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301" w:rsidRDefault="00245301" w:rsidP="002453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301">
        <w:rPr>
          <w:rFonts w:ascii="Times New Roman" w:hAnsi="Times New Roman" w:cs="Times New Roman"/>
          <w:b/>
          <w:sz w:val="24"/>
          <w:szCs w:val="24"/>
        </w:rPr>
        <w:t xml:space="preserve">Справка </w:t>
      </w:r>
    </w:p>
    <w:p w:rsidR="00245301" w:rsidRDefault="00245301" w:rsidP="002453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301">
        <w:rPr>
          <w:rFonts w:ascii="Times New Roman" w:hAnsi="Times New Roman" w:cs="Times New Roman"/>
          <w:b/>
          <w:sz w:val="24"/>
          <w:szCs w:val="24"/>
        </w:rPr>
        <w:t xml:space="preserve">об итогах проведения независимой экспертизы проекта </w:t>
      </w:r>
    </w:p>
    <w:p w:rsidR="00F0778C" w:rsidRDefault="00245301" w:rsidP="002453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301">
        <w:rPr>
          <w:rFonts w:ascii="Times New Roman" w:hAnsi="Times New Roman" w:cs="Times New Roman"/>
          <w:b/>
          <w:sz w:val="24"/>
          <w:szCs w:val="24"/>
        </w:rPr>
        <w:t>Административного регламента</w:t>
      </w:r>
    </w:p>
    <w:p w:rsidR="00245301" w:rsidRDefault="00245301" w:rsidP="002453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00687" w:rsidTr="00D00687">
        <w:tc>
          <w:tcPr>
            <w:tcW w:w="4672" w:type="dxa"/>
          </w:tcPr>
          <w:p w:rsidR="00D00687" w:rsidRPr="00DA322B" w:rsidRDefault="00D00687" w:rsidP="00DA3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22B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регламента</w:t>
            </w:r>
          </w:p>
        </w:tc>
        <w:tc>
          <w:tcPr>
            <w:tcW w:w="4673" w:type="dxa"/>
          </w:tcPr>
          <w:p w:rsidR="00D00687" w:rsidRPr="00DA322B" w:rsidRDefault="00F03FB0" w:rsidP="00E9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95334" w:rsidRPr="00E95334">
              <w:rPr>
                <w:rFonts w:ascii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Предварительное согласование предоставления земельного участка</w:t>
            </w:r>
            <w:r w:rsidRPr="00F03F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00687" w:rsidTr="00D00687">
        <w:tc>
          <w:tcPr>
            <w:tcW w:w="4672" w:type="dxa"/>
          </w:tcPr>
          <w:p w:rsidR="00D00687" w:rsidRPr="00DA322B" w:rsidRDefault="00D00687" w:rsidP="00DA3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22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 </w:t>
            </w:r>
          </w:p>
        </w:tc>
        <w:tc>
          <w:tcPr>
            <w:tcW w:w="4673" w:type="dxa"/>
          </w:tcPr>
          <w:p w:rsidR="00D00687" w:rsidRPr="00DA322B" w:rsidRDefault="00DA322B" w:rsidP="00F03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F03FB0">
              <w:rPr>
                <w:rFonts w:ascii="Times New Roman" w:hAnsi="Times New Roman" w:cs="Times New Roman"/>
                <w:sz w:val="24"/>
                <w:szCs w:val="24"/>
              </w:rPr>
              <w:t>по управлению муниципальной собственностью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района</w:t>
            </w:r>
          </w:p>
        </w:tc>
      </w:tr>
      <w:tr w:rsidR="00D00687" w:rsidTr="00D00687">
        <w:tc>
          <w:tcPr>
            <w:tcW w:w="4672" w:type="dxa"/>
          </w:tcPr>
          <w:p w:rsidR="00D00687" w:rsidRPr="00DA322B" w:rsidRDefault="00DA322B" w:rsidP="00DA3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22B">
              <w:rPr>
                <w:rFonts w:ascii="Times New Roman" w:hAnsi="Times New Roman" w:cs="Times New Roman"/>
                <w:sz w:val="24"/>
                <w:szCs w:val="24"/>
              </w:rPr>
              <w:t>Дата размещения проекта Административного регламента на сайте</w:t>
            </w:r>
          </w:p>
        </w:tc>
        <w:tc>
          <w:tcPr>
            <w:tcW w:w="4673" w:type="dxa"/>
          </w:tcPr>
          <w:p w:rsidR="00D00687" w:rsidRPr="00DA322B" w:rsidRDefault="00E95334" w:rsidP="00D55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  <w:r w:rsidR="00953B5A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</w:tr>
      <w:tr w:rsidR="00D00687" w:rsidTr="00D00687">
        <w:tc>
          <w:tcPr>
            <w:tcW w:w="4672" w:type="dxa"/>
          </w:tcPr>
          <w:p w:rsidR="00DA322B" w:rsidRPr="00DA322B" w:rsidRDefault="00DA322B" w:rsidP="00DA3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22B">
              <w:rPr>
                <w:rFonts w:ascii="Times New Roman" w:hAnsi="Times New Roman" w:cs="Times New Roman"/>
                <w:sz w:val="24"/>
                <w:szCs w:val="24"/>
              </w:rPr>
              <w:t>Дата окончания независимой экспертизы</w:t>
            </w:r>
          </w:p>
        </w:tc>
        <w:tc>
          <w:tcPr>
            <w:tcW w:w="4673" w:type="dxa"/>
          </w:tcPr>
          <w:p w:rsidR="00D00687" w:rsidRPr="00DA322B" w:rsidRDefault="00E95334" w:rsidP="00245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  <w:r w:rsidR="00953B5A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</w:tr>
      <w:tr w:rsidR="00D00687" w:rsidTr="00D00687">
        <w:tc>
          <w:tcPr>
            <w:tcW w:w="4672" w:type="dxa"/>
          </w:tcPr>
          <w:p w:rsidR="00D00687" w:rsidRPr="00DA322B" w:rsidRDefault="00DA322B" w:rsidP="00DA3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22B">
              <w:rPr>
                <w:rFonts w:ascii="Times New Roman" w:hAnsi="Times New Roman" w:cs="Times New Roman"/>
                <w:sz w:val="24"/>
                <w:szCs w:val="24"/>
              </w:rPr>
              <w:t>Срок для проведения независимой экспертизы</w:t>
            </w:r>
          </w:p>
        </w:tc>
        <w:tc>
          <w:tcPr>
            <w:tcW w:w="4673" w:type="dxa"/>
          </w:tcPr>
          <w:p w:rsidR="00D00687" w:rsidRPr="00DA322B" w:rsidRDefault="00DA322B" w:rsidP="00245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22B">
              <w:rPr>
                <w:rFonts w:ascii="Times New Roman" w:hAnsi="Times New Roman" w:cs="Times New Roman"/>
                <w:sz w:val="24"/>
                <w:szCs w:val="24"/>
              </w:rPr>
              <w:t>30 дней с даты размещения на сайте</w:t>
            </w:r>
          </w:p>
        </w:tc>
      </w:tr>
      <w:tr w:rsidR="00D00687" w:rsidTr="00D00687">
        <w:tc>
          <w:tcPr>
            <w:tcW w:w="4672" w:type="dxa"/>
          </w:tcPr>
          <w:p w:rsidR="00D00687" w:rsidRPr="00DA322B" w:rsidRDefault="00DA322B" w:rsidP="00DA3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22B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для направления независимой экспертизы</w:t>
            </w:r>
          </w:p>
        </w:tc>
        <w:tc>
          <w:tcPr>
            <w:tcW w:w="4673" w:type="dxa"/>
          </w:tcPr>
          <w:p w:rsidR="00D00687" w:rsidRPr="00DA322B" w:rsidRDefault="00F03FB0" w:rsidP="00DA3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FB0">
              <w:rPr>
                <w:rFonts w:ascii="Times New Roman" w:hAnsi="Times New Roman" w:cs="Times New Roman"/>
                <w:sz w:val="24"/>
                <w:szCs w:val="24"/>
              </w:rPr>
              <w:t>kogimu@tomsk.gov.ru</w:t>
            </w:r>
          </w:p>
        </w:tc>
      </w:tr>
      <w:tr w:rsidR="00D00687" w:rsidTr="00D00687">
        <w:tc>
          <w:tcPr>
            <w:tcW w:w="4672" w:type="dxa"/>
          </w:tcPr>
          <w:p w:rsidR="00D00687" w:rsidRPr="00DA322B" w:rsidRDefault="00DA322B" w:rsidP="00DA3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22B"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заключений независимой экспертизы</w:t>
            </w:r>
          </w:p>
        </w:tc>
        <w:tc>
          <w:tcPr>
            <w:tcW w:w="4673" w:type="dxa"/>
          </w:tcPr>
          <w:p w:rsidR="00D00687" w:rsidRPr="00DA322B" w:rsidRDefault="00DA322B" w:rsidP="00245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0687" w:rsidTr="00D00687">
        <w:tc>
          <w:tcPr>
            <w:tcW w:w="4672" w:type="dxa"/>
          </w:tcPr>
          <w:p w:rsidR="00D00687" w:rsidRPr="00DA322B" w:rsidRDefault="00DA322B" w:rsidP="00DA3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22B">
              <w:rPr>
                <w:rFonts w:ascii="Times New Roman" w:hAnsi="Times New Roman" w:cs="Times New Roman"/>
                <w:sz w:val="24"/>
                <w:szCs w:val="24"/>
              </w:rPr>
              <w:t>Заключение отдела правовой и кадровой работы Администрации района на проект Административного регламента</w:t>
            </w:r>
          </w:p>
        </w:tc>
        <w:tc>
          <w:tcPr>
            <w:tcW w:w="4673" w:type="dxa"/>
          </w:tcPr>
          <w:p w:rsidR="00D00687" w:rsidRPr="006B70AC" w:rsidRDefault="006B70AC" w:rsidP="006B7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0AC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  <w:r w:rsidR="004B22EF" w:rsidRPr="006B70AC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 w:rsidR="00834CDB" w:rsidRPr="006B70A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6B70A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34CDB" w:rsidRPr="006B70AC">
              <w:rPr>
                <w:rFonts w:ascii="Times New Roman" w:hAnsi="Times New Roman" w:cs="Times New Roman"/>
                <w:sz w:val="24"/>
                <w:szCs w:val="24"/>
              </w:rPr>
              <w:t>-З</w:t>
            </w:r>
            <w:bookmarkStart w:id="0" w:name="_GoBack"/>
            <w:bookmarkEnd w:id="0"/>
          </w:p>
        </w:tc>
      </w:tr>
      <w:tr w:rsidR="00D00687" w:rsidTr="00D00687">
        <w:tc>
          <w:tcPr>
            <w:tcW w:w="4672" w:type="dxa"/>
          </w:tcPr>
          <w:p w:rsidR="00D00687" w:rsidRPr="00DA322B" w:rsidRDefault="00DA322B" w:rsidP="00DA3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22B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прокуратуры района на проект Административного регламента </w:t>
            </w:r>
          </w:p>
        </w:tc>
        <w:tc>
          <w:tcPr>
            <w:tcW w:w="4673" w:type="dxa"/>
          </w:tcPr>
          <w:p w:rsidR="00D00687" w:rsidRPr="00DA322B" w:rsidRDefault="00953B5A" w:rsidP="00245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0687" w:rsidTr="00D00687">
        <w:tc>
          <w:tcPr>
            <w:tcW w:w="4672" w:type="dxa"/>
          </w:tcPr>
          <w:p w:rsidR="00D00687" w:rsidRPr="00DA322B" w:rsidRDefault="00DA322B" w:rsidP="00DA3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22B">
              <w:rPr>
                <w:rFonts w:ascii="Times New Roman" w:hAnsi="Times New Roman" w:cs="Times New Roman"/>
                <w:sz w:val="24"/>
                <w:szCs w:val="24"/>
              </w:rPr>
              <w:t>Реквизиты утвержденного Административного регламента</w:t>
            </w:r>
          </w:p>
        </w:tc>
        <w:tc>
          <w:tcPr>
            <w:tcW w:w="4673" w:type="dxa"/>
          </w:tcPr>
          <w:p w:rsidR="00D00687" w:rsidRPr="00DA322B" w:rsidRDefault="00E95334" w:rsidP="00E953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334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Кожевниковского района от 14.05.2024 № 288 </w:t>
            </w:r>
            <w:r w:rsidR="00250E5E" w:rsidRPr="00250E5E">
              <w:rPr>
                <w:rFonts w:ascii="Times New Roman" w:hAnsi="Times New Roman" w:cs="Times New Roman"/>
                <w:sz w:val="24"/>
                <w:szCs w:val="24"/>
              </w:rPr>
              <w:t>«Об утверждении Административного регламента муниципальной услуги «</w:t>
            </w:r>
            <w:r w:rsidRPr="00E95334">
              <w:rPr>
                <w:rFonts w:ascii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Предварительное согласование предоставления земельного участка</w:t>
            </w:r>
            <w:r w:rsidR="00250E5E" w:rsidRPr="00250E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245301" w:rsidRPr="00245301" w:rsidRDefault="00245301" w:rsidP="0024530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45301" w:rsidRPr="00245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301"/>
    <w:rsid w:val="00245301"/>
    <w:rsid w:val="00250E5E"/>
    <w:rsid w:val="004B22EF"/>
    <w:rsid w:val="004F3B39"/>
    <w:rsid w:val="006B36EC"/>
    <w:rsid w:val="006B70AC"/>
    <w:rsid w:val="00834CDB"/>
    <w:rsid w:val="008D78C1"/>
    <w:rsid w:val="00953B5A"/>
    <w:rsid w:val="00D00687"/>
    <w:rsid w:val="00D5503E"/>
    <w:rsid w:val="00D56632"/>
    <w:rsid w:val="00DA322B"/>
    <w:rsid w:val="00E95334"/>
    <w:rsid w:val="00F03FB0"/>
    <w:rsid w:val="00F0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695E95-87BA-48C9-8EE5-E0DB00CA1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06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34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4C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Савельева</dc:creator>
  <cp:keywords/>
  <dc:description/>
  <cp:lastModifiedBy>Савельева</cp:lastModifiedBy>
  <cp:revision>3</cp:revision>
  <cp:lastPrinted>2024-04-27T05:39:00Z</cp:lastPrinted>
  <dcterms:created xsi:type="dcterms:W3CDTF">2024-05-27T09:49:00Z</dcterms:created>
  <dcterms:modified xsi:type="dcterms:W3CDTF">2024-05-31T02:43:00Z</dcterms:modified>
</cp:coreProperties>
</file>