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6BB92" w14:textId="77777777" w:rsidR="00CD3181" w:rsidRPr="00D47CE5" w:rsidRDefault="00AE67CC" w:rsidP="002B27A6">
      <w:pPr>
        <w:pStyle w:val="a9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EC70D3" wp14:editId="3CB11BFB">
                <wp:simplePos x="0" y="0"/>
                <wp:positionH relativeFrom="column">
                  <wp:posOffset>4398010</wp:posOffset>
                </wp:positionH>
                <wp:positionV relativeFrom="paragraph">
                  <wp:posOffset>-186690</wp:posOffset>
                </wp:positionV>
                <wp:extent cx="871855" cy="609600"/>
                <wp:effectExtent l="10795" t="9525" r="1270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BA8C5" w14:textId="48371223" w:rsidR="00644F3B" w:rsidRPr="00644F3B" w:rsidRDefault="00644F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C70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3pt;margin-top:-14.7pt;width:68.6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" strokecolor="white [3212]">
                <v:textbox>
                  <w:txbxContent>
                    <w:p w14:paraId="126BA8C5" w14:textId="48371223" w:rsidR="00644F3B" w:rsidRPr="00644F3B" w:rsidRDefault="00644F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27A6" w:rsidRPr="00D47C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CD3181" w:rsidRPr="00D47C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8B310A" wp14:editId="03E54A11">
            <wp:extent cx="575945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7A6" w:rsidRPr="00D47C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BD23E7" w:rsidRPr="00D47CE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2CF68397" w14:textId="5565BDC0" w:rsidR="00CD3181" w:rsidRPr="001E6CF5" w:rsidRDefault="001E6CF5" w:rsidP="00CD3181">
      <w:pPr>
        <w:pStyle w:val="a9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CF5">
        <w:rPr>
          <w:rFonts w:ascii="Times New Roman" w:hAnsi="Times New Roman" w:cs="Times New Roman"/>
          <w:b/>
          <w:sz w:val="28"/>
          <w:szCs w:val="28"/>
        </w:rPr>
        <w:t>ДУМА КОЖЕВНИКОВСКОГО РАЙОНА</w:t>
      </w:r>
    </w:p>
    <w:p w14:paraId="08231080" w14:textId="77777777" w:rsidR="00CD3181" w:rsidRPr="001E6CF5" w:rsidRDefault="00CD3181" w:rsidP="00CD3181">
      <w:pPr>
        <w:pStyle w:val="a9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3CAD68" w14:textId="3A97AEC8" w:rsidR="00CD3181" w:rsidRPr="001E6CF5" w:rsidRDefault="00CD3181" w:rsidP="00CD318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1E6CF5">
        <w:rPr>
          <w:rFonts w:ascii="Times New Roman" w:hAnsi="Times New Roman" w:cs="Times New Roman"/>
          <w:color w:val="auto"/>
        </w:rPr>
        <w:t>РЕШЕНИЕ</w:t>
      </w:r>
    </w:p>
    <w:p w14:paraId="6818F66F" w14:textId="77777777" w:rsidR="001E6CF5" w:rsidRPr="001E6CF5" w:rsidRDefault="001E6CF5" w:rsidP="001E6CF5"/>
    <w:p w14:paraId="66D53D61" w14:textId="056B1781" w:rsidR="00CD3181" w:rsidRPr="00D47CE5" w:rsidRDefault="001E6CF5" w:rsidP="00CD3181">
      <w:pPr>
        <w:pStyle w:val="1"/>
        <w:tabs>
          <w:tab w:val="left" w:pos="-28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24.02.2022</w:t>
      </w:r>
      <w:r w:rsidR="00CD3181" w:rsidRPr="00D47CE5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53E14" w:rsidRPr="00D47CE5">
        <w:rPr>
          <w:rFonts w:ascii="Times New Roman" w:hAnsi="Times New Roman" w:cs="Times New Roman"/>
          <w:color w:val="auto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96</w:t>
      </w:r>
      <w:r w:rsidR="00790CB0" w:rsidRPr="00D47CE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</w:p>
    <w:p w14:paraId="3646E91D" w14:textId="77777777" w:rsidR="00CD3181" w:rsidRPr="001E6CF5" w:rsidRDefault="00CD3181" w:rsidP="00CD3181">
      <w:pPr>
        <w:ind w:right="283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1E6CF5">
        <w:rPr>
          <w:rFonts w:ascii="Times New Roman" w:hAnsi="Times New Roman" w:cs="Times New Roman"/>
          <w:bCs/>
          <w:sz w:val="16"/>
          <w:szCs w:val="16"/>
        </w:rPr>
        <w:t xml:space="preserve">с. Кожевниково   </w:t>
      </w:r>
      <w:proofErr w:type="gramStart"/>
      <w:r w:rsidRPr="001E6CF5">
        <w:rPr>
          <w:rFonts w:ascii="Times New Roman" w:hAnsi="Times New Roman" w:cs="Times New Roman"/>
          <w:bCs/>
          <w:sz w:val="16"/>
          <w:szCs w:val="16"/>
        </w:rPr>
        <w:t>Кожевниковского  района</w:t>
      </w:r>
      <w:proofErr w:type="gramEnd"/>
      <w:r w:rsidRPr="001E6CF5">
        <w:rPr>
          <w:rFonts w:ascii="Times New Roman" w:hAnsi="Times New Roman" w:cs="Times New Roman"/>
          <w:bCs/>
          <w:sz w:val="16"/>
          <w:szCs w:val="16"/>
        </w:rPr>
        <w:t xml:space="preserve">  Томской области</w:t>
      </w:r>
    </w:p>
    <w:p w14:paraId="5969E04A" w14:textId="77777777" w:rsidR="00CD3181" w:rsidRPr="00D47CE5" w:rsidRDefault="00CD3181" w:rsidP="00CD318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826C5A" w14:textId="7445CC2E" w:rsidR="00256C56" w:rsidRPr="00D47CE5" w:rsidRDefault="00346A18" w:rsidP="00346A1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7CE5">
        <w:rPr>
          <w:rFonts w:ascii="Times New Roman" w:hAnsi="Times New Roman" w:cs="Times New Roman"/>
          <w:bCs/>
          <w:sz w:val="24"/>
          <w:szCs w:val="24"/>
        </w:rPr>
        <w:t xml:space="preserve">Информация </w:t>
      </w:r>
      <w:r w:rsidR="00256C56" w:rsidRPr="00D47CE5">
        <w:rPr>
          <w:rFonts w:ascii="Times New Roman" w:hAnsi="Times New Roman" w:cs="Times New Roman"/>
          <w:bCs/>
          <w:sz w:val="24"/>
          <w:szCs w:val="24"/>
        </w:rPr>
        <w:t xml:space="preserve">об итогах работы Управления по социально-экономическому развитию села Администрации Кожевниковского района Томской области за 2021 год </w:t>
      </w:r>
    </w:p>
    <w:p w14:paraId="4DCE6028" w14:textId="76AD5FEC" w:rsidR="00346A18" w:rsidRPr="00D47CE5" w:rsidRDefault="0029060F" w:rsidP="00346A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014BC03E" w14:textId="77777777" w:rsidR="00CD3181" w:rsidRPr="00D47CE5" w:rsidRDefault="00CD3181" w:rsidP="00CD31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628E0FC" w14:textId="49555406" w:rsidR="00065F4B" w:rsidRPr="00D47CE5" w:rsidRDefault="00CD3181" w:rsidP="00256C56">
      <w:pPr>
        <w:pStyle w:val="1"/>
        <w:shd w:val="clear" w:color="auto" w:fill="FFFFFF"/>
        <w:spacing w:before="0" w:after="144" w:line="263" w:lineRule="atLeast"/>
        <w:ind w:firstLine="567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</w:pPr>
      <w:r w:rsidRPr="00D47CE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В </w:t>
      </w:r>
      <w:r w:rsidR="00256C56" w:rsidRPr="00D47CE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соответствии, Федеральным</w:t>
      </w:r>
      <w:r w:rsidR="00D63673" w:rsidRPr="00D47CE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 законом от 06</w:t>
      </w:r>
      <w:r w:rsidR="00065F4B" w:rsidRPr="00D47CE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 </w:t>
      </w:r>
      <w:r w:rsidR="006723D3" w:rsidRPr="00D47CE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октября </w:t>
      </w:r>
      <w:r w:rsidR="00D63673" w:rsidRPr="00D47CE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2003 № 131-ФЗ «Об общих принципах организации местного самоуправления в Российской Федерации</w:t>
      </w:r>
      <w:r w:rsidR="001E6CF5" w:rsidRPr="00D47CE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», Федеральным</w:t>
      </w:r>
      <w:r w:rsidR="00256C56" w:rsidRPr="00D47CE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 </w:t>
      </w:r>
      <w:r w:rsidR="001E6CF5" w:rsidRPr="00D47CE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законом от</w:t>
      </w:r>
      <w:r w:rsidR="00256C56" w:rsidRPr="00D47CE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 09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Pr="00D47CE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заслушав и обсудив информацию </w:t>
      </w:r>
      <w:r w:rsidR="00256C56" w:rsidRPr="00D47CE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начальника экономико-финансового отдела управления по социально-экономическому развитию села</w:t>
      </w:r>
      <w:r w:rsidR="00EC0D7A" w:rsidRPr="00D47CE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 Администрации Кожевниковского района Власова В.В. </w:t>
      </w:r>
      <w:r w:rsidR="00256C56" w:rsidRPr="00D47CE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 об итогах работы Управления по социально-экономическому развитию села Администрации Кожевниковского района Томской области за 2021 год, </w:t>
      </w:r>
    </w:p>
    <w:p w14:paraId="494BFE36" w14:textId="77777777" w:rsidR="00CD3181" w:rsidRPr="00D47CE5" w:rsidRDefault="00CD3181" w:rsidP="004354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CE5">
        <w:rPr>
          <w:rFonts w:ascii="Times New Roman" w:hAnsi="Times New Roman" w:cs="Times New Roman"/>
          <w:b/>
          <w:bCs/>
          <w:sz w:val="24"/>
          <w:szCs w:val="24"/>
        </w:rPr>
        <w:t>ДУМА КОЖЕВНИКОВСКОГО РАЙОНА РЕШИЛА:</w:t>
      </w:r>
    </w:p>
    <w:p w14:paraId="03642F38" w14:textId="77777777" w:rsidR="00CD3181" w:rsidRPr="00D47CE5" w:rsidRDefault="00CD3181" w:rsidP="00CD318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742367" w14:textId="193325C0" w:rsidR="00CD3181" w:rsidRPr="00D47CE5" w:rsidRDefault="00CD3181" w:rsidP="00CD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</w:rPr>
        <w:t xml:space="preserve">1. </w:t>
      </w:r>
      <w:r w:rsidR="00E27F98" w:rsidRPr="00D47CE5">
        <w:rPr>
          <w:rFonts w:ascii="Times New Roman" w:hAnsi="Times New Roman" w:cs="Times New Roman"/>
          <w:bCs/>
          <w:sz w:val="24"/>
          <w:szCs w:val="24"/>
        </w:rPr>
        <w:t xml:space="preserve">Информация </w:t>
      </w:r>
      <w:r w:rsidR="00EC0D7A" w:rsidRPr="00D47CE5">
        <w:rPr>
          <w:rFonts w:ascii="Times New Roman" w:hAnsi="Times New Roman" w:cs="Times New Roman"/>
          <w:bCs/>
          <w:sz w:val="24"/>
          <w:szCs w:val="24"/>
        </w:rPr>
        <w:t xml:space="preserve">об итогах работы Управления по социально-экономическому развитию села Администрации Кожевниковского района Томской области за 2021 год </w:t>
      </w:r>
      <w:r w:rsidRPr="00D47CE5"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2D4414" w:rsidRPr="00D47CE5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D47C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7EF8C4" w14:textId="77777777" w:rsidR="00D46370" w:rsidRPr="00D47CE5" w:rsidRDefault="00CD3181" w:rsidP="00D4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</w:rPr>
        <w:t>2</w:t>
      </w:r>
      <w:r w:rsidRPr="00D47C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46370" w:rsidRPr="00D47CE5">
        <w:rPr>
          <w:rFonts w:ascii="Times New Roman" w:hAnsi="Times New Roman" w:cs="Times New Roman"/>
          <w:sz w:val="24"/>
          <w:szCs w:val="24"/>
        </w:rPr>
        <w:t xml:space="preserve">Настоящее решение разместить на официальном сайте органов местного самоуправления Кожевниковского района в информационно-телекоммуникационной сети «Интернет»  </w:t>
      </w:r>
      <w:hyperlink r:id="rId8" w:history="1">
        <w:r w:rsidR="00D46370" w:rsidRPr="00D47CE5">
          <w:rPr>
            <w:rStyle w:val="a5"/>
            <w:rFonts w:ascii="Times New Roman" w:hAnsi="Times New Roman" w:cs="Times New Roman"/>
            <w:sz w:val="24"/>
            <w:szCs w:val="24"/>
          </w:rPr>
          <w:t>http://kogadm.ru/</w:t>
        </w:r>
      </w:hyperlink>
      <w:r w:rsidR="00D46370" w:rsidRPr="00D47CE5">
        <w:rPr>
          <w:rFonts w:ascii="Times New Roman" w:hAnsi="Times New Roman" w:cs="Times New Roman"/>
          <w:sz w:val="24"/>
          <w:szCs w:val="24"/>
        </w:rPr>
        <w:t>.</w:t>
      </w:r>
    </w:p>
    <w:p w14:paraId="791A4294" w14:textId="77777777" w:rsidR="00CD3181" w:rsidRPr="00D47CE5" w:rsidRDefault="00CD3181" w:rsidP="00CD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791DA0" w14:textId="77777777" w:rsidR="00CD3181" w:rsidRPr="00D47CE5" w:rsidRDefault="00CD3181" w:rsidP="00CD318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47278B0" w14:textId="77777777" w:rsidR="00644F3B" w:rsidRPr="00D47CE5" w:rsidRDefault="00644F3B" w:rsidP="00644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8CD1A1" w14:textId="77777777" w:rsidR="00644F3B" w:rsidRPr="00D47CE5" w:rsidRDefault="00644F3B" w:rsidP="0064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2D139" w14:textId="77777777" w:rsidR="00BD23E7" w:rsidRPr="00D47CE5" w:rsidRDefault="00BD23E7" w:rsidP="00BD2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14:paraId="0B315958" w14:textId="77777777" w:rsidR="00BD23E7" w:rsidRPr="00D47CE5" w:rsidRDefault="00BD23E7" w:rsidP="00BD2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</w:rPr>
        <w:t>Думы Кожевниковского района                                                                           Т.А. Ромашова</w:t>
      </w:r>
    </w:p>
    <w:p w14:paraId="7F3D2C14" w14:textId="77777777" w:rsidR="00BD23E7" w:rsidRPr="00D47CE5" w:rsidRDefault="00BD23E7" w:rsidP="00BD2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D0F46C" w14:textId="77777777" w:rsidR="00BD23E7" w:rsidRPr="00D47CE5" w:rsidRDefault="00BD23E7" w:rsidP="00BD2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1CE77C" w14:textId="77777777" w:rsidR="00EC0D7A" w:rsidRPr="00D47CE5" w:rsidRDefault="00EC0D7A" w:rsidP="00BD2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</w:rPr>
        <w:t>Временно исполняющий</w:t>
      </w:r>
    </w:p>
    <w:p w14:paraId="6441943D" w14:textId="669C0FDB" w:rsidR="00BD23E7" w:rsidRPr="00D47CE5" w:rsidRDefault="00EC0D7A" w:rsidP="00BD2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 w:rsidR="00860C22" w:rsidRPr="00D47CE5">
        <w:rPr>
          <w:rFonts w:ascii="Times New Roman" w:hAnsi="Times New Roman" w:cs="Times New Roman"/>
          <w:sz w:val="24"/>
          <w:szCs w:val="24"/>
        </w:rPr>
        <w:t>Глав</w:t>
      </w:r>
      <w:r w:rsidRPr="00D47CE5">
        <w:rPr>
          <w:rFonts w:ascii="Times New Roman" w:hAnsi="Times New Roman" w:cs="Times New Roman"/>
          <w:sz w:val="24"/>
          <w:szCs w:val="24"/>
        </w:rPr>
        <w:t>ы</w:t>
      </w:r>
      <w:r w:rsidR="00860C22" w:rsidRPr="00D47C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C53E9" w14:textId="24D76386" w:rsidR="00860C22" w:rsidRPr="00D47CE5" w:rsidRDefault="00860C22" w:rsidP="00BD2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</w:rPr>
        <w:t xml:space="preserve">Кожевниковского района                                                                                </w:t>
      </w:r>
      <w:r w:rsidR="00EC0D7A" w:rsidRPr="00D47CE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7CE5">
        <w:rPr>
          <w:rFonts w:ascii="Times New Roman" w:hAnsi="Times New Roman" w:cs="Times New Roman"/>
          <w:sz w:val="24"/>
          <w:szCs w:val="24"/>
        </w:rPr>
        <w:t xml:space="preserve">    </w:t>
      </w:r>
      <w:r w:rsidR="00EC0D7A" w:rsidRPr="00D47CE5">
        <w:rPr>
          <w:rFonts w:ascii="Times New Roman" w:hAnsi="Times New Roman" w:cs="Times New Roman"/>
          <w:sz w:val="24"/>
          <w:szCs w:val="24"/>
        </w:rPr>
        <w:t>В.В. Кучер</w:t>
      </w:r>
    </w:p>
    <w:p w14:paraId="42E0DBC6" w14:textId="77777777" w:rsidR="00CD3181" w:rsidRPr="00D47CE5" w:rsidRDefault="00CD3181" w:rsidP="00CD3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5C1F2F" w14:textId="77777777" w:rsidR="00CD3181" w:rsidRPr="00D47CE5" w:rsidRDefault="00CD3181" w:rsidP="00CD3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252943" w14:textId="77777777" w:rsidR="00CD3181" w:rsidRPr="00D47CE5" w:rsidRDefault="00CD3181" w:rsidP="00CD3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ACCB5B" w14:textId="77777777" w:rsidR="00435455" w:rsidRPr="00D47CE5" w:rsidRDefault="00435455" w:rsidP="00CD3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0217A2" w14:textId="77777777" w:rsidR="00702701" w:rsidRPr="00D47CE5" w:rsidRDefault="00702701" w:rsidP="00CD3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5176D1" w14:textId="77777777" w:rsidR="00702701" w:rsidRPr="00D47CE5" w:rsidRDefault="00702701" w:rsidP="00CD3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482F60" w14:textId="77777777" w:rsidR="00334B02" w:rsidRPr="00D47CE5" w:rsidRDefault="00334B02" w:rsidP="00CD3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4E7508" w14:textId="222272C6" w:rsidR="0073490C" w:rsidRPr="00D47CE5" w:rsidRDefault="0073490C" w:rsidP="00CD3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99C789" w14:textId="0C888FB1" w:rsidR="002D4414" w:rsidRPr="00D47CE5" w:rsidRDefault="002D4414" w:rsidP="00CD3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D03D8F" w14:textId="77777777" w:rsidR="002D4414" w:rsidRPr="00D47CE5" w:rsidRDefault="002D4414" w:rsidP="002D4414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D47CE5">
        <w:rPr>
          <w:rFonts w:ascii="Times New Roman" w:hAnsi="Times New Roman" w:cs="Times New Roman"/>
          <w:bCs/>
          <w:spacing w:val="-3"/>
          <w:sz w:val="24"/>
          <w:szCs w:val="24"/>
        </w:rPr>
        <w:lastRenderedPageBreak/>
        <w:t>Приложение</w:t>
      </w:r>
    </w:p>
    <w:p w14:paraId="54D676B5" w14:textId="77777777" w:rsidR="002D4414" w:rsidRPr="00D47CE5" w:rsidRDefault="002D4414" w:rsidP="002D4414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D47CE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к решению Думы Кожевниковского района </w:t>
      </w:r>
    </w:p>
    <w:p w14:paraId="4294DCD7" w14:textId="63352AAC" w:rsidR="002D4414" w:rsidRPr="001E6CF5" w:rsidRDefault="002D4414" w:rsidP="002D4414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1E6CF5">
        <w:rPr>
          <w:rFonts w:ascii="Times New Roman" w:hAnsi="Times New Roman" w:cs="Times New Roman"/>
          <w:bCs/>
          <w:spacing w:val="-3"/>
          <w:sz w:val="24"/>
          <w:szCs w:val="24"/>
        </w:rPr>
        <w:t>от</w:t>
      </w:r>
      <w:r w:rsidR="001E6CF5" w:rsidRPr="001E6CF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24.02.2022 </w:t>
      </w:r>
      <w:r w:rsidRPr="001E6CF5">
        <w:rPr>
          <w:rFonts w:ascii="Times New Roman" w:hAnsi="Times New Roman" w:cs="Times New Roman"/>
          <w:bCs/>
          <w:spacing w:val="-3"/>
          <w:sz w:val="24"/>
          <w:szCs w:val="24"/>
        </w:rPr>
        <w:t>№</w:t>
      </w:r>
      <w:r w:rsidR="001E6CF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96</w:t>
      </w:r>
      <w:r w:rsidRPr="001E6CF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    </w:t>
      </w:r>
    </w:p>
    <w:p w14:paraId="0359D023" w14:textId="27928E41" w:rsidR="002D4414" w:rsidRPr="00D47CE5" w:rsidRDefault="002D4414" w:rsidP="002D4414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bCs/>
          <w:spacing w:val="-3"/>
          <w:sz w:val="24"/>
          <w:szCs w:val="24"/>
          <w:u w:val="single"/>
        </w:rPr>
      </w:pPr>
    </w:p>
    <w:p w14:paraId="3C682EA7" w14:textId="77777777" w:rsidR="002D4414" w:rsidRPr="00D47CE5" w:rsidRDefault="002D4414" w:rsidP="002D4414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bCs/>
          <w:spacing w:val="-3"/>
          <w:sz w:val="24"/>
          <w:szCs w:val="24"/>
          <w:u w:val="single"/>
        </w:rPr>
      </w:pPr>
    </w:p>
    <w:p w14:paraId="3F217F34" w14:textId="77777777" w:rsidR="002D4414" w:rsidRPr="00D47CE5" w:rsidRDefault="002D4414" w:rsidP="002D44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CE5">
        <w:rPr>
          <w:rFonts w:ascii="Times New Roman" w:hAnsi="Times New Roman" w:cs="Times New Roman"/>
          <w:b/>
          <w:sz w:val="24"/>
          <w:szCs w:val="24"/>
        </w:rPr>
        <w:t xml:space="preserve">Информация об итогах работы </w:t>
      </w:r>
    </w:p>
    <w:p w14:paraId="48CBDD80" w14:textId="03D28ABF" w:rsidR="002D4414" w:rsidRPr="00D47CE5" w:rsidRDefault="002D4414" w:rsidP="002D44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CE5">
        <w:rPr>
          <w:rFonts w:ascii="Times New Roman" w:hAnsi="Times New Roman" w:cs="Times New Roman"/>
          <w:b/>
          <w:sz w:val="24"/>
          <w:szCs w:val="24"/>
        </w:rPr>
        <w:t xml:space="preserve">Управления по социально-экономическому развитию села Администрации Кожевниковского района Томской области за 2021 год </w:t>
      </w:r>
    </w:p>
    <w:p w14:paraId="6DC9D58B" w14:textId="77777777" w:rsidR="002D4414" w:rsidRPr="00D47CE5" w:rsidRDefault="002D4414" w:rsidP="002D4414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7CE5">
        <w:rPr>
          <w:rFonts w:ascii="Times New Roman" w:hAnsi="Times New Roman" w:cs="Times New Roman"/>
          <w:sz w:val="24"/>
          <w:szCs w:val="24"/>
        </w:rPr>
        <w:t>. Основной задачей Управления является реализация муниципальной программы «Развитие сельскохозяйственного производства и расширение рынка сельскохозяйственной продукции, сырья и продовольствия в Кожевниковском районе Томской области на 2017-2020 годы и на период до 2025 года».</w:t>
      </w:r>
    </w:p>
    <w:p w14:paraId="73121F4B" w14:textId="77777777" w:rsidR="002D4414" w:rsidRPr="00D47CE5" w:rsidRDefault="002D4414" w:rsidP="002D44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47CE5">
        <w:rPr>
          <w:rFonts w:ascii="Times New Roman" w:hAnsi="Times New Roman" w:cs="Times New Roman"/>
          <w:sz w:val="24"/>
          <w:szCs w:val="24"/>
        </w:rPr>
        <w:t>. Муниципальная программа «Развитие сельскохозяйственного производства и расширение рынка сельскохозяйственной продукции, сырья и продовольствия в Кожевниковском районе ТО» (далее Программа), утверждена постановлением Администрации Кожевниковского района от 20.05.2016 № 300 и включает в себя следующие задачи:</w:t>
      </w:r>
    </w:p>
    <w:p w14:paraId="19476C5F" w14:textId="77777777" w:rsidR="002D4414" w:rsidRPr="00D47CE5" w:rsidRDefault="002D4414" w:rsidP="002D4414">
      <w:pPr>
        <w:pStyle w:val="a3"/>
        <w:numPr>
          <w:ilvl w:val="0"/>
          <w:numId w:val="5"/>
        </w:numPr>
        <w:spacing w:after="0"/>
        <w:ind w:left="-57" w:right="-57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</w:rPr>
        <w:t>Развитие отрасли растениеводства</w:t>
      </w:r>
    </w:p>
    <w:p w14:paraId="6415302E" w14:textId="77777777" w:rsidR="002D4414" w:rsidRPr="00D47CE5" w:rsidRDefault="002D4414" w:rsidP="002D4414">
      <w:pPr>
        <w:pStyle w:val="a3"/>
        <w:numPr>
          <w:ilvl w:val="0"/>
          <w:numId w:val="5"/>
        </w:numPr>
        <w:spacing w:after="0"/>
        <w:ind w:left="-57" w:right="-57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</w:rPr>
        <w:t>Развитие отрасли животноводства</w:t>
      </w:r>
    </w:p>
    <w:p w14:paraId="1BE65358" w14:textId="77777777" w:rsidR="002D4414" w:rsidRPr="00D47CE5" w:rsidRDefault="002D4414" w:rsidP="002D4414">
      <w:pPr>
        <w:pStyle w:val="a3"/>
        <w:numPr>
          <w:ilvl w:val="0"/>
          <w:numId w:val="5"/>
        </w:numPr>
        <w:spacing w:after="0"/>
        <w:ind w:left="-57" w:right="-57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</w:rPr>
        <w:t>Развитие молочного скотоводства</w:t>
      </w:r>
    </w:p>
    <w:p w14:paraId="6E180965" w14:textId="77777777" w:rsidR="002D4414" w:rsidRPr="00D47CE5" w:rsidRDefault="002D4414" w:rsidP="002D4414">
      <w:pPr>
        <w:pStyle w:val="a3"/>
        <w:numPr>
          <w:ilvl w:val="0"/>
          <w:numId w:val="5"/>
        </w:numPr>
        <w:spacing w:after="0"/>
        <w:ind w:left="-57" w:right="-57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</w:rPr>
        <w:t>Развитие малых форм хозяйствования</w:t>
      </w:r>
    </w:p>
    <w:p w14:paraId="2B2D4AE6" w14:textId="77777777" w:rsidR="002D4414" w:rsidRPr="00D47CE5" w:rsidRDefault="002D4414" w:rsidP="002D4414">
      <w:pPr>
        <w:pStyle w:val="a3"/>
        <w:numPr>
          <w:ilvl w:val="0"/>
          <w:numId w:val="5"/>
        </w:numPr>
        <w:spacing w:after="0"/>
        <w:ind w:left="-57" w:right="-57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</w:rPr>
        <w:t>Техническая и технологическая модернизация, инновационное развитие</w:t>
      </w:r>
    </w:p>
    <w:p w14:paraId="039F1FEB" w14:textId="77777777" w:rsidR="002D4414" w:rsidRPr="00D47CE5" w:rsidRDefault="002D4414" w:rsidP="002D4414">
      <w:pPr>
        <w:pStyle w:val="a3"/>
        <w:numPr>
          <w:ilvl w:val="0"/>
          <w:numId w:val="5"/>
        </w:numPr>
        <w:spacing w:after="0"/>
        <w:ind w:left="-57" w:right="-57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</w:rPr>
        <w:t>Развитие сельской кооперации</w:t>
      </w:r>
    </w:p>
    <w:p w14:paraId="0A981CFE" w14:textId="77777777" w:rsidR="002D4414" w:rsidRPr="00D47CE5" w:rsidRDefault="002D4414" w:rsidP="002D4414">
      <w:pPr>
        <w:pStyle w:val="a3"/>
        <w:numPr>
          <w:ilvl w:val="0"/>
          <w:numId w:val="5"/>
        </w:numPr>
        <w:spacing w:after="0"/>
        <w:ind w:left="-57" w:right="-57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</w:rPr>
        <w:t>Развитие личных подсобных хозяйств</w:t>
      </w:r>
    </w:p>
    <w:p w14:paraId="089CEC9B" w14:textId="77777777" w:rsidR="002D4414" w:rsidRPr="00D47CE5" w:rsidRDefault="002D4414" w:rsidP="002D441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</w:rPr>
        <w:t>8.</w:t>
      </w:r>
      <w:r w:rsidRPr="00D47CE5">
        <w:rPr>
          <w:rFonts w:ascii="Times New Roman" w:hAnsi="Times New Roman" w:cs="Times New Roman"/>
          <w:sz w:val="24"/>
          <w:szCs w:val="24"/>
        </w:rPr>
        <w:tab/>
        <w:t>Кадровое и информационное обеспечение агропромышленного комплекса</w:t>
      </w:r>
    </w:p>
    <w:p w14:paraId="072DAFDB" w14:textId="77777777" w:rsidR="002D4414" w:rsidRPr="00D47CE5" w:rsidRDefault="002D4414" w:rsidP="002D44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</w:rPr>
        <w:t>По итогам 2021 года на реализацию Программы выделено 369 884 тыс. рублей, в том числе местный бюджет 440 тыс. рублей, областной бюджет – 253 066 тыс. рублей, федеральный бюджет – 116 378 тыс. рублей.</w:t>
      </w:r>
    </w:p>
    <w:p w14:paraId="7EC02B36" w14:textId="77777777" w:rsidR="002D4414" w:rsidRPr="00D47CE5" w:rsidRDefault="002D4414" w:rsidP="002D44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</w:rPr>
        <w:tab/>
        <w:t xml:space="preserve">По состоянию на 01.01.2022 года субвенции на поддержку АПК района полностью освоены. </w:t>
      </w:r>
    </w:p>
    <w:p w14:paraId="2D46C1D6" w14:textId="77777777" w:rsidR="002D4414" w:rsidRPr="00D47CE5" w:rsidRDefault="002D4414" w:rsidP="002D4414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</w:rPr>
        <w:t>Задача 1: Развитие отрасли растениеводства</w:t>
      </w:r>
    </w:p>
    <w:p w14:paraId="0E86F51A" w14:textId="77777777" w:rsidR="002D4414" w:rsidRPr="00D47CE5" w:rsidRDefault="002D4414" w:rsidP="002D44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</w:rPr>
        <w:t>1. Площадь зерновых и зернобобовых культур в 2021 году составила 60 939 га, на 1 414 га меньше, чем в прошлом году. Валовой сбор зерновых и зернобобовых культур в амбарном весе составил 155,83 тыс. тонн. Перевыполнение плановых показателей Программы по валовому сбору составило 15,25 тыс. тонн или 10,8%, при средней урожайности 25,6 ц/га, что на 5,5% меньше показателей прошлого года.</w:t>
      </w:r>
    </w:p>
    <w:p w14:paraId="6A75AF6C" w14:textId="77777777" w:rsidR="002D4414" w:rsidRPr="00D47CE5" w:rsidRDefault="002D4414" w:rsidP="002D44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</w:rPr>
        <w:t xml:space="preserve">2. Посевная площадь, занятая под возделывание </w:t>
      </w:r>
      <w:proofErr w:type="gramStart"/>
      <w:r w:rsidRPr="00D47CE5">
        <w:rPr>
          <w:rFonts w:ascii="Times New Roman" w:hAnsi="Times New Roman" w:cs="Times New Roman"/>
          <w:sz w:val="24"/>
          <w:szCs w:val="24"/>
        </w:rPr>
        <w:t>рапса</w:t>
      </w:r>
      <w:proofErr w:type="gramEnd"/>
      <w:r w:rsidRPr="00D47CE5">
        <w:rPr>
          <w:rFonts w:ascii="Times New Roman" w:hAnsi="Times New Roman" w:cs="Times New Roman"/>
          <w:sz w:val="24"/>
          <w:szCs w:val="24"/>
        </w:rPr>
        <w:t xml:space="preserve"> составила 9,3 тыс. га, почти на 1 тыс. га больше прошлого года. При этом валовой сбор рапса составил 14,4 тыс. тонн, на 0,6 тыс. тонн больше, чем в прошлом году, урожайность рапса в среднем составила 15,5 ц/га, (на 1,1 ц/га меньше, чем в прошлом году).</w:t>
      </w:r>
    </w:p>
    <w:p w14:paraId="3FD7BF4A" w14:textId="77777777" w:rsidR="002D4414" w:rsidRPr="00D47CE5" w:rsidRDefault="002D4414" w:rsidP="002D44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CE5">
        <w:rPr>
          <w:rFonts w:ascii="Times New Roman" w:hAnsi="Times New Roman" w:cs="Times New Roman"/>
          <w:sz w:val="24"/>
          <w:szCs w:val="24"/>
        </w:rPr>
        <w:t>Из 28 предприятий АПК</w:t>
      </w:r>
      <w:proofErr w:type="gramEnd"/>
      <w:r w:rsidRPr="00D47CE5">
        <w:rPr>
          <w:rFonts w:ascii="Times New Roman" w:hAnsi="Times New Roman" w:cs="Times New Roman"/>
          <w:sz w:val="24"/>
          <w:szCs w:val="24"/>
        </w:rPr>
        <w:t xml:space="preserve"> занимающихся растениеводством 10 получили субсидию на проведение комплекса агротехнологических работ в размере 36 126 </w:t>
      </w:r>
      <w:proofErr w:type="spellStart"/>
      <w:r w:rsidRPr="00D47CE5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D47CE5">
        <w:rPr>
          <w:rFonts w:ascii="Times New Roman" w:hAnsi="Times New Roman" w:cs="Times New Roman"/>
          <w:sz w:val="24"/>
          <w:szCs w:val="24"/>
        </w:rPr>
        <w:t xml:space="preserve"> рублей. Это меньше прошлогоднего показателя на 2 757 тыс. </w:t>
      </w:r>
      <w:proofErr w:type="gramStart"/>
      <w:r w:rsidRPr="00D47CE5">
        <w:rPr>
          <w:rFonts w:ascii="Times New Roman" w:hAnsi="Times New Roman" w:cs="Times New Roman"/>
          <w:sz w:val="24"/>
          <w:szCs w:val="24"/>
        </w:rPr>
        <w:t>рублей..</w:t>
      </w:r>
      <w:proofErr w:type="gramEnd"/>
    </w:p>
    <w:p w14:paraId="1D165F46" w14:textId="77777777" w:rsidR="002D4414" w:rsidRPr="00D47CE5" w:rsidRDefault="002D4414" w:rsidP="002D4414">
      <w:pPr>
        <w:spacing w:before="120" w:after="0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</w:rPr>
        <w:t>Задача 2: Развитие отрасли животноводства</w:t>
      </w:r>
    </w:p>
    <w:p w14:paraId="7E51C6C9" w14:textId="77777777" w:rsidR="002D4414" w:rsidRPr="00D47CE5" w:rsidRDefault="002D4414" w:rsidP="002D44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</w:rPr>
        <w:t>1. Поголовье КРС во всех категориях сельскохозяйственных предприятий за 2021 г. составило 8 706 голов, что на 1 632 головы выше плановых показателей Программы, на 436 голов больше к уровню 2020 г.</w:t>
      </w:r>
    </w:p>
    <w:p w14:paraId="2243FC5D" w14:textId="77777777" w:rsidR="002D4414" w:rsidRPr="00D47CE5" w:rsidRDefault="002D4414" w:rsidP="002D44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</w:rPr>
        <w:lastRenderedPageBreak/>
        <w:t>2. Производство мяса по итогам 2021 года составило 854,8 тонн, что на 193,1 тонны (на 18,4%) ниже уровня 2020 года.</w:t>
      </w:r>
    </w:p>
    <w:p w14:paraId="253552A1" w14:textId="77777777" w:rsidR="002D4414" w:rsidRPr="00D47CE5" w:rsidRDefault="002D4414" w:rsidP="002D441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47CE5">
        <w:rPr>
          <w:rFonts w:ascii="Times New Roman" w:hAnsi="Times New Roman" w:cs="Times New Roman"/>
          <w:sz w:val="24"/>
          <w:szCs w:val="24"/>
        </w:rPr>
        <w:t>Из 26 предприятий АПК</w:t>
      </w:r>
      <w:proofErr w:type="gramEnd"/>
      <w:r w:rsidRPr="00D47CE5">
        <w:rPr>
          <w:rFonts w:ascii="Times New Roman" w:hAnsi="Times New Roman" w:cs="Times New Roman"/>
          <w:sz w:val="24"/>
          <w:szCs w:val="24"/>
        </w:rPr>
        <w:t xml:space="preserve"> занимающихся животноводством 3 хозяйства (АО «Дубровское», ООО «Агрокомплекс» и КФХ «</w:t>
      </w:r>
      <w:proofErr w:type="spellStart"/>
      <w:r w:rsidRPr="00D47CE5">
        <w:rPr>
          <w:rFonts w:ascii="Times New Roman" w:hAnsi="Times New Roman" w:cs="Times New Roman"/>
          <w:sz w:val="24"/>
          <w:szCs w:val="24"/>
        </w:rPr>
        <w:t>Летяжье</w:t>
      </w:r>
      <w:proofErr w:type="spellEnd"/>
      <w:r w:rsidRPr="00D47CE5">
        <w:rPr>
          <w:rFonts w:ascii="Times New Roman" w:hAnsi="Times New Roman" w:cs="Times New Roman"/>
          <w:sz w:val="24"/>
          <w:szCs w:val="24"/>
        </w:rPr>
        <w:t>») получили субсидию на поддержку племенного животноводства в размере 23 596 тыс. рублей. Также были получены субсидии на развитие мясного и молочного скотоводства в размере 497 тыс. рублей.</w:t>
      </w:r>
    </w:p>
    <w:p w14:paraId="09AFB1F9" w14:textId="77777777" w:rsidR="002D4414" w:rsidRPr="00D47CE5" w:rsidRDefault="002D4414" w:rsidP="002D4414">
      <w:pPr>
        <w:spacing w:before="120" w:after="0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</w:rPr>
        <w:t>Задача 3: Развитие молочного скотоводства</w:t>
      </w:r>
    </w:p>
    <w:p w14:paraId="344B5BE0" w14:textId="77777777" w:rsidR="002D4414" w:rsidRPr="00D47CE5" w:rsidRDefault="002D4414" w:rsidP="002D44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</w:rPr>
        <w:t>1. Поголовье коров молочного направления в 2021 г. увеличилось на 160 голов по отношению к 2020 году и составило 2 776 голов.</w:t>
      </w:r>
    </w:p>
    <w:p w14:paraId="4A105F9D" w14:textId="77777777" w:rsidR="002D4414" w:rsidRPr="00D47CE5" w:rsidRDefault="002D4414" w:rsidP="002D44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</w:rPr>
        <w:t>2. Производство молока в целом по району за 2021 г. увеличилось на 1 084 тонн (на 3,3 %) по отношению к 2020 году и составило 20 173 тонны. Это также на 4 890 тонн (на 32%) выше плановых показателей районной программы.</w:t>
      </w:r>
    </w:p>
    <w:p w14:paraId="7130EF8F" w14:textId="77777777" w:rsidR="002D4414" w:rsidRPr="00D47CE5" w:rsidRDefault="002D4414" w:rsidP="002D44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</w:rPr>
        <w:t>3. По итогам 2021 года реализация молока у сельхозтоваропроизводителей составила 18 038 тонн, что на 581 тонну (на 3,3%) больше по отношению к 2020 году.</w:t>
      </w:r>
    </w:p>
    <w:p w14:paraId="7D6345DE" w14:textId="77777777" w:rsidR="002D4414" w:rsidRPr="00D47CE5" w:rsidRDefault="002D4414" w:rsidP="002D44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</w:rPr>
        <w:t>4. Всего в 2021 г. на повышение продуктивности в молочном скотоводстве оказана государственная поддержка сельскохозяйственным товаропроизводителям Кожевниковского района в размере 68 634 тыс. рублей (98,5 % к уровню 2020 года), в том числе за счет средств областного бюджета – 59 255,5 тыс. рублей, за счет средств федерального бюджета – 9 379 тыс. рублей.</w:t>
      </w:r>
    </w:p>
    <w:p w14:paraId="647C5ED7" w14:textId="77777777" w:rsidR="002D4414" w:rsidRPr="00D47CE5" w:rsidRDefault="002D4414" w:rsidP="002D44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</w:rPr>
        <w:t>Кроме того, появилась новая программа по субсидированию приобретения кормов для молочного КРС. Получателями стали 5 сельхозпредприятий на общую сумму 11 879 тыс. руб.</w:t>
      </w:r>
    </w:p>
    <w:p w14:paraId="124F4E6D" w14:textId="77777777" w:rsidR="002D4414" w:rsidRPr="00D47CE5" w:rsidRDefault="002D4414" w:rsidP="002D4414">
      <w:pPr>
        <w:spacing w:before="120" w:after="0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</w:rPr>
        <w:t>Задача 4: Развитие малых форм хозяйствования.</w:t>
      </w:r>
    </w:p>
    <w:p w14:paraId="078069CB" w14:textId="77777777" w:rsidR="002D4414" w:rsidRPr="00D47CE5" w:rsidRDefault="002D4414" w:rsidP="002D44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</w:rPr>
        <w:t>1. В 2021 году получателем грантов на поддержку начинающих фермеров стал индивидуальный предприниматель Татаринцев Виктор Дмитриевич с проектом «Развитие садоводства». Сумма гранта составила 3 млн. руб. Создано 2 новых постоянных рабочих места.</w:t>
      </w:r>
    </w:p>
    <w:p w14:paraId="64673B14" w14:textId="77777777" w:rsidR="002D4414" w:rsidRPr="00D47CE5" w:rsidRDefault="002D4414" w:rsidP="002D44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</w:rPr>
        <w:t xml:space="preserve">2. Шестнадцать глав крестьянских (фермерских) хозяйств оформили субсидии на содержание молочных и мясных коров на общую сумму 1 468 тыс. руб. Восемь фермеров получили субсидию на </w:t>
      </w:r>
      <w:proofErr w:type="spellStart"/>
      <w:r w:rsidRPr="00D47CE5">
        <w:rPr>
          <w:rFonts w:ascii="Times New Roman" w:hAnsi="Times New Roman" w:cs="Times New Roman"/>
          <w:sz w:val="24"/>
          <w:szCs w:val="24"/>
        </w:rPr>
        <w:t>техоснащение</w:t>
      </w:r>
      <w:proofErr w:type="spellEnd"/>
      <w:r w:rsidRPr="00D47CE5">
        <w:rPr>
          <w:rFonts w:ascii="Times New Roman" w:hAnsi="Times New Roman" w:cs="Times New Roman"/>
          <w:sz w:val="24"/>
          <w:szCs w:val="24"/>
        </w:rPr>
        <w:t xml:space="preserve"> на сумму 1 452 тыс. руб.</w:t>
      </w:r>
    </w:p>
    <w:p w14:paraId="67526028" w14:textId="77777777" w:rsidR="002D4414" w:rsidRPr="00D47CE5" w:rsidRDefault="002D4414" w:rsidP="002D44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</w:rPr>
        <w:t>3. В 2021 году на искусственное осеменение коров в КФХ направлено 218 тыс. руб.</w:t>
      </w:r>
    </w:p>
    <w:p w14:paraId="5E3FBBF7" w14:textId="77777777" w:rsidR="002D4414" w:rsidRPr="00D47CE5" w:rsidRDefault="002D4414" w:rsidP="002D4414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</w:rPr>
        <w:t>Задача 5: Техническая и технологическая модернизация, инновационное развитие.</w:t>
      </w:r>
    </w:p>
    <w:p w14:paraId="4E1ADFFA" w14:textId="77777777" w:rsidR="002D4414" w:rsidRPr="00D47CE5" w:rsidRDefault="002D4414" w:rsidP="002D4414">
      <w:pPr>
        <w:pStyle w:val="Default"/>
        <w:ind w:firstLine="709"/>
        <w:jc w:val="both"/>
        <w:rPr>
          <w:color w:val="auto"/>
        </w:rPr>
      </w:pPr>
      <w:r w:rsidRPr="00D47CE5">
        <w:rPr>
          <w:color w:val="auto"/>
        </w:rPr>
        <w:t>ООО «Вороновское» в рамках реализации инвестиционного проекта «Реконструкция молочной фермы беспривязного содержания на 700 гол.» ввело в эксплуатацию молочный комплекс. Сумма инвестиций составила порядка 426 млн. руб.</w:t>
      </w:r>
    </w:p>
    <w:p w14:paraId="780F4D36" w14:textId="321F539B" w:rsidR="002D4414" w:rsidRPr="00D47CE5" w:rsidRDefault="002D4414" w:rsidP="002D44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</w:rPr>
        <w:t xml:space="preserve">Государственная поддержка из областного бюджета в виде субсидии, направленной на возмещение части затрат </w:t>
      </w:r>
      <w:r w:rsidR="001E6CF5" w:rsidRPr="00D47CE5">
        <w:rPr>
          <w:rFonts w:ascii="Times New Roman" w:hAnsi="Times New Roman" w:cs="Times New Roman"/>
          <w:sz w:val="24"/>
          <w:szCs w:val="24"/>
        </w:rPr>
        <w:t>на техническую и технологическую модернизацию</w:t>
      </w:r>
      <w:r w:rsidRPr="00D47CE5">
        <w:rPr>
          <w:rFonts w:ascii="Times New Roman" w:hAnsi="Times New Roman" w:cs="Times New Roman"/>
          <w:sz w:val="24"/>
          <w:szCs w:val="24"/>
        </w:rPr>
        <w:t xml:space="preserve"> с/х производства в 2021 г. составила 138 708 тыс. рублей, что на 59 022 тыс. рублей (на 135 %) больше, чем за 2020 год.</w:t>
      </w:r>
    </w:p>
    <w:p w14:paraId="7E12172F" w14:textId="7494D468" w:rsidR="002D4414" w:rsidRPr="00D47CE5" w:rsidRDefault="002D4414" w:rsidP="002D44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</w:rPr>
        <w:t xml:space="preserve">Субсидии на возмещение процентной ставки по инвестиционным кредитам получили 4 хозяйства на общую сумму </w:t>
      </w:r>
      <w:r w:rsidR="001E6CF5" w:rsidRPr="00D47CE5">
        <w:rPr>
          <w:rFonts w:ascii="Times New Roman" w:hAnsi="Times New Roman" w:cs="Times New Roman"/>
          <w:sz w:val="24"/>
          <w:szCs w:val="24"/>
        </w:rPr>
        <w:t xml:space="preserve">278 </w:t>
      </w:r>
      <w:proofErr w:type="spellStart"/>
      <w:r w:rsidR="001E6CF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E6CF5">
        <w:rPr>
          <w:rFonts w:ascii="Times New Roman" w:hAnsi="Times New Roman" w:cs="Times New Roman"/>
          <w:sz w:val="24"/>
          <w:szCs w:val="24"/>
        </w:rPr>
        <w:t>.</w:t>
      </w:r>
    </w:p>
    <w:p w14:paraId="17106EF9" w14:textId="77777777" w:rsidR="002D4414" w:rsidRPr="00D47CE5" w:rsidRDefault="002D4414" w:rsidP="002D4414">
      <w:pPr>
        <w:pStyle w:val="a3"/>
        <w:spacing w:before="12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</w:rPr>
        <w:t>Задача 6: Развитие сельской кооперации</w:t>
      </w:r>
    </w:p>
    <w:p w14:paraId="6C7DF489" w14:textId="77777777" w:rsidR="002D4414" w:rsidRPr="00D47CE5" w:rsidRDefault="002D4414" w:rsidP="002D44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</w:rPr>
        <w:t xml:space="preserve">В 2021 г. создан </w:t>
      </w:r>
      <w:proofErr w:type="spellStart"/>
      <w:r w:rsidRPr="00D47CE5">
        <w:rPr>
          <w:rFonts w:ascii="Times New Roman" w:hAnsi="Times New Roman" w:cs="Times New Roman"/>
          <w:sz w:val="24"/>
          <w:szCs w:val="24"/>
        </w:rPr>
        <w:t>СПоРК</w:t>
      </w:r>
      <w:proofErr w:type="spellEnd"/>
      <w:r w:rsidRPr="00D47CE5">
        <w:rPr>
          <w:rFonts w:ascii="Times New Roman" w:hAnsi="Times New Roman" w:cs="Times New Roman"/>
          <w:sz w:val="24"/>
          <w:szCs w:val="24"/>
        </w:rPr>
        <w:t xml:space="preserve"> (сельскохозяйственный потребительский растениеводческий кооператив) «Синий сад». Планируемое направление деятельности: глубокая переработка культурных ягод (преимущественно жимолости). Количество вновь принятых членов – 5, в том числе 3 главы КФХ. Сумма государственной поддержки на </w:t>
      </w:r>
      <w:r w:rsidRPr="00D47CE5">
        <w:rPr>
          <w:rFonts w:ascii="Times New Roman" w:hAnsi="Times New Roman" w:cs="Times New Roman"/>
          <w:sz w:val="24"/>
          <w:szCs w:val="24"/>
        </w:rPr>
        <w:lastRenderedPageBreak/>
        <w:t>возмещение части затрат сельскохозяйственных потребительских кооперативов за 2021 год составила 25,5 тыс. руб.</w:t>
      </w:r>
    </w:p>
    <w:p w14:paraId="371B20CF" w14:textId="77777777" w:rsidR="002D4414" w:rsidRPr="00D47CE5" w:rsidRDefault="002D4414" w:rsidP="002D4414">
      <w:pPr>
        <w:pStyle w:val="a3"/>
        <w:spacing w:before="12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</w:rPr>
        <w:t>Задача 7: Развитие личных подсобных хозяйств</w:t>
      </w:r>
    </w:p>
    <w:p w14:paraId="26C6748D" w14:textId="77777777" w:rsidR="002D4414" w:rsidRPr="00D47CE5" w:rsidRDefault="002D4414" w:rsidP="002D44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</w:rPr>
        <w:t>На оказание государственной поддержки гражданам, ведущим личное подсобное хозяйство из бюджета Томской области выделена субвенция в размере 5 944 тыс. руб., из бюджета муниципального образования Кожевниковский район в размере 120 тыс. руб. По состоянию на 01.12.2021 г. субвенция освоена в полном объеме. Получателями субсидии, выделенной на поддержку ЛПХ стали 134 подворья граждан, ведущих ЛПХ.</w:t>
      </w:r>
    </w:p>
    <w:p w14:paraId="2672066A" w14:textId="77777777" w:rsidR="002D4414" w:rsidRPr="00D47CE5" w:rsidRDefault="002D4414" w:rsidP="002D44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</w:rPr>
        <w:t>Из них:</w:t>
      </w:r>
    </w:p>
    <w:p w14:paraId="7F6CC507" w14:textId="77777777" w:rsidR="002D4414" w:rsidRPr="00D47CE5" w:rsidRDefault="002D4414" w:rsidP="002D44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</w:rPr>
        <w:t>1. на содержание коров в ЛПХ не менее 3 голов – 2 364 тыс. руб.;</w:t>
      </w:r>
    </w:p>
    <w:p w14:paraId="0ACFAA69" w14:textId="77777777" w:rsidR="002D4414" w:rsidRPr="00D47CE5" w:rsidRDefault="002D4414" w:rsidP="002D44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</w:rPr>
        <w:t>2. на возмещение части затрат на обеспечение технической и технологической модернизации – 2 339 тыс. руб.;</w:t>
      </w:r>
    </w:p>
    <w:p w14:paraId="5BC94433" w14:textId="77777777" w:rsidR="002D4414" w:rsidRPr="00D47CE5" w:rsidRDefault="002D4414" w:rsidP="002D441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</w:rPr>
        <w:t>3. Искусственное осеменение коров в ЛПХ – 1 361 тыс. руб.</w:t>
      </w:r>
    </w:p>
    <w:p w14:paraId="534A525C" w14:textId="77777777" w:rsidR="002D4414" w:rsidRPr="00D47CE5" w:rsidRDefault="002D4414" w:rsidP="002D44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</w:rPr>
        <w:t>Расширение рынка сельскохозяйственной продукции, сырья и продовольствия реализуется посредствам ярмарок выходного дня.</w:t>
      </w:r>
    </w:p>
    <w:p w14:paraId="65467A99" w14:textId="77777777" w:rsidR="002D4414" w:rsidRPr="00D47CE5" w:rsidRDefault="002D4414" w:rsidP="002D44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</w:rPr>
        <w:t>За 2021 год сельхозпроизводители Кожевниковского района приняли участи в 39 ярмарках в Кожевниково, Томске, Северске. Общее количество участников составило 785 человек, выручка от реализации продукции 3 063,1 тыс. рублей.</w:t>
      </w:r>
    </w:p>
    <w:p w14:paraId="5BDA1DFE" w14:textId="77777777" w:rsidR="002D4414" w:rsidRPr="00D47CE5" w:rsidRDefault="002D4414" w:rsidP="002D4414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</w:rPr>
        <w:t>Помимо выполнения задач муниципальной программы, управлению по социально-экономическому развитию села доведены полномочия по улучшению жилищных условий граждан, проживающих в сельской местности:</w:t>
      </w:r>
    </w:p>
    <w:p w14:paraId="59BD6E04" w14:textId="77777777" w:rsidR="002D4414" w:rsidRPr="00D47CE5" w:rsidRDefault="002D4414" w:rsidP="002D441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</w:rPr>
        <w:t>Государственная программа «Комплексное развитие сельских территорий Томской области» (для граждан, работающих в социальной сфере и АПК)</w:t>
      </w:r>
    </w:p>
    <w:p w14:paraId="53327A00" w14:textId="77777777" w:rsidR="002D4414" w:rsidRPr="00D47CE5" w:rsidRDefault="002D4414" w:rsidP="002D441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E5">
        <w:rPr>
          <w:rFonts w:ascii="Times New Roman" w:hAnsi="Times New Roman" w:cs="Times New Roman"/>
          <w:sz w:val="24"/>
          <w:szCs w:val="24"/>
        </w:rPr>
        <w:t>Муниципальная программа «Обеспечение доступности жилья и улучшения качества жилищных условий населения Кожевниковского района» (для молодых семей возрастом до 35 лет, работающих в иной сфере деятельности).</w:t>
      </w:r>
    </w:p>
    <w:p w14:paraId="527F3714" w14:textId="77777777" w:rsidR="002D4414" w:rsidRPr="00D47CE5" w:rsidRDefault="002D4414" w:rsidP="002D4414">
      <w:pPr>
        <w:pStyle w:val="Default"/>
        <w:ind w:firstLine="709"/>
        <w:jc w:val="both"/>
        <w:rPr>
          <w:color w:val="auto"/>
        </w:rPr>
      </w:pPr>
      <w:r w:rsidRPr="00D47CE5">
        <w:rPr>
          <w:color w:val="auto"/>
        </w:rPr>
        <w:t>На реализацию этих программ в 2021 году выделено 6 274,8 тыс. руб. 7 семей смогли улучшить свои жилищные условия. Приобретение жилого фонда за счет средств государственной поддержки составило 480 кв. м.</w:t>
      </w:r>
    </w:p>
    <w:p w14:paraId="7570D560" w14:textId="77777777" w:rsidR="002D4414" w:rsidRPr="00D47CE5" w:rsidRDefault="002D4414" w:rsidP="002D4414">
      <w:pPr>
        <w:pStyle w:val="Default"/>
        <w:ind w:firstLine="709"/>
        <w:jc w:val="both"/>
        <w:rPr>
          <w:color w:val="auto"/>
        </w:rPr>
      </w:pPr>
      <w:r w:rsidRPr="00D47CE5">
        <w:rPr>
          <w:color w:val="auto"/>
        </w:rPr>
        <w:t>Также в 2021 году управление получило субвенцию на осуществление деятельности по обращению с животными без владельцев на территории муниципального образования Кожевниковский район в размере 893 тыс. руб.</w:t>
      </w:r>
    </w:p>
    <w:p w14:paraId="04B6BF49" w14:textId="77777777" w:rsidR="002D4414" w:rsidRPr="00D47CE5" w:rsidRDefault="002D4414" w:rsidP="002D4414">
      <w:pPr>
        <w:pStyle w:val="Default"/>
        <w:ind w:firstLine="709"/>
        <w:jc w:val="both"/>
        <w:rPr>
          <w:color w:val="auto"/>
        </w:rPr>
      </w:pPr>
      <w:r w:rsidRPr="00D47CE5">
        <w:rPr>
          <w:color w:val="auto"/>
        </w:rPr>
        <w:t>Из этих средств приобретение оборудования и сооружений длительного срока использования составило 363,5 тыс. руб.</w:t>
      </w:r>
    </w:p>
    <w:p w14:paraId="71D50D49" w14:textId="77777777" w:rsidR="002D4414" w:rsidRPr="00D47CE5" w:rsidRDefault="002D4414" w:rsidP="002D4414">
      <w:pPr>
        <w:pStyle w:val="Default"/>
        <w:ind w:firstLine="709"/>
        <w:jc w:val="both"/>
        <w:rPr>
          <w:color w:val="auto"/>
        </w:rPr>
      </w:pPr>
      <w:r w:rsidRPr="00D47CE5">
        <w:rPr>
          <w:color w:val="auto"/>
        </w:rPr>
        <w:t>В рамках муниципального контракта на эти цели принято 30 обращений граждан на отлов 115 особей, из них отловлено 94 взрослых особи.</w:t>
      </w:r>
    </w:p>
    <w:p w14:paraId="156BAB73" w14:textId="10D26324" w:rsidR="002D4414" w:rsidRPr="00D47CE5" w:rsidRDefault="002D4414" w:rsidP="002D4414">
      <w:pPr>
        <w:pStyle w:val="Default"/>
        <w:ind w:left="360" w:firstLine="349"/>
        <w:jc w:val="both"/>
        <w:rPr>
          <w:color w:val="auto"/>
        </w:rPr>
      </w:pPr>
      <w:r w:rsidRPr="00D47CE5">
        <w:rPr>
          <w:color w:val="auto"/>
        </w:rPr>
        <w:t>Исполнение муниципального контракта составило – 529,5</w:t>
      </w:r>
      <w:r w:rsidR="001E6CF5">
        <w:rPr>
          <w:color w:val="auto"/>
        </w:rPr>
        <w:t xml:space="preserve"> тыс.</w:t>
      </w:r>
      <w:r w:rsidRPr="00D47CE5">
        <w:rPr>
          <w:color w:val="auto"/>
        </w:rPr>
        <w:t xml:space="preserve"> руб.</w:t>
      </w:r>
    </w:p>
    <w:p w14:paraId="5E9D0D0D" w14:textId="77777777" w:rsidR="002D4414" w:rsidRPr="00D47CE5" w:rsidRDefault="002D4414" w:rsidP="002D44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FD2043" w14:textId="77777777" w:rsidR="002D4414" w:rsidRPr="00D47CE5" w:rsidRDefault="002D4414" w:rsidP="00CD3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D4414" w:rsidRPr="00D47CE5" w:rsidSect="00677F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29492" w14:textId="77777777" w:rsidR="008735B6" w:rsidRDefault="008735B6" w:rsidP="00374C72">
      <w:pPr>
        <w:spacing w:after="0" w:line="240" w:lineRule="auto"/>
      </w:pPr>
      <w:r>
        <w:separator/>
      </w:r>
    </w:p>
  </w:endnote>
  <w:endnote w:type="continuationSeparator" w:id="0">
    <w:p w14:paraId="3EAAA268" w14:textId="77777777" w:rsidR="008735B6" w:rsidRDefault="008735B6" w:rsidP="0037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938E8" w14:textId="77777777" w:rsidR="008735B6" w:rsidRDefault="008735B6" w:rsidP="00374C72">
      <w:pPr>
        <w:spacing w:after="0" w:line="240" w:lineRule="auto"/>
      </w:pPr>
      <w:r>
        <w:separator/>
      </w:r>
    </w:p>
  </w:footnote>
  <w:footnote w:type="continuationSeparator" w:id="0">
    <w:p w14:paraId="3B23FB37" w14:textId="77777777" w:rsidR="008735B6" w:rsidRDefault="008735B6" w:rsidP="00374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34957"/>
    <w:multiLevelType w:val="hybridMultilevel"/>
    <w:tmpl w:val="4D180714"/>
    <w:lvl w:ilvl="0" w:tplc="42D2E89C">
      <w:start w:val="1"/>
      <w:numFmt w:val="decimal"/>
      <w:lvlText w:val="%1)"/>
      <w:lvlJc w:val="left"/>
      <w:pPr>
        <w:ind w:left="1069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9E350F"/>
    <w:multiLevelType w:val="hybridMultilevel"/>
    <w:tmpl w:val="F36C0622"/>
    <w:lvl w:ilvl="0" w:tplc="EA766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A804EF"/>
    <w:multiLevelType w:val="hybridMultilevel"/>
    <w:tmpl w:val="DECE19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F4A7B"/>
    <w:multiLevelType w:val="multilevel"/>
    <w:tmpl w:val="49D4D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0B346E"/>
    <w:multiLevelType w:val="hybridMultilevel"/>
    <w:tmpl w:val="8BE69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5111C"/>
    <w:multiLevelType w:val="hybridMultilevel"/>
    <w:tmpl w:val="7FBE2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99"/>
    <w:rsid w:val="0000448D"/>
    <w:rsid w:val="000079CA"/>
    <w:rsid w:val="000112C6"/>
    <w:rsid w:val="000314CC"/>
    <w:rsid w:val="0004599C"/>
    <w:rsid w:val="00046D69"/>
    <w:rsid w:val="00061668"/>
    <w:rsid w:val="00065F4B"/>
    <w:rsid w:val="0007121B"/>
    <w:rsid w:val="000721EC"/>
    <w:rsid w:val="00090D70"/>
    <w:rsid w:val="00096430"/>
    <w:rsid w:val="000979B2"/>
    <w:rsid w:val="000B2831"/>
    <w:rsid w:val="000B483E"/>
    <w:rsid w:val="000C16F8"/>
    <w:rsid w:val="000E6701"/>
    <w:rsid w:val="000F1589"/>
    <w:rsid w:val="000F7F41"/>
    <w:rsid w:val="001074DF"/>
    <w:rsid w:val="00123DF6"/>
    <w:rsid w:val="001427C6"/>
    <w:rsid w:val="00145642"/>
    <w:rsid w:val="00145B92"/>
    <w:rsid w:val="001551CC"/>
    <w:rsid w:val="0017077A"/>
    <w:rsid w:val="00172FE8"/>
    <w:rsid w:val="00181537"/>
    <w:rsid w:val="00190A5F"/>
    <w:rsid w:val="001A1F5D"/>
    <w:rsid w:val="001A7326"/>
    <w:rsid w:val="001C507C"/>
    <w:rsid w:val="001E4323"/>
    <w:rsid w:val="001E6CF5"/>
    <w:rsid w:val="001F2AD5"/>
    <w:rsid w:val="001F761A"/>
    <w:rsid w:val="002048CA"/>
    <w:rsid w:val="002068C8"/>
    <w:rsid w:val="002377C8"/>
    <w:rsid w:val="00247944"/>
    <w:rsid w:val="00255766"/>
    <w:rsid w:val="00256C56"/>
    <w:rsid w:val="00264DE6"/>
    <w:rsid w:val="00266824"/>
    <w:rsid w:val="00266D0E"/>
    <w:rsid w:val="00271B95"/>
    <w:rsid w:val="00272247"/>
    <w:rsid w:val="00282999"/>
    <w:rsid w:val="0029060F"/>
    <w:rsid w:val="00290980"/>
    <w:rsid w:val="002B27A6"/>
    <w:rsid w:val="002C5A53"/>
    <w:rsid w:val="002D4414"/>
    <w:rsid w:val="002F2DE1"/>
    <w:rsid w:val="0032174B"/>
    <w:rsid w:val="00327010"/>
    <w:rsid w:val="003330AA"/>
    <w:rsid w:val="0033391C"/>
    <w:rsid w:val="00334B02"/>
    <w:rsid w:val="00346A18"/>
    <w:rsid w:val="003473EB"/>
    <w:rsid w:val="00347AB6"/>
    <w:rsid w:val="00364F9F"/>
    <w:rsid w:val="0037103D"/>
    <w:rsid w:val="00372074"/>
    <w:rsid w:val="00374996"/>
    <w:rsid w:val="00374C72"/>
    <w:rsid w:val="00385BDF"/>
    <w:rsid w:val="003B47E9"/>
    <w:rsid w:val="003B4C43"/>
    <w:rsid w:val="003D238A"/>
    <w:rsid w:val="003D2576"/>
    <w:rsid w:val="003E57C9"/>
    <w:rsid w:val="003F6922"/>
    <w:rsid w:val="003F764C"/>
    <w:rsid w:val="0040391F"/>
    <w:rsid w:val="00427585"/>
    <w:rsid w:val="00435455"/>
    <w:rsid w:val="00445181"/>
    <w:rsid w:val="0045254C"/>
    <w:rsid w:val="004626F4"/>
    <w:rsid w:val="00473121"/>
    <w:rsid w:val="00480078"/>
    <w:rsid w:val="00482612"/>
    <w:rsid w:val="0048309C"/>
    <w:rsid w:val="004831E3"/>
    <w:rsid w:val="004903E8"/>
    <w:rsid w:val="00491CB8"/>
    <w:rsid w:val="004B67D2"/>
    <w:rsid w:val="004D08A2"/>
    <w:rsid w:val="00502F00"/>
    <w:rsid w:val="00524DC4"/>
    <w:rsid w:val="00530F56"/>
    <w:rsid w:val="005372FD"/>
    <w:rsid w:val="00541390"/>
    <w:rsid w:val="005425A1"/>
    <w:rsid w:val="00584B29"/>
    <w:rsid w:val="005914F0"/>
    <w:rsid w:val="0059202E"/>
    <w:rsid w:val="005B0FD2"/>
    <w:rsid w:val="005C1222"/>
    <w:rsid w:val="005D344E"/>
    <w:rsid w:val="005D4338"/>
    <w:rsid w:val="005D477E"/>
    <w:rsid w:val="005F0BF5"/>
    <w:rsid w:val="005F232E"/>
    <w:rsid w:val="0060079D"/>
    <w:rsid w:val="006108CC"/>
    <w:rsid w:val="00623AF4"/>
    <w:rsid w:val="00640DBD"/>
    <w:rsid w:val="00644F3B"/>
    <w:rsid w:val="00663CA0"/>
    <w:rsid w:val="006675B4"/>
    <w:rsid w:val="006723D3"/>
    <w:rsid w:val="00677F9A"/>
    <w:rsid w:val="00682307"/>
    <w:rsid w:val="006A3DE5"/>
    <w:rsid w:val="006E7F87"/>
    <w:rsid w:val="006F6144"/>
    <w:rsid w:val="00702701"/>
    <w:rsid w:val="007048F1"/>
    <w:rsid w:val="007164B9"/>
    <w:rsid w:val="0073490C"/>
    <w:rsid w:val="00736B5B"/>
    <w:rsid w:val="00736F4A"/>
    <w:rsid w:val="007415C4"/>
    <w:rsid w:val="007676D4"/>
    <w:rsid w:val="0077165E"/>
    <w:rsid w:val="00777774"/>
    <w:rsid w:val="007805E1"/>
    <w:rsid w:val="00783BAF"/>
    <w:rsid w:val="00790CB0"/>
    <w:rsid w:val="007A1620"/>
    <w:rsid w:val="007C1BEE"/>
    <w:rsid w:val="007C6EAF"/>
    <w:rsid w:val="007C73FF"/>
    <w:rsid w:val="008207E6"/>
    <w:rsid w:val="00821315"/>
    <w:rsid w:val="0082455C"/>
    <w:rsid w:val="00853E14"/>
    <w:rsid w:val="00860C22"/>
    <w:rsid w:val="00862C2E"/>
    <w:rsid w:val="008735B6"/>
    <w:rsid w:val="008768CD"/>
    <w:rsid w:val="008772D2"/>
    <w:rsid w:val="00885FDA"/>
    <w:rsid w:val="008912F4"/>
    <w:rsid w:val="00897C55"/>
    <w:rsid w:val="008B1C63"/>
    <w:rsid w:val="008C0091"/>
    <w:rsid w:val="008C08FE"/>
    <w:rsid w:val="008C125D"/>
    <w:rsid w:val="008C54CF"/>
    <w:rsid w:val="008D4913"/>
    <w:rsid w:val="008F228D"/>
    <w:rsid w:val="00906CB9"/>
    <w:rsid w:val="00944440"/>
    <w:rsid w:val="00944F97"/>
    <w:rsid w:val="00946F65"/>
    <w:rsid w:val="00977681"/>
    <w:rsid w:val="00985601"/>
    <w:rsid w:val="00992E5C"/>
    <w:rsid w:val="009A32DD"/>
    <w:rsid w:val="009B7261"/>
    <w:rsid w:val="009C3BE0"/>
    <w:rsid w:val="009D353C"/>
    <w:rsid w:val="00A2064B"/>
    <w:rsid w:val="00A20FBB"/>
    <w:rsid w:val="00A313BE"/>
    <w:rsid w:val="00A318E2"/>
    <w:rsid w:val="00A41670"/>
    <w:rsid w:val="00A5662D"/>
    <w:rsid w:val="00A61D6A"/>
    <w:rsid w:val="00A63CA9"/>
    <w:rsid w:val="00A711C4"/>
    <w:rsid w:val="00A94F7B"/>
    <w:rsid w:val="00A960DF"/>
    <w:rsid w:val="00AA2097"/>
    <w:rsid w:val="00AB1BF5"/>
    <w:rsid w:val="00AD6BE7"/>
    <w:rsid w:val="00AE1118"/>
    <w:rsid w:val="00AE67CC"/>
    <w:rsid w:val="00AF5C67"/>
    <w:rsid w:val="00B2237A"/>
    <w:rsid w:val="00B25F21"/>
    <w:rsid w:val="00B26EB2"/>
    <w:rsid w:val="00B552EA"/>
    <w:rsid w:val="00B55F3B"/>
    <w:rsid w:val="00B81D5B"/>
    <w:rsid w:val="00B970E1"/>
    <w:rsid w:val="00BA1D1E"/>
    <w:rsid w:val="00BB46BB"/>
    <w:rsid w:val="00BB7FDC"/>
    <w:rsid w:val="00BD15CB"/>
    <w:rsid w:val="00BD23E7"/>
    <w:rsid w:val="00BD5582"/>
    <w:rsid w:val="00BF5DB6"/>
    <w:rsid w:val="00C07801"/>
    <w:rsid w:val="00C1781A"/>
    <w:rsid w:val="00C20C14"/>
    <w:rsid w:val="00C325B6"/>
    <w:rsid w:val="00C34CE1"/>
    <w:rsid w:val="00C5400E"/>
    <w:rsid w:val="00C74D8E"/>
    <w:rsid w:val="00C807F9"/>
    <w:rsid w:val="00C9101D"/>
    <w:rsid w:val="00C917E2"/>
    <w:rsid w:val="00CA37EE"/>
    <w:rsid w:val="00CA4681"/>
    <w:rsid w:val="00CB0328"/>
    <w:rsid w:val="00CB3596"/>
    <w:rsid w:val="00CC1424"/>
    <w:rsid w:val="00CD0169"/>
    <w:rsid w:val="00CD3181"/>
    <w:rsid w:val="00CD3CEB"/>
    <w:rsid w:val="00CD72CE"/>
    <w:rsid w:val="00D330EA"/>
    <w:rsid w:val="00D46370"/>
    <w:rsid w:val="00D47CE5"/>
    <w:rsid w:val="00D5360D"/>
    <w:rsid w:val="00D5638C"/>
    <w:rsid w:val="00D63673"/>
    <w:rsid w:val="00D6746A"/>
    <w:rsid w:val="00D737A6"/>
    <w:rsid w:val="00D8364B"/>
    <w:rsid w:val="00D865D8"/>
    <w:rsid w:val="00D92221"/>
    <w:rsid w:val="00DA12D5"/>
    <w:rsid w:val="00DC3E03"/>
    <w:rsid w:val="00DE70BD"/>
    <w:rsid w:val="00E0751A"/>
    <w:rsid w:val="00E27F98"/>
    <w:rsid w:val="00E351AD"/>
    <w:rsid w:val="00E354C7"/>
    <w:rsid w:val="00E56AE6"/>
    <w:rsid w:val="00E579FA"/>
    <w:rsid w:val="00E737EA"/>
    <w:rsid w:val="00E738A9"/>
    <w:rsid w:val="00E76342"/>
    <w:rsid w:val="00E80F80"/>
    <w:rsid w:val="00E85F66"/>
    <w:rsid w:val="00EA061E"/>
    <w:rsid w:val="00EA1E81"/>
    <w:rsid w:val="00EA3592"/>
    <w:rsid w:val="00EA5DDE"/>
    <w:rsid w:val="00EC0D7A"/>
    <w:rsid w:val="00EC1601"/>
    <w:rsid w:val="00EC495D"/>
    <w:rsid w:val="00EF27D0"/>
    <w:rsid w:val="00EF4127"/>
    <w:rsid w:val="00F079D7"/>
    <w:rsid w:val="00F21726"/>
    <w:rsid w:val="00F451C0"/>
    <w:rsid w:val="00F475E3"/>
    <w:rsid w:val="00F8654A"/>
    <w:rsid w:val="00FB01FD"/>
    <w:rsid w:val="00FB314A"/>
    <w:rsid w:val="00FB6BD3"/>
    <w:rsid w:val="00FD291E"/>
    <w:rsid w:val="00FD5C10"/>
    <w:rsid w:val="00FD5E33"/>
    <w:rsid w:val="00FD6C11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D0C3"/>
  <w15:docId w15:val="{0C3991AF-3C3A-433F-9F5F-4EA7C36D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64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0AA"/>
    <w:pPr>
      <w:ind w:left="720"/>
      <w:contextualSpacing/>
    </w:pPr>
  </w:style>
  <w:style w:type="paragraph" w:styleId="a4">
    <w:name w:val="Normal (Web)"/>
    <w:aliases w:val="Обычный (Web)"/>
    <w:basedOn w:val="a"/>
    <w:unhideWhenUsed/>
    <w:rsid w:val="00290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5A53"/>
  </w:style>
  <w:style w:type="character" w:styleId="a5">
    <w:name w:val="Hyperlink"/>
    <w:basedOn w:val="a0"/>
    <w:unhideWhenUsed/>
    <w:rsid w:val="002C5A5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64F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364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1"/>
    <w:rsid w:val="00D737A6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6">
    <w:name w:val="No Spacing"/>
    <w:link w:val="a7"/>
    <w:uiPriority w:val="1"/>
    <w:qFormat/>
    <w:rsid w:val="00A313B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A313BE"/>
    <w:rPr>
      <w:rFonts w:ascii="Calibri" w:eastAsia="Times New Roman" w:hAnsi="Calibri" w:cs="Times New Roman"/>
      <w:lang w:eastAsia="ru-RU"/>
    </w:rPr>
  </w:style>
  <w:style w:type="paragraph" w:customStyle="1" w:styleId="a8">
    <w:name w:val="Таблицы (моноширинный)"/>
    <w:basedOn w:val="a"/>
    <w:next w:val="a"/>
    <w:rsid w:val="000E67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E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6701"/>
    <w:rPr>
      <w:rFonts w:eastAsiaTheme="minorEastAsia"/>
      <w:lang w:eastAsia="ru-RU"/>
    </w:rPr>
  </w:style>
  <w:style w:type="character" w:customStyle="1" w:styleId="11pt">
    <w:name w:val="Основной текст + 11 pt"/>
    <w:aliases w:val="Полужирный"/>
    <w:basedOn w:val="a0"/>
    <w:rsid w:val="00190A5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rmal">
    <w:name w:val="ConsPlusNormal"/>
    <w:link w:val="ConsPlusNormal0"/>
    <w:rsid w:val="003F764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customStyle="1" w:styleId="ConsPlusNormal0">
    <w:name w:val="ConsPlusNormal Знак"/>
    <w:link w:val="ConsPlusNormal"/>
    <w:locked/>
    <w:rsid w:val="003F764C"/>
    <w:rPr>
      <w:rFonts w:ascii="Times New Roman" w:eastAsia="Calibri" w:hAnsi="Times New Roman" w:cs="Times New Roman"/>
      <w:lang w:eastAsia="ru-RU"/>
    </w:rPr>
  </w:style>
  <w:style w:type="character" w:customStyle="1" w:styleId="ab">
    <w:name w:val="Основной текст_"/>
    <w:basedOn w:val="a0"/>
    <w:link w:val="12"/>
    <w:rsid w:val="002377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Основной текст + Курсив"/>
    <w:basedOn w:val="ab"/>
    <w:rsid w:val="002377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2377C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 + Не курсив"/>
    <w:basedOn w:val="3"/>
    <w:rsid w:val="002377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b"/>
    <w:rsid w:val="002377C8"/>
    <w:pPr>
      <w:widowControl w:val="0"/>
      <w:shd w:val="clear" w:color="auto" w:fill="FFFFFF"/>
      <w:spacing w:before="360" w:after="0" w:line="365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2377C8"/>
    <w:pPr>
      <w:widowControl w:val="0"/>
      <w:shd w:val="clear" w:color="auto" w:fill="FFFFFF"/>
      <w:spacing w:before="300" w:after="180" w:line="370" w:lineRule="exact"/>
      <w:ind w:firstLine="6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D3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Strong"/>
    <w:uiPriority w:val="22"/>
    <w:qFormat/>
    <w:rsid w:val="00CD318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D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3181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374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74C72"/>
  </w:style>
  <w:style w:type="paragraph" w:styleId="af2">
    <w:name w:val="Body Text"/>
    <w:basedOn w:val="a"/>
    <w:next w:val="a"/>
    <w:link w:val="af3"/>
    <w:rsid w:val="0042758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3">
    <w:name w:val="Основной текст Знак"/>
    <w:basedOn w:val="a0"/>
    <w:link w:val="af2"/>
    <w:rsid w:val="00427585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gad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Пользователь</cp:lastModifiedBy>
  <cp:revision>5</cp:revision>
  <cp:lastPrinted>2022-02-22T02:40:00Z</cp:lastPrinted>
  <dcterms:created xsi:type="dcterms:W3CDTF">2022-02-21T08:54:00Z</dcterms:created>
  <dcterms:modified xsi:type="dcterms:W3CDTF">2022-02-25T05:53:00Z</dcterms:modified>
</cp:coreProperties>
</file>