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F4B71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F4B71" w:rsidRPr="00F9756D" w:rsidRDefault="00803E62">
            <w:pPr>
              <w:pStyle w:val="af6"/>
              <w:tabs>
                <w:tab w:val="left" w:pos="10028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F9756D">
              <w:rPr>
                <w:b/>
                <w:bCs/>
                <w:sz w:val="24"/>
                <w:szCs w:val="24"/>
                <w:u w:val="single"/>
              </w:rPr>
              <w:t>28.12.2021</w:t>
            </w:r>
            <w:r w:rsidR="009B751E" w:rsidRPr="00F9756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F9756D">
              <w:rPr>
                <w:b/>
                <w:bCs/>
                <w:sz w:val="24"/>
                <w:szCs w:val="24"/>
              </w:rPr>
              <w:t xml:space="preserve">               </w:t>
            </w:r>
            <w:r w:rsidR="009B751E" w:rsidRPr="00F9756D">
              <w:rPr>
                <w:b/>
                <w:bCs/>
                <w:sz w:val="24"/>
                <w:szCs w:val="24"/>
              </w:rPr>
              <w:t xml:space="preserve">     </w:t>
            </w:r>
            <w:r w:rsidR="00C05842" w:rsidRPr="00F9756D">
              <w:rPr>
                <w:b/>
                <w:bCs/>
                <w:sz w:val="24"/>
                <w:szCs w:val="24"/>
                <w:u w:val="single"/>
              </w:rPr>
              <w:t xml:space="preserve">№ </w:t>
            </w:r>
            <w:r w:rsidRPr="00F9756D">
              <w:rPr>
                <w:b/>
                <w:bCs/>
                <w:sz w:val="24"/>
                <w:szCs w:val="24"/>
                <w:u w:val="single"/>
              </w:rPr>
              <w:t>85</w:t>
            </w:r>
          </w:p>
          <w:p w:rsidR="006F4B71" w:rsidRDefault="00C05842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:rsidR="006F4B71" w:rsidRDefault="00C05842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</w:t>
      </w:r>
      <w:r>
        <w:rPr>
          <w:sz w:val="24"/>
          <w:szCs w:val="24"/>
          <w:highlight w:val="white"/>
        </w:rPr>
        <w:t>нии изменений в Ус</w:t>
      </w:r>
      <w:r>
        <w:rPr>
          <w:sz w:val="24"/>
          <w:szCs w:val="24"/>
        </w:rPr>
        <w:t>тав муниципального образования</w:t>
      </w:r>
    </w:p>
    <w:p w:rsidR="006F4B71" w:rsidRDefault="00F9756D" w:rsidP="00F9756D">
      <w:pPr>
        <w:tabs>
          <w:tab w:val="center" w:pos="4819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05842">
        <w:rPr>
          <w:sz w:val="24"/>
          <w:szCs w:val="24"/>
        </w:rPr>
        <w:t>Кожевниковский район</w:t>
      </w:r>
      <w:r>
        <w:rPr>
          <w:sz w:val="24"/>
          <w:szCs w:val="24"/>
        </w:rPr>
        <w:tab/>
      </w:r>
    </w:p>
    <w:p w:rsidR="006F4B71" w:rsidRDefault="006F4B71">
      <w:pPr>
        <w:jc w:val="both"/>
        <w:rPr>
          <w:sz w:val="24"/>
          <w:szCs w:val="24"/>
        </w:rPr>
      </w:pPr>
    </w:p>
    <w:p w:rsidR="006F4B71" w:rsidRDefault="00C05842">
      <w:pPr>
        <w:widowControl w:val="0"/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целью приведения в соответствие с законодательством, в соответствии с частью 8 статьи 3 Федерального закона от 7 февраля</w:t>
      </w:r>
      <w:r w:rsidR="00447BBD">
        <w:rPr>
          <w:sz w:val="24"/>
          <w:szCs w:val="24"/>
        </w:rPr>
        <w:t xml:space="preserve"> </w:t>
      </w:r>
      <w:r>
        <w:rPr>
          <w:sz w:val="24"/>
          <w:szCs w:val="24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(в ред. Федерального закона</w:t>
      </w:r>
      <w:r w:rsidR="00447BBD">
        <w:rPr>
          <w:sz w:val="24"/>
          <w:szCs w:val="24"/>
        </w:rPr>
        <w:t xml:space="preserve"> </w:t>
      </w:r>
      <w:r>
        <w:rPr>
          <w:sz w:val="24"/>
          <w:szCs w:val="24"/>
        </w:rPr>
        <w:t>от 01.07.2021 № 255-ФЗ), частью 4 статьи 28</w:t>
      </w:r>
      <w:r w:rsidR="00447BB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6 октября 2003 года № 131-ФЗ «Об общих принципах организации местного</w:t>
      </w:r>
      <w:proofErr w:type="gramEnd"/>
      <w:r>
        <w:rPr>
          <w:sz w:val="24"/>
          <w:szCs w:val="24"/>
        </w:rPr>
        <w:t xml:space="preserve"> самоуправления в Российской Федерации» (в ред. Федерального закона</w:t>
      </w:r>
      <w:r w:rsidR="009B751E">
        <w:rPr>
          <w:sz w:val="24"/>
          <w:szCs w:val="24"/>
        </w:rPr>
        <w:t xml:space="preserve"> </w:t>
      </w:r>
      <w:r w:rsidR="00447BBD">
        <w:rPr>
          <w:sz w:val="24"/>
          <w:szCs w:val="24"/>
        </w:rPr>
        <w:t>от 01.07.2021</w:t>
      </w:r>
      <w:r>
        <w:rPr>
          <w:sz w:val="24"/>
          <w:szCs w:val="24"/>
        </w:rPr>
        <w:t xml:space="preserve"> № 289-ФЗ),</w:t>
      </w:r>
    </w:p>
    <w:p w:rsidR="006F4B71" w:rsidRDefault="006F4B71">
      <w:pPr>
        <w:widowControl w:val="0"/>
        <w:ind w:right="-143"/>
        <w:jc w:val="both"/>
        <w:rPr>
          <w:sz w:val="24"/>
          <w:szCs w:val="24"/>
        </w:rPr>
      </w:pPr>
    </w:p>
    <w:p w:rsidR="006F4B71" w:rsidRDefault="00C05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1C355D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:rsidR="006F4B71" w:rsidRDefault="006F4B71">
      <w:pPr>
        <w:jc w:val="center"/>
        <w:rPr>
          <w:b/>
          <w:sz w:val="24"/>
          <w:szCs w:val="24"/>
        </w:rPr>
      </w:pPr>
    </w:p>
    <w:p w:rsidR="006F4B71" w:rsidRDefault="00C0584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Устав муниципального образования Кожевниковский район следующие изменения:</w:t>
      </w:r>
    </w:p>
    <w:p w:rsidR="006F4B71" w:rsidRDefault="00C0584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части 4 статьи 19 слова «</w:t>
      </w:r>
      <w:r>
        <w:rPr>
          <w:sz w:val="24"/>
          <w:szCs w:val="24"/>
          <w:lang w:bidi="ar-SA"/>
        </w:rPr>
        <w:t>или сайте органов местного самоуправления Кожевниковского района</w:t>
      </w:r>
      <w:r>
        <w:rPr>
          <w:sz w:val="24"/>
          <w:szCs w:val="24"/>
        </w:rPr>
        <w:t>» исключить;</w:t>
      </w:r>
    </w:p>
    <w:p w:rsidR="006F4B71" w:rsidRDefault="00C0584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пятый пункта 4 части 1 статьи 24 изложить в новой редакции:</w:t>
      </w:r>
    </w:p>
    <w:p w:rsidR="006F4B71" w:rsidRDefault="00C0584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«Контрольная комиссия наделяется правом юридического лица, имеет печать и бланки со своим наименованием</w:t>
      </w:r>
      <w:proofErr w:type="gramStart"/>
      <w:r>
        <w:rPr>
          <w:sz w:val="24"/>
          <w:szCs w:val="24"/>
        </w:rPr>
        <w:t>.».</w:t>
      </w:r>
      <w:proofErr w:type="gramEnd"/>
    </w:p>
    <w:p w:rsidR="006F4B71" w:rsidRDefault="00C05842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Кожевниковского района обеспечить государственную регистрацию настоящего решения в Управлении Министерства юстиции Российской Федерации по Томской области. </w:t>
      </w:r>
    </w:p>
    <w:p w:rsidR="006F4B71" w:rsidRDefault="00C0584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решение, зарегистрированное в установленном порядке, в районной газете «Знамя труда». </w:t>
      </w:r>
    </w:p>
    <w:p w:rsidR="006F4B71" w:rsidRDefault="00C0584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опубликования в районной газете «Знамя труда».</w:t>
      </w:r>
    </w:p>
    <w:p w:rsidR="006F4B71" w:rsidRDefault="006F4B71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6F4B71" w:rsidRDefault="006F4B71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6F4B71" w:rsidRDefault="006F4B71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bookmarkStart w:id="0" w:name="_GoBack"/>
      <w:bookmarkEnd w:id="0"/>
    </w:p>
    <w:p w:rsidR="006F4B71" w:rsidRDefault="006F4B71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6F4B71" w:rsidRDefault="00C058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                                                                                                   Т.А. Ромашова</w:t>
      </w:r>
    </w:p>
    <w:p w:rsidR="006F4B71" w:rsidRDefault="006F4B71">
      <w:pPr>
        <w:jc w:val="both"/>
        <w:rPr>
          <w:sz w:val="24"/>
          <w:szCs w:val="24"/>
        </w:rPr>
      </w:pPr>
    </w:p>
    <w:p w:rsidR="006F4B71" w:rsidRDefault="006F4B71">
      <w:pPr>
        <w:jc w:val="both"/>
        <w:rPr>
          <w:sz w:val="24"/>
          <w:szCs w:val="24"/>
        </w:rPr>
      </w:pPr>
    </w:p>
    <w:p w:rsidR="006F4B71" w:rsidRDefault="00C058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                                                                                                              А.А. Малолетко</w:t>
      </w:r>
    </w:p>
    <w:p w:rsidR="006F4B71" w:rsidRDefault="006F4B71">
      <w:pPr>
        <w:jc w:val="both"/>
        <w:rPr>
          <w:sz w:val="24"/>
          <w:szCs w:val="24"/>
        </w:rPr>
      </w:pPr>
    </w:p>
    <w:p w:rsidR="006F4B71" w:rsidRDefault="006F4B71">
      <w:pPr>
        <w:jc w:val="both"/>
        <w:rPr>
          <w:sz w:val="24"/>
          <w:szCs w:val="24"/>
        </w:rPr>
      </w:pPr>
    </w:p>
    <w:p w:rsidR="006F4B71" w:rsidRDefault="006F4B71">
      <w:pPr>
        <w:jc w:val="both"/>
        <w:rPr>
          <w:szCs w:val="24"/>
        </w:rPr>
      </w:pPr>
    </w:p>
    <w:p w:rsidR="006F4B71" w:rsidRDefault="006F4B71">
      <w:pPr>
        <w:jc w:val="both"/>
        <w:rPr>
          <w:szCs w:val="24"/>
        </w:rPr>
      </w:pPr>
    </w:p>
    <w:p w:rsidR="006F4B71" w:rsidRDefault="006F4B71">
      <w:pPr>
        <w:jc w:val="both"/>
        <w:rPr>
          <w:szCs w:val="24"/>
        </w:rPr>
      </w:pPr>
    </w:p>
    <w:p w:rsidR="006F4B71" w:rsidRDefault="006F4B71">
      <w:pPr>
        <w:jc w:val="both"/>
        <w:rPr>
          <w:sz w:val="24"/>
          <w:szCs w:val="24"/>
        </w:rPr>
      </w:pPr>
    </w:p>
    <w:p w:rsidR="006F4B71" w:rsidRDefault="006F4B71">
      <w:pPr>
        <w:jc w:val="both"/>
        <w:rPr>
          <w:sz w:val="24"/>
          <w:szCs w:val="24"/>
        </w:rPr>
      </w:pPr>
    </w:p>
    <w:sectPr w:rsidR="006F4B71" w:rsidSect="00803E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2265" w:right="708" w:bottom="284" w:left="1560" w:header="99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1" w:rsidRDefault="00847E41" w:rsidP="006F4B71">
      <w:r>
        <w:separator/>
      </w:r>
    </w:p>
  </w:endnote>
  <w:endnote w:type="continuationSeparator" w:id="0">
    <w:p w:rsidR="00847E41" w:rsidRDefault="00847E41" w:rsidP="006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6F4B71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6F4B71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1" w:rsidRDefault="00847E41">
      <w:r>
        <w:separator/>
      </w:r>
    </w:p>
  </w:footnote>
  <w:footnote w:type="continuationSeparator" w:id="0">
    <w:p w:rsidR="00847E41" w:rsidRDefault="0084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385263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058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4B71" w:rsidRDefault="006F4B71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6F4B71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847E41">
    <w:pPr>
      <w:pStyle w:val="25"/>
      <w:tabs>
        <w:tab w:val="clear" w:pos="4153"/>
        <w:tab w:val="center" w:pos="-142"/>
      </w:tabs>
      <w:ind w:left="-14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s2049" type="#_x0000_t75" style="position:absolute;left:0;text-align:left;margin-left:217.1pt;margin-top:-1.4pt;width:42.8pt;height:53.3pt;z-index:251658240">
          <v:imagedata r:id="rId1" o:title=""/>
          <v:path textboxrect="0,0,0,0"/>
        </v:shape>
      </w:pict>
    </w:r>
  </w:p>
  <w:p w:rsidR="006F4B71" w:rsidRDefault="006F4B71">
    <w:pPr>
      <w:pStyle w:val="25"/>
      <w:spacing w:line="240" w:lineRule="exact"/>
      <w:rPr>
        <w:bCs/>
      </w:rPr>
    </w:pPr>
  </w:p>
  <w:p w:rsidR="00803E62" w:rsidRDefault="00803E62">
    <w:pPr>
      <w:pStyle w:val="25"/>
      <w:spacing w:line="240" w:lineRule="exact"/>
      <w:rPr>
        <w:bCs/>
      </w:rPr>
    </w:pPr>
  </w:p>
  <w:p w:rsidR="006F4B71" w:rsidRDefault="00C05842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:rsidR="006F4B71" w:rsidRDefault="00C05842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861"/>
    <w:multiLevelType w:val="hybridMultilevel"/>
    <w:tmpl w:val="8ED2BA50"/>
    <w:lvl w:ilvl="0" w:tplc="210E725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118101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E34D7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B9262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EA2C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0ECE5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D48F5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BEBC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75218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1B0170A"/>
    <w:multiLevelType w:val="hybridMultilevel"/>
    <w:tmpl w:val="2D5A40DC"/>
    <w:lvl w:ilvl="0" w:tplc="AA7283EA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290871F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91505748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BD80615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C7D845D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337812D4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1A48CB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7C0079E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9F8B78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">
    <w:nsid w:val="2CD77960"/>
    <w:multiLevelType w:val="hybridMultilevel"/>
    <w:tmpl w:val="5A88A414"/>
    <w:lvl w:ilvl="0" w:tplc="2638936E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7E0E6E8A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362216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DCA6705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1C94BFF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2BB07CB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A00B66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AA847F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314745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">
    <w:nsid w:val="30E611C2"/>
    <w:multiLevelType w:val="hybridMultilevel"/>
    <w:tmpl w:val="E8AC9FF0"/>
    <w:lvl w:ilvl="0" w:tplc="35DA511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F2A289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B0DA25C4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49E8DF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141D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BCD0F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3622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AC30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DF8D0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6DB2507"/>
    <w:multiLevelType w:val="hybridMultilevel"/>
    <w:tmpl w:val="59EE722A"/>
    <w:lvl w:ilvl="0" w:tplc="296C6A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82C523A">
      <w:start w:val="1"/>
      <w:numFmt w:val="decimal"/>
      <w:lvlText w:val=""/>
      <w:lvlJc w:val="left"/>
      <w:pPr>
        <w:tabs>
          <w:tab w:val="left" w:pos="360"/>
        </w:tabs>
      </w:pPr>
    </w:lvl>
    <w:lvl w:ilvl="2" w:tplc="E208EC7A">
      <w:start w:val="1"/>
      <w:numFmt w:val="decimal"/>
      <w:lvlText w:val=""/>
      <w:lvlJc w:val="left"/>
      <w:pPr>
        <w:tabs>
          <w:tab w:val="left" w:pos="360"/>
        </w:tabs>
      </w:pPr>
    </w:lvl>
    <w:lvl w:ilvl="3" w:tplc="BFF0109E">
      <w:start w:val="1"/>
      <w:numFmt w:val="decimal"/>
      <w:lvlText w:val=""/>
      <w:lvlJc w:val="left"/>
      <w:pPr>
        <w:tabs>
          <w:tab w:val="left" w:pos="360"/>
        </w:tabs>
      </w:pPr>
    </w:lvl>
    <w:lvl w:ilvl="4" w:tplc="FDA09F30">
      <w:start w:val="1"/>
      <w:numFmt w:val="decimal"/>
      <w:lvlText w:val=""/>
      <w:lvlJc w:val="left"/>
      <w:pPr>
        <w:tabs>
          <w:tab w:val="left" w:pos="360"/>
        </w:tabs>
      </w:pPr>
    </w:lvl>
    <w:lvl w:ilvl="5" w:tplc="75C6B1F8">
      <w:start w:val="1"/>
      <w:numFmt w:val="decimal"/>
      <w:lvlText w:val=""/>
      <w:lvlJc w:val="left"/>
      <w:pPr>
        <w:tabs>
          <w:tab w:val="left" w:pos="360"/>
        </w:tabs>
      </w:pPr>
    </w:lvl>
    <w:lvl w:ilvl="6" w:tplc="E6E473E4">
      <w:start w:val="1"/>
      <w:numFmt w:val="decimal"/>
      <w:lvlText w:val=""/>
      <w:lvlJc w:val="left"/>
      <w:pPr>
        <w:tabs>
          <w:tab w:val="left" w:pos="360"/>
        </w:tabs>
      </w:pPr>
    </w:lvl>
    <w:lvl w:ilvl="7" w:tplc="7FE01458">
      <w:start w:val="1"/>
      <w:numFmt w:val="decimal"/>
      <w:lvlText w:val=""/>
      <w:lvlJc w:val="left"/>
      <w:pPr>
        <w:tabs>
          <w:tab w:val="left" w:pos="360"/>
        </w:tabs>
      </w:pPr>
    </w:lvl>
    <w:lvl w:ilvl="8" w:tplc="DB4C7714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4F540A72"/>
    <w:multiLevelType w:val="hybridMultilevel"/>
    <w:tmpl w:val="C290BEBE"/>
    <w:lvl w:ilvl="0" w:tplc="FAFC5452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5F0A8F1A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8048BDB6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6D606690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094ADBEC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8C262790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3EA23650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FBB02218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6658B906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6">
    <w:nsid w:val="5BD83AF1"/>
    <w:multiLevelType w:val="hybridMultilevel"/>
    <w:tmpl w:val="C5B659DC"/>
    <w:lvl w:ilvl="0" w:tplc="CAA82DA4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77E4F69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FFE9CB8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D8B2A3B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BCEC5DE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AC05BCC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A3A9D2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968271F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FC26FD4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>
    <w:nsid w:val="5C04480B"/>
    <w:multiLevelType w:val="hybridMultilevel"/>
    <w:tmpl w:val="01F2F4AE"/>
    <w:lvl w:ilvl="0" w:tplc="7194C9B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BFC4340">
      <w:start w:val="1"/>
      <w:numFmt w:val="decimal"/>
      <w:lvlText w:val=""/>
      <w:lvlJc w:val="left"/>
      <w:pPr>
        <w:tabs>
          <w:tab w:val="left" w:pos="360"/>
        </w:tabs>
      </w:pPr>
    </w:lvl>
    <w:lvl w:ilvl="2" w:tplc="6BC25F5E">
      <w:start w:val="1"/>
      <w:numFmt w:val="decimal"/>
      <w:lvlText w:val=""/>
      <w:lvlJc w:val="left"/>
      <w:pPr>
        <w:tabs>
          <w:tab w:val="left" w:pos="360"/>
        </w:tabs>
      </w:pPr>
    </w:lvl>
    <w:lvl w:ilvl="3" w:tplc="0004DD9C">
      <w:start w:val="1"/>
      <w:numFmt w:val="decimal"/>
      <w:lvlText w:val=""/>
      <w:lvlJc w:val="left"/>
      <w:pPr>
        <w:tabs>
          <w:tab w:val="left" w:pos="360"/>
        </w:tabs>
      </w:pPr>
    </w:lvl>
    <w:lvl w:ilvl="4" w:tplc="4058FC5C">
      <w:start w:val="1"/>
      <w:numFmt w:val="decimal"/>
      <w:lvlText w:val=""/>
      <w:lvlJc w:val="left"/>
      <w:pPr>
        <w:tabs>
          <w:tab w:val="left" w:pos="360"/>
        </w:tabs>
      </w:pPr>
    </w:lvl>
    <w:lvl w:ilvl="5" w:tplc="DDD6FBB2">
      <w:start w:val="1"/>
      <w:numFmt w:val="decimal"/>
      <w:lvlText w:val=""/>
      <w:lvlJc w:val="left"/>
      <w:pPr>
        <w:tabs>
          <w:tab w:val="left" w:pos="360"/>
        </w:tabs>
      </w:pPr>
    </w:lvl>
    <w:lvl w:ilvl="6" w:tplc="5E4A95CA">
      <w:start w:val="1"/>
      <w:numFmt w:val="decimal"/>
      <w:lvlText w:val=""/>
      <w:lvlJc w:val="left"/>
      <w:pPr>
        <w:tabs>
          <w:tab w:val="left" w:pos="360"/>
        </w:tabs>
      </w:pPr>
    </w:lvl>
    <w:lvl w:ilvl="7" w:tplc="F90008E2">
      <w:start w:val="1"/>
      <w:numFmt w:val="decimal"/>
      <w:lvlText w:val=""/>
      <w:lvlJc w:val="left"/>
      <w:pPr>
        <w:tabs>
          <w:tab w:val="left" w:pos="360"/>
        </w:tabs>
      </w:pPr>
    </w:lvl>
    <w:lvl w:ilvl="8" w:tplc="409AD4F8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8">
    <w:nsid w:val="5C5E3AF6"/>
    <w:multiLevelType w:val="hybridMultilevel"/>
    <w:tmpl w:val="59684DEA"/>
    <w:lvl w:ilvl="0" w:tplc="6974F0B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71C02B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087B8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E5879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0676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3FCC2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D7486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0C7A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D841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6F9C0FA4"/>
    <w:multiLevelType w:val="hybridMultilevel"/>
    <w:tmpl w:val="25CC79DC"/>
    <w:lvl w:ilvl="0" w:tplc="821278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C24857A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284AB30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F45ABC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D69B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7861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2D4C0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AE99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010FD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B71"/>
    <w:rsid w:val="001C355D"/>
    <w:rsid w:val="00276BDF"/>
    <w:rsid w:val="00385263"/>
    <w:rsid w:val="00447BBD"/>
    <w:rsid w:val="005B6091"/>
    <w:rsid w:val="006F4B71"/>
    <w:rsid w:val="007363E5"/>
    <w:rsid w:val="00803E62"/>
    <w:rsid w:val="00847E41"/>
    <w:rsid w:val="009B751E"/>
    <w:rsid w:val="00C05842"/>
    <w:rsid w:val="00CE6345"/>
    <w:rsid w:val="00F9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F4B7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F4B71"/>
    <w:rPr>
      <w:sz w:val="24"/>
      <w:szCs w:val="24"/>
    </w:rPr>
  </w:style>
  <w:style w:type="character" w:customStyle="1" w:styleId="QuoteChar">
    <w:name w:val="Quote Char"/>
    <w:uiPriority w:val="29"/>
    <w:rsid w:val="006F4B71"/>
    <w:rPr>
      <w:i/>
    </w:rPr>
  </w:style>
  <w:style w:type="character" w:customStyle="1" w:styleId="IntenseQuoteChar">
    <w:name w:val="Intense Quote Char"/>
    <w:uiPriority w:val="30"/>
    <w:rsid w:val="006F4B71"/>
    <w:rPr>
      <w:i/>
    </w:rPr>
  </w:style>
  <w:style w:type="table" w:customStyle="1" w:styleId="TableGridLight">
    <w:name w:val="Table Grid Light"/>
    <w:basedOn w:val="a1"/>
    <w:uiPriority w:val="59"/>
    <w:rsid w:val="006F4B7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F4B7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6F4B7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6F4B7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6F4B7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4B7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4B7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4B7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4B7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4B7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4B7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4B7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4B7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4B7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4B7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4B7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4B7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4B7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4B7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4B7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4B7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4B7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4B7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4B7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4B7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4B7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4B7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4B7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4B7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4B7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4B7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4B7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4B7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4B7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4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4B7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4B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4B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4B7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4B7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4B7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4B7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4B7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4B7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4B7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4B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4B7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4B7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4B7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4B7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4B7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4B7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4B7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4B71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4B71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4B71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4B71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4B71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4B71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6F4B71"/>
    <w:rPr>
      <w:sz w:val="18"/>
    </w:rPr>
  </w:style>
  <w:style w:type="paragraph" w:customStyle="1" w:styleId="11">
    <w:name w:val="Заголовок 11"/>
    <w:basedOn w:val="a"/>
    <w:next w:val="a"/>
    <w:rsid w:val="006F4B71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6F4B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6F4B7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F4B71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6F4B7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6F4B7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F4B7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F4B7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F4B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F4B7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F4B7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F4B7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F4B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6F4B7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F4B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6F4B7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F4B7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6F4B7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F4B7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F4B7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6F4B71"/>
    <w:pPr>
      <w:ind w:left="708"/>
    </w:pPr>
  </w:style>
  <w:style w:type="paragraph" w:styleId="a4">
    <w:name w:val="No Spacing"/>
    <w:uiPriority w:val="1"/>
    <w:qFormat/>
    <w:rsid w:val="006F4B71"/>
  </w:style>
  <w:style w:type="paragraph" w:styleId="a5">
    <w:name w:val="Title"/>
    <w:link w:val="a6"/>
    <w:uiPriority w:val="10"/>
    <w:qFormat/>
    <w:rsid w:val="006F4B7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F4B71"/>
    <w:rPr>
      <w:sz w:val="48"/>
      <w:szCs w:val="48"/>
    </w:rPr>
  </w:style>
  <w:style w:type="paragraph" w:styleId="a7">
    <w:name w:val="Subtitle"/>
    <w:link w:val="a8"/>
    <w:uiPriority w:val="11"/>
    <w:qFormat/>
    <w:rsid w:val="006F4B7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F4B71"/>
    <w:rPr>
      <w:sz w:val="24"/>
      <w:szCs w:val="24"/>
    </w:rPr>
  </w:style>
  <w:style w:type="paragraph" w:styleId="20">
    <w:name w:val="Quote"/>
    <w:link w:val="23"/>
    <w:uiPriority w:val="29"/>
    <w:qFormat/>
    <w:rsid w:val="006F4B71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6F4B71"/>
    <w:rPr>
      <w:i/>
    </w:rPr>
  </w:style>
  <w:style w:type="paragraph" w:styleId="a9">
    <w:name w:val="Intense Quote"/>
    <w:link w:val="aa"/>
    <w:uiPriority w:val="30"/>
    <w:qFormat/>
    <w:rsid w:val="006F4B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4B71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6F4B7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6F4B71"/>
  </w:style>
  <w:style w:type="paragraph" w:customStyle="1" w:styleId="10">
    <w:name w:val="Нижний колонтитул1"/>
    <w:link w:val="FooterChar"/>
    <w:uiPriority w:val="99"/>
    <w:unhideWhenUsed/>
    <w:rsid w:val="006F4B7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6F4B71"/>
  </w:style>
  <w:style w:type="table" w:styleId="ab">
    <w:name w:val="Table Grid"/>
    <w:basedOn w:val="a1"/>
    <w:rsid w:val="006F4B71"/>
    <w:pPr>
      <w:ind w:firstLine="709"/>
    </w:pPr>
    <w:tblPr/>
  </w:style>
  <w:style w:type="table" w:customStyle="1" w:styleId="Lined">
    <w:name w:val="Lined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F4B7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F4B7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6F4B71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6F4B7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F4B71"/>
    <w:rPr>
      <w:sz w:val="18"/>
    </w:rPr>
  </w:style>
  <w:style w:type="character" w:styleId="af">
    <w:name w:val="footnote reference"/>
    <w:uiPriority w:val="99"/>
    <w:unhideWhenUsed/>
    <w:rsid w:val="006F4B71"/>
    <w:rPr>
      <w:vertAlign w:val="superscript"/>
    </w:rPr>
  </w:style>
  <w:style w:type="paragraph" w:styleId="13">
    <w:name w:val="toc 1"/>
    <w:uiPriority w:val="39"/>
    <w:unhideWhenUsed/>
    <w:rsid w:val="006F4B71"/>
    <w:pPr>
      <w:spacing w:after="57"/>
    </w:pPr>
  </w:style>
  <w:style w:type="paragraph" w:styleId="24">
    <w:name w:val="toc 2"/>
    <w:uiPriority w:val="39"/>
    <w:unhideWhenUsed/>
    <w:rsid w:val="006F4B71"/>
    <w:pPr>
      <w:spacing w:after="57"/>
      <w:ind w:left="283"/>
    </w:pPr>
  </w:style>
  <w:style w:type="paragraph" w:styleId="3">
    <w:name w:val="toc 3"/>
    <w:uiPriority w:val="39"/>
    <w:unhideWhenUsed/>
    <w:rsid w:val="006F4B71"/>
    <w:pPr>
      <w:spacing w:after="57"/>
      <w:ind w:left="567"/>
    </w:pPr>
  </w:style>
  <w:style w:type="paragraph" w:styleId="4">
    <w:name w:val="toc 4"/>
    <w:uiPriority w:val="39"/>
    <w:unhideWhenUsed/>
    <w:rsid w:val="006F4B71"/>
    <w:pPr>
      <w:spacing w:after="57"/>
      <w:ind w:left="850"/>
    </w:pPr>
  </w:style>
  <w:style w:type="paragraph" w:styleId="5">
    <w:name w:val="toc 5"/>
    <w:uiPriority w:val="39"/>
    <w:unhideWhenUsed/>
    <w:rsid w:val="006F4B71"/>
    <w:pPr>
      <w:spacing w:after="57"/>
      <w:ind w:left="1134"/>
    </w:pPr>
  </w:style>
  <w:style w:type="paragraph" w:styleId="6">
    <w:name w:val="toc 6"/>
    <w:uiPriority w:val="39"/>
    <w:unhideWhenUsed/>
    <w:rsid w:val="006F4B71"/>
    <w:pPr>
      <w:spacing w:after="57"/>
      <w:ind w:left="1417"/>
    </w:pPr>
  </w:style>
  <w:style w:type="paragraph" w:styleId="7">
    <w:name w:val="toc 7"/>
    <w:uiPriority w:val="39"/>
    <w:unhideWhenUsed/>
    <w:rsid w:val="006F4B71"/>
    <w:pPr>
      <w:spacing w:after="57"/>
      <w:ind w:left="1701"/>
    </w:pPr>
  </w:style>
  <w:style w:type="paragraph" w:styleId="8">
    <w:name w:val="toc 8"/>
    <w:uiPriority w:val="39"/>
    <w:unhideWhenUsed/>
    <w:rsid w:val="006F4B71"/>
    <w:pPr>
      <w:spacing w:after="57"/>
      <w:ind w:left="1984"/>
    </w:pPr>
  </w:style>
  <w:style w:type="paragraph" w:styleId="9">
    <w:name w:val="toc 9"/>
    <w:uiPriority w:val="39"/>
    <w:unhideWhenUsed/>
    <w:rsid w:val="006F4B71"/>
    <w:pPr>
      <w:spacing w:after="57"/>
      <w:ind w:left="2268"/>
    </w:pPr>
  </w:style>
  <w:style w:type="paragraph" w:styleId="af0">
    <w:name w:val="TOC Heading"/>
    <w:uiPriority w:val="39"/>
    <w:unhideWhenUsed/>
    <w:rsid w:val="006F4B71"/>
  </w:style>
  <w:style w:type="paragraph" w:styleId="af1">
    <w:name w:val="Body Text"/>
    <w:basedOn w:val="a"/>
    <w:next w:val="a"/>
    <w:rsid w:val="006F4B71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6F4B7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6F4B71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6F4B71"/>
  </w:style>
  <w:style w:type="paragraph" w:styleId="af3">
    <w:name w:val="caption"/>
    <w:basedOn w:val="a"/>
    <w:next w:val="a"/>
    <w:rsid w:val="006F4B71"/>
    <w:pPr>
      <w:jc w:val="center"/>
    </w:pPr>
    <w:rPr>
      <w:b/>
      <w:sz w:val="28"/>
    </w:rPr>
  </w:style>
  <w:style w:type="paragraph" w:styleId="af4">
    <w:name w:val="Block Text"/>
    <w:basedOn w:val="a"/>
    <w:rsid w:val="006F4B71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6F4B71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6F4B71"/>
    <w:pPr>
      <w:jc w:val="left"/>
    </w:pPr>
    <w:rPr>
      <w:sz w:val="16"/>
    </w:rPr>
  </w:style>
  <w:style w:type="paragraph" w:customStyle="1" w:styleId="af7">
    <w:name w:val="Адресат"/>
    <w:basedOn w:val="a"/>
    <w:rsid w:val="006F4B71"/>
    <w:pPr>
      <w:spacing w:before="120"/>
    </w:pPr>
    <w:rPr>
      <w:b/>
    </w:rPr>
  </w:style>
  <w:style w:type="paragraph" w:styleId="27">
    <w:name w:val="Body Text 2"/>
    <w:basedOn w:val="a"/>
    <w:rsid w:val="006F4B71"/>
    <w:pPr>
      <w:jc w:val="both"/>
    </w:pPr>
    <w:rPr>
      <w:sz w:val="28"/>
    </w:rPr>
  </w:style>
  <w:style w:type="paragraph" w:styleId="af8">
    <w:name w:val="Balloon Text"/>
    <w:basedOn w:val="a"/>
    <w:semiHidden/>
    <w:rsid w:val="006F4B71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6F4B71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6F4B71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6F4B71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6F4B71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6F4B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6F4B71"/>
  </w:style>
  <w:style w:type="paragraph" w:styleId="afa">
    <w:name w:val="footer"/>
    <w:basedOn w:val="a"/>
    <w:link w:val="14"/>
    <w:uiPriority w:val="99"/>
    <w:unhideWhenUsed/>
    <w:rsid w:val="00803E6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80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59</cp:revision>
  <cp:lastPrinted>2021-12-27T11:24:00Z</cp:lastPrinted>
  <dcterms:created xsi:type="dcterms:W3CDTF">2020-03-26T05:05:00Z</dcterms:created>
  <dcterms:modified xsi:type="dcterms:W3CDTF">2021-12-27T11:25:00Z</dcterms:modified>
</cp:coreProperties>
</file>