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B" w:rsidRDefault="009854D5" w:rsidP="00A3783B">
      <w:pPr>
        <w:pStyle w:val="a8"/>
        <w:spacing w:before="240" w:line="36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60288" strokecolor="white">
            <v:textbox>
              <w:txbxContent>
                <w:p w:rsidR="00A3783B" w:rsidRPr="00A3783B" w:rsidRDefault="00A3783B" w:rsidP="00A3783B"/>
              </w:txbxContent>
            </v:textbox>
          </v:shape>
        </w:pict>
      </w:r>
      <w:r w:rsidR="00A3783B"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B" w:rsidRDefault="00A3783B" w:rsidP="00A3783B">
      <w:pPr>
        <w:pStyle w:val="a8"/>
        <w:spacing w:after="120" w:line="240" w:lineRule="exact"/>
        <w:ind w:firstLine="0"/>
      </w:pPr>
      <w:r>
        <w:t xml:space="preserve">ДУМА  КОЖЕВНИКОВСКОГО  РАЙОНА </w:t>
      </w:r>
    </w:p>
    <w:p w:rsidR="00A3783B" w:rsidRDefault="00A3783B" w:rsidP="00A3783B">
      <w:pPr>
        <w:pStyle w:val="a8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78719F" w:rsidRDefault="0078719F" w:rsidP="0078719F">
      <w:pPr>
        <w:pStyle w:val="a8"/>
        <w:spacing w:before="240" w:line="360" w:lineRule="auto"/>
        <w:ind w:firstLine="0"/>
        <w:jc w:val="left"/>
        <w:rPr>
          <w:sz w:val="16"/>
        </w:rPr>
      </w:pPr>
      <w:r>
        <w:t xml:space="preserve"> </w:t>
      </w:r>
    </w:p>
    <w:p w:rsidR="0078719F" w:rsidRPr="00706E63" w:rsidRDefault="0078719F" w:rsidP="007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78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A452B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  <w:r w:rsidRPr="002A45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52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</w:p>
    <w:p w:rsidR="0078719F" w:rsidRPr="00F31728" w:rsidRDefault="0078719F" w:rsidP="0078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с. Кожевниково           </w:t>
      </w:r>
      <w:r w:rsidRPr="009B24A9">
        <w:rPr>
          <w:rFonts w:ascii="Times New Roman" w:hAnsi="Times New Roman" w:cs="Times New Roman"/>
          <w:sz w:val="16"/>
          <w:szCs w:val="16"/>
        </w:rPr>
        <w:t>Кожевниковский район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B24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B24A9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омская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области</w:t>
      </w:r>
    </w:p>
    <w:p w:rsidR="00F6223C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0EA" w:rsidRPr="0033025E" w:rsidRDefault="00A865E3" w:rsidP="00A865E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25E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33025E">
        <w:rPr>
          <w:rFonts w:ascii="Times New Roman" w:eastAsia="Calibri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33025E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 муниципального контр</w:t>
      </w:r>
      <w:r w:rsidR="007F236B" w:rsidRPr="0033025E">
        <w:rPr>
          <w:rFonts w:ascii="Times New Roman" w:eastAsia="Calibri" w:hAnsi="Times New Roman" w:cs="Times New Roman"/>
          <w:sz w:val="24"/>
          <w:szCs w:val="24"/>
        </w:rPr>
        <w:t>оля на автомобильном</w:t>
      </w:r>
    </w:p>
    <w:p w:rsidR="00A865E3" w:rsidRPr="0033025E" w:rsidRDefault="007F236B" w:rsidP="00A865E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025E">
        <w:rPr>
          <w:rFonts w:ascii="Times New Roman" w:eastAsia="Calibri" w:hAnsi="Times New Roman" w:cs="Times New Roman"/>
          <w:sz w:val="24"/>
          <w:szCs w:val="24"/>
        </w:rPr>
        <w:t>транспорте</w:t>
      </w:r>
      <w:proofErr w:type="gramEnd"/>
      <w:r w:rsidR="00FA50EA" w:rsidRPr="0033025E">
        <w:rPr>
          <w:rFonts w:ascii="Times New Roman" w:eastAsia="Calibri" w:hAnsi="Times New Roman" w:cs="Times New Roman"/>
          <w:sz w:val="24"/>
          <w:szCs w:val="24"/>
        </w:rPr>
        <w:t xml:space="preserve"> и в дорожном хозяйстве</w:t>
      </w:r>
      <w:r w:rsidR="0033025E" w:rsidRPr="0033025E">
        <w:rPr>
          <w:rFonts w:ascii="Times New Roman" w:eastAsia="Calibri" w:hAnsi="Times New Roman" w:cs="Times New Roman"/>
          <w:sz w:val="24"/>
          <w:szCs w:val="24"/>
        </w:rPr>
        <w:t xml:space="preserve"> и Порядок их выявления</w:t>
      </w:r>
      <w:r w:rsidRPr="00330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5E3" w:rsidRPr="003302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0EA" w:rsidRPr="00FA50EA" w:rsidRDefault="00FA50EA" w:rsidP="00A865E3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контроле», </w:t>
      </w:r>
      <w:r w:rsidRPr="007C30BA">
        <w:rPr>
          <w:rFonts w:ascii="Times New Roman" w:hAnsi="Times New Roman" w:cs="Times New Roman"/>
          <w:sz w:val="24"/>
          <w:szCs w:val="24"/>
        </w:rPr>
        <w:t>статьей 2</w:t>
      </w:r>
      <w:r w:rsidR="00AF0497" w:rsidRPr="007C30BA">
        <w:rPr>
          <w:rFonts w:ascii="Times New Roman" w:hAnsi="Times New Roman" w:cs="Times New Roman"/>
          <w:sz w:val="24"/>
          <w:szCs w:val="24"/>
        </w:rPr>
        <w:t>7</w:t>
      </w:r>
      <w:r w:rsidRPr="007C30B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A3783B" w:rsidRPr="007C30BA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2114AB">
        <w:rPr>
          <w:rFonts w:ascii="Times New Roman" w:hAnsi="Times New Roman" w:cs="Times New Roman"/>
          <w:sz w:val="24"/>
          <w:szCs w:val="24"/>
        </w:rPr>
        <w:t>»</w:t>
      </w:r>
      <w:r w:rsidR="009854D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A81A20" w:rsidRDefault="0078719F" w:rsidP="00A865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КОЖЕВНИКОВСКОГО РАЙОНА РЕШИЛА</w:t>
      </w:r>
      <w:r w:rsidR="00F6223C" w:rsidRPr="00A81A20">
        <w:rPr>
          <w:rFonts w:ascii="Times New Roman" w:hAnsi="Times New Roman" w:cs="Times New Roman"/>
          <w:b/>
          <w:sz w:val="24"/>
          <w:szCs w:val="24"/>
        </w:rPr>
        <w:t>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0060" w:rsidRPr="00706E63" w:rsidRDefault="00D50060" w:rsidP="00D50060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6223C">
        <w:rPr>
          <w:rFonts w:ascii="PT Astra Serif" w:hAnsi="PT Astra Serif" w:cs="PT Astra Serif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FA50EA">
        <w:rPr>
          <w:rFonts w:ascii="Times New Roman" w:hAnsi="Times New Roman" w:cs="Times New Roman"/>
          <w:sz w:val="24"/>
          <w:szCs w:val="24"/>
        </w:rPr>
        <w:t xml:space="preserve"> </w:t>
      </w:r>
      <w:r w:rsidRPr="00F6223C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Порядок их выявления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8316B0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B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265F0B" w:rsidRPr="008316B0">
        <w:rPr>
          <w:rFonts w:ascii="Times New Roman" w:hAnsi="Times New Roman" w:cs="Times New Roman"/>
          <w:sz w:val="24"/>
          <w:szCs w:val="24"/>
        </w:rPr>
        <w:t xml:space="preserve">районной газете  «Знамя труда» и разместить на официальном сайте органов местного самоуправления </w:t>
      </w:r>
      <w:r w:rsidR="008316B0" w:rsidRPr="008316B0">
        <w:rPr>
          <w:rFonts w:ascii="Times New Roman" w:hAnsi="Times New Roman" w:cs="Times New Roman"/>
          <w:sz w:val="24"/>
          <w:szCs w:val="24"/>
        </w:rPr>
        <w:t>Кожевниковского района.</w:t>
      </w:r>
    </w:p>
    <w:p w:rsidR="00A230B9" w:rsidRDefault="008316B0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B0">
        <w:rPr>
          <w:rFonts w:ascii="Times New Roman" w:hAnsi="Times New Roman" w:cs="Times New Roman"/>
          <w:sz w:val="24"/>
          <w:szCs w:val="24"/>
        </w:rPr>
        <w:t xml:space="preserve"> </w:t>
      </w:r>
      <w:r w:rsidR="00F6223C" w:rsidRPr="008316B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865E3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2E1109">
        <w:rPr>
          <w:rFonts w:ascii="Times New Roman" w:hAnsi="Times New Roman" w:cs="Times New Roman"/>
          <w:sz w:val="24"/>
          <w:szCs w:val="24"/>
        </w:rPr>
        <w:t>обнародование</w:t>
      </w:r>
      <w:r w:rsidR="00A865E3">
        <w:rPr>
          <w:rFonts w:ascii="Times New Roman" w:hAnsi="Times New Roman" w:cs="Times New Roman"/>
          <w:sz w:val="24"/>
          <w:szCs w:val="24"/>
        </w:rPr>
        <w:t xml:space="preserve">, но не ранее  </w:t>
      </w:r>
      <w:r w:rsidR="00F6223C" w:rsidRPr="008316B0">
        <w:rPr>
          <w:rFonts w:ascii="Times New Roman" w:hAnsi="Times New Roman" w:cs="Times New Roman"/>
          <w:sz w:val="24"/>
          <w:szCs w:val="24"/>
        </w:rPr>
        <w:t xml:space="preserve"> 01 января 2022 года.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A20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F6223C" w:rsidRPr="00706E63" w:rsidRDefault="00AF0497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A81A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0BA">
        <w:rPr>
          <w:rFonts w:ascii="Times New Roman" w:hAnsi="Times New Roman" w:cs="Times New Roman"/>
          <w:sz w:val="24"/>
          <w:szCs w:val="24"/>
        </w:rPr>
        <w:t xml:space="preserve"> Т.А. Ромашова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A20" w:rsidRDefault="00A81A20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F6223C" w:rsidRPr="00507A31" w:rsidRDefault="00A81A20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Кожевниковского района </w:t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507A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31">
        <w:rPr>
          <w:rFonts w:ascii="Times New Roman" w:hAnsi="Times New Roman" w:cs="Times New Roman"/>
          <w:sz w:val="24"/>
          <w:szCs w:val="24"/>
        </w:rPr>
        <w:t xml:space="preserve">   </w:t>
      </w:r>
      <w:r w:rsidR="00A230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В.В. Кучер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Default="00A230B9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5E3" w:rsidRDefault="00A865E3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5E3" w:rsidRDefault="00A865E3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30B9" w:rsidRP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CC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 Думы </w:t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t xml:space="preserve">Кожевниковского 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6223C" w:rsidRPr="00526687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7D078F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</w:r>
      <w:r w:rsidR="00526687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30.09.2021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</w:t>
      </w:r>
      <w:r w:rsidR="00A230B9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26687" w:rsidRPr="00526687">
        <w:rPr>
          <w:rFonts w:ascii="Times New Roman" w:hAnsi="Times New Roman" w:cs="Times New Roman"/>
          <w:sz w:val="24"/>
          <w:szCs w:val="24"/>
          <w:u w:val="single"/>
          <w:lang w:eastAsia="ru-RU"/>
        </w:rPr>
        <w:t>62</w:t>
      </w:r>
    </w:p>
    <w:p w:rsidR="00D50060" w:rsidRPr="00F6223C" w:rsidRDefault="00D50060" w:rsidP="00D500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23C">
        <w:rPr>
          <w:rFonts w:ascii="PT Astra Serif" w:hAnsi="PT Astra Serif" w:cs="PT Astra Serif"/>
          <w:sz w:val="24"/>
          <w:szCs w:val="24"/>
        </w:rPr>
        <w:t>Переч</w:t>
      </w:r>
      <w:r>
        <w:rPr>
          <w:rFonts w:ascii="PT Astra Serif" w:hAnsi="PT Astra Serif" w:cs="PT Astra Serif"/>
          <w:sz w:val="24"/>
          <w:szCs w:val="24"/>
        </w:rPr>
        <w:t>е</w:t>
      </w:r>
      <w:r w:rsidRPr="00F6223C">
        <w:rPr>
          <w:rFonts w:ascii="PT Astra Serif" w:hAnsi="PT Astra Serif" w:cs="PT Astra Serif"/>
          <w:sz w:val="24"/>
          <w:szCs w:val="24"/>
        </w:rPr>
        <w:t>н</w:t>
      </w:r>
      <w:r>
        <w:rPr>
          <w:rFonts w:ascii="PT Astra Serif" w:hAnsi="PT Astra Serif" w:cs="PT Astra Serif"/>
          <w:sz w:val="24"/>
          <w:szCs w:val="24"/>
        </w:rPr>
        <w:t>ь</w:t>
      </w:r>
      <w:r w:rsidRPr="00F6223C">
        <w:rPr>
          <w:rFonts w:ascii="PT Astra Serif" w:hAnsi="PT Astra Serif" w:cs="PT Astra Serif"/>
          <w:sz w:val="24"/>
          <w:szCs w:val="24"/>
        </w:rPr>
        <w:t xml:space="preserve">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DE7AEC">
        <w:rPr>
          <w:rFonts w:ascii="Times New Roman" w:hAnsi="Times New Roman" w:cs="Times New Roman"/>
          <w:sz w:val="24"/>
          <w:szCs w:val="24"/>
        </w:rPr>
        <w:t xml:space="preserve"> </w:t>
      </w:r>
      <w:r w:rsidRPr="00F6223C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</w:t>
      </w:r>
      <w:r>
        <w:rPr>
          <w:rFonts w:ascii="PT Astra Serif" w:hAnsi="PT Astra Serif" w:cs="PT Astra Serif"/>
          <w:sz w:val="24"/>
          <w:szCs w:val="24"/>
        </w:rPr>
        <w:t>о</w:t>
      </w:r>
      <w:r w:rsidRPr="00F6223C">
        <w:rPr>
          <w:rFonts w:ascii="PT Astra Serif" w:hAnsi="PT Astra Serif" w:cs="PT Astra Serif"/>
          <w:sz w:val="24"/>
          <w:szCs w:val="24"/>
        </w:rPr>
        <w:t>к их выявления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При осуществлении муниципального контроля </w:t>
      </w:r>
      <w:r w:rsidRPr="00F6223C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7D078F">
        <w:rPr>
          <w:rFonts w:ascii="Times New Roman" w:hAnsi="Times New Roman" w:cs="Times New Roman"/>
          <w:sz w:val="24"/>
          <w:szCs w:val="24"/>
        </w:rPr>
        <w:t xml:space="preserve">Кожевниковский </w:t>
      </w:r>
      <w:r>
        <w:rPr>
          <w:rFonts w:ascii="Times New Roman" w:hAnsi="Times New Roman" w:cs="Times New Roman"/>
          <w:sz w:val="24"/>
          <w:szCs w:val="24"/>
        </w:rPr>
        <w:t xml:space="preserve"> район» устанавливаются следующие индикаторы риска нарушения обязательных требований: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информации о фактическом местонахождении трех и более контролируемых лиц по одному адресу;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информации о вступлении в законную силу в течение трех календарных лет, предшествующих 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</w:t>
      </w:r>
      <w:r w:rsidRPr="002753B5">
        <w:rPr>
          <w:rFonts w:ascii="Times New Roman" w:hAnsi="Times New Roman"/>
          <w:sz w:val="24"/>
          <w:szCs w:val="24"/>
        </w:rPr>
        <w:t xml:space="preserve">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275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753B5">
        <w:rPr>
          <w:rFonts w:ascii="Times New Roman" w:hAnsi="Times New Roman"/>
          <w:sz w:val="24"/>
          <w:szCs w:val="24"/>
        </w:rPr>
        <w:t>264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266 </w:t>
      </w:r>
      <w:r w:rsidRPr="002753B5">
        <w:rPr>
          <w:rFonts w:ascii="Times New Roman" w:hAnsi="Times New Roman"/>
          <w:sz w:val="24"/>
          <w:szCs w:val="24"/>
        </w:rPr>
        <w:t>Уголовного кодекса Российской Федерации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Выявление  индикаторов риска нарушения обязательных требований осуществляется  Администрацией </w:t>
      </w:r>
      <w:r w:rsidR="007D0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ходе анализа сведений, характеризующих  уровень рисков причинения  вреда (ущерба), полученных  с соблюдением требований законодательства Российской Федерации из любых источников, обеспечивающих их достоверность, в том числе из информационных ресурсов; обращений контролируемых лиц; юридических и физических лиц; информации от органов государственной власти и органов местного самоуправления, профессиональных союзов, средств массовой информации, органов следствия и дознания, правоохранительных органов; отчетности, предоставление которой предусмотрено нормативными правовыми актами Российской Федерации, а также в ходе проведения профилактических и контрольных мероприятий.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0" w:rsidRPr="006F680C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C"/>
    <w:rsid w:val="000C6ACD"/>
    <w:rsid w:val="00140E8A"/>
    <w:rsid w:val="001671D8"/>
    <w:rsid w:val="001C4BAB"/>
    <w:rsid w:val="001F7AC3"/>
    <w:rsid w:val="002027CD"/>
    <w:rsid w:val="002114AB"/>
    <w:rsid w:val="00244EB4"/>
    <w:rsid w:val="00265F0B"/>
    <w:rsid w:val="002E1109"/>
    <w:rsid w:val="0033025E"/>
    <w:rsid w:val="00354CCC"/>
    <w:rsid w:val="00361700"/>
    <w:rsid w:val="00396522"/>
    <w:rsid w:val="0046658D"/>
    <w:rsid w:val="00474221"/>
    <w:rsid w:val="004D0178"/>
    <w:rsid w:val="00507A31"/>
    <w:rsid w:val="00526687"/>
    <w:rsid w:val="00541AF8"/>
    <w:rsid w:val="005946B0"/>
    <w:rsid w:val="005C7FE7"/>
    <w:rsid w:val="006C5B49"/>
    <w:rsid w:val="006C6906"/>
    <w:rsid w:val="006F680C"/>
    <w:rsid w:val="00723B5D"/>
    <w:rsid w:val="0078719F"/>
    <w:rsid w:val="007C30BA"/>
    <w:rsid w:val="007D078F"/>
    <w:rsid w:val="007E33F0"/>
    <w:rsid w:val="007F236B"/>
    <w:rsid w:val="008316B0"/>
    <w:rsid w:val="00836DB1"/>
    <w:rsid w:val="008C5C28"/>
    <w:rsid w:val="0090036B"/>
    <w:rsid w:val="009854D5"/>
    <w:rsid w:val="009C1CE4"/>
    <w:rsid w:val="00A230B9"/>
    <w:rsid w:val="00A357F4"/>
    <w:rsid w:val="00A3783B"/>
    <w:rsid w:val="00A57B8A"/>
    <w:rsid w:val="00A67197"/>
    <w:rsid w:val="00A81A20"/>
    <w:rsid w:val="00A865E3"/>
    <w:rsid w:val="00AA6772"/>
    <w:rsid w:val="00AA6DDD"/>
    <w:rsid w:val="00AF0497"/>
    <w:rsid w:val="00B37CD6"/>
    <w:rsid w:val="00B6240C"/>
    <w:rsid w:val="00D50060"/>
    <w:rsid w:val="00DE5B0E"/>
    <w:rsid w:val="00DE7AEC"/>
    <w:rsid w:val="00E67000"/>
    <w:rsid w:val="00EC2200"/>
    <w:rsid w:val="00F6223C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header"/>
    <w:basedOn w:val="a"/>
    <w:link w:val="a9"/>
    <w:semiHidden/>
    <w:rsid w:val="00A3783B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3783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7654-0362-47B4-8D81-824D67B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СекретДУМА</cp:lastModifiedBy>
  <cp:revision>22</cp:revision>
  <cp:lastPrinted>2021-10-06T09:17:00Z</cp:lastPrinted>
  <dcterms:created xsi:type="dcterms:W3CDTF">2021-07-23T06:56:00Z</dcterms:created>
  <dcterms:modified xsi:type="dcterms:W3CDTF">2021-10-14T10:23:00Z</dcterms:modified>
</cp:coreProperties>
</file>