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81" w:rsidRPr="00297E59" w:rsidRDefault="00AE67CC" w:rsidP="00CD3181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-186690</wp:posOffset>
                </wp:positionV>
                <wp:extent cx="871855" cy="609600"/>
                <wp:effectExtent l="1079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3B" w:rsidRPr="00644F3B" w:rsidRDefault="00644F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-14.7pt;width:6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" strokecolor="white [3212]">
                <v:textbox>
                  <w:txbxContent>
                    <w:p w:rsidR="00644F3B" w:rsidRPr="00644F3B" w:rsidRDefault="00644F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81">
        <w:rPr>
          <w:noProof/>
        </w:rPr>
        <w:drawing>
          <wp:inline distT="0" distB="0" distL="0" distR="0" wp14:anchorId="53C2B8CD" wp14:editId="703880DD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3181" w:rsidRPr="00297E59" w:rsidRDefault="00CD3181" w:rsidP="00CD3181">
      <w:pPr>
        <w:pStyle w:val="a9"/>
        <w:tabs>
          <w:tab w:val="clear" w:pos="4677"/>
          <w:tab w:val="clear" w:pos="9355"/>
        </w:tabs>
        <w:jc w:val="center"/>
      </w:pPr>
    </w:p>
    <w:p w:rsidR="00CD3181" w:rsidRPr="00374C72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72">
        <w:rPr>
          <w:rFonts w:ascii="Times New Roman" w:hAnsi="Times New Roman" w:cs="Times New Roman"/>
          <w:b/>
          <w:sz w:val="28"/>
          <w:szCs w:val="28"/>
        </w:rPr>
        <w:t>ДУМА  КОЖЕВНИКОВСКОГО  РАЙОНА</w:t>
      </w:r>
    </w:p>
    <w:p w:rsidR="00CD3181" w:rsidRPr="001928B8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CD3181" w:rsidRDefault="00CD3181" w:rsidP="00CD3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E7D8C">
        <w:rPr>
          <w:rFonts w:ascii="Times New Roman" w:hAnsi="Times New Roman" w:cs="Times New Roman"/>
          <w:color w:val="auto"/>
        </w:rPr>
        <w:t>РЕШЕНИЕ</w:t>
      </w:r>
    </w:p>
    <w:p w:rsidR="00CD3181" w:rsidRPr="00BC191D" w:rsidRDefault="00BD23E7" w:rsidP="00CD3181">
      <w:pPr>
        <w:pStyle w:val="1"/>
        <w:tabs>
          <w:tab w:val="left" w:pos="-284"/>
        </w:tabs>
        <w:spacing w:before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24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21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CD31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 w:rsidR="00AB1BF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074DF">
        <w:rPr>
          <w:rFonts w:ascii="Times New Roman" w:hAnsi="Times New Roman" w:cs="Times New Roman"/>
          <w:color w:val="auto"/>
          <w:sz w:val="24"/>
          <w:szCs w:val="24"/>
          <w:u w:val="single"/>
        </w:rPr>
        <w:t>49</w:t>
      </w:r>
    </w:p>
    <w:p w:rsidR="00CD3181" w:rsidRPr="001928B8" w:rsidRDefault="00CD3181" w:rsidP="00CD3181">
      <w:pPr>
        <w:ind w:right="283"/>
        <w:jc w:val="center"/>
        <w:rPr>
          <w:b/>
          <w:sz w:val="2"/>
        </w:rPr>
      </w:pPr>
    </w:p>
    <w:p w:rsidR="00CD3181" w:rsidRPr="001F597F" w:rsidRDefault="00CD3181" w:rsidP="00CD3181">
      <w:pPr>
        <w:ind w:right="283"/>
        <w:jc w:val="center"/>
        <w:rPr>
          <w:rFonts w:ascii="Times New Roman" w:hAnsi="Times New Roman" w:cs="Times New Roman"/>
        </w:rPr>
      </w:pPr>
      <w:r w:rsidRPr="001F597F">
        <w:rPr>
          <w:rFonts w:ascii="Times New Roman" w:hAnsi="Times New Roman" w:cs="Times New Roman"/>
          <w:b/>
          <w:sz w:val="16"/>
        </w:rPr>
        <w:t>с. Кожевниково   Кожевниковского  района  Томской области</w:t>
      </w:r>
    </w:p>
    <w:p w:rsidR="00CD3181" w:rsidRPr="001928B8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A18" w:rsidRPr="00346A18" w:rsidRDefault="00346A18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6A18">
        <w:rPr>
          <w:rFonts w:ascii="Times New Roman" w:hAnsi="Times New Roman" w:cs="Times New Roman"/>
          <w:bCs/>
          <w:sz w:val="24"/>
          <w:szCs w:val="24"/>
        </w:rPr>
        <w:t>Информация о ходе реализации муниципальной программы «</w:t>
      </w:r>
      <w:hyperlink r:id="rId9" w:history="1">
        <w:r w:rsidRPr="00346A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Развитие физической культуры и спорта на территории муниципального образования Кожевниковский район на 2015-2020 годы</w:t>
        </w:r>
      </w:hyperlink>
      <w:r w:rsidRPr="00346A18">
        <w:rPr>
          <w:rFonts w:ascii="Times New Roman" w:hAnsi="Times New Roman" w:cs="Times New Roman"/>
          <w:bCs/>
          <w:sz w:val="24"/>
          <w:szCs w:val="24"/>
        </w:rPr>
        <w:t>» за 20</w:t>
      </w:r>
      <w:r w:rsidR="00BD23E7">
        <w:rPr>
          <w:rFonts w:ascii="Times New Roman" w:hAnsi="Times New Roman" w:cs="Times New Roman"/>
          <w:bCs/>
          <w:sz w:val="24"/>
          <w:szCs w:val="24"/>
        </w:rPr>
        <w:t>20</w:t>
      </w:r>
      <w:r w:rsidRPr="00346A18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CD3181" w:rsidRPr="00CD3181" w:rsidRDefault="00CD3181" w:rsidP="00CD3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181" w:rsidRDefault="00CD3181" w:rsidP="00E85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 № 131-Ф3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E85F6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E85F66" w:rsidRPr="00E85F66">
        <w:rPr>
          <w:rFonts w:ascii="Times New Roman" w:hAnsi="Times New Roman" w:cs="Times New Roman"/>
          <w:sz w:val="24"/>
          <w:szCs w:val="24"/>
        </w:rPr>
        <w:t>заместителя начальника отдела по культуре, спорту, молодёжной политике и связям с общественностью  Администрации Кожевниковского района</w:t>
      </w:r>
      <w:proofErr w:type="gramEnd"/>
      <w:r w:rsidR="00E85F66" w:rsidRPr="00E85F66">
        <w:rPr>
          <w:rFonts w:ascii="Times New Roman" w:hAnsi="Times New Roman" w:cs="Times New Roman"/>
          <w:sz w:val="24"/>
          <w:szCs w:val="24"/>
        </w:rPr>
        <w:t xml:space="preserve"> </w:t>
      </w:r>
      <w:r w:rsidR="00530F56">
        <w:rPr>
          <w:rFonts w:ascii="Times New Roman" w:hAnsi="Times New Roman" w:cs="Times New Roman"/>
          <w:sz w:val="24"/>
          <w:szCs w:val="24"/>
        </w:rPr>
        <w:t xml:space="preserve">Тузикова А.А. </w:t>
      </w:r>
      <w:r w:rsidR="00E85F66" w:rsidRPr="00E85F66">
        <w:rPr>
          <w:rFonts w:ascii="Times New Roman" w:hAnsi="Times New Roman" w:cs="Times New Roman"/>
          <w:bCs/>
          <w:sz w:val="24"/>
          <w:szCs w:val="24"/>
        </w:rPr>
        <w:t>о ходе реализации муниципальной программы «</w:t>
      </w:r>
      <w:hyperlink r:id="rId10" w:history="1">
        <w:r w:rsidR="00E85F66" w:rsidRPr="00E85F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Развитие физической культуры и спорта на территории муниципального образования Кожевниковский район на 2015-2020 годы</w:t>
        </w:r>
      </w:hyperlink>
      <w:r w:rsidR="00E85F66" w:rsidRPr="00E85F66">
        <w:rPr>
          <w:rFonts w:ascii="Times New Roman" w:hAnsi="Times New Roman" w:cs="Times New Roman"/>
          <w:bCs/>
          <w:sz w:val="24"/>
          <w:szCs w:val="24"/>
        </w:rPr>
        <w:t>» за 2</w:t>
      </w:r>
      <w:r w:rsidR="00BD23E7">
        <w:rPr>
          <w:rFonts w:ascii="Times New Roman" w:hAnsi="Times New Roman" w:cs="Times New Roman"/>
          <w:bCs/>
          <w:sz w:val="24"/>
          <w:szCs w:val="24"/>
        </w:rPr>
        <w:t>020</w:t>
      </w:r>
      <w:r w:rsidR="00E85F66" w:rsidRPr="00E85F6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85F66" w:rsidRPr="00E85F66" w:rsidRDefault="00E85F66" w:rsidP="00E8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181" w:rsidRPr="00F475E3" w:rsidRDefault="00CD3181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5E3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CD3181" w:rsidRPr="00CD3181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>1. Информаци</w:t>
      </w:r>
      <w:r w:rsidR="00435455">
        <w:rPr>
          <w:rFonts w:ascii="Times New Roman" w:hAnsi="Times New Roman" w:cs="Times New Roman"/>
          <w:sz w:val="24"/>
          <w:szCs w:val="24"/>
        </w:rPr>
        <w:t>ю</w:t>
      </w:r>
      <w:r w:rsidRPr="00CD3181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 </w:t>
      </w:r>
      <w:r w:rsidR="00427585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427585" w:rsidRPr="00E85F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Развитие физической культуры и спорта на территории муниципального образования Кожевниковский район на 2015-2020 годы</w:t>
        </w:r>
      </w:hyperlink>
      <w:r w:rsidR="00427585" w:rsidRPr="00E85F66">
        <w:rPr>
          <w:rFonts w:ascii="Times New Roman" w:hAnsi="Times New Roman" w:cs="Times New Roman"/>
          <w:bCs/>
          <w:sz w:val="24"/>
          <w:szCs w:val="24"/>
        </w:rPr>
        <w:t>» за 20</w:t>
      </w:r>
      <w:r w:rsidR="00BD23E7">
        <w:rPr>
          <w:rFonts w:ascii="Times New Roman" w:hAnsi="Times New Roman" w:cs="Times New Roman"/>
          <w:bCs/>
          <w:sz w:val="24"/>
          <w:szCs w:val="24"/>
        </w:rPr>
        <w:t>20</w:t>
      </w:r>
      <w:r w:rsidR="00427585" w:rsidRPr="00E85F6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427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181">
        <w:rPr>
          <w:rFonts w:ascii="Times New Roman" w:hAnsi="Times New Roman" w:cs="Times New Roman"/>
          <w:sz w:val="24"/>
          <w:szCs w:val="24"/>
        </w:rPr>
        <w:t xml:space="preserve">принять к сведению согласно приложению. </w:t>
      </w: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181">
        <w:rPr>
          <w:rFonts w:ascii="Times New Roman" w:hAnsi="Times New Roman" w:cs="Times New Roman"/>
          <w:sz w:val="24"/>
          <w:szCs w:val="24"/>
        </w:rPr>
        <w:t xml:space="preserve">2. </w:t>
      </w:r>
      <w:r w:rsidRPr="00C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по </w:t>
      </w:r>
      <w:r w:rsidRPr="00CD3181">
        <w:rPr>
          <w:rFonts w:ascii="Times New Roman" w:hAnsi="Times New Roman" w:cs="Times New Roman"/>
          <w:sz w:val="24"/>
          <w:szCs w:val="24"/>
        </w:rPr>
        <w:t xml:space="preserve">реализации муниципальной </w:t>
      </w:r>
      <w:r w:rsidRPr="00BD23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D23E7" w:rsidRPr="00BD23E7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="00BD23E7" w:rsidRPr="00BD23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Развитие молодежной политики, физической культуры и спорта в Кожевниковском районе на 2021 - 2026 годы</w:t>
        </w:r>
      </w:hyperlink>
      <w:r w:rsidR="00BD23E7" w:rsidRPr="00BD23E7">
        <w:rPr>
          <w:rFonts w:ascii="Times New Roman" w:hAnsi="Times New Roman" w:cs="Times New Roman"/>
          <w:sz w:val="24"/>
          <w:szCs w:val="24"/>
        </w:rPr>
        <w:t>»</w:t>
      </w:r>
      <w:r w:rsidR="00255766" w:rsidRPr="00BD23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6370" w:rsidRPr="00F318C1" w:rsidRDefault="00CD3181" w:rsidP="00D46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D46370" w:rsidRPr="00CD3181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</w:t>
      </w:r>
      <w:r w:rsidR="00D46370" w:rsidRPr="00F318C1">
        <w:rPr>
          <w:rFonts w:ascii="Times New Roman" w:hAnsi="Times New Roman"/>
          <w:sz w:val="24"/>
          <w:szCs w:val="24"/>
        </w:rPr>
        <w:t>самоуправления Кожевниковского района</w:t>
      </w:r>
      <w:r w:rsidR="00D4637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r w:rsidR="00D46370" w:rsidRPr="00F318C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D46370" w:rsidRPr="00F318C1">
          <w:rPr>
            <w:rStyle w:val="a5"/>
            <w:rFonts w:ascii="Times New Roman" w:hAnsi="Times New Roman"/>
            <w:sz w:val="24"/>
            <w:szCs w:val="24"/>
          </w:rPr>
          <w:t>http://kogadm.ru/</w:t>
        </w:r>
      </w:hyperlink>
      <w:r w:rsidR="00D46370" w:rsidRPr="00F318C1">
        <w:rPr>
          <w:rFonts w:ascii="Times New Roman" w:hAnsi="Times New Roman"/>
          <w:sz w:val="24"/>
          <w:szCs w:val="24"/>
        </w:rPr>
        <w:t>.</w:t>
      </w: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181" w:rsidRPr="00CD3181" w:rsidRDefault="00CD3181" w:rsidP="00CD318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4F3B" w:rsidRDefault="00644F3B" w:rsidP="00644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F3B" w:rsidRPr="00644F3B" w:rsidRDefault="00644F3B" w:rsidP="0064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Кожевниковского района                                                                           Т.А. Ромашова</w:t>
      </w:r>
    </w:p>
    <w:p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Кожевниковского района                                                                          А.А. Малолетко </w:t>
      </w:r>
    </w:p>
    <w:p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55" w:rsidRDefault="00435455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81" w:rsidRPr="00CA661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D3181" w:rsidRPr="00CA661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11">
        <w:rPr>
          <w:rFonts w:ascii="Times New Roman" w:hAnsi="Times New Roman" w:cs="Times New Roman"/>
          <w:sz w:val="24"/>
          <w:szCs w:val="24"/>
        </w:rPr>
        <w:t xml:space="preserve">к решению Думы Кожевниковского района </w:t>
      </w:r>
    </w:p>
    <w:p w:rsidR="00CD3181" w:rsidRPr="009E7D8C" w:rsidRDefault="001074DF" w:rsidP="0010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D3181" w:rsidRPr="00CA6611">
        <w:rPr>
          <w:rFonts w:ascii="Times New Roman" w:hAnsi="Times New Roman" w:cs="Times New Roman"/>
          <w:sz w:val="24"/>
          <w:szCs w:val="24"/>
        </w:rPr>
        <w:t xml:space="preserve">от </w:t>
      </w:r>
      <w:r w:rsidR="00BD23E7">
        <w:rPr>
          <w:rFonts w:ascii="Times New Roman" w:hAnsi="Times New Roman" w:cs="Times New Roman"/>
          <w:sz w:val="24"/>
          <w:szCs w:val="24"/>
        </w:rPr>
        <w:t>24</w:t>
      </w:r>
      <w:r w:rsidR="00CD3181">
        <w:rPr>
          <w:rFonts w:ascii="Times New Roman" w:hAnsi="Times New Roman" w:cs="Times New Roman"/>
          <w:sz w:val="24"/>
          <w:szCs w:val="24"/>
        </w:rPr>
        <w:t>.</w:t>
      </w:r>
      <w:r w:rsidR="00BD23E7">
        <w:rPr>
          <w:rFonts w:ascii="Times New Roman" w:hAnsi="Times New Roman" w:cs="Times New Roman"/>
          <w:sz w:val="24"/>
          <w:szCs w:val="24"/>
        </w:rPr>
        <w:t>06</w:t>
      </w:r>
      <w:r w:rsidR="00CD3181">
        <w:rPr>
          <w:rFonts w:ascii="Times New Roman" w:hAnsi="Times New Roman" w:cs="Times New Roman"/>
          <w:sz w:val="24"/>
          <w:szCs w:val="24"/>
        </w:rPr>
        <w:t>.20</w:t>
      </w:r>
      <w:r w:rsidR="00BD23E7">
        <w:rPr>
          <w:rFonts w:ascii="Times New Roman" w:hAnsi="Times New Roman" w:cs="Times New Roman"/>
          <w:sz w:val="24"/>
          <w:szCs w:val="24"/>
        </w:rPr>
        <w:t>21</w:t>
      </w:r>
      <w:r w:rsidR="00CD3181">
        <w:rPr>
          <w:rFonts w:ascii="Times New Roman" w:hAnsi="Times New Roman" w:cs="Times New Roman"/>
          <w:sz w:val="24"/>
          <w:szCs w:val="24"/>
        </w:rPr>
        <w:t xml:space="preserve"> №</w:t>
      </w:r>
      <w:r w:rsidR="00AB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27585" w:rsidRPr="00427585" w:rsidRDefault="00427585" w:rsidP="00427585">
      <w:pPr>
        <w:pStyle w:val="af2"/>
        <w:jc w:val="right"/>
        <w:rPr>
          <w:bCs/>
          <w:sz w:val="24"/>
          <w:szCs w:val="24"/>
        </w:rPr>
      </w:pPr>
    </w:p>
    <w:p w:rsidR="00427585" w:rsidRPr="00427585" w:rsidRDefault="00427585" w:rsidP="00427585">
      <w:pPr>
        <w:pStyle w:val="af2"/>
        <w:jc w:val="center"/>
        <w:rPr>
          <w:b/>
          <w:bCs/>
          <w:sz w:val="24"/>
          <w:szCs w:val="24"/>
        </w:rPr>
      </w:pPr>
      <w:r w:rsidRPr="00427585">
        <w:rPr>
          <w:b/>
          <w:bCs/>
          <w:sz w:val="24"/>
          <w:szCs w:val="24"/>
        </w:rPr>
        <w:t>Информация</w:t>
      </w:r>
    </w:p>
    <w:p w:rsidR="00427585" w:rsidRDefault="00427585" w:rsidP="00BD23E7">
      <w:pPr>
        <w:pStyle w:val="af2"/>
        <w:jc w:val="center"/>
        <w:rPr>
          <w:b/>
          <w:bCs/>
          <w:sz w:val="24"/>
          <w:szCs w:val="24"/>
        </w:rPr>
      </w:pPr>
      <w:r w:rsidRPr="00427585">
        <w:rPr>
          <w:b/>
          <w:bCs/>
          <w:sz w:val="24"/>
          <w:szCs w:val="24"/>
        </w:rPr>
        <w:t xml:space="preserve">о реализации муниципальной целевой программы «Развитие физической культуры и спорта на территории муниципального образования Кожевниковский район на 2015-2020 годы» за </w:t>
      </w:r>
      <w:r w:rsidR="00BD23E7">
        <w:rPr>
          <w:b/>
          <w:bCs/>
          <w:sz w:val="24"/>
          <w:szCs w:val="24"/>
        </w:rPr>
        <w:t>2020</w:t>
      </w:r>
      <w:r w:rsidRPr="00427585">
        <w:rPr>
          <w:b/>
          <w:bCs/>
          <w:sz w:val="24"/>
          <w:szCs w:val="24"/>
        </w:rPr>
        <w:t xml:space="preserve"> год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         Вся организация физкультурно-массовой и спортивной работы была определена в районной целевой программе «Развитие физической культуры и спорта на территории муниципального образования Кожевниковский район на 2015-2020 годы».</w:t>
      </w: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В рамках завершения исполнения данной программы в 2020 году продолжилась работа по улучшению условий для развития физической культуры, массового спорта и спорта высших достижений, (в основном все перешло на удаленный режим работы начиная с 18 марта 2020 года) тем не 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>менее</w:t>
      </w:r>
      <w:proofErr w:type="gram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совершенствовалась спортивно-массовая и физкультурно-оздоровительная работа среди всех категорий и возрастных групп населения района. В основном 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>все было переведено согласно рекомендациям штаба по предупреждению распространения новой корон вирусной инфекции по Томской области Особое внимание уделялось</w:t>
      </w:r>
      <w:proofErr w:type="gram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развитию детско-юношеского спорта, укрепление материально-технической базы инфраструктуры спорта, совершенствование кадровой политики.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        В 2020 году не без внимания находилась так же и маломобильная группа населения. Для занятий с данной категорией до 18 марта работал бильярдный и тренажёрный зал. К сожалению, пришлось отказаться от проведения регулярной детской спортивной гонки «Лыжня здоровья» посвященная поддержке нашей землячки находящейся в составе параолимпийской сборной России Михеевой Юлии, проводимой при помощи поддержки фонда инвалидов «Единая страна».  В текущем году произошло увеличение спортивно плоскостных сооружений согласно региональному проекту «Спорт-норма жизни» и областной субсидии установлены и введены в эксплуатацию две малобюджетные спортивные площадки для подготовки и сдачи ВФСК «ГТО» в Чилинском и </w:t>
      </w:r>
      <w:proofErr w:type="spellStart"/>
      <w:r w:rsidRPr="00985601">
        <w:rPr>
          <w:rFonts w:ascii="Times New Roman" w:hAnsi="Times New Roman" w:cs="Times New Roman"/>
          <w:bCs/>
          <w:sz w:val="24"/>
          <w:szCs w:val="24"/>
        </w:rPr>
        <w:t>Ювалинском</w:t>
      </w:r>
      <w:proofErr w:type="spell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поселении. В целом спортивная инфраструктура района состоит из следующих спортивных сооружений: 1 стадион, 25 плоскостных спортивных сооружений, 14 спортивных залов, 1 лыжная база, 3 тира, 3 хоккейных корта.</w:t>
      </w:r>
      <w:r w:rsidRPr="00985601">
        <w:rPr>
          <w:rFonts w:ascii="Times New Roman" w:hAnsi="Times New Roman" w:cs="Times New Roman"/>
          <w:sz w:val="24"/>
          <w:szCs w:val="24"/>
        </w:rPr>
        <w:t xml:space="preserve"> В рамках программы «Комплексное развитие сельских территорий» приобретен автобус для </w:t>
      </w:r>
      <w:proofErr w:type="gramStart"/>
      <w:r w:rsidRPr="0098560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85601">
        <w:rPr>
          <w:rFonts w:ascii="Times New Roman" w:hAnsi="Times New Roman" w:cs="Times New Roman"/>
          <w:sz w:val="24"/>
          <w:szCs w:val="24"/>
        </w:rPr>
        <w:t xml:space="preserve"> «Колос» на сумму 1,5 млн. рублей.</w:t>
      </w:r>
    </w:p>
    <w:p w:rsidR="008D4913" w:rsidRPr="00985601" w:rsidRDefault="008D4913" w:rsidP="00CD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В соответствии с единым календарным планом </w:t>
      </w:r>
      <w:proofErr w:type="spellStart"/>
      <w:r w:rsidRPr="00985601">
        <w:rPr>
          <w:rFonts w:ascii="Times New Roman" w:hAnsi="Times New Roman" w:cs="Times New Roman"/>
          <w:sz w:val="24"/>
          <w:szCs w:val="24"/>
        </w:rPr>
        <w:t>ОФКСиМП</w:t>
      </w:r>
      <w:proofErr w:type="spellEnd"/>
      <w:r w:rsidRPr="00985601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за 2020 год было проведено 19 районных, межмуниципальных и областных соревнований. В данных соревнованиях приняли участие 2569 человек.</w:t>
      </w:r>
    </w:p>
    <w:p w:rsidR="008D4913" w:rsidRPr="00985601" w:rsidRDefault="008D4913" w:rsidP="00CB0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В межрегиональных соревнованиях приняло участие 46 человек, из них 33 призеры. </w:t>
      </w:r>
    </w:p>
    <w:p w:rsidR="008D4913" w:rsidRPr="00985601" w:rsidRDefault="008D4913" w:rsidP="00CB0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Во всероссийских соревнованиях приняли участие 16 человек.</w:t>
      </w:r>
    </w:p>
    <w:p w:rsidR="008D4913" w:rsidRDefault="008D4913" w:rsidP="00CB0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На территории Кожевниковского района проживает 1 045 инвалидов, из них 61 дети, 590 пенсионеров по возрасту. </w:t>
      </w:r>
    </w:p>
    <w:p w:rsidR="008D4913" w:rsidRPr="00985601" w:rsidRDefault="001F761A" w:rsidP="00CB0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D4913"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чащиеся МОУ специальной (коррекционной) школы - интернат 8 вида с. Уртам Кожевниковского района успешно занимаются легкой атлетикой и лыжными гонками и </w:t>
      </w:r>
      <w:r w:rsidR="008D4913" w:rsidRPr="00985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являются призерами Спартакиады коррекционных учреждений Томской области по программе Специальной Олимпиады.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01">
        <w:rPr>
          <w:rFonts w:ascii="Times New Roman" w:hAnsi="Times New Roman" w:cs="Times New Roman"/>
          <w:b/>
          <w:sz w:val="24"/>
          <w:szCs w:val="24"/>
        </w:rPr>
        <w:t xml:space="preserve">Регулярными в районе стали комплексные мероприятия: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круглогодичная спартакиада;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рождественский шахматный турнир на призы Кожевниковского сельского поселения;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- товарищеские встречи по хоккею с шайбой;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- спортивно - массовые мероприятия, посвященные Дню защитника Отечества; 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соревнования, посвященные памяти О. Трофимова по Лыжным гонкам;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01">
        <w:rPr>
          <w:rFonts w:ascii="Times New Roman" w:hAnsi="Times New Roman" w:cs="Times New Roman"/>
          <w:b/>
          <w:sz w:val="24"/>
          <w:szCs w:val="24"/>
        </w:rPr>
        <w:t xml:space="preserve">Традиционно проводились областные мероприятия: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территориальные соревнования по футболу;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всероссийские соревнования «Лыжня России»;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- детская лыжная гонка «Лыжня здоровья».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t>1. ФИЗКУЛЬТУРНО ОЗДОРОВИТЕЛЬНАЯ РАБОТА.</w:t>
      </w:r>
    </w:p>
    <w:p w:rsidR="008D4913" w:rsidRPr="00985601" w:rsidRDefault="008D4913" w:rsidP="00B970E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В Кожевниковском районе роль органов управления физической культуре и спортом осуществляет отдел по культуре, спорту, молодежной политике и связям с общественностью Администрации Кожевниковского района. В составе отдела - начальник отдела, зам. начальника отдела и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л. специалист отдела. </w:t>
      </w:r>
    </w:p>
    <w:p w:rsidR="008D4913" w:rsidRPr="00985601" w:rsidRDefault="008D4913" w:rsidP="00B970E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Кожевниковский район находится 8 сельских поселений: </w:t>
      </w:r>
      <w:bookmarkStart w:id="1" w:name="_Hlk20133497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bookmarkEnd w:id="1"/>
    <w:p w:rsidR="008D4913" w:rsidRPr="00985601" w:rsidRDefault="008D4913" w:rsidP="00B970E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На территории поселений находятся общеобразовательные учебные заведения, где организацией и проведением оздоровительной работы и спортивно – массовых мероприятий занимаются учителя физической 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>культуры</w:t>
      </w:r>
      <w:proofErr w:type="gram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а в поселениях работают инструктора по спорту. В 2020 году на 10 ставках работало 20 инструктора по спорту.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Чилинское поселение 1 инструктор – 0,5 ставки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601">
        <w:rPr>
          <w:rFonts w:ascii="Times New Roman" w:hAnsi="Times New Roman" w:cs="Times New Roman"/>
          <w:bCs/>
          <w:sz w:val="24"/>
          <w:szCs w:val="24"/>
        </w:rPr>
        <w:t>Вороновское</w:t>
      </w:r>
      <w:proofErr w:type="spell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поселение 2 инструктора – по 0,5 ставки на каждого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Кожевниковское поселение 12 инструкторов – 6,5 ставки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601">
        <w:rPr>
          <w:rFonts w:ascii="Times New Roman" w:hAnsi="Times New Roman" w:cs="Times New Roman"/>
          <w:bCs/>
          <w:sz w:val="24"/>
          <w:szCs w:val="24"/>
        </w:rPr>
        <w:t>Уртамское</w:t>
      </w:r>
      <w:proofErr w:type="spell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поселение 1 инструктор – 0,5 ставка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601">
        <w:rPr>
          <w:rFonts w:ascii="Times New Roman" w:hAnsi="Times New Roman" w:cs="Times New Roman"/>
          <w:bCs/>
          <w:sz w:val="24"/>
          <w:szCs w:val="24"/>
        </w:rPr>
        <w:t>Малиновское</w:t>
      </w:r>
      <w:proofErr w:type="spell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поселение 1 инструктор – 0,5 ставки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Ново – Покровское поселение 2 инструктора – 1 ставка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601">
        <w:rPr>
          <w:rFonts w:ascii="Times New Roman" w:hAnsi="Times New Roman" w:cs="Times New Roman"/>
          <w:bCs/>
          <w:sz w:val="24"/>
          <w:szCs w:val="24"/>
        </w:rPr>
        <w:t>Ювалинское</w:t>
      </w:r>
      <w:proofErr w:type="spell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поселение 1 инструктор – 0,5 ставки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20140376"/>
      <w:r w:rsidRPr="00985601">
        <w:rPr>
          <w:rFonts w:ascii="Times New Roman" w:hAnsi="Times New Roman" w:cs="Times New Roman"/>
          <w:b/>
          <w:bCs/>
          <w:sz w:val="24"/>
          <w:szCs w:val="24"/>
        </w:rPr>
        <w:t>2. РАБОТА С ФИЗКУЛЬТУРНЫМИ КАДРАМИ.</w:t>
      </w:r>
      <w:bookmarkEnd w:id="2"/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lastRenderedPageBreak/>
        <w:t xml:space="preserve">        В районе в сфере физической культуры и спорта трудятся на штатных должностях 43 специалиста. </w:t>
      </w:r>
      <w:proofErr w:type="gramStart"/>
      <w:r w:rsidRPr="00985601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штатными работниками являются 4 человека, в образовательных учреждениях 16 человек, в учреждениях МКОУ ДО «ДДТ», МКОУ ДО «ДЮСШ» 13 человек, в учреждениях среднего профессионального образования 2 человека, в предприятиях, организациях, учреждениях по месту жительства граждан 5 человек, в спортивных сооружениях 2 человека, в органах управления физической культуры, спорта и молодежной политики 1 человек. </w:t>
      </w:r>
      <w:proofErr w:type="gramEnd"/>
    </w:p>
    <w:p w:rsidR="008D4913" w:rsidRPr="00985601" w:rsidRDefault="008D4913" w:rsidP="006F61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Наблюдается сокращение штата работников в общеобразовательных школах. Идет тенденция увеличения возраста работников физической культуры и спорта. Обеспеченность физкультурными кадрами в 2020 году составляла 87%. На данный момент есть вакансий в районе. В высшие и средние специальные учебные заведения в 2020 году поступил 1 человек. </w:t>
      </w:r>
    </w:p>
    <w:p w:rsidR="008D4913" w:rsidRPr="00985601" w:rsidRDefault="008D4913" w:rsidP="006F61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При работе с кадрами определенную помощь оказывает районный совет по физической культуре и спорту. На протяжении 2020 года в районе 2 раза проводили сбор совета по физической культуре и спорту Кожевниковского района. </w:t>
      </w:r>
    </w:p>
    <w:p w:rsidR="008D4913" w:rsidRPr="00985601" w:rsidRDefault="008D4913" w:rsidP="006F61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На заседаниях рассматривались 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>вопросы</w:t>
      </w:r>
      <w:proofErr w:type="gram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касающиеся развития ФК и спорта в районе. </w:t>
      </w:r>
    </w:p>
    <w:p w:rsidR="008D4913" w:rsidRPr="00985601" w:rsidRDefault="008D4913" w:rsidP="006F61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Так же некоторые вопросы выносятся на рассмотрение заседания Совета территорий Кожевниковского района.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t>3. ОРГАНИЗАЦИЯ ФИЗИЧЕСКОГО ВОСПИТАНИЯ В ДОШКОЛЬНЫХ И ОБЩЕОБРАЗОВАТЕЛЬНЫХ УЧРЕЖДЕНИЯХ СО СТУДЕНЧЕСКОЙ И УЧАЩЕЙСЯ МОЛОДЕЖЬЮ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      Физическое воспитание в учреждениях дошкольного образования проводиться как в режиме учебного дня, так и во внеурочное время. Основной формой занятий с детьми является утренняя гимнастика, физкультурные занятия, подвижные игры, оздоровительные прогулки на свежем воздухе, закаливающие процедуры. В МКДОУ «ЦРР детский сад «Колокольчик» проводятся занятия по ОФП.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      В средних специальных учебных заведениях района уроки физического воспитания проводятся 3 раза в неделю.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      В учебных заведениях этих типов во внеурочное время проводятся секционные занятия по видам спорта. Привлечь к регулярным занятиям физической культурой в отчетном году удалось 10 % от общего числа </w:t>
      </w:r>
      <w:proofErr w:type="gramStart"/>
      <w:r w:rsidRPr="00985601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С МОЛОДЕЖЬЮ ПРИЗЫВНОГО И ДОПРИЗЫВНОГО ВОЗРАСТА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       Организация работы с молодежью призывного и допризывного возраста - одно из направлений деятельности </w:t>
      </w:r>
      <w:proofErr w:type="spellStart"/>
      <w:r w:rsidRPr="00985601">
        <w:rPr>
          <w:rFonts w:ascii="Times New Roman" w:hAnsi="Times New Roman" w:cs="Times New Roman"/>
          <w:sz w:val="24"/>
          <w:szCs w:val="24"/>
        </w:rPr>
        <w:t>ОФКСиМП</w:t>
      </w:r>
      <w:proofErr w:type="spellEnd"/>
      <w:r w:rsidRPr="00985601">
        <w:rPr>
          <w:rFonts w:ascii="Times New Roman" w:hAnsi="Times New Roman" w:cs="Times New Roman"/>
          <w:sz w:val="24"/>
          <w:szCs w:val="24"/>
        </w:rPr>
        <w:t xml:space="preserve"> в тесном взаимодействии с отделом образования, военным комиссариатом и ПОУ КАШ РО «ДОСААФ России Томской области».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юношами призывного возраста в районе начинается в общеобразовательных школах, в </w:t>
      </w:r>
      <w:proofErr w:type="spellStart"/>
      <w:r w:rsidRPr="00985601">
        <w:rPr>
          <w:rFonts w:ascii="Times New Roman" w:hAnsi="Times New Roman" w:cs="Times New Roman"/>
          <w:color w:val="000000"/>
          <w:sz w:val="24"/>
          <w:szCs w:val="24"/>
        </w:rPr>
        <w:t>Кожевниковских</w:t>
      </w:r>
      <w:proofErr w:type="spellEnd"/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школах № 1,2, ведется работа по развитию муниципальных центров ВВПОД «ЮНАРМИЯ»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lastRenderedPageBreak/>
        <w:t xml:space="preserve">       Ежегодно утверждается план проведения месячника оборонно-массовой и спортивной работы. В период месячника проходят различные спортивные мероприятия и социально-культурные акции, направленные на становление патриотического воспитания и повышения престижа службы в рядах вооружённых Сил РФ.</w:t>
      </w: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t>5. ОРГАНИЗАЦИЯ ФИЗКУЛЬТУРНО – ОЗДОРОВИТЕЛЬНОЙ РАБОТЫ В УЧРЕЖДЕНИЯХ, ОРГАНИЗАЦИЯХ, НА ПРЕДПРИЯТИЯХ И ОБЪЕДИНЕНИЯХ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>В общую структуру физкультурного движения в районе включены 36 КФК:</w:t>
      </w:r>
      <w:proofErr w:type="gramEnd"/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Физкультурно-оздоровительная работа на предприятиях и в организациях проводится в форме соревнований по различным видам спорта, круглогодичная </w:t>
      </w:r>
      <w:r w:rsidRPr="00985601">
        <w:rPr>
          <w:rFonts w:ascii="Times New Roman" w:hAnsi="Times New Roman" w:cs="Times New Roman"/>
          <w:sz w:val="24"/>
          <w:szCs w:val="24"/>
        </w:rPr>
        <w:t>«Спартакиада трудящихся» среди организаций, учреждений и предприятий муниципального образования «Кожевниковский район»</w:t>
      </w: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       До введения ограничений в тестовом режиме работали Ц.Т. ВФСК «ГТО» за период до ограничений всего приняли участие в выполнении нормативов испытаний (тестов) комплекса ГТО 71 человек. 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       Количество занимающихся физической культурой и спортом на регулярной основе согласно статистическим данным 1 ФК в Кожевниковском районе в 2020 году составило 4 648 человек: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>- дошкольные образовательные учреждения – 536 человека;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- общеобразовательные организации – 1 940 человек;  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- учреждения профессионального образования – 347 </w:t>
      </w:r>
      <w:bookmarkStart w:id="3" w:name="_Hlk20300759"/>
      <w:r w:rsidRPr="00985601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bookmarkEnd w:id="3"/>
      <w:r w:rsidRPr="009856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>- организации дополнительного образования – 410 человек;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>- предприятия учреждения организации – 1423 человек;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>- учреждения организации при спортивных сооружениях – 281 человека;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- учреждения </w:t>
      </w:r>
      <w:proofErr w:type="gramStart"/>
      <w:r w:rsidRPr="0098560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98560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адаптивной физической культуры и спорта – 66 человек. </w:t>
      </w:r>
    </w:p>
    <w:p w:rsidR="008D4913" w:rsidRPr="00985601" w:rsidRDefault="008D4913" w:rsidP="00CD3CEB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85601">
        <w:rPr>
          <w:rFonts w:ascii="Times New Roman" w:eastAsia="TimesNewRomanPSMT" w:hAnsi="Times New Roman" w:cs="Times New Roman"/>
          <w:sz w:val="24"/>
          <w:szCs w:val="24"/>
        </w:rPr>
        <w:t>Основная масса физкультурно-массовых и спортивных мероприятий в районе финансируется из бюджета муниципального образования, не в стороне остаются организации и предприятия различных форм собственности, которые оказывают существенную спонсорскую помощь при организации мероприятий.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       На проведение спортивно – массовых мероприятий из бюджета района выделено 614,5 тыс. руб., внебюджетные источники – 0 тыс. руб.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        На приобретение спортивного инвентаря и оборудования из бюджета выделено: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- муниципалитет 181,9 тыс. руб.;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- областной бюджет 937,3 тыс. руб.;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- внебюджетные средства - 0 тыс. руб.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ПРОПАГАНДА ФИЗИЧЕСКОЙ КУЛЬТУРЫ И СПОРТА</w:t>
      </w:r>
    </w:p>
    <w:p w:rsidR="008D4913" w:rsidRPr="00985601" w:rsidRDefault="008D4913" w:rsidP="00E0751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 xml:space="preserve">В районе проводится большая работа по пропаганде физической культуры и здорового образа жизни. Организованы и работают постоянные рубрики на страницах районной газеты «Знамя Труда»: «Спортивная афиша» и «Спортивная панорама». В газете даются объявления о проведении тех или иных мероприятий, подводятся итоги соревнований. Публикуется материал о ветеранах спорта, любителях и энтузиастах, о молодых спортсменах, общее кол-во заметок, статей, объявлений составило 138. В 2020 году публиковались материалы и афиши соревнований, объявления на Интернет площадках Администрации Кожевниковского района, с целью пропаганды и значимости физической культуры и спорта для Кожевниковского района на выезде из района в прошедшем отчетном году был расположен баннер с нашими знаменитыми действующими Мастерами спорта Областной и Олимпийской сборной. 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01">
        <w:rPr>
          <w:rFonts w:ascii="Times New Roman" w:hAnsi="Times New Roman" w:cs="Times New Roman"/>
          <w:b/>
          <w:bCs/>
          <w:sz w:val="24"/>
          <w:szCs w:val="24"/>
        </w:rPr>
        <w:t>7. ПРОБЛЕМЫ И НЕРЕШЕННЫЕ ВОРОСЫ В РАЗЛИЧНЫХ НАПРАВЛЕНИЯХ ДЕЯТЕЛЬНОСТИ ФК и СПОРТА.</w:t>
      </w:r>
    </w:p>
    <w:p w:rsidR="008D4913" w:rsidRPr="00985601" w:rsidRDefault="008D4913" w:rsidP="00CA37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Проблема в формировании отрасли – физическая культура, укрепление и расширение органов управления физической культурой и спортом муниципального образования: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нехватка помещений для спортивно массовой работы и инвентаря.</w:t>
      </w:r>
    </w:p>
    <w:p w:rsidR="008D4913" w:rsidRPr="00985601" w:rsidRDefault="008D4913" w:rsidP="00CA3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Отсюда как следствие вытекает 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недостаточный охват спортивными мероприятиями людей с ограниченными возможностями здоровья;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- недостаточный охват спортивными мероприятиями коллективов физической культуры, учреждений, предприятий района;</w:t>
      </w:r>
    </w:p>
    <w:p w:rsidR="008D4913" w:rsidRPr="00985601" w:rsidRDefault="008D4913" w:rsidP="00CD3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- подготовка к проведению областных сельских спортивных игр «Снежные узоры»</w:t>
      </w:r>
    </w:p>
    <w:p w:rsidR="008D4913" w:rsidRPr="00985601" w:rsidRDefault="008D4913" w:rsidP="00CA3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>Так же есть необходимость,</w:t>
      </w:r>
    </w:p>
    <w:p w:rsidR="001F761A" w:rsidRDefault="008D4913" w:rsidP="001F76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bCs/>
          <w:sz w:val="24"/>
          <w:szCs w:val="24"/>
        </w:rPr>
        <w:t>- увеличение количества ставок тренеров в ДЮСШ так и в спортивно оздоровительном центре;</w:t>
      </w:r>
    </w:p>
    <w:p w:rsidR="00BD23E7" w:rsidRDefault="008D4913" w:rsidP="001F761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01">
        <w:rPr>
          <w:rFonts w:ascii="Times New Roman" w:hAnsi="Times New Roman" w:cs="Times New Roman"/>
          <w:sz w:val="24"/>
          <w:szCs w:val="24"/>
        </w:rPr>
        <w:t xml:space="preserve">Наиболее остро в настоящий момент встала проблема отсутствия многофункционального спортивного комплекса непосредственно в районном центре, все это затрудняет спортивно массовую работу в организациях имеющих право </w:t>
      </w:r>
      <w:proofErr w:type="gramStart"/>
      <w:r w:rsidRPr="009856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601">
        <w:rPr>
          <w:rFonts w:ascii="Times New Roman" w:hAnsi="Times New Roman" w:cs="Times New Roman"/>
          <w:sz w:val="24"/>
          <w:szCs w:val="24"/>
        </w:rPr>
        <w:t xml:space="preserve"> предоставление данной услуги</w:t>
      </w:r>
      <w:r w:rsidRPr="00985601">
        <w:rPr>
          <w:rFonts w:ascii="Times New Roman" w:hAnsi="Times New Roman" w:cs="Times New Roman"/>
          <w:bCs/>
          <w:sz w:val="24"/>
          <w:szCs w:val="24"/>
        </w:rPr>
        <w:t xml:space="preserve">. В целом имеющееся инфраструктура полностью соответствует всем требованиям и стандартам подготовки, сертифицирована и лицензирована, о </w:t>
      </w:r>
      <w:proofErr w:type="gramStart"/>
      <w:r w:rsidRPr="00985601">
        <w:rPr>
          <w:rFonts w:ascii="Times New Roman" w:hAnsi="Times New Roman" w:cs="Times New Roman"/>
          <w:bCs/>
          <w:sz w:val="24"/>
          <w:szCs w:val="24"/>
        </w:rPr>
        <w:t>чем</w:t>
      </w:r>
      <w:proofErr w:type="gramEnd"/>
      <w:r w:rsidRPr="00985601">
        <w:rPr>
          <w:rFonts w:ascii="Times New Roman" w:hAnsi="Times New Roman" w:cs="Times New Roman"/>
          <w:bCs/>
          <w:sz w:val="24"/>
          <w:szCs w:val="24"/>
        </w:rPr>
        <w:t xml:space="preserve"> конечно же свидетельствуют достижения наших спортсменов в мероприятиях различного уровня.</w:t>
      </w:r>
    </w:p>
    <w:p w:rsidR="00677F9A" w:rsidRDefault="00677F9A" w:rsidP="001F761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</w:t>
      </w:r>
      <w:r w:rsidR="004626F4">
        <w:rPr>
          <w:rFonts w:ascii="Times New Roman" w:hAnsi="Times New Roman" w:cs="Times New Roman"/>
          <w:bCs/>
          <w:sz w:val="24"/>
          <w:szCs w:val="24"/>
        </w:rPr>
        <w:t>отдела</w:t>
      </w:r>
    </w:p>
    <w:p w:rsidR="004626F4" w:rsidRDefault="00123DF6" w:rsidP="001F761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626F4">
        <w:rPr>
          <w:rFonts w:ascii="Times New Roman" w:hAnsi="Times New Roman" w:cs="Times New Roman"/>
          <w:bCs/>
          <w:sz w:val="24"/>
          <w:szCs w:val="24"/>
        </w:rPr>
        <w:t>о культуре, спорту, молодежной политике</w:t>
      </w:r>
    </w:p>
    <w:p w:rsidR="004626F4" w:rsidRDefault="00123DF6" w:rsidP="001F761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4626F4">
        <w:rPr>
          <w:rFonts w:ascii="Times New Roman" w:hAnsi="Times New Roman" w:cs="Times New Roman"/>
          <w:bCs/>
          <w:sz w:val="24"/>
          <w:szCs w:val="24"/>
        </w:rPr>
        <w:t xml:space="preserve"> связям с общественн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остью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А.А.Тузиков</w:t>
      </w:r>
      <w:proofErr w:type="spellEnd"/>
    </w:p>
    <w:sectPr w:rsidR="004626F4" w:rsidSect="0067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E" w:rsidRDefault="00EA061E" w:rsidP="00374C72">
      <w:pPr>
        <w:spacing w:after="0" w:line="240" w:lineRule="auto"/>
      </w:pPr>
      <w:r>
        <w:separator/>
      </w:r>
    </w:p>
  </w:endnote>
  <w:endnote w:type="continuationSeparator" w:id="0">
    <w:p w:rsidR="00EA061E" w:rsidRDefault="00EA061E" w:rsidP="0037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E" w:rsidRDefault="00EA061E" w:rsidP="00374C72">
      <w:pPr>
        <w:spacing w:after="0" w:line="240" w:lineRule="auto"/>
      </w:pPr>
      <w:r>
        <w:separator/>
      </w:r>
    </w:p>
  </w:footnote>
  <w:footnote w:type="continuationSeparator" w:id="0">
    <w:p w:rsidR="00EA061E" w:rsidRDefault="00EA061E" w:rsidP="0037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957"/>
    <w:multiLevelType w:val="hybridMultilevel"/>
    <w:tmpl w:val="4D180714"/>
    <w:lvl w:ilvl="0" w:tplc="42D2E89C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804EF"/>
    <w:multiLevelType w:val="hybridMultilevel"/>
    <w:tmpl w:val="DECE1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4A7B"/>
    <w:multiLevelType w:val="multilevel"/>
    <w:tmpl w:val="49D4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5111C"/>
    <w:multiLevelType w:val="hybridMultilevel"/>
    <w:tmpl w:val="7FB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9"/>
    <w:rsid w:val="0000448D"/>
    <w:rsid w:val="000079CA"/>
    <w:rsid w:val="000112C6"/>
    <w:rsid w:val="000314CC"/>
    <w:rsid w:val="0004599C"/>
    <w:rsid w:val="00046D69"/>
    <w:rsid w:val="00061668"/>
    <w:rsid w:val="0007121B"/>
    <w:rsid w:val="000721EC"/>
    <w:rsid w:val="00090D70"/>
    <w:rsid w:val="00096430"/>
    <w:rsid w:val="000979B2"/>
    <w:rsid w:val="000B483E"/>
    <w:rsid w:val="000C16F8"/>
    <w:rsid w:val="000E6701"/>
    <w:rsid w:val="000F1589"/>
    <w:rsid w:val="000F7F41"/>
    <w:rsid w:val="001074DF"/>
    <w:rsid w:val="00123DF6"/>
    <w:rsid w:val="00145642"/>
    <w:rsid w:val="00145B92"/>
    <w:rsid w:val="0017077A"/>
    <w:rsid w:val="00181537"/>
    <w:rsid w:val="00190A5F"/>
    <w:rsid w:val="001A1F5D"/>
    <w:rsid w:val="001A7326"/>
    <w:rsid w:val="001C507C"/>
    <w:rsid w:val="001E4323"/>
    <w:rsid w:val="001F2AD5"/>
    <w:rsid w:val="001F761A"/>
    <w:rsid w:val="002048CA"/>
    <w:rsid w:val="002068C8"/>
    <w:rsid w:val="002377C8"/>
    <w:rsid w:val="00247944"/>
    <w:rsid w:val="00255766"/>
    <w:rsid w:val="00264DE6"/>
    <w:rsid w:val="00266D0E"/>
    <w:rsid w:val="00271B95"/>
    <w:rsid w:val="00272247"/>
    <w:rsid w:val="00282999"/>
    <w:rsid w:val="00290980"/>
    <w:rsid w:val="002C5A53"/>
    <w:rsid w:val="002F2DE1"/>
    <w:rsid w:val="0032174B"/>
    <w:rsid w:val="00327010"/>
    <w:rsid w:val="003330AA"/>
    <w:rsid w:val="0033391C"/>
    <w:rsid w:val="00346A18"/>
    <w:rsid w:val="003473EB"/>
    <w:rsid w:val="00364F9F"/>
    <w:rsid w:val="0037103D"/>
    <w:rsid w:val="00372074"/>
    <w:rsid w:val="00374996"/>
    <w:rsid w:val="00374C72"/>
    <w:rsid w:val="00385BDF"/>
    <w:rsid w:val="003B47E9"/>
    <w:rsid w:val="003B4C43"/>
    <w:rsid w:val="003D2576"/>
    <w:rsid w:val="003E57C9"/>
    <w:rsid w:val="003F6922"/>
    <w:rsid w:val="003F764C"/>
    <w:rsid w:val="0040391F"/>
    <w:rsid w:val="00427585"/>
    <w:rsid w:val="00435455"/>
    <w:rsid w:val="00445181"/>
    <w:rsid w:val="0045254C"/>
    <w:rsid w:val="004626F4"/>
    <w:rsid w:val="00473121"/>
    <w:rsid w:val="00480078"/>
    <w:rsid w:val="00482612"/>
    <w:rsid w:val="0048309C"/>
    <w:rsid w:val="004831E3"/>
    <w:rsid w:val="004903E8"/>
    <w:rsid w:val="00491CB8"/>
    <w:rsid w:val="004D08A2"/>
    <w:rsid w:val="00502F00"/>
    <w:rsid w:val="00530F56"/>
    <w:rsid w:val="005372FD"/>
    <w:rsid w:val="00541390"/>
    <w:rsid w:val="005425A1"/>
    <w:rsid w:val="00584B29"/>
    <w:rsid w:val="005914F0"/>
    <w:rsid w:val="0059202E"/>
    <w:rsid w:val="005B0FD2"/>
    <w:rsid w:val="005C1222"/>
    <w:rsid w:val="005D344E"/>
    <w:rsid w:val="005D4338"/>
    <w:rsid w:val="005D477E"/>
    <w:rsid w:val="005F0BF5"/>
    <w:rsid w:val="005F232E"/>
    <w:rsid w:val="0060079D"/>
    <w:rsid w:val="006108CC"/>
    <w:rsid w:val="00623AF4"/>
    <w:rsid w:val="00644F3B"/>
    <w:rsid w:val="00663CA0"/>
    <w:rsid w:val="006675B4"/>
    <w:rsid w:val="00677F9A"/>
    <w:rsid w:val="00682307"/>
    <w:rsid w:val="006A3DE5"/>
    <w:rsid w:val="006E7F87"/>
    <w:rsid w:val="006F6144"/>
    <w:rsid w:val="00702701"/>
    <w:rsid w:val="007048F1"/>
    <w:rsid w:val="007164B9"/>
    <w:rsid w:val="00736F4A"/>
    <w:rsid w:val="007415C4"/>
    <w:rsid w:val="007676D4"/>
    <w:rsid w:val="0077165E"/>
    <w:rsid w:val="007805E1"/>
    <w:rsid w:val="007A1620"/>
    <w:rsid w:val="007C1BEE"/>
    <w:rsid w:val="007C6EAF"/>
    <w:rsid w:val="008207E6"/>
    <w:rsid w:val="00821315"/>
    <w:rsid w:val="0082455C"/>
    <w:rsid w:val="00862C2E"/>
    <w:rsid w:val="008768CD"/>
    <w:rsid w:val="008772D2"/>
    <w:rsid w:val="008912F4"/>
    <w:rsid w:val="00897C55"/>
    <w:rsid w:val="008B1C63"/>
    <w:rsid w:val="008C0091"/>
    <w:rsid w:val="008C08FE"/>
    <w:rsid w:val="008C125D"/>
    <w:rsid w:val="008C54CF"/>
    <w:rsid w:val="008D4913"/>
    <w:rsid w:val="008F228D"/>
    <w:rsid w:val="00906CB9"/>
    <w:rsid w:val="00944440"/>
    <w:rsid w:val="00944F97"/>
    <w:rsid w:val="00946F65"/>
    <w:rsid w:val="00977681"/>
    <w:rsid w:val="00985601"/>
    <w:rsid w:val="009A32DD"/>
    <w:rsid w:val="009B7261"/>
    <w:rsid w:val="009C3BE0"/>
    <w:rsid w:val="00A2064B"/>
    <w:rsid w:val="00A20FBB"/>
    <w:rsid w:val="00A313BE"/>
    <w:rsid w:val="00A41670"/>
    <w:rsid w:val="00A5662D"/>
    <w:rsid w:val="00A63CA9"/>
    <w:rsid w:val="00A94F7B"/>
    <w:rsid w:val="00A960DF"/>
    <w:rsid w:val="00AB1BF5"/>
    <w:rsid w:val="00AD6BE7"/>
    <w:rsid w:val="00AE1118"/>
    <w:rsid w:val="00AE67CC"/>
    <w:rsid w:val="00AF5C67"/>
    <w:rsid w:val="00B552EA"/>
    <w:rsid w:val="00B55F3B"/>
    <w:rsid w:val="00B81D5B"/>
    <w:rsid w:val="00B970E1"/>
    <w:rsid w:val="00BA1D1E"/>
    <w:rsid w:val="00BB46BB"/>
    <w:rsid w:val="00BB7FDC"/>
    <w:rsid w:val="00BD23E7"/>
    <w:rsid w:val="00BF5DB6"/>
    <w:rsid w:val="00C07801"/>
    <w:rsid w:val="00C1781A"/>
    <w:rsid w:val="00C20C14"/>
    <w:rsid w:val="00C5400E"/>
    <w:rsid w:val="00C74D8E"/>
    <w:rsid w:val="00C807F9"/>
    <w:rsid w:val="00C9101D"/>
    <w:rsid w:val="00C917E2"/>
    <w:rsid w:val="00CA37EE"/>
    <w:rsid w:val="00CB0328"/>
    <w:rsid w:val="00CB3596"/>
    <w:rsid w:val="00CC1424"/>
    <w:rsid w:val="00CD3181"/>
    <w:rsid w:val="00CD3CEB"/>
    <w:rsid w:val="00CD72CE"/>
    <w:rsid w:val="00D330EA"/>
    <w:rsid w:val="00D46370"/>
    <w:rsid w:val="00D5638C"/>
    <w:rsid w:val="00D6746A"/>
    <w:rsid w:val="00D737A6"/>
    <w:rsid w:val="00D8364B"/>
    <w:rsid w:val="00D865D8"/>
    <w:rsid w:val="00DA12D5"/>
    <w:rsid w:val="00DC3E03"/>
    <w:rsid w:val="00DE70BD"/>
    <w:rsid w:val="00E0751A"/>
    <w:rsid w:val="00E354C7"/>
    <w:rsid w:val="00E56AE6"/>
    <w:rsid w:val="00E579FA"/>
    <w:rsid w:val="00E738A9"/>
    <w:rsid w:val="00E76342"/>
    <w:rsid w:val="00E85F66"/>
    <w:rsid w:val="00EA061E"/>
    <w:rsid w:val="00EA3592"/>
    <w:rsid w:val="00EA5DDE"/>
    <w:rsid w:val="00EC1601"/>
    <w:rsid w:val="00EC495D"/>
    <w:rsid w:val="00EF27D0"/>
    <w:rsid w:val="00EF4127"/>
    <w:rsid w:val="00F079D7"/>
    <w:rsid w:val="00F21726"/>
    <w:rsid w:val="00F451C0"/>
    <w:rsid w:val="00F475E3"/>
    <w:rsid w:val="00F8654A"/>
    <w:rsid w:val="00FB01FD"/>
    <w:rsid w:val="00FB6BD3"/>
    <w:rsid w:val="00FD291E"/>
    <w:rsid w:val="00FD5C10"/>
    <w:rsid w:val="00FD5E33"/>
    <w:rsid w:val="00FD6C1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g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gadm.ru/upload/files/doc/2021/programms/564_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gadm.ru/upload/files/doc/2019/programms/fk_i_sport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gadm.ru/upload/files/doc/2019/programms/fk_i_spor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gadm.ru/upload/files/doc/2019/programms/fk_i_sport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СекретДУМА</cp:lastModifiedBy>
  <cp:revision>10</cp:revision>
  <cp:lastPrinted>2019-09-26T10:59:00Z</cp:lastPrinted>
  <dcterms:created xsi:type="dcterms:W3CDTF">2019-09-25T03:59:00Z</dcterms:created>
  <dcterms:modified xsi:type="dcterms:W3CDTF">2021-06-25T05:49:00Z</dcterms:modified>
</cp:coreProperties>
</file>