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BA" w:rsidRDefault="00EE33DB" w:rsidP="007661BA">
      <w:pPr>
        <w:pStyle w:val="25"/>
        <w:tabs>
          <w:tab w:val="clear" w:pos="4153"/>
          <w:tab w:val="center" w:pos="-142"/>
        </w:tabs>
        <w:ind w:left="-142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92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661BA"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-17780</wp:posOffset>
            </wp:positionV>
            <wp:extent cx="543560" cy="676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BA" w:rsidRDefault="007661BA" w:rsidP="007661BA">
      <w:pPr>
        <w:pStyle w:val="25"/>
        <w:spacing w:line="240" w:lineRule="exact"/>
        <w:rPr>
          <w:bCs/>
        </w:rPr>
      </w:pPr>
    </w:p>
    <w:p w:rsidR="0005194F" w:rsidRDefault="0005194F" w:rsidP="007661BA">
      <w:pPr>
        <w:pStyle w:val="25"/>
        <w:spacing w:line="240" w:lineRule="exact"/>
        <w:rPr>
          <w:bCs/>
        </w:rPr>
      </w:pPr>
    </w:p>
    <w:p w:rsidR="007661BA" w:rsidRDefault="007661BA" w:rsidP="007661BA">
      <w:pPr>
        <w:pStyle w:val="25"/>
        <w:spacing w:line="240" w:lineRule="exact"/>
        <w:rPr>
          <w:bCs/>
        </w:rPr>
      </w:pPr>
      <w:r>
        <w:rPr>
          <w:bCs/>
        </w:rPr>
        <w:t>дума кожевниковского раЙона</w:t>
      </w:r>
    </w:p>
    <w:p w:rsidR="007661BA" w:rsidRDefault="007661BA" w:rsidP="007661BA">
      <w:pPr>
        <w:pStyle w:val="25"/>
        <w:spacing w:before="0" w:after="0" w:line="360" w:lineRule="auto"/>
        <w:rPr>
          <w:bCs/>
        </w:rPr>
      </w:pPr>
      <w:r>
        <w:rPr>
          <w:bCs/>
        </w:rPr>
        <w:t>РЕШЕНИЕ</w:t>
      </w:r>
    </w:p>
    <w:p w:rsidR="007661BA" w:rsidRDefault="00532C0E" w:rsidP="007661BA">
      <w:pPr>
        <w:pStyle w:val="af6"/>
        <w:tabs>
          <w:tab w:val="left" w:pos="10028"/>
        </w:tabs>
        <w:spacing w:after="120"/>
        <w:jc w:val="center"/>
        <w:rPr>
          <w:bCs/>
          <w:sz w:val="24"/>
          <w:szCs w:val="24"/>
        </w:rPr>
      </w:pPr>
      <w:r w:rsidRPr="00FF12ED">
        <w:rPr>
          <w:b/>
          <w:bCs/>
          <w:sz w:val="24"/>
          <w:szCs w:val="24"/>
          <w:u w:val="single"/>
        </w:rPr>
        <w:t>24.06.2021</w:t>
      </w:r>
      <w:r w:rsidR="007661BA"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7661BA">
        <w:rPr>
          <w:bCs/>
          <w:sz w:val="24"/>
          <w:szCs w:val="24"/>
        </w:rPr>
        <w:t xml:space="preserve">             </w:t>
      </w:r>
      <w:r w:rsidR="007661BA" w:rsidRPr="00FF12ED">
        <w:rPr>
          <w:b/>
          <w:bCs/>
          <w:sz w:val="24"/>
          <w:szCs w:val="24"/>
          <w:u w:val="single"/>
        </w:rPr>
        <w:t xml:space="preserve">№ </w:t>
      </w:r>
      <w:r w:rsidRPr="00FF12ED">
        <w:rPr>
          <w:b/>
          <w:bCs/>
          <w:sz w:val="24"/>
          <w:szCs w:val="24"/>
          <w:u w:val="single"/>
        </w:rPr>
        <w:t>44</w:t>
      </w:r>
      <w:r w:rsidR="007661BA">
        <w:rPr>
          <w:bCs/>
          <w:sz w:val="24"/>
          <w:szCs w:val="24"/>
        </w:rPr>
        <w:t xml:space="preserve">               </w:t>
      </w:r>
    </w:p>
    <w:p w:rsidR="007661BA" w:rsidRPr="007661BA" w:rsidRDefault="007661BA" w:rsidP="007661BA">
      <w:pPr>
        <w:pStyle w:val="25"/>
        <w:spacing w:before="0" w:after="0" w:line="360" w:lineRule="auto"/>
        <w:rPr>
          <w:sz w:val="16"/>
          <w:szCs w:val="16"/>
        </w:rPr>
      </w:pPr>
      <w:r w:rsidRPr="007661BA">
        <w:rPr>
          <w:bCs/>
          <w:caps w:val="0"/>
          <w:sz w:val="16"/>
          <w:szCs w:val="16"/>
        </w:rPr>
        <w:t xml:space="preserve">с.  Кожевниково Кожевниковского района </w:t>
      </w:r>
      <w:r>
        <w:rPr>
          <w:bCs/>
          <w:caps w:val="0"/>
          <w:sz w:val="16"/>
          <w:szCs w:val="16"/>
        </w:rPr>
        <w:t>Т</w:t>
      </w:r>
      <w:r w:rsidRPr="007661BA">
        <w:rPr>
          <w:bCs/>
          <w:caps w:val="0"/>
          <w:sz w:val="16"/>
          <w:szCs w:val="16"/>
        </w:rPr>
        <w:t>омской области</w:t>
      </w:r>
    </w:p>
    <w:p w:rsidR="007661BA" w:rsidRDefault="007661BA" w:rsidP="007661BA">
      <w:pPr>
        <w:jc w:val="center"/>
        <w:rPr>
          <w:sz w:val="26"/>
          <w:szCs w:val="26"/>
        </w:rPr>
      </w:pPr>
    </w:p>
    <w:p w:rsidR="007661BA" w:rsidRPr="001C6662" w:rsidRDefault="007661BA" w:rsidP="007661BA">
      <w:pPr>
        <w:jc w:val="center"/>
        <w:rPr>
          <w:sz w:val="26"/>
          <w:szCs w:val="26"/>
        </w:rPr>
      </w:pPr>
      <w:r w:rsidRPr="001C6662">
        <w:rPr>
          <w:sz w:val="26"/>
          <w:szCs w:val="26"/>
        </w:rPr>
        <w:t>О внесе</w:t>
      </w:r>
      <w:r w:rsidRPr="001C6662">
        <w:rPr>
          <w:sz w:val="26"/>
          <w:szCs w:val="26"/>
          <w:highlight w:val="white"/>
        </w:rPr>
        <w:t>нии изменений и  дополнений в Ус</w:t>
      </w:r>
      <w:r w:rsidRPr="001C6662">
        <w:rPr>
          <w:sz w:val="26"/>
          <w:szCs w:val="26"/>
        </w:rPr>
        <w:t>тав муниципального образования</w:t>
      </w:r>
    </w:p>
    <w:p w:rsidR="007661BA" w:rsidRPr="001C6662" w:rsidRDefault="007661BA" w:rsidP="007661BA">
      <w:pPr>
        <w:jc w:val="center"/>
        <w:rPr>
          <w:sz w:val="26"/>
          <w:szCs w:val="26"/>
        </w:rPr>
      </w:pPr>
      <w:r w:rsidRPr="001C6662">
        <w:rPr>
          <w:sz w:val="26"/>
          <w:szCs w:val="26"/>
        </w:rPr>
        <w:t>Кожевниковский район</w:t>
      </w:r>
    </w:p>
    <w:p w:rsidR="007661BA" w:rsidRDefault="007661BA" w:rsidP="00556D49">
      <w:pPr>
        <w:widowControl w:val="0"/>
        <w:ind w:right="-1" w:firstLine="709"/>
        <w:jc w:val="both"/>
        <w:rPr>
          <w:sz w:val="26"/>
          <w:szCs w:val="26"/>
        </w:rPr>
      </w:pPr>
    </w:p>
    <w:p w:rsidR="00F60D4D" w:rsidRPr="001C6662" w:rsidRDefault="00B93134" w:rsidP="00556D49">
      <w:pPr>
        <w:widowControl w:val="0"/>
        <w:ind w:right="-1" w:firstLine="709"/>
        <w:jc w:val="both"/>
        <w:rPr>
          <w:sz w:val="26"/>
          <w:szCs w:val="26"/>
        </w:rPr>
      </w:pPr>
      <w:proofErr w:type="gramStart"/>
      <w:r w:rsidRPr="001C6662">
        <w:rPr>
          <w:sz w:val="26"/>
          <w:szCs w:val="26"/>
        </w:rPr>
        <w:t xml:space="preserve">С целью приведения в соответствие с законодательством, в </w:t>
      </w:r>
      <w:r w:rsidR="00927419" w:rsidRPr="001C6662">
        <w:rPr>
          <w:sz w:val="26"/>
          <w:szCs w:val="26"/>
        </w:rPr>
        <w:t xml:space="preserve">соответствии </w:t>
      </w:r>
      <w:r w:rsidR="00C01C2A" w:rsidRPr="001C6662">
        <w:rPr>
          <w:sz w:val="26"/>
          <w:szCs w:val="26"/>
        </w:rPr>
        <w:t>с</w:t>
      </w:r>
      <w:r w:rsidR="001F7B00">
        <w:rPr>
          <w:sz w:val="26"/>
          <w:szCs w:val="26"/>
        </w:rPr>
        <w:t xml:space="preserve"> пунктом 36 части 1 статьи 15,</w:t>
      </w:r>
      <w:r w:rsidR="00C01C2A" w:rsidRPr="001C6662">
        <w:rPr>
          <w:sz w:val="26"/>
          <w:szCs w:val="26"/>
        </w:rPr>
        <w:t xml:space="preserve"> </w:t>
      </w:r>
      <w:r w:rsidR="000F27B8" w:rsidRPr="001C6662">
        <w:rPr>
          <w:sz w:val="26"/>
          <w:szCs w:val="26"/>
        </w:rPr>
        <w:t xml:space="preserve">частями 1, 2 статьи 16, частями 2, 3, 5, 6 статьи 31 </w:t>
      </w:r>
      <w:r w:rsidR="00927419" w:rsidRPr="001C6662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4B2AF6" w:rsidRPr="001C6662">
        <w:rPr>
          <w:sz w:val="26"/>
          <w:szCs w:val="26"/>
        </w:rPr>
        <w:t xml:space="preserve"> Федерации» (в ред. Федеральн</w:t>
      </w:r>
      <w:r w:rsidR="001F7B00">
        <w:rPr>
          <w:sz w:val="26"/>
          <w:szCs w:val="26"/>
        </w:rPr>
        <w:t>ых</w:t>
      </w:r>
      <w:r w:rsidR="00927419" w:rsidRPr="001C6662">
        <w:rPr>
          <w:sz w:val="26"/>
          <w:szCs w:val="26"/>
        </w:rPr>
        <w:t xml:space="preserve"> закон</w:t>
      </w:r>
      <w:r w:rsidR="001F7B00">
        <w:rPr>
          <w:sz w:val="26"/>
          <w:szCs w:val="26"/>
        </w:rPr>
        <w:t>ов</w:t>
      </w:r>
      <w:r w:rsidR="007554D7" w:rsidRPr="001C6662">
        <w:rPr>
          <w:sz w:val="26"/>
          <w:szCs w:val="26"/>
        </w:rPr>
        <w:t xml:space="preserve"> </w:t>
      </w:r>
      <w:r w:rsidR="004B2AF6" w:rsidRPr="001C6662">
        <w:rPr>
          <w:sz w:val="26"/>
          <w:szCs w:val="26"/>
        </w:rPr>
        <w:t xml:space="preserve">от </w:t>
      </w:r>
      <w:r w:rsidR="000F27B8" w:rsidRPr="001C6662">
        <w:rPr>
          <w:sz w:val="26"/>
          <w:szCs w:val="26"/>
        </w:rPr>
        <w:t>20.07.2020</w:t>
      </w:r>
      <w:r w:rsidR="004B2AF6" w:rsidRPr="001C6662">
        <w:rPr>
          <w:sz w:val="26"/>
          <w:szCs w:val="26"/>
        </w:rPr>
        <w:t xml:space="preserve"> № </w:t>
      </w:r>
      <w:r w:rsidR="000F27B8" w:rsidRPr="001C6662">
        <w:rPr>
          <w:sz w:val="26"/>
          <w:szCs w:val="26"/>
        </w:rPr>
        <w:t>236</w:t>
      </w:r>
      <w:r w:rsidR="004B2AF6" w:rsidRPr="001C6662">
        <w:rPr>
          <w:sz w:val="26"/>
          <w:szCs w:val="26"/>
        </w:rPr>
        <w:t>-ФЗ</w:t>
      </w:r>
      <w:r w:rsidR="001F7B00">
        <w:rPr>
          <w:sz w:val="26"/>
          <w:szCs w:val="26"/>
        </w:rPr>
        <w:t>, от 22 декабря 2020 года № 445-ФЗ</w:t>
      </w:r>
      <w:r w:rsidR="000F27B8" w:rsidRPr="001C6662">
        <w:rPr>
          <w:sz w:val="26"/>
          <w:szCs w:val="26"/>
        </w:rPr>
        <w:t>)</w:t>
      </w:r>
      <w:r w:rsidR="00927419" w:rsidRPr="001C6662">
        <w:rPr>
          <w:sz w:val="26"/>
          <w:szCs w:val="26"/>
        </w:rPr>
        <w:t>,</w:t>
      </w:r>
      <w:proofErr w:type="gramEnd"/>
    </w:p>
    <w:p w:rsidR="00F60D4D" w:rsidRPr="001C6662" w:rsidRDefault="00F60D4D">
      <w:pPr>
        <w:widowControl w:val="0"/>
        <w:ind w:right="-143"/>
        <w:jc w:val="both"/>
        <w:rPr>
          <w:sz w:val="26"/>
          <w:szCs w:val="26"/>
        </w:rPr>
      </w:pPr>
    </w:p>
    <w:p w:rsidR="00F60D4D" w:rsidRPr="001C6662" w:rsidRDefault="0005194F">
      <w:pPr>
        <w:jc w:val="center"/>
        <w:rPr>
          <w:b/>
          <w:sz w:val="26"/>
          <w:szCs w:val="26"/>
        </w:rPr>
      </w:pPr>
      <w:r w:rsidRPr="001C6662">
        <w:rPr>
          <w:b/>
          <w:sz w:val="26"/>
          <w:szCs w:val="26"/>
        </w:rPr>
        <w:t>ДУМА КОЖЕВНИКОВСКОГО РАЙОНА РЕШИЛА:</w:t>
      </w:r>
    </w:p>
    <w:p w:rsidR="00F60D4D" w:rsidRPr="0005194F" w:rsidRDefault="00F60D4D">
      <w:pPr>
        <w:jc w:val="center"/>
        <w:rPr>
          <w:sz w:val="26"/>
          <w:szCs w:val="26"/>
        </w:rPr>
      </w:pPr>
    </w:p>
    <w:p w:rsidR="001F7B00" w:rsidRDefault="004B2AF6" w:rsidP="001F7B00">
      <w:pPr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 xml:space="preserve">1. </w:t>
      </w:r>
      <w:r w:rsidR="00927419" w:rsidRPr="001C6662">
        <w:rPr>
          <w:sz w:val="26"/>
          <w:szCs w:val="26"/>
        </w:rPr>
        <w:t>Внести в Устав муниципального образования Кожевниковский район</w:t>
      </w:r>
      <w:r w:rsidR="007554D7" w:rsidRPr="001C6662">
        <w:rPr>
          <w:sz w:val="26"/>
          <w:szCs w:val="26"/>
        </w:rPr>
        <w:t xml:space="preserve"> следующ</w:t>
      </w:r>
      <w:r w:rsidRPr="001C6662">
        <w:rPr>
          <w:sz w:val="26"/>
          <w:szCs w:val="26"/>
        </w:rPr>
        <w:t>и</w:t>
      </w:r>
      <w:r w:rsidR="007554D7" w:rsidRPr="001C6662">
        <w:rPr>
          <w:sz w:val="26"/>
          <w:szCs w:val="26"/>
        </w:rPr>
        <w:t>е</w:t>
      </w:r>
      <w:r w:rsidR="00507C48" w:rsidRPr="001C6662">
        <w:rPr>
          <w:sz w:val="26"/>
          <w:szCs w:val="26"/>
        </w:rPr>
        <w:t xml:space="preserve"> изменения и дополнения</w:t>
      </w:r>
      <w:r w:rsidR="007554D7" w:rsidRPr="001C6662">
        <w:rPr>
          <w:sz w:val="26"/>
          <w:szCs w:val="26"/>
        </w:rPr>
        <w:t>:</w:t>
      </w:r>
      <w:r w:rsidRPr="001C6662">
        <w:rPr>
          <w:sz w:val="26"/>
          <w:szCs w:val="26"/>
        </w:rPr>
        <w:t xml:space="preserve"> </w:t>
      </w:r>
    </w:p>
    <w:p w:rsidR="001F7B00" w:rsidRDefault="001F7B00" w:rsidP="001F7B0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39 части 1 статьи 10 изложить в новой редакции:</w:t>
      </w:r>
    </w:p>
    <w:p w:rsidR="001F7B00" w:rsidRPr="001C6662" w:rsidRDefault="001F7B00" w:rsidP="001F7B0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«39) </w:t>
      </w:r>
      <w:r>
        <w:rPr>
          <w:sz w:val="26"/>
          <w:szCs w:val="26"/>
          <w:lang w:bidi="ar-SA"/>
        </w:rPr>
        <w:t xml:space="preserve">организация в соответствии с </w:t>
      </w:r>
      <w:r w:rsidRPr="001F7B00">
        <w:rPr>
          <w:sz w:val="26"/>
          <w:szCs w:val="26"/>
          <w:lang w:bidi="ar-SA"/>
        </w:rPr>
        <w:t xml:space="preserve">федеральным </w:t>
      </w:r>
      <w:hyperlink r:id="rId10" w:history="1">
        <w:r w:rsidRPr="001F7B00">
          <w:rPr>
            <w:sz w:val="26"/>
            <w:szCs w:val="26"/>
            <w:lang w:bidi="ar-SA"/>
          </w:rPr>
          <w:t>законом</w:t>
        </w:r>
      </w:hyperlink>
      <w:r>
        <w:rPr>
          <w:sz w:val="26"/>
          <w:szCs w:val="26"/>
          <w:lang w:bidi="ar-SA"/>
        </w:rPr>
        <w:t xml:space="preserve"> выполнения комплексных кадастровых работ и утверждение карты-плана территории</w:t>
      </w:r>
      <w:proofErr w:type="gramStart"/>
      <w:r>
        <w:rPr>
          <w:sz w:val="26"/>
          <w:szCs w:val="26"/>
          <w:lang w:bidi="ar-SA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; </w:t>
      </w:r>
    </w:p>
    <w:p w:rsidR="00507C48" w:rsidRP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4B2AF6" w:rsidRPr="001C6662">
        <w:rPr>
          <w:sz w:val="26"/>
          <w:szCs w:val="26"/>
        </w:rPr>
        <w:t xml:space="preserve">. Часть 1 статьи </w:t>
      </w:r>
      <w:r w:rsidR="00507C48" w:rsidRPr="001C6662">
        <w:rPr>
          <w:sz w:val="26"/>
          <w:szCs w:val="26"/>
        </w:rPr>
        <w:t>16 после слов «и должностных лиц местного самоуправления Кожевниковского района» дополнить словами «, обсуждения вопросов внесения инициативных проектов и их рассмотрения</w:t>
      </w:r>
      <w:proofErr w:type="gramStart"/>
      <w:r w:rsidR="00507C48" w:rsidRPr="001C6662">
        <w:rPr>
          <w:sz w:val="26"/>
          <w:szCs w:val="26"/>
        </w:rPr>
        <w:t>,»</w:t>
      </w:r>
      <w:proofErr w:type="gramEnd"/>
      <w:r w:rsidR="00507C48" w:rsidRPr="001C6662">
        <w:rPr>
          <w:sz w:val="26"/>
          <w:szCs w:val="26"/>
        </w:rPr>
        <w:t>;</w:t>
      </w:r>
    </w:p>
    <w:p w:rsidR="00507C48" w:rsidRP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07C48" w:rsidRPr="001C6662">
        <w:rPr>
          <w:sz w:val="26"/>
          <w:szCs w:val="26"/>
        </w:rPr>
        <w:t>. Часть 2 статьи 16 дополнить абзацем следующего содержания:</w:t>
      </w:r>
    </w:p>
    <w:p w:rsidR="00507C48" w:rsidRPr="001C6662" w:rsidRDefault="00507C48" w:rsidP="004B2AF6">
      <w:pPr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Кожевниковского района</w:t>
      </w:r>
      <w:proofErr w:type="gramStart"/>
      <w:r w:rsidRPr="001C6662">
        <w:rPr>
          <w:sz w:val="26"/>
          <w:szCs w:val="26"/>
        </w:rPr>
        <w:t>.»;</w:t>
      </w:r>
      <w:proofErr w:type="gramEnd"/>
    </w:p>
    <w:p w:rsidR="00507C48" w:rsidRP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507C48" w:rsidRPr="001C6662">
        <w:rPr>
          <w:sz w:val="26"/>
          <w:szCs w:val="26"/>
        </w:rPr>
        <w:t>. Часть 2 статьи 21 дополнить предложением следующего содержания:</w:t>
      </w:r>
    </w:p>
    <w:p w:rsidR="00507C48" w:rsidRPr="001C6662" w:rsidRDefault="00507C48" w:rsidP="004B2AF6">
      <w:pPr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Кожевниковский район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C6662">
        <w:rPr>
          <w:sz w:val="26"/>
          <w:szCs w:val="26"/>
        </w:rPr>
        <w:t>.»;</w:t>
      </w:r>
      <w:proofErr w:type="gramEnd"/>
    </w:p>
    <w:p w:rsidR="00507C48" w:rsidRP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07C48" w:rsidRPr="001C6662">
        <w:rPr>
          <w:sz w:val="26"/>
          <w:szCs w:val="26"/>
        </w:rPr>
        <w:t>. Часть 3 статьи 21 дополнить пунктом третьим следующего содержания:</w:t>
      </w:r>
    </w:p>
    <w:p w:rsidR="00507C48" w:rsidRPr="001C6662" w:rsidRDefault="00507C48" w:rsidP="004B2AF6">
      <w:pPr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«3) жителей муниципального образования Кожевниковский район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C6662">
        <w:rPr>
          <w:sz w:val="26"/>
          <w:szCs w:val="26"/>
        </w:rPr>
        <w:t>.»;</w:t>
      </w:r>
      <w:proofErr w:type="gramEnd"/>
    </w:p>
    <w:p w:rsidR="00507C48" w:rsidRP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507C48" w:rsidRPr="001C6662">
        <w:rPr>
          <w:sz w:val="26"/>
          <w:szCs w:val="26"/>
        </w:rPr>
        <w:t>. Абзац  первый части 5 статьи 21 изложить в новой редакции:</w:t>
      </w:r>
    </w:p>
    <w:p w:rsidR="00507C48" w:rsidRPr="001C6662" w:rsidRDefault="00507C48" w:rsidP="004B2AF6">
      <w:pPr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lastRenderedPageBreak/>
        <w:t>«5. Решение о назначении опроса граждан принимается Думой Кожевниковского района.</w:t>
      </w:r>
      <w:r w:rsidR="001C6662" w:rsidRPr="001C6662">
        <w:rPr>
          <w:sz w:val="26"/>
          <w:szCs w:val="26"/>
        </w:rPr>
        <w:t xml:space="preserve"> </w:t>
      </w:r>
      <w:r w:rsidRPr="001C6662">
        <w:rPr>
          <w:sz w:val="26"/>
          <w:szCs w:val="26"/>
        </w:rPr>
        <w:t>Для проведени</w:t>
      </w:r>
      <w:r w:rsidR="001C6662" w:rsidRPr="001C6662">
        <w:rPr>
          <w:sz w:val="26"/>
          <w:szCs w:val="26"/>
        </w:rPr>
        <w:t>я</w:t>
      </w:r>
      <w:r w:rsidRPr="001C6662">
        <w:rPr>
          <w:sz w:val="26"/>
          <w:szCs w:val="26"/>
        </w:rPr>
        <w:t xml:space="preserve"> опроса граждан может использоваться официальный сайт муниципального образования Кожевниковский район в информационно-телекоммуникационной сети «Интернет»</w:t>
      </w:r>
      <w:r w:rsidR="001C6662" w:rsidRPr="001C6662">
        <w:rPr>
          <w:sz w:val="26"/>
          <w:szCs w:val="26"/>
        </w:rPr>
        <w:t>. В решении Думы Кожевниковского района устанавливаются:»;</w:t>
      </w:r>
    </w:p>
    <w:p w:rsidR="001C6662" w:rsidRP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1C6662" w:rsidRPr="001C6662">
        <w:rPr>
          <w:sz w:val="26"/>
          <w:szCs w:val="26"/>
        </w:rPr>
        <w:t>. Часть 5 статьи 21 дополнить пунктом шестым следующего содержания:</w:t>
      </w:r>
    </w:p>
    <w:p w:rsidR="001C6662" w:rsidRPr="001C6662" w:rsidRDefault="001C6662" w:rsidP="004B2AF6">
      <w:pPr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Кожевниковский район в информационно-телекоммуникационной сети «Интернет»</w:t>
      </w:r>
      <w:proofErr w:type="gramStart"/>
      <w:r w:rsidRPr="001C6662">
        <w:rPr>
          <w:sz w:val="26"/>
          <w:szCs w:val="26"/>
        </w:rPr>
        <w:t>;»</w:t>
      </w:r>
      <w:proofErr w:type="gramEnd"/>
      <w:r w:rsidRPr="001C6662">
        <w:rPr>
          <w:sz w:val="26"/>
          <w:szCs w:val="26"/>
        </w:rPr>
        <w:t>;</w:t>
      </w:r>
    </w:p>
    <w:p w:rsidR="001C6662" w:rsidRDefault="001F7B00" w:rsidP="004B2AF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Пункт 1</w:t>
      </w:r>
      <w:r w:rsidR="001C6662" w:rsidRPr="001C6662">
        <w:rPr>
          <w:sz w:val="26"/>
          <w:szCs w:val="26"/>
        </w:rPr>
        <w:t xml:space="preserve"> части 7 статьи 21 дополнить словами «или жителей муниципального об</w:t>
      </w:r>
      <w:r>
        <w:rPr>
          <w:sz w:val="26"/>
          <w:szCs w:val="26"/>
        </w:rPr>
        <w:t>разования Кожевниковский район»;</w:t>
      </w:r>
    </w:p>
    <w:p w:rsidR="001F7B00" w:rsidRPr="001F7B00" w:rsidRDefault="001F7B00" w:rsidP="001F7B00">
      <w:pPr>
        <w:ind w:right="-2" w:firstLine="709"/>
        <w:jc w:val="both"/>
        <w:rPr>
          <w:sz w:val="26"/>
          <w:szCs w:val="26"/>
        </w:rPr>
      </w:pPr>
      <w:r w:rsidRPr="001F7B00">
        <w:rPr>
          <w:sz w:val="26"/>
          <w:szCs w:val="26"/>
        </w:rPr>
        <w:t>1.9. Пункт 58 части 6 статьи 27 изложить в новой редакции:</w:t>
      </w:r>
    </w:p>
    <w:p w:rsidR="001F7B00" w:rsidRPr="001C6662" w:rsidRDefault="001F7B00" w:rsidP="004B2AF6">
      <w:pPr>
        <w:ind w:right="-2" w:firstLine="709"/>
        <w:jc w:val="both"/>
        <w:rPr>
          <w:sz w:val="26"/>
          <w:szCs w:val="26"/>
        </w:rPr>
      </w:pPr>
      <w:r w:rsidRPr="001F7B00">
        <w:rPr>
          <w:sz w:val="26"/>
          <w:szCs w:val="26"/>
        </w:rPr>
        <w:t>«58) организует в соответствии с федеральным законом выполнение комплексных кадастровых работ и утверждает карту-план территории</w:t>
      </w:r>
      <w:proofErr w:type="gramStart"/>
      <w:r w:rsidRPr="001F7B00">
        <w:rPr>
          <w:sz w:val="26"/>
          <w:szCs w:val="26"/>
        </w:rPr>
        <w:t>;»</w:t>
      </w:r>
      <w:proofErr w:type="gramEnd"/>
      <w:r w:rsidRPr="001F7B00">
        <w:rPr>
          <w:sz w:val="26"/>
          <w:szCs w:val="26"/>
        </w:rPr>
        <w:t>.</w:t>
      </w:r>
    </w:p>
    <w:p w:rsidR="00F60D4D" w:rsidRPr="001C6662" w:rsidRDefault="00927419" w:rsidP="007E46B1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2. Главе Кожевниковского района обеспечить государственную регистрацию настоящего решения в</w:t>
      </w:r>
      <w:r w:rsidR="007554D7" w:rsidRPr="001C6662">
        <w:rPr>
          <w:sz w:val="26"/>
          <w:szCs w:val="26"/>
        </w:rPr>
        <w:t xml:space="preserve"> </w:t>
      </w:r>
      <w:r w:rsidRPr="001C6662">
        <w:rPr>
          <w:sz w:val="26"/>
          <w:szCs w:val="26"/>
        </w:rPr>
        <w:t xml:space="preserve">Управлении Министерства юстиции Российской Федерации по Томской области. </w:t>
      </w:r>
    </w:p>
    <w:p w:rsidR="00F60D4D" w:rsidRPr="001C6662" w:rsidRDefault="00927419" w:rsidP="007E46B1">
      <w:pPr>
        <w:widowControl w:val="0"/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3. Опубликовать настоящее решение, зарегистрирован</w:t>
      </w:r>
      <w:r w:rsidR="001C6662">
        <w:rPr>
          <w:sz w:val="26"/>
          <w:szCs w:val="26"/>
        </w:rPr>
        <w:t>ное в установленном порядке,</w:t>
      </w:r>
      <w:r w:rsidRPr="001C6662">
        <w:rPr>
          <w:sz w:val="26"/>
          <w:szCs w:val="26"/>
        </w:rPr>
        <w:t xml:space="preserve"> в районной газете «Знамя труда». </w:t>
      </w:r>
    </w:p>
    <w:p w:rsidR="00F60D4D" w:rsidRPr="001C6662" w:rsidRDefault="00927419" w:rsidP="007E46B1">
      <w:pPr>
        <w:widowControl w:val="0"/>
        <w:ind w:right="-2" w:firstLine="709"/>
        <w:jc w:val="both"/>
        <w:rPr>
          <w:sz w:val="26"/>
          <w:szCs w:val="26"/>
        </w:rPr>
      </w:pPr>
      <w:r w:rsidRPr="001C6662">
        <w:rPr>
          <w:sz w:val="26"/>
          <w:szCs w:val="26"/>
        </w:rPr>
        <w:t>4. Настоящее решение вступает в силу со дня его опубликования в районной газете «Знамя труда».</w:t>
      </w:r>
    </w:p>
    <w:p w:rsidR="00F60D4D" w:rsidRPr="001C6662" w:rsidRDefault="00F60D4D" w:rsidP="007554D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p w:rsidR="00F60D4D" w:rsidRPr="001C6662" w:rsidRDefault="00F60D4D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F60D4D" w:rsidRPr="001C6662" w:rsidRDefault="00F60D4D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F60D4D" w:rsidRPr="001C6662" w:rsidRDefault="00F60D4D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F60D4D" w:rsidRPr="001C6662" w:rsidRDefault="00927419">
      <w:pPr>
        <w:jc w:val="both"/>
        <w:rPr>
          <w:sz w:val="26"/>
          <w:szCs w:val="26"/>
        </w:rPr>
      </w:pPr>
      <w:r w:rsidRPr="001C6662">
        <w:rPr>
          <w:sz w:val="26"/>
          <w:szCs w:val="26"/>
        </w:rPr>
        <w:t>Председатель Думы</w:t>
      </w:r>
      <w:r w:rsidR="007554D7" w:rsidRPr="001C6662">
        <w:rPr>
          <w:sz w:val="26"/>
          <w:szCs w:val="26"/>
        </w:rPr>
        <w:t xml:space="preserve">                                                               </w:t>
      </w:r>
      <w:r w:rsidR="001C6662">
        <w:rPr>
          <w:sz w:val="26"/>
          <w:szCs w:val="26"/>
        </w:rPr>
        <w:t xml:space="preserve">                         </w:t>
      </w:r>
      <w:r w:rsidR="004466F0" w:rsidRPr="001C6662">
        <w:rPr>
          <w:sz w:val="26"/>
          <w:szCs w:val="26"/>
        </w:rPr>
        <w:t>Т.А. Ромашова</w:t>
      </w:r>
    </w:p>
    <w:p w:rsidR="00F60D4D" w:rsidRPr="001C6662" w:rsidRDefault="00F60D4D">
      <w:pPr>
        <w:jc w:val="both"/>
        <w:rPr>
          <w:sz w:val="26"/>
          <w:szCs w:val="26"/>
        </w:rPr>
      </w:pPr>
    </w:p>
    <w:p w:rsidR="00F60D4D" w:rsidRPr="001C6662" w:rsidRDefault="00F60D4D">
      <w:pPr>
        <w:jc w:val="both"/>
        <w:rPr>
          <w:sz w:val="26"/>
          <w:szCs w:val="26"/>
        </w:rPr>
      </w:pPr>
    </w:p>
    <w:p w:rsidR="00F60D4D" w:rsidRPr="001C6662" w:rsidRDefault="00927419">
      <w:pPr>
        <w:jc w:val="both"/>
        <w:rPr>
          <w:sz w:val="26"/>
          <w:szCs w:val="26"/>
        </w:rPr>
      </w:pPr>
      <w:r w:rsidRPr="001C6662">
        <w:rPr>
          <w:sz w:val="26"/>
          <w:szCs w:val="26"/>
        </w:rPr>
        <w:t>Глава района</w:t>
      </w:r>
      <w:r w:rsidR="007554D7" w:rsidRPr="001C6662">
        <w:rPr>
          <w:sz w:val="26"/>
          <w:szCs w:val="26"/>
        </w:rPr>
        <w:t xml:space="preserve">                                                                              </w:t>
      </w:r>
      <w:r w:rsidR="001C6662">
        <w:rPr>
          <w:sz w:val="26"/>
          <w:szCs w:val="26"/>
        </w:rPr>
        <w:t xml:space="preserve">                    </w:t>
      </w:r>
      <w:r w:rsidRPr="001C6662">
        <w:rPr>
          <w:sz w:val="26"/>
          <w:szCs w:val="26"/>
        </w:rPr>
        <w:t>А.А. Малолетко</w:t>
      </w:r>
    </w:p>
    <w:p w:rsidR="00F60D4D" w:rsidRDefault="00F60D4D">
      <w:pPr>
        <w:jc w:val="both"/>
        <w:rPr>
          <w:sz w:val="24"/>
          <w:szCs w:val="24"/>
        </w:rPr>
      </w:pPr>
    </w:p>
    <w:p w:rsidR="00F60D4D" w:rsidRDefault="00F60D4D">
      <w:pPr>
        <w:jc w:val="both"/>
        <w:rPr>
          <w:sz w:val="24"/>
          <w:szCs w:val="24"/>
        </w:rPr>
      </w:pPr>
    </w:p>
    <w:p w:rsidR="00F60D4D" w:rsidRDefault="00F60D4D">
      <w:pPr>
        <w:jc w:val="both"/>
        <w:rPr>
          <w:szCs w:val="24"/>
        </w:rPr>
      </w:pPr>
    </w:p>
    <w:p w:rsidR="00F60D4D" w:rsidRDefault="00F60D4D">
      <w:pPr>
        <w:jc w:val="both"/>
        <w:rPr>
          <w:szCs w:val="24"/>
        </w:rPr>
      </w:pPr>
    </w:p>
    <w:p w:rsidR="00F60D4D" w:rsidRDefault="00F60D4D">
      <w:pPr>
        <w:jc w:val="both"/>
        <w:rPr>
          <w:szCs w:val="24"/>
        </w:rPr>
      </w:pPr>
    </w:p>
    <w:p w:rsidR="00F60D4D" w:rsidRDefault="00F60D4D">
      <w:pPr>
        <w:jc w:val="both"/>
        <w:rPr>
          <w:sz w:val="24"/>
          <w:szCs w:val="24"/>
        </w:rPr>
      </w:pPr>
    </w:p>
    <w:p w:rsidR="00F60D4D" w:rsidRDefault="00F60D4D">
      <w:pPr>
        <w:jc w:val="both"/>
        <w:rPr>
          <w:sz w:val="24"/>
          <w:szCs w:val="24"/>
        </w:rPr>
      </w:pPr>
    </w:p>
    <w:sectPr w:rsidR="00F60D4D" w:rsidSect="00EC72DC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/>
      <w:pgMar w:top="851" w:right="708" w:bottom="284" w:left="1560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DB" w:rsidRDefault="00EE33DB" w:rsidP="00F60D4D">
      <w:r>
        <w:separator/>
      </w:r>
    </w:p>
  </w:endnote>
  <w:endnote w:type="continuationSeparator" w:id="0">
    <w:p w:rsidR="00EE33DB" w:rsidRDefault="00EE33DB" w:rsidP="00F6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F60D4D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F60D4D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DB" w:rsidRDefault="00EE33DB">
      <w:r>
        <w:separator/>
      </w:r>
    </w:p>
  </w:footnote>
  <w:footnote w:type="continuationSeparator" w:id="0">
    <w:p w:rsidR="00EE33DB" w:rsidRDefault="00EE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9E6B8F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2741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0D4D" w:rsidRDefault="00F60D4D"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F60D4D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E97"/>
    <w:multiLevelType w:val="hybridMultilevel"/>
    <w:tmpl w:val="9B4662D0"/>
    <w:lvl w:ilvl="0" w:tplc="4E36D0F2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71E0339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1F4563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E7CADA3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8909FEE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15A486E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34E0C3A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466067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283A9DC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">
    <w:nsid w:val="07335787"/>
    <w:multiLevelType w:val="hybridMultilevel"/>
    <w:tmpl w:val="3828D9AE"/>
    <w:lvl w:ilvl="0" w:tplc="9D0E91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BC48B83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A06B94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7A58E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6ACF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F275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0ACA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08B36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B8AFE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71E2693"/>
    <w:multiLevelType w:val="hybridMultilevel"/>
    <w:tmpl w:val="06AC567E"/>
    <w:lvl w:ilvl="0" w:tplc="B8BCB0F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6FDE2BF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69834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BEEC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9A812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16C8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92C48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2E83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FEC56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775396E"/>
    <w:multiLevelType w:val="hybridMultilevel"/>
    <w:tmpl w:val="C7FCC5FE"/>
    <w:lvl w:ilvl="0" w:tplc="46126D36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281E4F80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65749278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9F34404A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AEB01A3A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6F0C9766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CABE5872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6EDA2610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864A5A16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4">
    <w:nsid w:val="3DBE5CE7"/>
    <w:multiLevelType w:val="hybridMultilevel"/>
    <w:tmpl w:val="B77A3BB0"/>
    <w:lvl w:ilvl="0" w:tplc="60783B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9AFA96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0AA0F548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64882B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3262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9423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E30BA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A22EB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14097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1B0363A"/>
    <w:multiLevelType w:val="hybridMultilevel"/>
    <w:tmpl w:val="1F30BD7E"/>
    <w:lvl w:ilvl="0" w:tplc="3ABA563E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FF2837C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9846635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95CC2AE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D66188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B296B28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99A8682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9DE4E1DC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5616FF6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6">
    <w:nsid w:val="505635AD"/>
    <w:multiLevelType w:val="hybridMultilevel"/>
    <w:tmpl w:val="C75E046A"/>
    <w:lvl w:ilvl="0" w:tplc="96C0DDB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D148A82">
      <w:start w:val="1"/>
      <w:numFmt w:val="decimal"/>
      <w:lvlText w:val=""/>
      <w:lvlJc w:val="left"/>
      <w:pPr>
        <w:tabs>
          <w:tab w:val="left" w:pos="360"/>
        </w:tabs>
      </w:pPr>
    </w:lvl>
    <w:lvl w:ilvl="2" w:tplc="321CADAA">
      <w:start w:val="1"/>
      <w:numFmt w:val="decimal"/>
      <w:lvlText w:val=""/>
      <w:lvlJc w:val="left"/>
      <w:pPr>
        <w:tabs>
          <w:tab w:val="left" w:pos="360"/>
        </w:tabs>
      </w:pPr>
    </w:lvl>
    <w:lvl w:ilvl="3" w:tplc="035631BC">
      <w:start w:val="1"/>
      <w:numFmt w:val="decimal"/>
      <w:lvlText w:val=""/>
      <w:lvlJc w:val="left"/>
      <w:pPr>
        <w:tabs>
          <w:tab w:val="left" w:pos="360"/>
        </w:tabs>
      </w:pPr>
    </w:lvl>
    <w:lvl w:ilvl="4" w:tplc="44B8D5A0">
      <w:start w:val="1"/>
      <w:numFmt w:val="decimal"/>
      <w:lvlText w:val=""/>
      <w:lvlJc w:val="left"/>
      <w:pPr>
        <w:tabs>
          <w:tab w:val="left" w:pos="360"/>
        </w:tabs>
      </w:pPr>
    </w:lvl>
    <w:lvl w:ilvl="5" w:tplc="F8240B64">
      <w:start w:val="1"/>
      <w:numFmt w:val="decimal"/>
      <w:lvlText w:val=""/>
      <w:lvlJc w:val="left"/>
      <w:pPr>
        <w:tabs>
          <w:tab w:val="left" w:pos="360"/>
        </w:tabs>
      </w:pPr>
    </w:lvl>
    <w:lvl w:ilvl="6" w:tplc="720E14F4">
      <w:start w:val="1"/>
      <w:numFmt w:val="decimal"/>
      <w:lvlText w:val=""/>
      <w:lvlJc w:val="left"/>
      <w:pPr>
        <w:tabs>
          <w:tab w:val="left" w:pos="360"/>
        </w:tabs>
      </w:pPr>
    </w:lvl>
    <w:lvl w:ilvl="7" w:tplc="4D1EF728">
      <w:start w:val="1"/>
      <w:numFmt w:val="decimal"/>
      <w:lvlText w:val=""/>
      <w:lvlJc w:val="left"/>
      <w:pPr>
        <w:tabs>
          <w:tab w:val="left" w:pos="360"/>
        </w:tabs>
      </w:pPr>
    </w:lvl>
    <w:lvl w:ilvl="8" w:tplc="5BDEDCD2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7">
    <w:nsid w:val="5E286114"/>
    <w:multiLevelType w:val="hybridMultilevel"/>
    <w:tmpl w:val="95BCC060"/>
    <w:lvl w:ilvl="0" w:tplc="AD2E4FE2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01D45D0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E8D83A7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D688DD2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48740A8C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1642242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7F264B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9B2511A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DB004CA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>
    <w:nsid w:val="75AC0A2E"/>
    <w:multiLevelType w:val="hybridMultilevel"/>
    <w:tmpl w:val="6554DBAE"/>
    <w:lvl w:ilvl="0" w:tplc="2DDCA05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7C00C46">
      <w:start w:val="1"/>
      <w:numFmt w:val="decimal"/>
      <w:lvlText w:val=""/>
      <w:lvlJc w:val="left"/>
      <w:pPr>
        <w:tabs>
          <w:tab w:val="left" w:pos="360"/>
        </w:tabs>
      </w:pPr>
    </w:lvl>
    <w:lvl w:ilvl="2" w:tplc="5E009AA2">
      <w:start w:val="1"/>
      <w:numFmt w:val="decimal"/>
      <w:lvlText w:val=""/>
      <w:lvlJc w:val="left"/>
      <w:pPr>
        <w:tabs>
          <w:tab w:val="left" w:pos="360"/>
        </w:tabs>
      </w:pPr>
    </w:lvl>
    <w:lvl w:ilvl="3" w:tplc="AD06666E">
      <w:start w:val="1"/>
      <w:numFmt w:val="decimal"/>
      <w:lvlText w:val=""/>
      <w:lvlJc w:val="left"/>
      <w:pPr>
        <w:tabs>
          <w:tab w:val="left" w:pos="360"/>
        </w:tabs>
      </w:pPr>
    </w:lvl>
    <w:lvl w:ilvl="4" w:tplc="229E71B6">
      <w:start w:val="1"/>
      <w:numFmt w:val="decimal"/>
      <w:lvlText w:val=""/>
      <w:lvlJc w:val="left"/>
      <w:pPr>
        <w:tabs>
          <w:tab w:val="left" w:pos="360"/>
        </w:tabs>
      </w:pPr>
    </w:lvl>
    <w:lvl w:ilvl="5" w:tplc="D67E5634">
      <w:start w:val="1"/>
      <w:numFmt w:val="decimal"/>
      <w:lvlText w:val=""/>
      <w:lvlJc w:val="left"/>
      <w:pPr>
        <w:tabs>
          <w:tab w:val="left" w:pos="360"/>
        </w:tabs>
      </w:pPr>
    </w:lvl>
    <w:lvl w:ilvl="6" w:tplc="7158A566">
      <w:start w:val="1"/>
      <w:numFmt w:val="decimal"/>
      <w:lvlText w:val=""/>
      <w:lvlJc w:val="left"/>
      <w:pPr>
        <w:tabs>
          <w:tab w:val="left" w:pos="360"/>
        </w:tabs>
      </w:pPr>
    </w:lvl>
    <w:lvl w:ilvl="7" w:tplc="B85404B2">
      <w:start w:val="1"/>
      <w:numFmt w:val="decimal"/>
      <w:lvlText w:val=""/>
      <w:lvlJc w:val="left"/>
      <w:pPr>
        <w:tabs>
          <w:tab w:val="left" w:pos="360"/>
        </w:tabs>
      </w:pPr>
    </w:lvl>
    <w:lvl w:ilvl="8" w:tplc="A028CB44">
      <w:start w:val="1"/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D4D"/>
    <w:rsid w:val="0005194F"/>
    <w:rsid w:val="00070E0D"/>
    <w:rsid w:val="000D6190"/>
    <w:rsid w:val="000F27B8"/>
    <w:rsid w:val="001400C0"/>
    <w:rsid w:val="00166D8F"/>
    <w:rsid w:val="0019260A"/>
    <w:rsid w:val="001C6662"/>
    <w:rsid w:val="001F7B00"/>
    <w:rsid w:val="00244394"/>
    <w:rsid w:val="002A34B4"/>
    <w:rsid w:val="00305AF3"/>
    <w:rsid w:val="00344A72"/>
    <w:rsid w:val="00365F19"/>
    <w:rsid w:val="00390286"/>
    <w:rsid w:val="003B1368"/>
    <w:rsid w:val="003C22DD"/>
    <w:rsid w:val="004466F0"/>
    <w:rsid w:val="00466ACE"/>
    <w:rsid w:val="004B2AF6"/>
    <w:rsid w:val="004D2AD8"/>
    <w:rsid w:val="00507C48"/>
    <w:rsid w:val="005276A5"/>
    <w:rsid w:val="00532C0E"/>
    <w:rsid w:val="00556D49"/>
    <w:rsid w:val="005A1C9A"/>
    <w:rsid w:val="005D2399"/>
    <w:rsid w:val="005E0272"/>
    <w:rsid w:val="005E2706"/>
    <w:rsid w:val="00616021"/>
    <w:rsid w:val="0065153F"/>
    <w:rsid w:val="0066663A"/>
    <w:rsid w:val="00676F05"/>
    <w:rsid w:val="007554D7"/>
    <w:rsid w:val="007661BA"/>
    <w:rsid w:val="00787922"/>
    <w:rsid w:val="007E46B1"/>
    <w:rsid w:val="00810303"/>
    <w:rsid w:val="008666E2"/>
    <w:rsid w:val="00872CCF"/>
    <w:rsid w:val="008B03A1"/>
    <w:rsid w:val="008F08EF"/>
    <w:rsid w:val="008F3BD5"/>
    <w:rsid w:val="00905135"/>
    <w:rsid w:val="009107AB"/>
    <w:rsid w:val="00927419"/>
    <w:rsid w:val="00976720"/>
    <w:rsid w:val="0098278D"/>
    <w:rsid w:val="009D7718"/>
    <w:rsid w:val="009E6B8F"/>
    <w:rsid w:val="009F096F"/>
    <w:rsid w:val="00AB66BE"/>
    <w:rsid w:val="00B10306"/>
    <w:rsid w:val="00B93134"/>
    <w:rsid w:val="00B96D16"/>
    <w:rsid w:val="00BC16A5"/>
    <w:rsid w:val="00BE03C0"/>
    <w:rsid w:val="00C01C2A"/>
    <w:rsid w:val="00C5136F"/>
    <w:rsid w:val="00CA59D3"/>
    <w:rsid w:val="00CD23CA"/>
    <w:rsid w:val="00CD6094"/>
    <w:rsid w:val="00CF7388"/>
    <w:rsid w:val="00D512AD"/>
    <w:rsid w:val="00D654B7"/>
    <w:rsid w:val="00D74794"/>
    <w:rsid w:val="00D97A87"/>
    <w:rsid w:val="00DB7528"/>
    <w:rsid w:val="00DC6F8E"/>
    <w:rsid w:val="00EC72DC"/>
    <w:rsid w:val="00EE33DB"/>
    <w:rsid w:val="00F11663"/>
    <w:rsid w:val="00F23510"/>
    <w:rsid w:val="00F60D4D"/>
    <w:rsid w:val="00F83E7F"/>
    <w:rsid w:val="00F943C7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F60D4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60D4D"/>
    <w:rPr>
      <w:sz w:val="24"/>
      <w:szCs w:val="24"/>
    </w:rPr>
  </w:style>
  <w:style w:type="character" w:customStyle="1" w:styleId="QuoteChar">
    <w:name w:val="Quote Char"/>
    <w:uiPriority w:val="29"/>
    <w:rsid w:val="00F60D4D"/>
    <w:rPr>
      <w:i/>
    </w:rPr>
  </w:style>
  <w:style w:type="character" w:customStyle="1" w:styleId="IntenseQuoteChar">
    <w:name w:val="Intense Quote Char"/>
    <w:uiPriority w:val="30"/>
    <w:rsid w:val="00F60D4D"/>
    <w:rPr>
      <w:i/>
    </w:rPr>
  </w:style>
  <w:style w:type="table" w:customStyle="1" w:styleId="TableGridLight">
    <w:name w:val="Table Grid Light"/>
    <w:basedOn w:val="a1"/>
    <w:uiPriority w:val="59"/>
    <w:rsid w:val="00F60D4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60D4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60D4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60D4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60D4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0D4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0D4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0D4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0D4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0D4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0D4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0D4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0D4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0D4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0D4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0D4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0D4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0D4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0D4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0D4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0D4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0D4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0D4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0D4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0D4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0D4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0D4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0D4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0D4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0D4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0D4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0D4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0D4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0D4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0D4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0D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0D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0D4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0D4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0D4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0D4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0D4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0D4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0D4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0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0D4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0D4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0D4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0D4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0D4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0D4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0D4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sid w:val="00F60D4D"/>
    <w:rPr>
      <w:sz w:val="18"/>
    </w:rPr>
  </w:style>
  <w:style w:type="paragraph" w:customStyle="1" w:styleId="11">
    <w:name w:val="Заголовок 11"/>
    <w:basedOn w:val="a"/>
    <w:next w:val="a"/>
    <w:rsid w:val="00F60D4D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F60D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F60D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F60D4D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F60D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F60D4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D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D4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D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D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D4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D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D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D4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D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D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D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D4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D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D4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D4D"/>
    <w:pPr>
      <w:ind w:left="708"/>
    </w:pPr>
  </w:style>
  <w:style w:type="paragraph" w:styleId="a4">
    <w:name w:val="No Spacing"/>
    <w:uiPriority w:val="1"/>
    <w:qFormat/>
    <w:rsid w:val="00F60D4D"/>
  </w:style>
  <w:style w:type="paragraph" w:styleId="a5">
    <w:name w:val="Title"/>
    <w:link w:val="a6"/>
    <w:uiPriority w:val="10"/>
    <w:qFormat/>
    <w:rsid w:val="00F60D4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60D4D"/>
    <w:rPr>
      <w:sz w:val="48"/>
      <w:szCs w:val="48"/>
    </w:rPr>
  </w:style>
  <w:style w:type="paragraph" w:styleId="a7">
    <w:name w:val="Subtitle"/>
    <w:link w:val="a8"/>
    <w:uiPriority w:val="11"/>
    <w:qFormat/>
    <w:rsid w:val="00F60D4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D4D"/>
    <w:rPr>
      <w:sz w:val="24"/>
      <w:szCs w:val="24"/>
    </w:rPr>
  </w:style>
  <w:style w:type="paragraph" w:styleId="20">
    <w:name w:val="Quote"/>
    <w:link w:val="23"/>
    <w:uiPriority w:val="29"/>
    <w:qFormat/>
    <w:rsid w:val="00F60D4D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F60D4D"/>
    <w:rPr>
      <w:i/>
    </w:rPr>
  </w:style>
  <w:style w:type="paragraph" w:styleId="a9">
    <w:name w:val="Intense Quote"/>
    <w:link w:val="aa"/>
    <w:uiPriority w:val="30"/>
    <w:qFormat/>
    <w:rsid w:val="00F60D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D4D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F60D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F60D4D"/>
  </w:style>
  <w:style w:type="paragraph" w:customStyle="1" w:styleId="10">
    <w:name w:val="Нижний колонтитул1"/>
    <w:link w:val="FooterChar"/>
    <w:uiPriority w:val="99"/>
    <w:unhideWhenUsed/>
    <w:rsid w:val="00F60D4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F60D4D"/>
  </w:style>
  <w:style w:type="table" w:styleId="ab">
    <w:name w:val="Table Grid"/>
    <w:basedOn w:val="a1"/>
    <w:rsid w:val="00F60D4D"/>
    <w:pPr>
      <w:ind w:firstLine="709"/>
    </w:pPr>
    <w:tblPr/>
  </w:style>
  <w:style w:type="table" w:customStyle="1" w:styleId="Lined">
    <w:name w:val="Lined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F60D4D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F60D4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D4D"/>
    <w:rPr>
      <w:sz w:val="18"/>
    </w:rPr>
  </w:style>
  <w:style w:type="character" w:styleId="af">
    <w:name w:val="footnote reference"/>
    <w:uiPriority w:val="99"/>
    <w:unhideWhenUsed/>
    <w:rsid w:val="00F60D4D"/>
    <w:rPr>
      <w:vertAlign w:val="superscript"/>
    </w:rPr>
  </w:style>
  <w:style w:type="paragraph" w:styleId="13">
    <w:name w:val="toc 1"/>
    <w:uiPriority w:val="39"/>
    <w:unhideWhenUsed/>
    <w:rsid w:val="00F60D4D"/>
    <w:pPr>
      <w:spacing w:after="57"/>
    </w:pPr>
  </w:style>
  <w:style w:type="paragraph" w:styleId="24">
    <w:name w:val="toc 2"/>
    <w:uiPriority w:val="39"/>
    <w:unhideWhenUsed/>
    <w:rsid w:val="00F60D4D"/>
    <w:pPr>
      <w:spacing w:after="57"/>
      <w:ind w:left="283"/>
    </w:pPr>
  </w:style>
  <w:style w:type="paragraph" w:styleId="3">
    <w:name w:val="toc 3"/>
    <w:uiPriority w:val="39"/>
    <w:unhideWhenUsed/>
    <w:rsid w:val="00F60D4D"/>
    <w:pPr>
      <w:spacing w:after="57"/>
      <w:ind w:left="567"/>
    </w:pPr>
  </w:style>
  <w:style w:type="paragraph" w:styleId="4">
    <w:name w:val="toc 4"/>
    <w:uiPriority w:val="39"/>
    <w:unhideWhenUsed/>
    <w:rsid w:val="00F60D4D"/>
    <w:pPr>
      <w:spacing w:after="57"/>
      <w:ind w:left="850"/>
    </w:pPr>
  </w:style>
  <w:style w:type="paragraph" w:styleId="5">
    <w:name w:val="toc 5"/>
    <w:uiPriority w:val="39"/>
    <w:unhideWhenUsed/>
    <w:rsid w:val="00F60D4D"/>
    <w:pPr>
      <w:spacing w:after="57"/>
      <w:ind w:left="1134"/>
    </w:pPr>
  </w:style>
  <w:style w:type="paragraph" w:styleId="6">
    <w:name w:val="toc 6"/>
    <w:uiPriority w:val="39"/>
    <w:unhideWhenUsed/>
    <w:rsid w:val="00F60D4D"/>
    <w:pPr>
      <w:spacing w:after="57"/>
      <w:ind w:left="1417"/>
    </w:pPr>
  </w:style>
  <w:style w:type="paragraph" w:styleId="7">
    <w:name w:val="toc 7"/>
    <w:uiPriority w:val="39"/>
    <w:unhideWhenUsed/>
    <w:rsid w:val="00F60D4D"/>
    <w:pPr>
      <w:spacing w:after="57"/>
      <w:ind w:left="1701"/>
    </w:pPr>
  </w:style>
  <w:style w:type="paragraph" w:styleId="8">
    <w:name w:val="toc 8"/>
    <w:uiPriority w:val="39"/>
    <w:unhideWhenUsed/>
    <w:rsid w:val="00F60D4D"/>
    <w:pPr>
      <w:spacing w:after="57"/>
      <w:ind w:left="1984"/>
    </w:pPr>
  </w:style>
  <w:style w:type="paragraph" w:styleId="9">
    <w:name w:val="toc 9"/>
    <w:uiPriority w:val="39"/>
    <w:unhideWhenUsed/>
    <w:rsid w:val="00F60D4D"/>
    <w:pPr>
      <w:spacing w:after="57"/>
      <w:ind w:left="2268"/>
    </w:pPr>
  </w:style>
  <w:style w:type="paragraph" w:styleId="af0">
    <w:name w:val="TOC Heading"/>
    <w:uiPriority w:val="39"/>
    <w:unhideWhenUsed/>
    <w:rsid w:val="00F60D4D"/>
  </w:style>
  <w:style w:type="paragraph" w:styleId="af1">
    <w:name w:val="Body Text"/>
    <w:basedOn w:val="a"/>
    <w:next w:val="a"/>
    <w:rsid w:val="00F60D4D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F60D4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F60D4D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F60D4D"/>
  </w:style>
  <w:style w:type="paragraph" w:styleId="af3">
    <w:name w:val="caption"/>
    <w:basedOn w:val="a"/>
    <w:next w:val="a"/>
    <w:rsid w:val="00F60D4D"/>
    <w:pPr>
      <w:jc w:val="center"/>
    </w:pPr>
    <w:rPr>
      <w:b/>
      <w:sz w:val="28"/>
    </w:rPr>
  </w:style>
  <w:style w:type="paragraph" w:styleId="af4">
    <w:name w:val="Block Text"/>
    <w:basedOn w:val="a"/>
    <w:rsid w:val="00F60D4D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F60D4D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F60D4D"/>
    <w:pPr>
      <w:jc w:val="left"/>
    </w:pPr>
    <w:rPr>
      <w:sz w:val="16"/>
    </w:rPr>
  </w:style>
  <w:style w:type="paragraph" w:customStyle="1" w:styleId="af7">
    <w:name w:val="Адресат"/>
    <w:basedOn w:val="a"/>
    <w:rsid w:val="00F60D4D"/>
    <w:pPr>
      <w:spacing w:before="120"/>
    </w:pPr>
    <w:rPr>
      <w:b/>
    </w:rPr>
  </w:style>
  <w:style w:type="paragraph" w:styleId="27">
    <w:name w:val="Body Text 2"/>
    <w:basedOn w:val="a"/>
    <w:rsid w:val="00F60D4D"/>
    <w:pPr>
      <w:jc w:val="both"/>
    </w:pPr>
    <w:rPr>
      <w:sz w:val="28"/>
    </w:rPr>
  </w:style>
  <w:style w:type="paragraph" w:styleId="af8">
    <w:name w:val="Balloon Text"/>
    <w:basedOn w:val="a"/>
    <w:semiHidden/>
    <w:rsid w:val="00F60D4D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F60D4D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F60D4D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F60D4D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F60D4D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D747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74794"/>
  </w:style>
  <w:style w:type="paragraph" w:customStyle="1" w:styleId="afb">
    <w:name w:val="Текст указа"/>
    <w:basedOn w:val="a"/>
    <w:rsid w:val="007661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tLeast"/>
      <w:ind w:firstLine="709"/>
      <w:jc w:val="both"/>
    </w:pPr>
    <w:rPr>
      <w:rFonts w:ascii="Times New" w:hAnsi="Times New"/>
      <w:sz w:val="30"/>
      <w:szCs w:val="30"/>
      <w:lang w:eastAsia="ru-RU" w:bidi="ar-SA"/>
    </w:rPr>
  </w:style>
  <w:style w:type="paragraph" w:styleId="afc">
    <w:name w:val="header"/>
    <w:basedOn w:val="a"/>
    <w:link w:val="afd"/>
    <w:uiPriority w:val="99"/>
    <w:semiHidden/>
    <w:unhideWhenUsed/>
    <w:rsid w:val="007661B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6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C06D9190BA37EAD01EBBD2CB9215F18DD88D8FA74FA38F59B23122AED9458A3D7B960B256ADC51F69DF620F4713E557459911B57m6J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DA93-5848-4FBC-B267-13885CF5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41</cp:revision>
  <cp:lastPrinted>2021-01-11T04:41:00Z</cp:lastPrinted>
  <dcterms:created xsi:type="dcterms:W3CDTF">2020-03-26T05:05:00Z</dcterms:created>
  <dcterms:modified xsi:type="dcterms:W3CDTF">2021-06-25T05:10:00Z</dcterms:modified>
</cp:coreProperties>
</file>