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AC" w:rsidRDefault="00972DD1">
      <w:pPr>
        <w:pStyle w:val="af2"/>
        <w:ind w:left="-142"/>
      </w:pPr>
      <w:r>
        <w:t xml:space="preserve"> </w:t>
      </w:r>
      <w:r w:rsidR="008555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555AC">
        <w:pict>
          <v:shape id="_x0000_i0" o:spid="_x0000_i1025" type="#_x0000_t75" style="width:45pt;height:54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8555AC" w:rsidRDefault="00972DD1">
      <w:pPr>
        <w:pStyle w:val="af2"/>
        <w:spacing w:after="120" w:line="240" w:lineRule="exact"/>
      </w:pPr>
      <w:r>
        <w:rPr>
          <w:b w:val="0"/>
          <w:sz w:val="32"/>
        </w:rPr>
        <w:t xml:space="preserve">  </w:t>
      </w:r>
      <w:r>
        <w:t>администрация   кожевниковского   района</w:t>
      </w:r>
    </w:p>
    <w:p w:rsidR="008555AC" w:rsidRDefault="00972DD1">
      <w:pPr>
        <w:pStyle w:val="af2"/>
        <w:spacing w:before="240" w:line="360" w:lineRule="auto"/>
      </w:pPr>
      <w:r>
        <w:t xml:space="preserve"> постановление</w:t>
      </w:r>
    </w:p>
    <w:p w:rsidR="008555AC" w:rsidRDefault="00972DD1">
      <w:pPr>
        <w:pStyle w:val="1"/>
        <w:ind w:left="-142"/>
      </w:pPr>
      <w:r>
        <w:t xml:space="preserve">12.09.2017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>
        <w:t xml:space="preserve"> 631</w:t>
      </w:r>
    </w:p>
    <w:p w:rsidR="008555AC" w:rsidRDefault="00972DD1">
      <w:pPr>
        <w:tabs>
          <w:tab w:val="left" w:pos="1320"/>
          <w:tab w:val="center" w:pos="5032"/>
        </w:tabs>
        <w:jc w:val="center"/>
      </w:pPr>
      <w:r>
        <w:rPr>
          <w:b/>
          <w:sz w:val="16"/>
          <w:szCs w:val="16"/>
        </w:rPr>
        <w:t xml:space="preserve">с. </w:t>
      </w:r>
      <w:proofErr w:type="spellStart"/>
      <w:r>
        <w:rPr>
          <w:b/>
          <w:sz w:val="16"/>
          <w:szCs w:val="16"/>
        </w:rPr>
        <w:t>Кожевниково</w:t>
      </w:r>
      <w:proofErr w:type="spellEnd"/>
      <w:r>
        <w:rPr>
          <w:b/>
          <w:sz w:val="16"/>
          <w:szCs w:val="16"/>
        </w:rPr>
        <w:t xml:space="preserve"> Кожевниковского района Томской области</w:t>
      </w:r>
    </w:p>
    <w:p w:rsidR="008555AC" w:rsidRDefault="008555AC">
      <w:pPr>
        <w:shd w:val="clear" w:color="auto" w:fill="FFFFFF"/>
        <w:spacing w:line="240" w:lineRule="atLeast"/>
        <w:ind w:right="420"/>
        <w:jc w:val="center"/>
        <w:rPr>
          <w:sz w:val="24"/>
          <w:szCs w:val="24"/>
        </w:rPr>
      </w:pPr>
    </w:p>
    <w:p w:rsidR="008555AC" w:rsidRDefault="00972DD1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 программы </w:t>
      </w:r>
    </w:p>
    <w:p w:rsidR="008555AC" w:rsidRDefault="00972DD1">
      <w:pPr>
        <w:shd w:val="clear" w:color="auto" w:fill="FFFFFF"/>
        <w:spacing w:line="240" w:lineRule="atLeast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«Развитие муниципальной службы в муниципальном образовании «Кожевниковский район»</w:t>
      </w:r>
    </w:p>
    <w:p w:rsidR="008555AC" w:rsidRDefault="00972DD1">
      <w:pPr>
        <w:shd w:val="clear" w:color="auto" w:fill="FFFFFF"/>
        <w:spacing w:line="240" w:lineRule="atLeast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на 2018-2020 годы»</w:t>
      </w:r>
    </w:p>
    <w:p w:rsidR="008555AC" w:rsidRDefault="00972DD1">
      <w:pPr>
        <w:shd w:val="clear" w:color="auto" w:fill="FFFFFF"/>
        <w:spacing w:line="240" w:lineRule="atLeast"/>
        <w:jc w:val="center"/>
        <w:rPr>
          <w:i/>
          <w:spacing w:val="-1"/>
          <w:sz w:val="24"/>
          <w:szCs w:val="24"/>
        </w:rPr>
      </w:pPr>
      <w:proofErr w:type="gramStart"/>
      <w:r>
        <w:rPr>
          <w:i/>
          <w:spacing w:val="-1"/>
          <w:sz w:val="24"/>
          <w:szCs w:val="24"/>
        </w:rPr>
        <w:t>(в редакции постановлений Администрации Кожевниковского района от 02.02.2018 № 120, от 05.09.2018 № 556, от 20.12.2</w:t>
      </w:r>
      <w:r>
        <w:rPr>
          <w:i/>
          <w:spacing w:val="-1"/>
          <w:sz w:val="24"/>
          <w:szCs w:val="24"/>
        </w:rPr>
        <w:t>018 № 769, от 13.02.2019 № 88, от 10.04.2019 № 231,</w:t>
      </w:r>
      <w:proofErr w:type="gramEnd"/>
    </w:p>
    <w:p w:rsidR="008555AC" w:rsidRDefault="00972DD1">
      <w:pPr>
        <w:shd w:val="clear" w:color="auto" w:fill="FFFFFF"/>
        <w:spacing w:line="240" w:lineRule="atLeast"/>
        <w:jc w:val="center"/>
        <w:rPr>
          <w:i/>
          <w:spacing w:val="-1"/>
          <w:sz w:val="24"/>
          <w:szCs w:val="24"/>
        </w:rPr>
      </w:pPr>
      <w:r>
        <w:rPr>
          <w:i/>
          <w:spacing w:val="-1"/>
          <w:sz w:val="24"/>
          <w:szCs w:val="24"/>
        </w:rPr>
        <w:t xml:space="preserve"> от 23.04.2019 № 269, от 27.02.2020г. № 108)</w:t>
      </w:r>
    </w:p>
    <w:p w:rsidR="008555AC" w:rsidRDefault="008555AC">
      <w:pPr>
        <w:shd w:val="clear" w:color="auto" w:fill="FFFFFF"/>
        <w:spacing w:line="240" w:lineRule="atLeast"/>
        <w:jc w:val="center"/>
        <w:rPr>
          <w:spacing w:val="-1"/>
          <w:sz w:val="24"/>
          <w:szCs w:val="24"/>
        </w:rPr>
      </w:pPr>
    </w:p>
    <w:p w:rsidR="008555AC" w:rsidRDefault="00972DD1">
      <w:pPr>
        <w:shd w:val="clear" w:color="auto" w:fill="FFFFFF"/>
        <w:spacing w:line="2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 марта 2007 года № 25-ФЗ «О муниципальной службе в Российской Федерации», постановлением Администрации Томской област</w:t>
      </w:r>
      <w:r>
        <w:rPr>
          <w:sz w:val="24"/>
          <w:szCs w:val="24"/>
        </w:rPr>
        <w:t>и от 06.08.2013г. № 334а «Об утверждении ведомственных целевых программ», постановлением Администрации Кожевниковского района от 12.07.2012г. № 668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Порядка разработки, утверждения и реализации муниципальных программ Кожевниковского района» </w:t>
      </w:r>
    </w:p>
    <w:p w:rsidR="008555AC" w:rsidRDefault="00972DD1">
      <w:pPr>
        <w:shd w:val="clear" w:color="auto" w:fill="FFFFFF"/>
        <w:spacing w:line="240" w:lineRule="atLeast"/>
        <w:ind w:firstLine="85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ПОСТАНОВЛЯЮ:</w:t>
      </w:r>
    </w:p>
    <w:p w:rsidR="008555AC" w:rsidRDefault="00972DD1">
      <w:pPr>
        <w:shd w:val="clear" w:color="auto" w:fill="FFFFFF"/>
        <w:tabs>
          <w:tab w:val="left" w:pos="1134"/>
        </w:tabs>
        <w:spacing w:line="240" w:lineRule="atLeast"/>
        <w:ind w:firstLine="8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Утвердить муниципальную программу «Развитие муниципальной службы в муниципальном образовании «Кожевниковский район» на 2018-2020 годы» согласно приложению к настоящему постановлению.</w:t>
      </w:r>
    </w:p>
    <w:p w:rsidR="008555AC" w:rsidRDefault="00972DD1">
      <w:pPr>
        <w:shd w:val="clear" w:color="auto" w:fill="FFFFFF"/>
        <w:tabs>
          <w:tab w:val="left" w:pos="1134"/>
        </w:tabs>
        <w:spacing w:line="240" w:lineRule="atLeast"/>
        <w:ind w:firstLine="8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Опубликовать настоящее постановление в районной газет</w:t>
      </w:r>
      <w:r>
        <w:rPr>
          <w:sz w:val="24"/>
          <w:szCs w:val="24"/>
        </w:rPr>
        <w:t>е «Знамя труда» и разместить на официальном сайте органов местного самоуправления Кожевниковского района.</w:t>
      </w:r>
    </w:p>
    <w:p w:rsidR="008555AC" w:rsidRDefault="00972DD1">
      <w:pPr>
        <w:shd w:val="clear" w:color="auto" w:fill="FFFFFF"/>
        <w:tabs>
          <w:tab w:val="left" w:pos="1134"/>
        </w:tabs>
        <w:spacing w:line="2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опубликования.</w:t>
      </w:r>
    </w:p>
    <w:p w:rsidR="008555AC" w:rsidRDefault="00972DD1">
      <w:pPr>
        <w:shd w:val="clear" w:color="auto" w:fill="FFFFFF"/>
        <w:spacing w:line="240" w:lineRule="atLeast"/>
        <w:ind w:firstLine="8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4. </w:t>
      </w:r>
      <w:proofErr w:type="gramStart"/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управляющего</w:t>
      </w:r>
      <w:r>
        <w:rPr>
          <w:sz w:val="24"/>
          <w:szCs w:val="24"/>
        </w:rPr>
        <w:t xml:space="preserve"> делами Администрации Кожевниковского района Бирюкову И.А.</w:t>
      </w:r>
    </w:p>
    <w:p w:rsidR="008555AC" w:rsidRDefault="008555AC">
      <w:pPr>
        <w:shd w:val="clear" w:color="auto" w:fill="FFFFFF"/>
        <w:tabs>
          <w:tab w:val="left" w:pos="7896"/>
        </w:tabs>
        <w:jc w:val="both"/>
        <w:rPr>
          <w:sz w:val="24"/>
          <w:szCs w:val="24"/>
        </w:rPr>
      </w:pPr>
    </w:p>
    <w:p w:rsidR="008555AC" w:rsidRDefault="008555AC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8555AC" w:rsidRDefault="008555AC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8555AC" w:rsidRDefault="008555AC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8555AC" w:rsidRDefault="00972DD1">
      <w:pPr>
        <w:shd w:val="clear" w:color="auto" w:fill="FFFFFF"/>
        <w:tabs>
          <w:tab w:val="left" w:pos="7896"/>
        </w:tabs>
        <w:rPr>
          <w:sz w:val="24"/>
          <w:szCs w:val="24"/>
        </w:rPr>
      </w:pPr>
      <w:r>
        <w:rPr>
          <w:sz w:val="24"/>
          <w:szCs w:val="24"/>
        </w:rPr>
        <w:t>Глава Кожевниковского района                                                                              А.М. Емельянов</w:t>
      </w:r>
    </w:p>
    <w:p w:rsidR="008555AC" w:rsidRDefault="008555AC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8555AC" w:rsidRDefault="008555AC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8555AC" w:rsidRDefault="008555AC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8555AC" w:rsidRDefault="008555AC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7"/>
      </w:tblGrid>
      <w:tr w:rsidR="008555AC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55AC" w:rsidRDefault="00972DD1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8555AC" w:rsidRDefault="00972DD1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  <w:p w:rsidR="008555AC" w:rsidRDefault="00972DD1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И.А. Бирюкова</w:t>
            </w:r>
          </w:p>
          <w:p w:rsidR="008555AC" w:rsidRDefault="00972DD1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2017г.</w:t>
            </w:r>
          </w:p>
        </w:tc>
        <w:tc>
          <w:tcPr>
            <w:tcW w:w="47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55AC" w:rsidRDefault="00972DD1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  <w:p w:rsidR="008555AC" w:rsidRDefault="00972DD1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и кадровой работы</w:t>
            </w:r>
          </w:p>
          <w:p w:rsidR="008555AC" w:rsidRDefault="00972DD1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М.В. Пономаренко</w:t>
            </w:r>
          </w:p>
          <w:p w:rsidR="008555AC" w:rsidRDefault="00972DD1">
            <w:pPr>
              <w:tabs>
                <w:tab w:val="left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2017г.</w:t>
            </w:r>
          </w:p>
        </w:tc>
      </w:tr>
    </w:tbl>
    <w:p w:rsidR="008555AC" w:rsidRDefault="008555AC">
      <w:pPr>
        <w:shd w:val="clear" w:color="auto" w:fill="FFFFFF"/>
        <w:tabs>
          <w:tab w:val="left" w:pos="7896"/>
        </w:tabs>
        <w:rPr>
          <w:sz w:val="24"/>
          <w:szCs w:val="24"/>
        </w:rPr>
      </w:pPr>
    </w:p>
    <w:p w:rsidR="008555AC" w:rsidRDefault="008555AC">
      <w:pPr>
        <w:shd w:val="clear" w:color="auto" w:fill="FFFFFF"/>
        <w:tabs>
          <w:tab w:val="left" w:pos="7896"/>
        </w:tabs>
      </w:pPr>
    </w:p>
    <w:p w:rsidR="008555AC" w:rsidRDefault="008555AC">
      <w:pPr>
        <w:shd w:val="clear" w:color="auto" w:fill="FFFFFF"/>
        <w:tabs>
          <w:tab w:val="left" w:pos="7896"/>
        </w:tabs>
      </w:pPr>
    </w:p>
    <w:p w:rsidR="008555AC" w:rsidRDefault="008555AC">
      <w:pPr>
        <w:shd w:val="clear" w:color="auto" w:fill="FFFFFF"/>
        <w:tabs>
          <w:tab w:val="left" w:pos="7896"/>
        </w:tabs>
      </w:pPr>
    </w:p>
    <w:p w:rsidR="008555AC" w:rsidRDefault="008555AC">
      <w:pPr>
        <w:shd w:val="clear" w:color="auto" w:fill="FFFFFF"/>
        <w:tabs>
          <w:tab w:val="left" w:pos="7896"/>
        </w:tabs>
      </w:pPr>
    </w:p>
    <w:p w:rsidR="008555AC" w:rsidRDefault="008555AC">
      <w:pPr>
        <w:shd w:val="clear" w:color="auto" w:fill="FFFFFF"/>
        <w:tabs>
          <w:tab w:val="left" w:pos="7896"/>
        </w:tabs>
      </w:pPr>
    </w:p>
    <w:p w:rsidR="008555AC" w:rsidRDefault="008555AC">
      <w:pPr>
        <w:shd w:val="clear" w:color="auto" w:fill="FFFFFF"/>
        <w:tabs>
          <w:tab w:val="left" w:pos="7896"/>
        </w:tabs>
      </w:pPr>
    </w:p>
    <w:p w:rsidR="008555AC" w:rsidRDefault="00972DD1">
      <w:pPr>
        <w:shd w:val="clear" w:color="auto" w:fill="FFFFFF"/>
        <w:tabs>
          <w:tab w:val="left" w:pos="7896"/>
        </w:tabs>
      </w:pPr>
      <w:r>
        <w:t>В.И. Савельева</w:t>
      </w:r>
    </w:p>
    <w:p w:rsidR="008555AC" w:rsidRDefault="00972DD1">
      <w:pPr>
        <w:shd w:val="clear" w:color="auto" w:fill="FFFFFF"/>
        <w:tabs>
          <w:tab w:val="left" w:pos="7896"/>
        </w:tabs>
      </w:pPr>
      <w:r>
        <w:t>22088</w:t>
      </w:r>
    </w:p>
    <w:p w:rsidR="008555AC" w:rsidRDefault="008555AC">
      <w:pPr>
        <w:shd w:val="clear" w:color="auto" w:fill="FFFFFF"/>
        <w:spacing w:line="274" w:lineRule="exact"/>
        <w:ind w:left="6038" w:right="1" w:hanging="368"/>
        <w:jc w:val="right"/>
        <w:rPr>
          <w:sz w:val="24"/>
          <w:szCs w:val="24"/>
        </w:rPr>
      </w:pPr>
    </w:p>
    <w:p w:rsidR="008555AC" w:rsidRDefault="00972DD1">
      <w:pPr>
        <w:shd w:val="clear" w:color="auto" w:fill="FFFFFF"/>
        <w:spacing w:line="274" w:lineRule="exact"/>
        <w:ind w:left="6038" w:right="1" w:hanging="36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8555AC" w:rsidRDefault="00972DD1">
      <w:pPr>
        <w:shd w:val="clear" w:color="auto" w:fill="FFFFFF"/>
        <w:spacing w:line="274" w:lineRule="exact"/>
        <w:ind w:left="6038" w:right="1" w:hanging="3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Кожевниковского района </w:t>
      </w:r>
    </w:p>
    <w:p w:rsidR="008555AC" w:rsidRDefault="00972DD1">
      <w:pPr>
        <w:shd w:val="clear" w:color="auto" w:fill="FFFFFF"/>
        <w:spacing w:line="274" w:lineRule="exact"/>
        <w:ind w:left="6038" w:right="1" w:hanging="368"/>
        <w:jc w:val="right"/>
        <w:rPr>
          <w:sz w:val="24"/>
          <w:szCs w:val="24"/>
        </w:rPr>
      </w:pPr>
      <w:r>
        <w:rPr>
          <w:sz w:val="24"/>
          <w:szCs w:val="24"/>
        </w:rPr>
        <w:t>от 12.09.2017 № 631</w:t>
      </w:r>
    </w:p>
    <w:p w:rsidR="008555AC" w:rsidRDefault="008555AC">
      <w:pPr>
        <w:shd w:val="clear" w:color="auto" w:fill="FFFFFF"/>
        <w:spacing w:line="278" w:lineRule="exact"/>
        <w:ind w:left="403" w:hanging="403"/>
        <w:jc w:val="center"/>
        <w:rPr>
          <w:b/>
          <w:bCs/>
          <w:sz w:val="24"/>
          <w:szCs w:val="24"/>
        </w:rPr>
      </w:pPr>
    </w:p>
    <w:p w:rsidR="008555AC" w:rsidRDefault="00972DD1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Муниципальная программа </w:t>
      </w:r>
    </w:p>
    <w:p w:rsidR="008555AC" w:rsidRDefault="00972DD1">
      <w:pPr>
        <w:shd w:val="clear" w:color="auto" w:fill="FFFFFF"/>
        <w:spacing w:line="278" w:lineRule="exact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«Развитие муниципальной службы в муниципальном образовании «Кожевниковский район» на 2018-2020 годы»</w:t>
      </w:r>
    </w:p>
    <w:p w:rsidR="008555AC" w:rsidRDefault="008555AC">
      <w:pPr>
        <w:shd w:val="clear" w:color="auto" w:fill="FFFFFF"/>
        <w:spacing w:line="278" w:lineRule="exact"/>
        <w:jc w:val="center"/>
        <w:rPr>
          <w:sz w:val="24"/>
          <w:szCs w:val="24"/>
        </w:rPr>
      </w:pPr>
    </w:p>
    <w:p w:rsidR="008555AC" w:rsidRDefault="00972DD1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ПАСПОРТ </w:t>
      </w:r>
    </w:p>
    <w:p w:rsidR="008555AC" w:rsidRDefault="00972DD1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8555AC" w:rsidRDefault="008555AC">
      <w:pPr>
        <w:spacing w:after="250" w:line="1" w:lineRule="exact"/>
        <w:rPr>
          <w:sz w:val="24"/>
          <w:szCs w:val="24"/>
        </w:rPr>
      </w:pPr>
    </w:p>
    <w:tbl>
      <w:tblPr>
        <w:tblW w:w="1020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11"/>
        <w:gridCol w:w="6494"/>
      </w:tblGrid>
      <w:tr w:rsidR="008555AC">
        <w:trPr>
          <w:trHeight w:hRule="exact" w:val="581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Развитие муниципальной службы в муниципальном образовании «Кожевниковский район»</w:t>
            </w:r>
            <w:r>
              <w:rPr>
                <w:bCs/>
                <w:sz w:val="24"/>
                <w:szCs w:val="24"/>
              </w:rPr>
              <w:t xml:space="preserve"> на</w:t>
            </w:r>
            <w:r>
              <w:rPr>
                <w:bCs/>
                <w:sz w:val="24"/>
                <w:szCs w:val="24"/>
              </w:rPr>
              <w:t xml:space="preserve"> 2018-2020 годы</w:t>
            </w:r>
          </w:p>
        </w:tc>
      </w:tr>
      <w:tr w:rsidR="008555AC">
        <w:trPr>
          <w:trHeight w:hRule="exact" w:val="581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Управляющий делами Администрации Кожевниковского района</w:t>
            </w:r>
          </w:p>
        </w:tc>
      </w:tr>
      <w:tr w:rsidR="008555AC">
        <w:trPr>
          <w:trHeight w:hRule="exact" w:val="684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Отдел правовой и кадровой работы Администрации Кожевниковского района</w:t>
            </w:r>
          </w:p>
        </w:tc>
      </w:tr>
      <w:tr w:rsidR="008555AC">
        <w:trPr>
          <w:trHeight w:hRule="exact" w:val="581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Кожевниковского района</w:t>
            </w:r>
          </w:p>
        </w:tc>
      </w:tr>
      <w:tr w:rsidR="008555AC">
        <w:trPr>
          <w:trHeight w:hRule="exact" w:val="1217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социально-экономического развития Кожевниковского района, на которую направлена реализация муниципальной программы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управление районом</w:t>
            </w:r>
          </w:p>
        </w:tc>
      </w:tr>
      <w:tr w:rsidR="008555AC">
        <w:trPr>
          <w:trHeight w:hRule="exact" w:val="340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8555AC">
        <w:trPr>
          <w:trHeight w:hRule="exact" w:val="2400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474"/>
              <w:gridCol w:w="851"/>
              <w:gridCol w:w="850"/>
              <w:gridCol w:w="750"/>
            </w:tblGrid>
            <w:tr w:rsidR="008555AC">
              <w:trPr>
                <w:trHeight w:val="145"/>
              </w:trPr>
              <w:tc>
                <w:tcPr>
                  <w:tcW w:w="3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2018г.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2019г.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2020г.</w:t>
                  </w:r>
                </w:p>
              </w:tc>
            </w:tr>
            <w:tr w:rsidR="008555AC">
              <w:trPr>
                <w:trHeight w:val="1177"/>
              </w:trPr>
              <w:tc>
                <w:tcPr>
                  <w:tcW w:w="3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rPr>
                      <w:sz w:val="24"/>
                      <w:szCs w:val="24"/>
                    </w:rPr>
                  </w:pPr>
                  <w:r>
                    <w:t>1.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Доля населения, удовлетворенного деятельностью муниципальных органов исполнительной власти района, % от числа опрошенных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50%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52%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54%</w:t>
                  </w:r>
                </w:p>
              </w:tc>
            </w:tr>
          </w:tbl>
          <w:p w:rsidR="008555AC" w:rsidRDefault="008555AC">
            <w:pPr>
              <w:shd w:val="clear" w:color="auto" w:fill="FFFFFF"/>
              <w:tabs>
                <w:tab w:val="left" w:pos="6587"/>
              </w:tabs>
              <w:spacing w:line="278" w:lineRule="exact"/>
              <w:ind w:right="-11"/>
              <w:rPr>
                <w:sz w:val="24"/>
                <w:szCs w:val="24"/>
              </w:rPr>
            </w:pPr>
          </w:p>
        </w:tc>
      </w:tr>
      <w:tr w:rsidR="008555AC">
        <w:trPr>
          <w:trHeight w:hRule="exact" w:val="1698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Создание условий для профессионального развития муниципальных служащих </w:t>
            </w:r>
            <w:r>
              <w:rPr>
                <w:sz w:val="24"/>
                <w:szCs w:val="24"/>
              </w:rPr>
              <w:t xml:space="preserve">муниципального образования «Кожевниковский район» и подготовки кадров для муниципальной службы </w:t>
            </w:r>
          </w:p>
          <w:p w:rsidR="008555AC" w:rsidRDefault="00972DD1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Обеспечение повышения престижа муниципальной службы </w:t>
            </w:r>
          </w:p>
        </w:tc>
      </w:tr>
      <w:tr w:rsidR="008555AC">
        <w:trPr>
          <w:trHeight w:hRule="exact" w:val="4717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6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474"/>
              <w:gridCol w:w="851"/>
              <w:gridCol w:w="992"/>
              <w:gridCol w:w="1276"/>
            </w:tblGrid>
            <w:tr w:rsidR="008555AC" w:rsidTr="00972DD1">
              <w:trPr>
                <w:trHeight w:val="151"/>
              </w:trPr>
              <w:tc>
                <w:tcPr>
                  <w:tcW w:w="3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2018г.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2019г.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2020г.</w:t>
                  </w:r>
                </w:p>
              </w:tc>
            </w:tr>
            <w:tr w:rsidR="008555AC" w:rsidTr="00972DD1">
              <w:trPr>
                <w:gridAfter w:val="1"/>
                <w:wAfter w:w="1276" w:type="dxa"/>
                <w:trHeight w:val="28"/>
              </w:trPr>
              <w:tc>
                <w:tcPr>
                  <w:tcW w:w="53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5AC" w:rsidRDefault="00972DD1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Показатель задачи 1:</w:t>
                  </w:r>
                </w:p>
              </w:tc>
            </w:tr>
            <w:tr w:rsidR="008555AC" w:rsidTr="00972DD1">
              <w:trPr>
                <w:trHeight w:val="273"/>
              </w:trPr>
              <w:tc>
                <w:tcPr>
                  <w:tcW w:w="3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Доля муниципальных служащих прошедших, повышение квалификации, профессиональную переподготовку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29%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33%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38%</w:t>
                  </w:r>
                </w:p>
              </w:tc>
            </w:tr>
            <w:tr w:rsidR="008555AC" w:rsidTr="00972DD1">
              <w:trPr>
                <w:gridAfter w:val="1"/>
                <w:wAfter w:w="1276" w:type="dxa"/>
                <w:trHeight w:val="28"/>
              </w:trPr>
              <w:tc>
                <w:tcPr>
                  <w:tcW w:w="53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5AC" w:rsidRDefault="00972DD1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Показатель задачи 2:</w:t>
                  </w:r>
                </w:p>
              </w:tc>
            </w:tr>
            <w:tr w:rsidR="008555AC" w:rsidTr="00972DD1">
              <w:trPr>
                <w:trHeight w:val="353"/>
              </w:trPr>
              <w:tc>
                <w:tcPr>
                  <w:tcW w:w="3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13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Увеличение количества поощренных муниципальных служащих </w:t>
                  </w:r>
                  <w:r>
                    <w:rPr>
                      <w:sz w:val="24"/>
                      <w:szCs w:val="24"/>
                    </w:rPr>
                    <w:t>по результатам их профессиональной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9%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55AC" w:rsidRDefault="00972DD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11%</w:t>
                  </w:r>
                </w:p>
              </w:tc>
            </w:tr>
          </w:tbl>
          <w:p w:rsidR="008555AC" w:rsidRDefault="008555AC">
            <w:pPr>
              <w:shd w:val="clear" w:color="auto" w:fill="FFFFFF"/>
              <w:tabs>
                <w:tab w:val="left" w:pos="307"/>
              </w:tabs>
              <w:spacing w:line="274" w:lineRule="exact"/>
              <w:ind w:right="139"/>
              <w:rPr>
                <w:sz w:val="24"/>
                <w:szCs w:val="24"/>
              </w:rPr>
            </w:pPr>
          </w:p>
        </w:tc>
      </w:tr>
      <w:tr w:rsidR="008555AC">
        <w:trPr>
          <w:trHeight w:hRule="exact" w:val="593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Сроки (этапы) реализации муниципальной программы 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pStyle w:val="ConsPlusNorma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8555AC">
        <w:trPr>
          <w:trHeight w:hRule="exact" w:val="2944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Объёмы и источники </w:t>
            </w:r>
            <w:r>
              <w:rPr>
                <w:spacing w:val="-2"/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983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946"/>
              <w:gridCol w:w="1009"/>
              <w:gridCol w:w="1009"/>
              <w:gridCol w:w="1010"/>
              <w:gridCol w:w="1009"/>
            </w:tblGrid>
            <w:tr w:rsidR="008555AC">
              <w:trPr>
                <w:trHeight w:hRule="exact" w:val="432"/>
              </w:trPr>
              <w:tc>
                <w:tcPr>
                  <w:tcW w:w="19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8555AC">
              <w:trPr>
                <w:trHeight w:hRule="exact" w:val="933"/>
              </w:trPr>
              <w:tc>
                <w:tcPr>
                  <w:tcW w:w="19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 бюджет (по согласованию)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988"/>
                    </w:tabs>
                    <w:spacing w:line="274" w:lineRule="exact"/>
                    <w:ind w:right="-74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555AC">
              <w:trPr>
                <w:trHeight w:hRule="exact" w:val="847"/>
              </w:trPr>
              <w:tc>
                <w:tcPr>
                  <w:tcW w:w="194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областной бюджет (по согласованию)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988"/>
                    </w:tabs>
                    <w:spacing w:line="274" w:lineRule="exact"/>
                    <w:ind w:right="-74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555AC">
              <w:trPr>
                <w:trHeight w:hRule="exact" w:val="622"/>
              </w:trPr>
              <w:tc>
                <w:tcPr>
                  <w:tcW w:w="194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165,0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374,872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307"/>
                    </w:tabs>
                    <w:spacing w:line="274" w:lineRule="exact"/>
                    <w:ind w:right="4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329,477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8555AC" w:rsidRDefault="00972DD1">
                  <w:pPr>
                    <w:shd w:val="clear" w:color="auto" w:fill="FFFFFF"/>
                    <w:tabs>
                      <w:tab w:val="left" w:pos="988"/>
                    </w:tabs>
                    <w:spacing w:line="274" w:lineRule="exact"/>
                    <w:ind w:right="-74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869,349</w:t>
                  </w:r>
                </w:p>
              </w:tc>
            </w:tr>
          </w:tbl>
          <w:p w:rsidR="008555AC" w:rsidRDefault="008555AC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5AC">
        <w:trPr>
          <w:trHeight w:hRule="exact" w:val="2262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управления муниципальной программы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5AC" w:rsidRDefault="00972DD1">
            <w:pPr>
              <w:shd w:val="clear" w:color="auto" w:fill="FFFFFF"/>
              <w:tabs>
                <w:tab w:val="left" w:pos="307"/>
              </w:tabs>
              <w:spacing w:line="27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Реализацию муниципальной программы осуществляет заказчик </w:t>
            </w:r>
            <w:r>
              <w:rPr>
                <w:sz w:val="24"/>
                <w:szCs w:val="24"/>
              </w:rPr>
              <w:t xml:space="preserve">муниципальной программы. Общий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муниципальной программы осуществляет куратор муниципальной программы. Текущий контроль и мониторинг реализации муниципальной программы осуществляют заказчик муниципальной программы, исполнители муницип</w:t>
            </w:r>
            <w:r>
              <w:rPr>
                <w:sz w:val="24"/>
                <w:szCs w:val="24"/>
              </w:rPr>
              <w:t xml:space="preserve">альной программы, являющиеся главными распорядителями средств местного бюджета                     </w:t>
            </w:r>
          </w:p>
        </w:tc>
      </w:tr>
    </w:tbl>
    <w:p w:rsidR="008555AC" w:rsidRDefault="008555AC">
      <w:pPr>
        <w:shd w:val="clear" w:color="auto" w:fill="FFFFFF"/>
        <w:spacing w:line="274" w:lineRule="exact"/>
        <w:ind w:right="1"/>
        <w:jc w:val="center"/>
        <w:rPr>
          <w:b/>
          <w:sz w:val="24"/>
          <w:szCs w:val="24"/>
        </w:rPr>
      </w:pPr>
    </w:p>
    <w:p w:rsidR="008555AC" w:rsidRDefault="00972DD1">
      <w:pPr>
        <w:shd w:val="clear" w:color="auto" w:fill="FFFFFF"/>
        <w:spacing w:line="274" w:lineRule="exact"/>
        <w:ind w:right="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1. Приоритетные задачи социально-экономического развития Кожевниковского района, на решение которых направлена </w:t>
      </w:r>
      <w:r>
        <w:rPr>
          <w:b/>
          <w:bCs/>
          <w:sz w:val="24"/>
          <w:szCs w:val="24"/>
        </w:rPr>
        <w:t>муниципальная программа</w:t>
      </w:r>
    </w:p>
    <w:p w:rsidR="008555AC" w:rsidRDefault="008555AC">
      <w:pPr>
        <w:shd w:val="clear" w:color="auto" w:fill="FFFFFF"/>
        <w:spacing w:line="274" w:lineRule="exact"/>
        <w:ind w:right="1"/>
        <w:jc w:val="center"/>
        <w:rPr>
          <w:sz w:val="24"/>
          <w:szCs w:val="24"/>
        </w:rPr>
      </w:pPr>
    </w:p>
    <w:p w:rsidR="008555AC" w:rsidRDefault="00972DD1">
      <w:pPr>
        <w:shd w:val="clear" w:color="auto" w:fill="FFFFFF"/>
        <w:spacing w:line="274" w:lineRule="exact"/>
        <w:ind w:right="1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</w:t>
      </w:r>
      <w:r>
        <w:rPr>
          <w:sz w:val="24"/>
          <w:szCs w:val="24"/>
        </w:rPr>
        <w:t xml:space="preserve"> с институтами гражданского общества. </w:t>
      </w:r>
    </w:p>
    <w:p w:rsidR="008555AC" w:rsidRDefault="00972DD1">
      <w:pPr>
        <w:shd w:val="clear" w:color="auto" w:fill="FFFFFF"/>
        <w:spacing w:line="274" w:lineRule="exact"/>
        <w:ind w:right="1"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</w:t>
      </w:r>
      <w:r>
        <w:rPr>
          <w:sz w:val="24"/>
          <w:szCs w:val="24"/>
        </w:rPr>
        <w:t>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потере доверия к органам местного самоуправления с</w:t>
      </w:r>
      <w:r>
        <w:rPr>
          <w:sz w:val="24"/>
          <w:szCs w:val="24"/>
        </w:rPr>
        <w:t>о стороны населения.</w:t>
      </w:r>
    </w:p>
    <w:p w:rsidR="008555AC" w:rsidRDefault="00972DD1">
      <w:pPr>
        <w:shd w:val="clear" w:color="auto" w:fill="FFFFFF"/>
        <w:spacing w:line="274" w:lineRule="exact"/>
        <w:ind w:right="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направлена на повышение эффективности управления.</w:t>
      </w:r>
    </w:p>
    <w:p w:rsidR="008555AC" w:rsidRDefault="00972DD1">
      <w:pPr>
        <w:shd w:val="clear" w:color="auto" w:fill="FFFFFF"/>
        <w:spacing w:line="274" w:lineRule="exact"/>
        <w:ind w:right="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Предметом регулирования Программы является правоотношения, связанные с обеспечением повышения квалификации, профессиональной переподготовки и повышения профессионализма муници</w:t>
      </w:r>
      <w:r>
        <w:rPr>
          <w:sz w:val="24"/>
          <w:szCs w:val="24"/>
        </w:rPr>
        <w:t>пальных служащих Администрации Кожевниковского района.</w:t>
      </w:r>
    </w:p>
    <w:p w:rsidR="008555AC" w:rsidRDefault="00972DD1">
      <w:pPr>
        <w:shd w:val="clear" w:color="auto" w:fill="FFFFFF"/>
        <w:spacing w:line="274" w:lineRule="exact"/>
        <w:ind w:right="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Нормативной правовой базой для разработки Программы являются: </w:t>
      </w:r>
    </w:p>
    <w:p w:rsidR="008555AC" w:rsidRDefault="00972DD1">
      <w:pPr>
        <w:shd w:val="clear" w:color="auto" w:fill="FFFFFF"/>
        <w:spacing w:line="274" w:lineRule="exact"/>
        <w:ind w:right="1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Конституция Российской Федерации от 12 декабря 1993 года;</w:t>
      </w:r>
    </w:p>
    <w:p w:rsidR="008555AC" w:rsidRDefault="00972DD1">
      <w:pPr>
        <w:shd w:val="clear" w:color="auto" w:fill="FFFFFF"/>
        <w:spacing w:line="274" w:lineRule="exact"/>
        <w:ind w:right="1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 марта 2007 года № 25-ФЗ «О муниципальной</w:t>
      </w:r>
      <w:r>
        <w:rPr>
          <w:sz w:val="24"/>
          <w:szCs w:val="24"/>
        </w:rPr>
        <w:t xml:space="preserve"> службе в Российской Федерации»;</w:t>
      </w:r>
    </w:p>
    <w:p w:rsidR="008555AC" w:rsidRDefault="00972DD1">
      <w:pPr>
        <w:shd w:val="clear" w:color="auto" w:fill="FFFFFF"/>
        <w:spacing w:line="274" w:lineRule="exact"/>
        <w:ind w:right="1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Закон Томской области от 11 сентября 2007 года № 198-ОЗ «О муниципальной службе в Томской области».</w:t>
      </w:r>
    </w:p>
    <w:p w:rsidR="008555AC" w:rsidRDefault="00972DD1">
      <w:pPr>
        <w:shd w:val="clear" w:color="auto" w:fill="FFFFFF"/>
        <w:spacing w:line="274" w:lineRule="exact"/>
        <w:ind w:right="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2015 года муниципальная служба Администрации Кожевниковского района имела ряд системных кадровых</w:t>
      </w:r>
      <w:r>
        <w:rPr>
          <w:sz w:val="24"/>
          <w:szCs w:val="24"/>
        </w:rPr>
        <w:t xml:space="preserve"> проблем. Средний возраст муниципальных служащих 45 лет. Средний возраст мужчин – 53 года; женщин – 43 года. Самая возрастная группа – главная – средний возраст 60 лет, самые молодые – старшая группа 43 года.  24 % муниципальных служащих – работающие пенси</w:t>
      </w:r>
      <w:r>
        <w:rPr>
          <w:sz w:val="24"/>
          <w:szCs w:val="24"/>
        </w:rPr>
        <w:t>онеры.</w:t>
      </w:r>
    </w:p>
    <w:p w:rsidR="008555AC" w:rsidRDefault="00972DD1">
      <w:pPr>
        <w:shd w:val="clear" w:color="auto" w:fill="FFFFFF"/>
        <w:spacing w:line="274" w:lineRule="exact"/>
        <w:ind w:right="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2017 года произошли следующие изменения: средний возраст муниципальных служащих составляет 44 года, средний возраст мужчин – 50 лет, женщин – 40 лет. Самая возрастная группа – главная – средний возраст 53 года, самые молодые</w:t>
      </w:r>
      <w:r>
        <w:rPr>
          <w:sz w:val="24"/>
          <w:szCs w:val="24"/>
        </w:rPr>
        <w:t xml:space="preserve"> по-прежнему – старшая группа – средний возраст 39 лет. 9% муниципальных служащих – работающие пенсионеры. </w:t>
      </w:r>
    </w:p>
    <w:p w:rsidR="008555AC" w:rsidRDefault="00972DD1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целом за последние два года кадровый состав муниципальной службы пополнился служащими, имеющими высшее экономическое образование (число таких спец</w:t>
      </w:r>
      <w:r>
        <w:rPr>
          <w:sz w:val="24"/>
          <w:szCs w:val="24"/>
        </w:rPr>
        <w:t>иалистов за последние два года увеличилось на 7%), на 4% - специалистам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психологами и на 4% – специалистами-юристами.  Число муниципальных служащих с высшим образованием по направлению государственное и муниципальное управление -15%.</w:t>
      </w:r>
    </w:p>
    <w:p w:rsidR="008555AC" w:rsidRDefault="00972DD1">
      <w:pPr>
        <w:shd w:val="clear" w:color="auto" w:fill="FFFFFF"/>
        <w:spacing w:line="274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>За последние два год</w:t>
      </w:r>
      <w:r>
        <w:rPr>
          <w:sz w:val="24"/>
          <w:szCs w:val="24"/>
        </w:rPr>
        <w:t>а кадровый состав муниципальной службы обновился на 27%</w:t>
      </w:r>
    </w:p>
    <w:p w:rsidR="008555AC" w:rsidRDefault="00972DD1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на муниципальную службу – 11 человек, уволено с муниципальной службы 18 человек. </w:t>
      </w:r>
    </w:p>
    <w:p w:rsidR="008555AC" w:rsidRDefault="00972DD1">
      <w:pPr>
        <w:shd w:val="clear" w:color="auto" w:fill="FFFFFF"/>
        <w:spacing w:line="274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>Причины увольнения:</w:t>
      </w:r>
    </w:p>
    <w:p w:rsidR="008555AC" w:rsidRDefault="00972DD1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pacing w:line="274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>собственное желание работника (6 человек);</w:t>
      </w:r>
    </w:p>
    <w:p w:rsidR="008555AC" w:rsidRDefault="00972DD1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pacing w:line="274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>в связи с истечением срока трудового договора (</w:t>
      </w:r>
      <w:r>
        <w:rPr>
          <w:sz w:val="24"/>
          <w:szCs w:val="24"/>
        </w:rPr>
        <w:t>3 человека);</w:t>
      </w:r>
    </w:p>
    <w:p w:rsidR="008555AC" w:rsidRDefault="00972DD1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pacing w:line="274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>в связи с уходом на пенсию (10 человек).</w:t>
      </w:r>
    </w:p>
    <w:p w:rsidR="008555AC" w:rsidRDefault="00972DD1">
      <w:pPr>
        <w:shd w:val="clear" w:color="auto" w:fill="FFFFFF"/>
        <w:spacing w:line="274" w:lineRule="exact"/>
        <w:ind w:right="1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 муниципальной службе существует несколько взаимосвязанных проблем:</w:t>
      </w:r>
    </w:p>
    <w:p w:rsidR="008555AC" w:rsidRDefault="00972DD1">
      <w:pPr>
        <w:shd w:val="clear" w:color="auto" w:fill="FFFFFF"/>
        <w:tabs>
          <w:tab w:val="left" w:pos="993"/>
        </w:tabs>
        <w:spacing w:line="274" w:lineRule="exact"/>
        <w:ind w:right="10" w:firstLine="85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1)</w:t>
      </w:r>
      <w:r>
        <w:rPr>
          <w:sz w:val="24"/>
          <w:szCs w:val="24"/>
        </w:rPr>
        <w:t xml:space="preserve"> непрестижность муниципальной службы, 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уход с муниципальной службы молодых специалистов, непривлекательность служ</w:t>
      </w:r>
      <w:r>
        <w:rPr>
          <w:sz w:val="24"/>
          <w:szCs w:val="24"/>
        </w:rPr>
        <w:t>бы для них;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потребность в профессиональном развитии и формировании необходимых компетенций муниципальной службы;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4) определенная «закрытость» муниципальной службы.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2015 году повышение квалификации прошли 8 муниципальных служащих Администрации Кожевник</w:t>
      </w:r>
      <w:r>
        <w:rPr>
          <w:sz w:val="24"/>
          <w:szCs w:val="24"/>
        </w:rPr>
        <w:t>овского района, в 2016 году 9, в первом полугодии 2017 года – 5.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квалификации муниципальных служащих Администрации Кожевниковского района, в целях обеспечения профессиональной подготовки кадров к решению актуальных задач согласно планам индивидуа</w:t>
      </w:r>
      <w:r>
        <w:rPr>
          <w:sz w:val="24"/>
          <w:szCs w:val="24"/>
        </w:rPr>
        <w:t>льного профессионального развития муниципальных служащих, ежегодно должны проходить 14-15 муниципальных служащих.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2018 году в прохождении повышения квалификации нуждается 13 муниципальных служащих, в 2019 году - 15 муниципальных служащих, в 2020 году - 1</w:t>
      </w:r>
      <w:r>
        <w:rPr>
          <w:sz w:val="24"/>
          <w:szCs w:val="24"/>
        </w:rPr>
        <w:t>7 муниципальных служащих.</w:t>
      </w:r>
    </w:p>
    <w:p w:rsidR="008555AC" w:rsidRDefault="008555AC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</w:t>
      </w:r>
    </w:p>
    <w:p w:rsidR="008555AC" w:rsidRDefault="008555AC">
      <w:pPr>
        <w:shd w:val="clear" w:color="auto" w:fill="FFFFFF"/>
        <w:tabs>
          <w:tab w:val="left" w:pos="965"/>
        </w:tabs>
        <w:spacing w:line="274" w:lineRule="exact"/>
        <w:ind w:firstLine="851"/>
        <w:jc w:val="center"/>
        <w:rPr>
          <w:b/>
          <w:sz w:val="24"/>
          <w:szCs w:val="24"/>
        </w:rPr>
      </w:pP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местного самоуправления на уровне района</w:t>
      </w:r>
      <w:r>
        <w:rPr>
          <w:sz w:val="24"/>
          <w:szCs w:val="24"/>
        </w:rPr>
        <w:t xml:space="preserve">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Реализуемая в настоящее время пр</w:t>
      </w:r>
      <w:r>
        <w:rPr>
          <w:sz w:val="24"/>
          <w:szCs w:val="24"/>
        </w:rPr>
        <w:t>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</w:t>
      </w:r>
      <w:r>
        <w:rPr>
          <w:sz w:val="24"/>
          <w:szCs w:val="24"/>
        </w:rPr>
        <w:t>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</w:t>
      </w:r>
      <w:r>
        <w:rPr>
          <w:sz w:val="24"/>
          <w:szCs w:val="24"/>
        </w:rPr>
        <w:t>стного самоуправления.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условия развития общества и государства предъявляют ос</w:t>
      </w:r>
      <w:r>
        <w:rPr>
          <w:sz w:val="24"/>
          <w:szCs w:val="24"/>
        </w:rPr>
        <w:t>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квалифицированных кадров,</w:t>
      </w:r>
      <w:r>
        <w:rPr>
          <w:sz w:val="24"/>
          <w:szCs w:val="24"/>
        </w:rPr>
        <w:t xml:space="preserve">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</w:t>
      </w:r>
      <w:r>
        <w:rPr>
          <w:sz w:val="24"/>
          <w:szCs w:val="24"/>
        </w:rPr>
        <w:t xml:space="preserve">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</w:t>
      </w:r>
      <w:r>
        <w:rPr>
          <w:sz w:val="24"/>
          <w:szCs w:val="24"/>
        </w:rPr>
        <w:t xml:space="preserve">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</w:t>
      </w:r>
      <w:r>
        <w:rPr>
          <w:sz w:val="24"/>
          <w:szCs w:val="24"/>
        </w:rPr>
        <w:t>новой формации.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Однако в современных условиях меняются требования, предъявляемые к муниципальной службе со стороны общества - она должна быть более эффективной. В настоящее время отсутствуют механизмы, реализующие законодательно закрепленные принципы управ</w:t>
      </w:r>
      <w:r>
        <w:rPr>
          <w:sz w:val="24"/>
          <w:szCs w:val="24"/>
        </w:rPr>
        <w:t xml:space="preserve">ления по результатам, оценки и стимулирования профессиональной служебной деятельности муниципальных служащих, осуществления вневедомственного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законодательства о муниципальной службе. Требуется совершенствование методики проведения а</w:t>
      </w:r>
      <w:r>
        <w:rPr>
          <w:sz w:val="24"/>
          <w:szCs w:val="24"/>
        </w:rPr>
        <w:t>ттестации, формирования и использования кадрового резерва.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необходимых знаний и профессиональных навыков приводит к </w:t>
      </w:r>
      <w:r>
        <w:rPr>
          <w:sz w:val="24"/>
          <w:szCs w:val="24"/>
        </w:rPr>
        <w:t>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</w:t>
      </w:r>
      <w:r>
        <w:rPr>
          <w:sz w:val="24"/>
          <w:szCs w:val="24"/>
        </w:rPr>
        <w:t>дним из инструментов повышения эффективности муниципального управления.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</w:pPr>
      <w:r>
        <w:rPr>
          <w:sz w:val="24"/>
          <w:szCs w:val="24"/>
        </w:rPr>
        <w:t xml:space="preserve"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</w:t>
      </w:r>
      <w:r>
        <w:rPr>
          <w:sz w:val="24"/>
          <w:szCs w:val="24"/>
        </w:rPr>
        <w:t>механизма стимулирования муниципальных служащих в зависимости от результатов труда.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Наличие данных проблем в системе управления требует принятия системных мер.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02.03.2007 № 25-ФЗ «О муниципальной службе в Российской Федерации» предусма</w:t>
      </w:r>
      <w:r>
        <w:rPr>
          <w:sz w:val="24"/>
          <w:szCs w:val="24"/>
        </w:rPr>
        <w:t>тривает обеспечение развития муниципальной службы муниципальной программой, финансируемой за счет средств местного бюджета.</w:t>
      </w:r>
    </w:p>
    <w:p w:rsidR="008555AC" w:rsidRDefault="00972DD1">
      <w:pPr>
        <w:shd w:val="clear" w:color="auto" w:fill="FFFFFF"/>
        <w:tabs>
          <w:tab w:val="left" w:pos="965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</w:t>
      </w:r>
      <w:r>
        <w:rPr>
          <w:sz w:val="24"/>
          <w:szCs w:val="24"/>
        </w:rPr>
        <w:t>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службы.</w:t>
      </w:r>
    </w:p>
    <w:p w:rsidR="008555AC" w:rsidRDefault="008555AC">
      <w:pPr>
        <w:shd w:val="clear" w:color="auto" w:fill="FFFFFF"/>
        <w:tabs>
          <w:tab w:val="left" w:pos="965"/>
        </w:tabs>
        <w:spacing w:line="274" w:lineRule="exact"/>
        <w:jc w:val="both"/>
        <w:rPr>
          <w:sz w:val="24"/>
          <w:szCs w:val="24"/>
        </w:rPr>
      </w:pPr>
    </w:p>
    <w:p w:rsidR="008555AC" w:rsidRDefault="008555AC">
      <w:pPr>
        <w:shd w:val="clear" w:color="auto" w:fill="FFFFFF"/>
        <w:jc w:val="center"/>
        <w:rPr>
          <w:b/>
          <w:sz w:val="24"/>
          <w:szCs w:val="24"/>
        </w:rPr>
      </w:pPr>
    </w:p>
    <w:p w:rsidR="008555AC" w:rsidRDefault="00972DD1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2. Цель, задачи, целевые показатели муниципальной </w:t>
      </w:r>
      <w:r>
        <w:rPr>
          <w:b/>
          <w:bCs/>
          <w:sz w:val="24"/>
          <w:szCs w:val="24"/>
        </w:rPr>
        <w:t>программы</w:t>
      </w:r>
    </w:p>
    <w:p w:rsidR="008555AC" w:rsidRDefault="008555AC">
      <w:pPr>
        <w:shd w:val="clear" w:color="auto" w:fill="FFFFFF"/>
        <w:jc w:val="center"/>
        <w:rPr>
          <w:sz w:val="24"/>
          <w:szCs w:val="24"/>
        </w:rPr>
      </w:pPr>
    </w:p>
    <w:p w:rsidR="008555AC" w:rsidRDefault="00972DD1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Цель программ</w:t>
      </w:r>
      <w:r>
        <w:rPr>
          <w:sz w:val="24"/>
          <w:szCs w:val="24"/>
        </w:rPr>
        <w:t>ы –</w:t>
      </w:r>
      <w:r>
        <w:t xml:space="preserve"> </w:t>
      </w:r>
      <w:r>
        <w:rPr>
          <w:sz w:val="24"/>
          <w:szCs w:val="24"/>
        </w:rPr>
        <w:t>повышение эффективности муниципального управления.</w:t>
      </w:r>
    </w:p>
    <w:p w:rsidR="008555AC" w:rsidRDefault="00972DD1">
      <w:pPr>
        <w:shd w:val="clear" w:color="auto" w:fill="FFFFFF"/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цели обеспечивается за счет решения следующих ключевых задач:</w:t>
      </w:r>
    </w:p>
    <w:p w:rsidR="008555AC" w:rsidRDefault="00972DD1">
      <w:pPr>
        <w:shd w:val="clear" w:color="auto" w:fill="FFFFFF"/>
        <w:spacing w:line="274" w:lineRule="exact"/>
        <w:ind w:right="5"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 xml:space="preserve"> </w:t>
      </w:r>
      <w:r>
        <w:rPr>
          <w:sz w:val="24"/>
          <w:szCs w:val="24"/>
        </w:rPr>
        <w:t xml:space="preserve">Создание условий для профессионального развития муниципальных служащих Администрации Кожевниковского района и подготовки кадров для муниципальной службы; </w:t>
      </w:r>
    </w:p>
    <w:p w:rsidR="008555AC" w:rsidRDefault="00972DD1">
      <w:pPr>
        <w:shd w:val="clear" w:color="auto" w:fill="FFFFFF"/>
        <w:spacing w:line="274" w:lineRule="exact"/>
        <w:ind w:right="5"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 повышения престижа муниципальной службы.</w:t>
      </w:r>
    </w:p>
    <w:p w:rsidR="008555AC" w:rsidRDefault="00972DD1">
      <w:pPr>
        <w:shd w:val="clear" w:color="auto" w:fill="FFFFFF"/>
        <w:spacing w:line="274" w:lineRule="exact"/>
        <w:ind w:right="5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цели и задач муниципальной програм</w:t>
      </w:r>
      <w:r>
        <w:rPr>
          <w:sz w:val="24"/>
          <w:szCs w:val="24"/>
        </w:rPr>
        <w:t>мы оценивается целевыми показателями, предусмотренными в приложении 1 к настоящей муниципальной программе.</w:t>
      </w:r>
    </w:p>
    <w:p w:rsidR="008555AC" w:rsidRDefault="00972DD1">
      <w:pPr>
        <w:shd w:val="clear" w:color="auto" w:fill="FFFFFF"/>
        <w:spacing w:before="24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Перечень мероприятий муниципальной программы</w:t>
      </w:r>
    </w:p>
    <w:p w:rsidR="008555AC" w:rsidRDefault="00972DD1">
      <w:pPr>
        <w:shd w:val="clear" w:color="auto" w:fill="FFFFFF"/>
        <w:spacing w:before="24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предусмотрены в приложении 2 к настоящей муниципальной программе.</w:t>
      </w:r>
    </w:p>
    <w:p w:rsidR="008555AC" w:rsidRDefault="00972DD1">
      <w:pPr>
        <w:shd w:val="clear" w:color="auto" w:fill="FFFFFF"/>
        <w:spacing w:before="240"/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Механизмы </w:t>
      </w:r>
      <w:r>
        <w:rPr>
          <w:b/>
          <w:bCs/>
          <w:sz w:val="24"/>
          <w:szCs w:val="24"/>
        </w:rPr>
        <w:t>реализации и управления муниципальной программы, включая</w:t>
      </w:r>
    </w:p>
    <w:p w:rsidR="008555AC" w:rsidRDefault="00972DD1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</w:t>
      </w:r>
    </w:p>
    <w:p w:rsidR="008555AC" w:rsidRDefault="008555AC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8555AC" w:rsidRDefault="00972DD1">
      <w:pPr>
        <w:widowControl w:val="0"/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Кожевниковского района несет ответственность за своевременную и качественную подготовку и реализацию мероприятий муниципальной программы: разрабатывает и принимае</w:t>
      </w:r>
      <w:r>
        <w:rPr>
          <w:sz w:val="24"/>
          <w:szCs w:val="24"/>
        </w:rPr>
        <w:t>т на уровне муниципального образования нормативные документы, необходимые для эффективной реализации мероприятий муниципальной программы, осуществляет подготовку информации  о ходе реализации мероприятий муниципальной программы, организует размещение на оф</w:t>
      </w:r>
      <w:r>
        <w:rPr>
          <w:sz w:val="24"/>
          <w:szCs w:val="24"/>
        </w:rPr>
        <w:t>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муниципальной программы.</w:t>
      </w:r>
      <w:proofErr w:type="gramEnd"/>
    </w:p>
    <w:p w:rsidR="008555AC" w:rsidRDefault="00972DD1">
      <w:pPr>
        <w:widowControl w:val="0"/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расходах на реализацию муниципальной программы приведена в приложении</w:t>
      </w:r>
      <w:r>
        <w:rPr>
          <w:sz w:val="24"/>
          <w:szCs w:val="24"/>
        </w:rPr>
        <w:t xml:space="preserve"> 2 к муниципальной программе.</w:t>
      </w:r>
    </w:p>
    <w:p w:rsidR="008555AC" w:rsidRDefault="00972DD1">
      <w:pPr>
        <w:widowControl w:val="0"/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муниципальной программы из районного бюджета подлежат ежегодному уточнению при разработке и принятии районного бюджета на очередной финансовый год.</w:t>
      </w:r>
    </w:p>
    <w:p w:rsidR="008555AC" w:rsidRDefault="008555AC">
      <w:pPr>
        <w:widowControl w:val="0"/>
        <w:shd w:val="clear" w:color="auto" w:fill="FFFFFF"/>
        <w:tabs>
          <w:tab w:val="left" w:pos="1421"/>
        </w:tabs>
        <w:jc w:val="both"/>
        <w:rPr>
          <w:sz w:val="24"/>
          <w:szCs w:val="24"/>
        </w:rPr>
      </w:pP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Контроль и мониторинг реализации муниципальной прогр</w:t>
      </w:r>
      <w:r>
        <w:rPr>
          <w:b/>
          <w:sz w:val="24"/>
          <w:szCs w:val="24"/>
        </w:rPr>
        <w:t>аммы.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 Программой и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ее выполнением</w:t>
      </w:r>
    </w:p>
    <w:p w:rsidR="008555AC" w:rsidRDefault="008555AC">
      <w:pPr>
        <w:widowControl w:val="0"/>
        <w:shd w:val="clear" w:color="auto" w:fill="FFFFFF"/>
        <w:tabs>
          <w:tab w:val="left" w:pos="1421"/>
        </w:tabs>
        <w:spacing w:line="274" w:lineRule="exact"/>
        <w:jc w:val="both"/>
        <w:rPr>
          <w:b/>
          <w:sz w:val="24"/>
          <w:szCs w:val="24"/>
        </w:rPr>
      </w:pP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Текущее управление реализации мероприятий муниципальной программы осуществляется заказчиком и исполнителями муниципальной программы.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Исполнители муниципальной программы: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организуют выполнение мероприятий, входящих в муниципальную программу;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осуществляют мониторинг мероприятий муниципальной программы.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Заказчик муниципальной программы: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с учетом сведений, полученных от ответственных исполнителей мероприятий муниципально</w:t>
      </w:r>
      <w:r>
        <w:rPr>
          <w:sz w:val="24"/>
          <w:szCs w:val="24"/>
        </w:rPr>
        <w:t xml:space="preserve">й программы, представляет в отдел экономического анализа и прогнозирования Администрации Кожевниковского района отчет о результатах реализации муниципальной программы за год, не позднее 15 февраля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отчетным.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осуществляет методическое </w:t>
      </w:r>
      <w:r>
        <w:rPr>
          <w:sz w:val="24"/>
          <w:szCs w:val="24"/>
        </w:rPr>
        <w:t>руководство по реализации муниципальной программы;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выполнения мероприятий муниципальной программы.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муниципальной программы осуществляет управляющий делами Администрации Кожевниковского района.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муниципальной программы проводится отделом экономического анализа и прогнозирования Администрации Кожевниковского района ежегодно в порядке, установленном постановлением Администрации Кожевниковского района от 12.07.2012г. </w:t>
      </w:r>
      <w:r>
        <w:rPr>
          <w:sz w:val="24"/>
          <w:szCs w:val="24"/>
        </w:rPr>
        <w:t xml:space="preserve">№ 668 «Об утверждении Порядка принятия решений о разработке, </w:t>
      </w:r>
      <w:r>
        <w:rPr>
          <w:sz w:val="24"/>
          <w:szCs w:val="24"/>
        </w:rPr>
        <w:lastRenderedPageBreak/>
        <w:t>формирования, реализации и оценки эффективности реализации муниципальных программ Кожевниковского района».</w:t>
      </w:r>
    </w:p>
    <w:p w:rsidR="008555AC" w:rsidRDefault="008555AC">
      <w:pPr>
        <w:widowControl w:val="0"/>
        <w:shd w:val="clear" w:color="auto" w:fill="FFFFFF"/>
        <w:tabs>
          <w:tab w:val="left" w:pos="1421"/>
        </w:tabs>
        <w:spacing w:line="274" w:lineRule="exact"/>
        <w:jc w:val="center"/>
        <w:rPr>
          <w:b/>
          <w:sz w:val="24"/>
          <w:szCs w:val="24"/>
        </w:rPr>
      </w:pP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Оценка рисков в ходе реализации муниципальной программы</w:t>
      </w:r>
    </w:p>
    <w:p w:rsidR="008555AC" w:rsidRDefault="008555AC">
      <w:pPr>
        <w:widowControl w:val="0"/>
        <w:shd w:val="clear" w:color="auto" w:fill="FFFFFF"/>
        <w:tabs>
          <w:tab w:val="left" w:pos="1421"/>
        </w:tabs>
        <w:spacing w:line="274" w:lineRule="exact"/>
        <w:jc w:val="center"/>
        <w:rPr>
          <w:b/>
          <w:sz w:val="24"/>
          <w:szCs w:val="24"/>
        </w:rPr>
      </w:pP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Основные риски невыполнения</w:t>
      </w:r>
      <w:r>
        <w:rPr>
          <w:sz w:val="24"/>
          <w:szCs w:val="24"/>
        </w:rPr>
        <w:t xml:space="preserve"> целевых показателей реализации муниципальной программы: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ухудшение социально-экономической ситуации, повлекшее сокращение финансирования программных мероприятий из бюджетных источников;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возникновение чрезвычайных ситуаций природного и техногенного хара</w:t>
      </w:r>
      <w:r>
        <w:rPr>
          <w:sz w:val="24"/>
          <w:szCs w:val="24"/>
        </w:rPr>
        <w:t>ктера на территории муниципального образования Кожевниковский район;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недофинансирование программных мероприятий из местного бюджета;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Указанные риски могут привести к значительному снижению эффективности реализуемых мер, направленных на решение задач, опр</w:t>
      </w:r>
      <w:r>
        <w:rPr>
          <w:sz w:val="24"/>
          <w:szCs w:val="24"/>
        </w:rPr>
        <w:t>еделенных муниципальной программой.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Способами ограничения основных рисков являются: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регулярное взаимодействие с органами исполнительной власти, своевременная и качественная подготовка необходимых заявительных и отчетных документов;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регулярная и открытая публикация данных о ходе реализации муниципальной программы в качестве механизма, стимулирующего исполнителей программных мероприятий выполнять принятые на себя обязательства;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усиление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ходом выполнения программных меро</w:t>
      </w:r>
      <w:r>
        <w:rPr>
          <w:sz w:val="24"/>
          <w:szCs w:val="24"/>
        </w:rPr>
        <w:t>приятий и совершенствование механизма текущего управления реализацией муниципальной программы;</w:t>
      </w:r>
    </w:p>
    <w:p w:rsidR="008555AC" w:rsidRDefault="00972DD1">
      <w:pPr>
        <w:widowControl w:val="0"/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своевременная корректировка мероприятий муниципальной программы.</w:t>
      </w: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</w:pPr>
    </w:p>
    <w:p w:rsidR="008555AC" w:rsidRDefault="008555AC">
      <w:pPr>
        <w:jc w:val="right"/>
        <w:rPr>
          <w:sz w:val="24"/>
          <w:szCs w:val="24"/>
        </w:rPr>
      </w:pPr>
    </w:p>
    <w:p w:rsidR="008555AC" w:rsidRDefault="008555AC">
      <w:pPr>
        <w:jc w:val="right"/>
        <w:rPr>
          <w:sz w:val="24"/>
          <w:szCs w:val="24"/>
        </w:rPr>
      </w:pPr>
    </w:p>
    <w:p w:rsidR="008555AC" w:rsidRDefault="008555AC">
      <w:pPr>
        <w:jc w:val="right"/>
        <w:rPr>
          <w:sz w:val="24"/>
          <w:szCs w:val="24"/>
        </w:rPr>
      </w:pPr>
    </w:p>
    <w:p w:rsidR="008555AC" w:rsidRDefault="008555AC">
      <w:pPr>
        <w:jc w:val="right"/>
        <w:rPr>
          <w:sz w:val="24"/>
          <w:szCs w:val="24"/>
        </w:rPr>
      </w:pPr>
    </w:p>
    <w:p w:rsidR="008555AC" w:rsidRDefault="00972DD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муниципальной программе</w:t>
      </w:r>
    </w:p>
    <w:p w:rsidR="008555AC" w:rsidRDefault="008555AC">
      <w:pPr>
        <w:jc w:val="center"/>
        <w:rPr>
          <w:sz w:val="24"/>
          <w:szCs w:val="24"/>
        </w:rPr>
      </w:pPr>
    </w:p>
    <w:p w:rsidR="008555AC" w:rsidRDefault="00972D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Система целевых показателей (индикаторов) муниципальной программы  </w:t>
      </w:r>
    </w:p>
    <w:p w:rsidR="008555AC" w:rsidRDefault="00972DD1">
      <w:pPr>
        <w:jc w:val="center"/>
        <w:rPr>
          <w:sz w:val="24"/>
          <w:szCs w:val="24"/>
        </w:rPr>
      </w:pPr>
      <w:r>
        <w:rPr>
          <w:sz w:val="24"/>
          <w:szCs w:val="24"/>
        </w:rPr>
        <w:t>«Развитие муниципальной службы в муниципальном образовании «Кожевниковский район»</w:t>
      </w:r>
    </w:p>
    <w:p w:rsidR="008555AC" w:rsidRDefault="00972D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2018-2020 годы»»</w:t>
      </w:r>
    </w:p>
    <w:p w:rsidR="008555AC" w:rsidRDefault="008555AC">
      <w:pPr>
        <w:jc w:val="center"/>
        <w:rPr>
          <w:sz w:val="24"/>
          <w:szCs w:val="24"/>
        </w:rPr>
      </w:pPr>
    </w:p>
    <w:tbl>
      <w:tblPr>
        <w:tblW w:w="1006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260"/>
        <w:gridCol w:w="992"/>
        <w:gridCol w:w="2552"/>
        <w:gridCol w:w="850"/>
        <w:gridCol w:w="851"/>
        <w:gridCol w:w="850"/>
      </w:tblGrid>
      <w:tr w:rsidR="008555AC">
        <w:trPr>
          <w:cantSplit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</w:t>
            </w:r>
          </w:p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расчета</w:t>
            </w:r>
          </w:p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значения индикатора / показателя</w:t>
            </w:r>
          </w:p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муниципальной программы по годам</w:t>
            </w:r>
          </w:p>
        </w:tc>
      </w:tr>
      <w:tr w:rsidR="008555AC">
        <w:trPr>
          <w:cantSplit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AC" w:rsidRDefault="008555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AC" w:rsidRDefault="008555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AC" w:rsidRDefault="008555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AC" w:rsidRDefault="008555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8555AC" w:rsidRDefault="008555A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8555AC" w:rsidRDefault="008555A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8555AC" w:rsidRDefault="008555A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555A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8555A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1</w:t>
            </w:r>
          </w:p>
          <w:p w:rsidR="008555AC" w:rsidRDefault="00972DD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удовлетворенного деятельностью муниципальных органов исполнительной власти района, % от числа опрошенных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Дну.=</w:t>
            </w:r>
            <w:proofErr w:type="spellEnd"/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Куо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Кобщ</w:t>
            </w:r>
            <w:proofErr w:type="spellEnd"/>
            <w:r>
              <w:rPr>
                <w:sz w:val="18"/>
                <w:szCs w:val="18"/>
              </w:rPr>
              <w:t xml:space="preserve">.)*100%, где </w:t>
            </w:r>
            <w:proofErr w:type="spellStart"/>
            <w:r>
              <w:rPr>
                <w:sz w:val="18"/>
                <w:szCs w:val="18"/>
              </w:rPr>
              <w:t>Дну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доля</w:t>
            </w:r>
            <w:proofErr w:type="spellEnd"/>
            <w:r>
              <w:rPr>
                <w:sz w:val="18"/>
                <w:szCs w:val="18"/>
              </w:rPr>
              <w:t xml:space="preserve"> населения удовлетворенного деятельностью ОМСУ; </w:t>
            </w:r>
          </w:p>
          <w:p w:rsidR="008555AC" w:rsidRDefault="00972DD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Куо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кол-во</w:t>
            </w:r>
            <w:proofErr w:type="spellEnd"/>
            <w:r>
              <w:rPr>
                <w:sz w:val="18"/>
                <w:szCs w:val="18"/>
              </w:rPr>
              <w:t xml:space="preserve"> респондентов, удовлетворенных деяте</w:t>
            </w:r>
            <w:r>
              <w:rPr>
                <w:sz w:val="18"/>
                <w:szCs w:val="18"/>
              </w:rPr>
              <w:t xml:space="preserve">льностью ОМСУ; </w:t>
            </w:r>
            <w:proofErr w:type="spellStart"/>
            <w:r>
              <w:rPr>
                <w:sz w:val="18"/>
                <w:szCs w:val="18"/>
              </w:rPr>
              <w:t>Кобщ.-общее</w:t>
            </w:r>
            <w:proofErr w:type="spellEnd"/>
            <w:r>
              <w:rPr>
                <w:sz w:val="18"/>
                <w:szCs w:val="18"/>
              </w:rPr>
              <w:t xml:space="preserve"> кол-во респондентов, принимавших участие в опросе. Используются данные социологического опроса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tabs>
                <w:tab w:val="left" w:pos="0"/>
              </w:tabs>
              <w:spacing w:after="20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tabs>
                <w:tab w:val="left" w:pos="0"/>
              </w:tabs>
              <w:spacing w:after="20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tabs>
                <w:tab w:val="left" w:pos="0"/>
              </w:tabs>
              <w:spacing w:after="20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555AC">
        <w:trPr>
          <w:trHeight w:val="7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tabs>
                <w:tab w:val="left" w:pos="0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 xml:space="preserve"> Создание условий для профессионального развития муниципальных служащих муниципального образования «Кожевниковский</w:t>
            </w:r>
            <w:r>
              <w:rPr>
                <w:sz w:val="24"/>
                <w:szCs w:val="24"/>
              </w:rPr>
              <w:t xml:space="preserve"> район» и подготовки кадров для муниципальной службы</w:t>
            </w:r>
          </w:p>
        </w:tc>
      </w:tr>
      <w:tr w:rsidR="008555AC">
        <w:trPr>
          <w:trHeight w:val="15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Показатель 1  </w:t>
            </w:r>
          </w:p>
          <w:p w:rsidR="008555AC" w:rsidRDefault="00972DD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 прошедших, повышение квалификации, профессиональную переподготовку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Д=(</w:t>
            </w:r>
            <w:proofErr w:type="spellStart"/>
            <w:r>
              <w:rPr>
                <w:sz w:val="18"/>
                <w:szCs w:val="18"/>
              </w:rPr>
              <w:t>Кмсл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sz w:val="18"/>
                <w:szCs w:val="18"/>
              </w:rPr>
              <w:t>Кобщ</w:t>
            </w:r>
            <w:proofErr w:type="spellEnd"/>
            <w:r>
              <w:rPr>
                <w:sz w:val="18"/>
                <w:szCs w:val="18"/>
              </w:rPr>
              <w:t xml:space="preserve">.)*100%, где Д-доля </w:t>
            </w:r>
            <w:r>
              <w:rPr>
                <w:sz w:val="18"/>
                <w:szCs w:val="18"/>
              </w:rPr>
              <w:t xml:space="preserve">доля муниципальных служащих прошедших профессиональную подготовку; </w:t>
            </w:r>
            <w:proofErr w:type="gramEnd"/>
          </w:p>
          <w:p w:rsidR="008555AC" w:rsidRDefault="00972DD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Кмсл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кол-во</w:t>
            </w:r>
            <w:proofErr w:type="spellEnd"/>
            <w:r>
              <w:rPr>
                <w:sz w:val="18"/>
                <w:szCs w:val="18"/>
              </w:rPr>
              <w:t xml:space="preserve"> муниципальных служащих прошедших профессиональную подготовку;</w:t>
            </w:r>
          </w:p>
          <w:p w:rsidR="008555AC" w:rsidRDefault="00972DD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Кобщ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общее</w:t>
            </w:r>
            <w:proofErr w:type="spellEnd"/>
            <w:r>
              <w:rPr>
                <w:sz w:val="18"/>
                <w:szCs w:val="18"/>
              </w:rPr>
              <w:t xml:space="preserve"> численность муниципальных служащих муниципального образования «Кожевниковский район».</w:t>
            </w:r>
          </w:p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Используются да</w:t>
            </w:r>
            <w:r>
              <w:rPr>
                <w:sz w:val="18"/>
                <w:szCs w:val="18"/>
              </w:rPr>
              <w:t>нные отдела правовой и кадровой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tabs>
                <w:tab w:val="left" w:pos="0"/>
              </w:tabs>
              <w:spacing w:after="20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tabs>
                <w:tab w:val="left" w:pos="0"/>
              </w:tabs>
              <w:spacing w:after="20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tabs>
                <w:tab w:val="left" w:pos="0"/>
              </w:tabs>
              <w:spacing w:after="20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555A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Обеспечение повышения престижа муниципальной службы</w:t>
            </w:r>
          </w:p>
        </w:tc>
      </w:tr>
      <w:tr w:rsidR="008555A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1</w:t>
            </w:r>
          </w:p>
          <w:p w:rsidR="008555AC" w:rsidRDefault="00972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поощренных муниципальных служащих по результатам их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Ведомственные с</w:t>
            </w:r>
            <w:r>
              <w:rPr>
                <w:sz w:val="18"/>
                <w:szCs w:val="18"/>
              </w:rPr>
              <w:t>татистические данные.</w:t>
            </w:r>
          </w:p>
          <w:p w:rsidR="008555AC" w:rsidRDefault="00972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Используются данные отдела правовой и кадровой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AC" w:rsidRDefault="00972D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8555AC" w:rsidRDefault="008555AC">
      <w:pPr>
        <w:keepNext/>
        <w:ind w:left="360"/>
        <w:jc w:val="right"/>
        <w:outlineLvl w:val="0"/>
        <w:rPr>
          <w:sz w:val="24"/>
          <w:szCs w:val="24"/>
        </w:rPr>
        <w:sectPr w:rsidR="008555AC">
          <w:headerReference w:type="even" r:id="rId8"/>
          <w:headerReference w:type="default" r:id="rId9"/>
          <w:pgSz w:w="11907" w:h="16840"/>
          <w:pgMar w:top="709" w:right="851" w:bottom="284" w:left="1418" w:header="425" w:footer="567" w:gutter="0"/>
          <w:cols w:space="720"/>
          <w:titlePg/>
          <w:docGrid w:linePitch="360"/>
        </w:sectPr>
      </w:pPr>
    </w:p>
    <w:p w:rsidR="008555AC" w:rsidRDefault="00972DD1">
      <w:pPr>
        <w:keepNext/>
        <w:ind w:left="36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8555AC" w:rsidRDefault="00972DD1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8555AC" w:rsidRDefault="00972DD1">
      <w:pPr>
        <w:widowControl w:val="0"/>
        <w:jc w:val="center"/>
      </w:pPr>
      <w:r>
        <w:rPr>
          <w:sz w:val="24"/>
          <w:szCs w:val="24"/>
        </w:rPr>
        <w:t>мероприятий муниципальной программы</w:t>
      </w:r>
    </w:p>
    <w:p w:rsidR="008555AC" w:rsidRDefault="00972DD1">
      <w:pPr>
        <w:widowControl w:val="0"/>
        <w:jc w:val="center"/>
      </w:pPr>
      <w:r>
        <w:rPr>
          <w:sz w:val="24"/>
          <w:szCs w:val="24"/>
        </w:rPr>
        <w:t>«Развитие муниципальной службы в муниципальном образовании «Кожевниковский район» на 2018-2020 годы»</w:t>
      </w:r>
    </w:p>
    <w:p w:rsidR="008555AC" w:rsidRDefault="008555AC">
      <w:pPr>
        <w:widowControl w:val="0"/>
        <w:jc w:val="center"/>
      </w:pPr>
    </w:p>
    <w:tbl>
      <w:tblPr>
        <w:tblW w:w="15384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594"/>
        <w:gridCol w:w="1338"/>
        <w:gridCol w:w="1260"/>
        <w:gridCol w:w="64"/>
        <w:gridCol w:w="31"/>
        <w:gridCol w:w="992"/>
        <w:gridCol w:w="75"/>
        <w:gridCol w:w="776"/>
        <w:gridCol w:w="1214"/>
        <w:gridCol w:w="964"/>
        <w:gridCol w:w="1644"/>
        <w:gridCol w:w="1922"/>
      </w:tblGrid>
      <w:tr w:rsidR="008555AC">
        <w:trPr>
          <w:cantSplit/>
        </w:trPr>
        <w:tc>
          <w:tcPr>
            <w:tcW w:w="510" w:type="dxa"/>
            <w:vMerge w:val="restart"/>
            <w:vAlign w:val="center"/>
          </w:tcPr>
          <w:p w:rsidR="008555AC" w:rsidRDefault="008555AC">
            <w:pPr>
              <w:widowControl w:val="0"/>
              <w:jc w:val="center"/>
            </w:pPr>
          </w:p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№</w:t>
            </w:r>
          </w:p>
          <w:p w:rsidR="008555AC" w:rsidRDefault="00972DD1">
            <w:pPr>
              <w:widowControl w:val="0"/>
              <w:jc w:val="center"/>
            </w:pP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4594" w:type="dxa"/>
            <w:vMerge w:val="restart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Наименование цели, задачи, мероприятия муниципальной программы</w:t>
            </w:r>
          </w:p>
        </w:tc>
        <w:tc>
          <w:tcPr>
            <w:tcW w:w="1338" w:type="dxa"/>
            <w:vMerge w:val="restart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Объем финансирования (тыс. руб.)</w:t>
            </w:r>
          </w:p>
        </w:tc>
        <w:tc>
          <w:tcPr>
            <w:tcW w:w="4052" w:type="dxa"/>
            <w:gridSpan w:val="6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В том числе за счет средств</w:t>
            </w:r>
          </w:p>
        </w:tc>
        <w:tc>
          <w:tcPr>
            <w:tcW w:w="1644" w:type="dxa"/>
            <w:vMerge w:val="restart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Ответственные исполнители</w:t>
            </w:r>
          </w:p>
        </w:tc>
        <w:tc>
          <w:tcPr>
            <w:tcW w:w="1922" w:type="dxa"/>
            <w:vMerge w:val="restart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 xml:space="preserve">Показатели результата мероприятия </w:t>
            </w:r>
          </w:p>
          <w:p w:rsidR="008555AC" w:rsidRDefault="008555AC">
            <w:pPr>
              <w:widowControl w:val="0"/>
              <w:jc w:val="center"/>
            </w:pPr>
            <w:hyperlink w:anchor="P700" w:history="1">
              <w:r w:rsidR="00972DD1">
                <w:rPr>
                  <w:sz w:val="22"/>
                </w:rPr>
                <w:t>&lt;*&gt;</w:t>
              </w:r>
            </w:hyperlink>
          </w:p>
        </w:tc>
      </w:tr>
      <w:tr w:rsidR="008555AC">
        <w:trPr>
          <w:cantSplit/>
        </w:trPr>
        <w:tc>
          <w:tcPr>
            <w:tcW w:w="510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4594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1338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1324" w:type="dxa"/>
            <w:gridSpan w:val="2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w="776" w:type="dxa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областного бюджета</w:t>
            </w:r>
          </w:p>
        </w:tc>
        <w:tc>
          <w:tcPr>
            <w:tcW w:w="1214" w:type="dxa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районного бюджета</w:t>
            </w:r>
          </w:p>
        </w:tc>
        <w:tc>
          <w:tcPr>
            <w:tcW w:w="964" w:type="dxa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внебюджетных источников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1922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</w:tr>
      <w:tr w:rsidR="008555AC">
        <w:tc>
          <w:tcPr>
            <w:tcW w:w="510" w:type="dxa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594" w:type="dxa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38" w:type="dxa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324" w:type="dxa"/>
            <w:gridSpan w:val="2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098" w:type="dxa"/>
            <w:gridSpan w:val="3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76" w:type="dxa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14" w:type="dxa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64" w:type="dxa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644" w:type="dxa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922" w:type="dxa"/>
            <w:vAlign w:val="center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10</w:t>
            </w:r>
          </w:p>
        </w:tc>
      </w:tr>
      <w:tr w:rsidR="008555AC">
        <w:tc>
          <w:tcPr>
            <w:tcW w:w="15384" w:type="dxa"/>
            <w:gridSpan w:val="13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Цель муниципальной программы: Повышение эффективности муниципального управления</w:t>
            </w:r>
          </w:p>
        </w:tc>
      </w:tr>
      <w:tr w:rsidR="008555AC">
        <w:trPr>
          <w:trHeight w:val="563"/>
        </w:trPr>
        <w:tc>
          <w:tcPr>
            <w:tcW w:w="510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74" w:type="dxa"/>
            <w:gridSpan w:val="12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Задача 1: Создание условий для профессионального развития муниципальных служащих Кожевниковского района и подготовки кадров для муниципальной службы</w:t>
            </w:r>
          </w:p>
        </w:tc>
      </w:tr>
      <w:tr w:rsidR="008555AC">
        <w:trPr>
          <w:cantSplit/>
          <w:trHeight w:val="2657"/>
        </w:trPr>
        <w:tc>
          <w:tcPr>
            <w:tcW w:w="510" w:type="dxa"/>
            <w:vMerge w:val="restart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94" w:type="dxa"/>
            <w:vMerge w:val="restart"/>
          </w:tcPr>
          <w:p w:rsidR="008555AC" w:rsidRDefault="00972DD1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Организация и проведение семинаров, совещаний, круглых столов, консультаций по актуальным вопросам муниципальной службы</w:t>
            </w:r>
          </w:p>
        </w:tc>
        <w:tc>
          <w:tcPr>
            <w:tcW w:w="1338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  <w:tcBorders>
              <w:top w:val="none" w:sz="4" w:space="0" w:color="000000"/>
            </w:tcBorders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Управляющий делами Администрации Кожевниковского района</w:t>
            </w:r>
          </w:p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Начальники структурных подразделений Администрации Кожевниковского района</w:t>
            </w:r>
          </w:p>
        </w:tc>
        <w:tc>
          <w:tcPr>
            <w:tcW w:w="1922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Количество проведенных семинаров, совещаний, круглых столов, консультаций по актуальным вопросам муниципальной службы</w:t>
            </w:r>
          </w:p>
        </w:tc>
      </w:tr>
      <w:tr w:rsidR="008555AC">
        <w:trPr>
          <w:cantSplit/>
          <w:trHeight w:val="61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555AC">
        <w:trPr>
          <w:cantSplit/>
          <w:trHeight w:val="139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</w:tcPr>
          <w:p w:rsidR="008555AC" w:rsidRDefault="008555AC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555AC">
        <w:trPr>
          <w:cantSplit/>
          <w:trHeight w:val="2153"/>
        </w:trPr>
        <w:tc>
          <w:tcPr>
            <w:tcW w:w="510" w:type="dxa"/>
            <w:vMerge w:val="restart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594" w:type="dxa"/>
            <w:vMerge w:val="restart"/>
          </w:tcPr>
          <w:p w:rsidR="008555AC" w:rsidRDefault="00972DD1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Проведение внутреннего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обучения муниципальных служащих по обмену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опытом в сфере организации работы органов местного самоуправления</w:t>
            </w:r>
          </w:p>
        </w:tc>
        <w:tc>
          <w:tcPr>
            <w:tcW w:w="1338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</w:tcBorders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Управляющий делами Администрации Кожевниковского района</w:t>
            </w:r>
          </w:p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Начальники структурных подразделений Администрации Кожевниковского района</w:t>
            </w:r>
          </w:p>
        </w:tc>
        <w:tc>
          <w:tcPr>
            <w:tcW w:w="1922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Количество проведенных внутренних учеб</w:t>
            </w:r>
            <w:r>
              <w:rPr>
                <w:rFonts w:eastAsia="Calibri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 обмену опытом в сфере организации работы органов местного самоуправления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 w:val="restart"/>
          </w:tcPr>
          <w:p w:rsidR="008555AC" w:rsidRDefault="00972DD1">
            <w:pPr>
              <w:widowControl w:val="0"/>
            </w:pPr>
            <w:r>
              <w:rPr>
                <w:sz w:val="22"/>
              </w:rPr>
              <w:t>1.3</w:t>
            </w:r>
          </w:p>
        </w:tc>
        <w:tc>
          <w:tcPr>
            <w:tcW w:w="4594" w:type="dxa"/>
            <w:vMerge w:val="restart"/>
          </w:tcPr>
          <w:p w:rsidR="008555AC" w:rsidRDefault="00972DD1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Организация мониторинга общественного мнения жителей муниципального образования по оценке деятельности муниципальных служащих муниципального образования</w:t>
            </w:r>
          </w:p>
        </w:tc>
        <w:tc>
          <w:tcPr>
            <w:tcW w:w="1338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51,5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51,5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</w:tcBorders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Управляющий делами Администрации Кожевниковского района</w:t>
            </w:r>
          </w:p>
          <w:p w:rsidR="008555AC" w:rsidRDefault="008555AC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Количество проведенных мониторингов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2"/>
              </w:rPr>
              <w:t>2018г.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11,5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11,5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1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2"/>
              </w:rPr>
              <w:t>2019г.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15,0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15,0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1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rPr>
                <w:rFonts w:eastAsia="Calibri"/>
              </w:rPr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2"/>
              </w:rPr>
              <w:t>2020г.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25,0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jc w:val="center"/>
              <w:rPr>
                <w:rFonts w:eastAsia="Calibri"/>
              </w:rPr>
            </w:pPr>
          </w:p>
        </w:tc>
        <w:tc>
          <w:tcPr>
            <w:tcW w:w="1922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1</w:t>
            </w:r>
          </w:p>
        </w:tc>
      </w:tr>
      <w:tr w:rsidR="008555AC">
        <w:trPr>
          <w:cantSplit/>
          <w:trHeight w:val="1770"/>
        </w:trPr>
        <w:tc>
          <w:tcPr>
            <w:tcW w:w="510" w:type="dxa"/>
            <w:vMerge w:val="restart"/>
          </w:tcPr>
          <w:p w:rsidR="008555AC" w:rsidRDefault="00972DD1">
            <w:pPr>
              <w:widowControl w:val="0"/>
            </w:pPr>
            <w:r>
              <w:rPr>
                <w:sz w:val="22"/>
              </w:rPr>
              <w:lastRenderedPageBreak/>
              <w:t>1.4</w:t>
            </w:r>
          </w:p>
        </w:tc>
        <w:tc>
          <w:tcPr>
            <w:tcW w:w="4594" w:type="dxa"/>
            <w:vMerge w:val="restart"/>
          </w:tcPr>
          <w:p w:rsidR="008555AC" w:rsidRDefault="00972DD1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Организация дополнительного профессионального образования (повышения квалификации, профессиональной переподготовки) муниципальных служащих</w:t>
            </w:r>
          </w:p>
        </w:tc>
        <w:tc>
          <w:tcPr>
            <w:tcW w:w="1338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123,5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  <w:rPr>
                <w:highlight w:val="yellow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  <w:rPr>
                <w:highlight w:val="yellow"/>
              </w:rPr>
            </w:pPr>
            <w:r>
              <w:rPr>
                <w:sz w:val="22"/>
              </w:rPr>
              <w:t>123,5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  <w:rPr>
                <w:highlight w:val="yellow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</w:tcBorders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Структурные подразделения Администрации Кожевниковского района</w:t>
            </w:r>
          </w:p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</w:rPr>
              <w:t>муниципальных служащих прошедших, повышение квалификации,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профессиональную переподготовку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(чел.)</w:t>
            </w:r>
          </w:p>
        </w:tc>
      </w:tr>
      <w:tr w:rsidR="008555AC">
        <w:trPr>
          <w:cantSplit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2"/>
              </w:rPr>
              <w:t>2018г.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43,5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jc w:val="center"/>
              <w:rPr>
                <w:rFonts w:eastAsia="Calibri"/>
                <w:highlight w:val="cyan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43,5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13</w:t>
            </w:r>
          </w:p>
        </w:tc>
      </w:tr>
      <w:tr w:rsidR="008555AC">
        <w:trPr>
          <w:cantSplit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2"/>
              </w:rPr>
              <w:t>2019г.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40,0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jc w:val="center"/>
              <w:rPr>
                <w:rFonts w:eastAsia="Calibri"/>
                <w:highlight w:val="cyan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40,0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</w:pPr>
            <w:r>
              <w:rPr>
                <w:sz w:val="22"/>
              </w:rPr>
              <w:t xml:space="preserve">       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15</w:t>
            </w:r>
          </w:p>
        </w:tc>
      </w:tr>
      <w:tr w:rsidR="008555AC">
        <w:trPr>
          <w:cantSplit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2"/>
              </w:rPr>
              <w:t>2020г.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40,0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40,0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17</w:t>
            </w:r>
          </w:p>
        </w:tc>
      </w:tr>
      <w:tr w:rsidR="008555AC">
        <w:trPr>
          <w:cantSplit/>
        </w:trPr>
        <w:tc>
          <w:tcPr>
            <w:tcW w:w="510" w:type="dxa"/>
            <w:vMerge w:val="restart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594" w:type="dxa"/>
            <w:vMerge w:val="restart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рохождение диспансеризации муниципальными служащими Администрации Кожевниковского района</w:t>
            </w: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2"/>
              </w:rPr>
              <w:t>ежегодно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354,349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354,349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644" w:type="dxa"/>
            <w:vMerge w:val="restart"/>
          </w:tcPr>
          <w:p w:rsidR="008555AC" w:rsidRDefault="00972DD1">
            <w:pPr>
              <w:widowControl w:val="0"/>
              <w:jc w:val="center"/>
            </w:pPr>
            <w:r>
              <w:t>Управляющий делами Администрации Кожевниковского района</w:t>
            </w:r>
          </w:p>
          <w:p w:rsidR="008555AC" w:rsidRDefault="00972DD1">
            <w:pPr>
              <w:widowControl w:val="0"/>
              <w:jc w:val="center"/>
            </w:pPr>
            <w:r>
              <w:t>Отдел правовой и кадровой работы Администрации Кожевниковского района</w:t>
            </w: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Количество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      </w:r>
          </w:p>
        </w:tc>
      </w:tr>
      <w:tr w:rsidR="008555AC">
        <w:trPr>
          <w:cantSplit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2"/>
              </w:rPr>
              <w:t>2018г.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8555AC">
        <w:trPr>
          <w:cantSplit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2"/>
              </w:rPr>
              <w:t>2019г.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189,872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189,872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100% от числа муниципальных служащих, подлежащих диспансеризации</w:t>
            </w:r>
          </w:p>
        </w:tc>
      </w:tr>
      <w:tr w:rsidR="008555AC">
        <w:trPr>
          <w:cantSplit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2"/>
              </w:rPr>
              <w:t>2020г.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164,477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164,477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2"/>
              </w:rPr>
              <w:t>100% от числа муниципальных служащих, подлежащих диспансеризации</w:t>
            </w:r>
          </w:p>
        </w:tc>
      </w:tr>
      <w:tr w:rsidR="008555AC">
        <w:trPr>
          <w:cantSplit/>
        </w:trPr>
        <w:tc>
          <w:tcPr>
            <w:tcW w:w="5104" w:type="dxa"/>
            <w:gridSpan w:val="2"/>
            <w:vMerge w:val="restart"/>
          </w:tcPr>
          <w:p w:rsidR="008555AC" w:rsidRDefault="00972DD1">
            <w:pPr>
              <w:widowControl w:val="0"/>
            </w:pPr>
            <w:r>
              <w:rPr>
                <w:b/>
                <w:sz w:val="22"/>
              </w:rPr>
              <w:t>Итого по задаче 1</w:t>
            </w: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260" w:type="dxa"/>
          </w:tcPr>
          <w:p w:rsidR="008555AC" w:rsidRDefault="00972DD1">
            <w:pPr>
              <w:widowControl w:val="0"/>
              <w:jc w:val="center"/>
            </w:pPr>
            <w:r>
              <w:rPr>
                <w:b/>
                <w:sz w:val="22"/>
              </w:rPr>
              <w:t>569,349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widowControl w:val="0"/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widowControl w:val="0"/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widowControl w:val="0"/>
              <w:jc w:val="center"/>
            </w:pPr>
            <w:r>
              <w:rPr>
                <w:b/>
                <w:sz w:val="22"/>
              </w:rPr>
              <w:t>569,349</w:t>
            </w:r>
          </w:p>
        </w:tc>
        <w:tc>
          <w:tcPr>
            <w:tcW w:w="964" w:type="dxa"/>
          </w:tcPr>
          <w:p w:rsidR="008555AC" w:rsidRDefault="00972DD1">
            <w:pPr>
              <w:widowControl w:val="0"/>
              <w:jc w:val="center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644" w:type="dxa"/>
            <w:vMerge w:val="restart"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  <w:vMerge w:val="restart"/>
          </w:tcPr>
          <w:p w:rsidR="008555AC" w:rsidRDefault="008555AC">
            <w:pPr>
              <w:widowControl w:val="0"/>
            </w:pPr>
          </w:p>
        </w:tc>
      </w:tr>
      <w:tr w:rsidR="008555AC">
        <w:trPr>
          <w:cantSplit/>
        </w:trPr>
        <w:tc>
          <w:tcPr>
            <w:tcW w:w="5104" w:type="dxa"/>
            <w:gridSpan w:val="2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b/>
                <w:sz w:val="22"/>
              </w:rPr>
              <w:t>2018г.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55,0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55,0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  <w:vMerge/>
          </w:tcPr>
          <w:p w:rsidR="008555AC" w:rsidRDefault="008555AC">
            <w:pPr>
              <w:widowControl w:val="0"/>
            </w:pPr>
          </w:p>
        </w:tc>
      </w:tr>
      <w:tr w:rsidR="008555AC">
        <w:trPr>
          <w:cantSplit/>
          <w:trHeight w:val="327"/>
        </w:trPr>
        <w:tc>
          <w:tcPr>
            <w:tcW w:w="5104" w:type="dxa"/>
            <w:gridSpan w:val="2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b/>
                <w:sz w:val="22"/>
              </w:rPr>
              <w:t>2019г.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264,872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264,872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  <w:vMerge/>
          </w:tcPr>
          <w:p w:rsidR="008555AC" w:rsidRDefault="008555AC">
            <w:pPr>
              <w:widowControl w:val="0"/>
            </w:pPr>
          </w:p>
        </w:tc>
      </w:tr>
      <w:tr w:rsidR="008555AC">
        <w:trPr>
          <w:cantSplit/>
        </w:trPr>
        <w:tc>
          <w:tcPr>
            <w:tcW w:w="5104" w:type="dxa"/>
            <w:gridSpan w:val="2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b/>
                <w:sz w:val="22"/>
              </w:rPr>
              <w:t>2020г.</w:t>
            </w:r>
          </w:p>
        </w:tc>
        <w:tc>
          <w:tcPr>
            <w:tcW w:w="1260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249,477</w:t>
            </w:r>
          </w:p>
        </w:tc>
        <w:tc>
          <w:tcPr>
            <w:tcW w:w="1087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249,477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  <w:vMerge/>
          </w:tcPr>
          <w:p w:rsidR="008555AC" w:rsidRDefault="008555AC">
            <w:pPr>
              <w:widowControl w:val="0"/>
            </w:pPr>
          </w:p>
        </w:tc>
      </w:tr>
      <w:tr w:rsidR="008555AC">
        <w:tc>
          <w:tcPr>
            <w:tcW w:w="510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74" w:type="dxa"/>
            <w:gridSpan w:val="12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Задача 2: Обеспечение повышения престижа муниципальной службы в муниципальном образовании Кожевниковский район</w:t>
            </w:r>
          </w:p>
        </w:tc>
      </w:tr>
      <w:tr w:rsidR="008555AC">
        <w:trPr>
          <w:cantSplit/>
          <w:trHeight w:val="20"/>
        </w:trPr>
        <w:tc>
          <w:tcPr>
            <w:tcW w:w="510" w:type="dxa"/>
            <w:vMerge w:val="restart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94" w:type="dxa"/>
            <w:vMerge w:val="restart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sz w:val="24"/>
                <w:szCs w:val="24"/>
              </w:rPr>
              <w:t>наградах</w:t>
            </w:r>
            <w:proofErr w:type="gramEnd"/>
            <w:r>
              <w:rPr>
                <w:sz w:val="24"/>
                <w:szCs w:val="24"/>
              </w:rPr>
              <w:t xml:space="preserve"> материалов (бланки почетных грамот, благодарностей, ценных подарков, поздравительных открыток с государственными праздниками, пригласительных)</w:t>
            </w: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ежегодно</w:t>
            </w:r>
          </w:p>
          <w:p w:rsidR="008555AC" w:rsidRDefault="008555AC">
            <w:pPr>
              <w:widowControl w:val="0"/>
            </w:pP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77,0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77,0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  <w:highlight w:val="cyan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Управляющий делами Администрации Кожевниковского района</w:t>
            </w: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 приобретенных наградных материалов</w:t>
            </w:r>
          </w:p>
        </w:tc>
      </w:tr>
      <w:tr w:rsidR="008555AC">
        <w:trPr>
          <w:cantSplit/>
          <w:trHeight w:val="197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37,0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37,0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8555AC">
        <w:trPr>
          <w:cantSplit/>
          <w:trHeight w:val="91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8555AC">
        <w:trPr>
          <w:cantSplit/>
          <w:trHeight w:val="99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8555AC">
        <w:trPr>
          <w:cantSplit/>
          <w:trHeight w:val="465"/>
        </w:trPr>
        <w:tc>
          <w:tcPr>
            <w:tcW w:w="510" w:type="dxa"/>
            <w:vMerge w:val="restart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94" w:type="dxa"/>
            <w:vMerge w:val="restart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 xml:space="preserve">Организация и проведение профессионального конкурса «Лучший муниципальный служащий </w:t>
            </w:r>
            <w:r>
              <w:rPr>
                <w:sz w:val="24"/>
                <w:szCs w:val="24"/>
              </w:rPr>
              <w:t xml:space="preserve">муниципального образования Кожевниковский район» </w:t>
            </w: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110,0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110,0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</w:tcPr>
          <w:p w:rsidR="008555AC" w:rsidRDefault="00972DD1">
            <w:pPr>
              <w:widowControl w:val="0"/>
              <w:jc w:val="center"/>
            </w:pPr>
            <w:r>
              <w:t>Отдел правовой и кадровой работы Администрации Кожевниковского района</w:t>
            </w: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Проведение профессионального конкурса «Лучший муниципальный служащий </w:t>
            </w:r>
            <w:r>
              <w:rPr>
                <w:sz w:val="24"/>
                <w:szCs w:val="24"/>
              </w:rPr>
              <w:t>муниципального образования Кожевниковский район»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40,0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40,0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40,0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40,0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8555AC">
        <w:trPr>
          <w:cantSplit/>
          <w:trHeight w:val="465"/>
        </w:trPr>
        <w:tc>
          <w:tcPr>
            <w:tcW w:w="510" w:type="dxa"/>
            <w:vMerge w:val="restart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594" w:type="dxa"/>
            <w:vMerge w:val="restart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Организация и проведение праздничных мероприятий ко Дню местного самоуправления</w:t>
            </w: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113,0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113,0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</w:tcPr>
          <w:p w:rsidR="008555AC" w:rsidRDefault="00972DD1">
            <w:pPr>
              <w:widowControl w:val="0"/>
              <w:jc w:val="center"/>
            </w:pPr>
            <w:r>
              <w:t>Начальники структурных подразделений Администрации Кожевниковского района</w:t>
            </w: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Проведение праздничного мероприятия ко Дню местного самоуправления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33,0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33,0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8555AC">
        <w:trPr>
          <w:cantSplit/>
          <w:trHeight w:val="28"/>
        </w:trPr>
        <w:tc>
          <w:tcPr>
            <w:tcW w:w="510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459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</w:tcPr>
          <w:p w:rsidR="008555AC" w:rsidRDefault="00972DD1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8555AC">
        <w:trPr>
          <w:cantSplit/>
        </w:trPr>
        <w:tc>
          <w:tcPr>
            <w:tcW w:w="5104" w:type="dxa"/>
            <w:gridSpan w:val="2"/>
            <w:vMerge w:val="restart"/>
          </w:tcPr>
          <w:p w:rsidR="008555AC" w:rsidRDefault="00972DD1">
            <w:pPr>
              <w:widowControl w:val="0"/>
            </w:pPr>
            <w:r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3</w:t>
            </w:r>
            <w:r>
              <w:rPr>
                <w:rFonts w:eastAsia="Calibri"/>
                <w:b/>
                <w:sz w:val="22"/>
              </w:rPr>
              <w:t>00,0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300,0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644" w:type="dxa"/>
            <w:vMerge w:val="restart"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  <w:vMerge w:val="restart"/>
          </w:tcPr>
          <w:p w:rsidR="008555AC" w:rsidRDefault="008555AC">
            <w:pPr>
              <w:widowControl w:val="0"/>
            </w:pPr>
          </w:p>
        </w:tc>
      </w:tr>
      <w:tr w:rsidR="008555AC">
        <w:trPr>
          <w:cantSplit/>
          <w:trHeight w:val="193"/>
        </w:trPr>
        <w:tc>
          <w:tcPr>
            <w:tcW w:w="5104" w:type="dxa"/>
            <w:gridSpan w:val="2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110,0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110,0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  <w:vMerge/>
          </w:tcPr>
          <w:p w:rsidR="008555AC" w:rsidRDefault="008555AC">
            <w:pPr>
              <w:widowControl w:val="0"/>
            </w:pPr>
          </w:p>
        </w:tc>
      </w:tr>
      <w:tr w:rsidR="008555AC">
        <w:trPr>
          <w:cantSplit/>
        </w:trPr>
        <w:tc>
          <w:tcPr>
            <w:tcW w:w="5104" w:type="dxa"/>
            <w:gridSpan w:val="2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110,0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110,0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  <w:vMerge/>
          </w:tcPr>
          <w:p w:rsidR="008555AC" w:rsidRDefault="008555AC">
            <w:pPr>
              <w:widowControl w:val="0"/>
            </w:pPr>
          </w:p>
        </w:tc>
      </w:tr>
      <w:tr w:rsidR="008555AC">
        <w:trPr>
          <w:cantSplit/>
        </w:trPr>
        <w:tc>
          <w:tcPr>
            <w:tcW w:w="5104" w:type="dxa"/>
            <w:gridSpan w:val="2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324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80,0</w:t>
            </w:r>
          </w:p>
        </w:tc>
        <w:tc>
          <w:tcPr>
            <w:tcW w:w="1098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80,0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  <w:vMerge/>
          </w:tcPr>
          <w:p w:rsidR="008555AC" w:rsidRDefault="008555AC">
            <w:pPr>
              <w:widowControl w:val="0"/>
            </w:pPr>
          </w:p>
        </w:tc>
      </w:tr>
      <w:tr w:rsidR="008555AC">
        <w:trPr>
          <w:cantSplit/>
        </w:trPr>
        <w:tc>
          <w:tcPr>
            <w:tcW w:w="5104" w:type="dxa"/>
            <w:gridSpan w:val="2"/>
            <w:vMerge w:val="restart"/>
          </w:tcPr>
          <w:p w:rsidR="008555AC" w:rsidRDefault="00972DD1">
            <w:pPr>
              <w:widowControl w:val="0"/>
            </w:pPr>
            <w:r>
              <w:rPr>
                <w:b/>
                <w:sz w:val="24"/>
                <w:szCs w:val="24"/>
              </w:rPr>
              <w:t>Итого по муниципальной программе:</w:t>
            </w:r>
          </w:p>
          <w:p w:rsidR="008555AC" w:rsidRDefault="00972DD1">
            <w:pPr>
              <w:widowControl w:val="0"/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b/>
                <w:sz w:val="24"/>
                <w:szCs w:val="24"/>
              </w:rPr>
              <w:t>ВСЕГО за 2018-2020 годы</w:t>
            </w:r>
          </w:p>
        </w:tc>
        <w:tc>
          <w:tcPr>
            <w:tcW w:w="1355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869,349</w:t>
            </w:r>
          </w:p>
        </w:tc>
        <w:tc>
          <w:tcPr>
            <w:tcW w:w="1067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869,349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644" w:type="dxa"/>
            <w:vMerge w:val="restart"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  <w:vMerge w:val="restart"/>
          </w:tcPr>
          <w:p w:rsidR="008555AC" w:rsidRDefault="008555AC">
            <w:pPr>
              <w:widowControl w:val="0"/>
              <w:jc w:val="center"/>
            </w:pPr>
          </w:p>
        </w:tc>
      </w:tr>
      <w:tr w:rsidR="008555AC">
        <w:trPr>
          <w:cantSplit/>
        </w:trPr>
        <w:tc>
          <w:tcPr>
            <w:tcW w:w="5104" w:type="dxa"/>
            <w:gridSpan w:val="2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355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165,0</w:t>
            </w:r>
          </w:p>
        </w:tc>
        <w:tc>
          <w:tcPr>
            <w:tcW w:w="1067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165,0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  <w:vMerge/>
          </w:tcPr>
          <w:p w:rsidR="008555AC" w:rsidRDefault="008555AC">
            <w:pPr>
              <w:widowControl w:val="0"/>
              <w:jc w:val="center"/>
            </w:pPr>
          </w:p>
        </w:tc>
      </w:tr>
      <w:tr w:rsidR="008555AC">
        <w:trPr>
          <w:cantSplit/>
        </w:trPr>
        <w:tc>
          <w:tcPr>
            <w:tcW w:w="5104" w:type="dxa"/>
            <w:gridSpan w:val="2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355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374,872</w:t>
            </w:r>
          </w:p>
        </w:tc>
        <w:tc>
          <w:tcPr>
            <w:tcW w:w="1067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374,872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  <w:vMerge/>
          </w:tcPr>
          <w:p w:rsidR="008555AC" w:rsidRDefault="008555AC">
            <w:pPr>
              <w:widowControl w:val="0"/>
              <w:jc w:val="center"/>
            </w:pPr>
          </w:p>
        </w:tc>
      </w:tr>
      <w:tr w:rsidR="008555AC">
        <w:trPr>
          <w:cantSplit/>
        </w:trPr>
        <w:tc>
          <w:tcPr>
            <w:tcW w:w="5104" w:type="dxa"/>
            <w:gridSpan w:val="2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338" w:type="dxa"/>
          </w:tcPr>
          <w:p w:rsidR="008555AC" w:rsidRDefault="00972DD1">
            <w:pPr>
              <w:widowControl w:val="0"/>
            </w:pPr>
            <w:r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355" w:type="dxa"/>
            <w:gridSpan w:val="3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329,477</w:t>
            </w:r>
          </w:p>
        </w:tc>
        <w:tc>
          <w:tcPr>
            <w:tcW w:w="1067" w:type="dxa"/>
            <w:gridSpan w:val="2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776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21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329,477</w:t>
            </w:r>
          </w:p>
        </w:tc>
        <w:tc>
          <w:tcPr>
            <w:tcW w:w="964" w:type="dxa"/>
          </w:tcPr>
          <w:p w:rsidR="008555AC" w:rsidRDefault="00972D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644" w:type="dxa"/>
            <w:vMerge/>
          </w:tcPr>
          <w:p w:rsidR="008555AC" w:rsidRDefault="008555AC">
            <w:pPr>
              <w:widowControl w:val="0"/>
            </w:pPr>
          </w:p>
        </w:tc>
        <w:tc>
          <w:tcPr>
            <w:tcW w:w="1922" w:type="dxa"/>
            <w:vMerge/>
          </w:tcPr>
          <w:p w:rsidR="008555AC" w:rsidRDefault="008555AC">
            <w:pPr>
              <w:widowControl w:val="0"/>
              <w:jc w:val="center"/>
            </w:pPr>
          </w:p>
        </w:tc>
      </w:tr>
    </w:tbl>
    <w:p w:rsidR="008555AC" w:rsidRDefault="008555AC">
      <w:pPr>
        <w:widowControl w:val="0"/>
        <w:jc w:val="both"/>
      </w:pPr>
    </w:p>
    <w:p w:rsidR="008555AC" w:rsidRDefault="008555AC"/>
    <w:p w:rsidR="008555AC" w:rsidRDefault="008555AC">
      <w:pPr>
        <w:widowControl w:val="0"/>
        <w:jc w:val="right"/>
        <w:rPr>
          <w:b/>
          <w:sz w:val="24"/>
          <w:szCs w:val="24"/>
        </w:rPr>
      </w:pPr>
    </w:p>
    <w:sectPr w:rsidR="008555AC" w:rsidSect="008555AC">
      <w:pgSz w:w="16840" w:h="11907" w:orient="landscape"/>
      <w:pgMar w:top="851" w:right="567" w:bottom="851" w:left="851" w:header="425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AC" w:rsidRDefault="008555AC" w:rsidP="008555AC">
      <w:r>
        <w:separator/>
      </w:r>
    </w:p>
  </w:endnote>
  <w:endnote w:type="continuationSeparator" w:id="0">
    <w:p w:rsidR="008555AC" w:rsidRDefault="008555AC" w:rsidP="0085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AC" w:rsidRDefault="00972DD1">
      <w:r>
        <w:separator/>
      </w:r>
    </w:p>
  </w:footnote>
  <w:footnote w:type="continuationSeparator" w:id="0">
    <w:p w:rsidR="008555AC" w:rsidRDefault="00972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AC" w:rsidRDefault="008555AC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72DD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555AC" w:rsidRDefault="008555A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AC" w:rsidRDefault="008555AC">
    <w:pPr>
      <w:pStyle w:val="af2"/>
      <w:framePr w:wrap="around" w:vAnchor="text" w:hAnchor="margin" w:xAlign="center" w:y="1"/>
      <w:rPr>
        <w:rStyle w:val="af4"/>
      </w:rPr>
    </w:pPr>
  </w:p>
  <w:p w:rsidR="008555AC" w:rsidRDefault="008555AC">
    <w:pPr>
      <w:pStyle w:val="af2"/>
      <w:tabs>
        <w:tab w:val="left" w:pos="366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45A"/>
    <w:multiLevelType w:val="hybridMultilevel"/>
    <w:tmpl w:val="5A3E9278"/>
    <w:lvl w:ilvl="0" w:tplc="A03EE118">
      <w:numFmt w:val="bullet"/>
      <w:lvlText w:val="*"/>
      <w:lvlJc w:val="left"/>
    </w:lvl>
    <w:lvl w:ilvl="1" w:tplc="EA02EA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2861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6216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BAB0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0E75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1487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E056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BE0B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8EE13E6"/>
    <w:multiLevelType w:val="hybridMultilevel"/>
    <w:tmpl w:val="13D09190"/>
    <w:lvl w:ilvl="0" w:tplc="B2701D9C">
      <w:start w:val="1"/>
      <w:numFmt w:val="bullet"/>
      <w:lvlText w:val="-"/>
      <w:lvlJc w:val="left"/>
      <w:pPr>
        <w:tabs>
          <w:tab w:val="left" w:pos="1173"/>
        </w:tabs>
        <w:ind w:left="1173" w:hanging="465"/>
      </w:pPr>
    </w:lvl>
    <w:lvl w:ilvl="1" w:tplc="304AF1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6A0D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8627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E0C0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261E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00CD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9688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C0EB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1987FE8"/>
    <w:multiLevelType w:val="hybridMultilevel"/>
    <w:tmpl w:val="60E811C4"/>
    <w:lvl w:ilvl="0" w:tplc="EBC46EFE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 w:tplc="925A01B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1508BB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04C72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FBC12E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48ADD4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0B021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1B0F0E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54845D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440A7B69"/>
    <w:multiLevelType w:val="hybridMultilevel"/>
    <w:tmpl w:val="7B1C754E"/>
    <w:lvl w:ilvl="0" w:tplc="B94890B4">
      <w:start w:val="1"/>
      <w:numFmt w:val="decimal"/>
      <w:lvlText w:val="%1."/>
      <w:lvlJc w:val="left"/>
      <w:pPr>
        <w:tabs>
          <w:tab w:val="left" w:pos="1414"/>
        </w:tabs>
        <w:ind w:left="1414" w:hanging="705"/>
      </w:pPr>
    </w:lvl>
    <w:lvl w:ilvl="1" w:tplc="D80002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1C92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3250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F6E8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40E2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1E26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43E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D013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9212A58"/>
    <w:multiLevelType w:val="hybridMultilevel"/>
    <w:tmpl w:val="34B20988"/>
    <w:lvl w:ilvl="0" w:tplc="0D98FB90">
      <w:start w:val="1"/>
      <w:numFmt w:val="decimal"/>
      <w:lvlText w:val="%1."/>
      <w:lvlJc w:val="left"/>
      <w:pPr>
        <w:tabs>
          <w:tab w:val="left" w:pos="1173"/>
        </w:tabs>
        <w:ind w:left="1173" w:hanging="465"/>
      </w:pPr>
    </w:lvl>
    <w:lvl w:ilvl="1" w:tplc="46407F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EEA8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720E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BA38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7EE5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BE27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DAAF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7656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9EC1FD2"/>
    <w:multiLevelType w:val="hybridMultilevel"/>
    <w:tmpl w:val="E822F0D4"/>
    <w:lvl w:ilvl="0" w:tplc="BB5E9F4E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FD6F3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845B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8280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C864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ECEC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22610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826B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60C9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76DF20DF"/>
    <w:multiLevelType w:val="hybridMultilevel"/>
    <w:tmpl w:val="A0267D2A"/>
    <w:lvl w:ilvl="0" w:tplc="5568EF50">
      <w:start w:val="1"/>
      <w:numFmt w:val="decimal"/>
      <w:lvlText w:val="%1."/>
      <w:lvlJc w:val="left"/>
      <w:pPr>
        <w:tabs>
          <w:tab w:val="left" w:pos="960"/>
        </w:tabs>
        <w:ind w:left="960" w:hanging="960"/>
      </w:pPr>
    </w:lvl>
    <w:lvl w:ilvl="1" w:tplc="8EC240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7861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92DE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FCCE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5C78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E80B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6EF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3E58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  <w:lvlOverride w:ilvl="0">
      <w:lvl w:ilvl="0" w:tplc="A03EE118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0"/>
    <w:lvlOverride w:ilvl="0">
      <w:lvl w:ilvl="0" w:tplc="A03EE118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5"/>
  </w:num>
  <w:num w:numId="9">
    <w:abstractNumId w:val="0"/>
    <w:lvlOverride w:ilvl="0">
      <w:lvl w:ilvl="0" w:tplc="A03EE118">
        <w:start w:val="65535"/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0"/>
    <w:lvlOverride w:ilvl="0">
      <w:lvl w:ilvl="0" w:tplc="A03EE118">
        <w:start w:val="65535"/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5AC"/>
    <w:rsid w:val="008555AC"/>
    <w:rsid w:val="0097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AC"/>
  </w:style>
  <w:style w:type="paragraph" w:styleId="1">
    <w:name w:val="heading 1"/>
    <w:basedOn w:val="a"/>
    <w:next w:val="a"/>
    <w:rsid w:val="008555AC"/>
    <w:pPr>
      <w:keepNext/>
      <w:ind w:left="-600" w:right="-763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8555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555A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8555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555AC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8555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555A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8555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555A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8555A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555A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8555A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8555A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8555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8555A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8555A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8555A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8555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555A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555AC"/>
    <w:pPr>
      <w:ind w:left="720"/>
      <w:contextualSpacing/>
    </w:pPr>
  </w:style>
  <w:style w:type="paragraph" w:styleId="a4">
    <w:name w:val="No Spacing"/>
    <w:uiPriority w:val="1"/>
    <w:qFormat/>
    <w:rsid w:val="008555AC"/>
  </w:style>
  <w:style w:type="paragraph" w:styleId="a5">
    <w:name w:val="Title"/>
    <w:link w:val="a6"/>
    <w:uiPriority w:val="10"/>
    <w:qFormat/>
    <w:rsid w:val="008555A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555AC"/>
    <w:rPr>
      <w:sz w:val="48"/>
      <w:szCs w:val="48"/>
    </w:rPr>
  </w:style>
  <w:style w:type="paragraph" w:styleId="a7">
    <w:name w:val="Subtitle"/>
    <w:link w:val="a8"/>
    <w:uiPriority w:val="11"/>
    <w:qFormat/>
    <w:rsid w:val="008555A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555AC"/>
    <w:rPr>
      <w:sz w:val="24"/>
      <w:szCs w:val="24"/>
    </w:rPr>
  </w:style>
  <w:style w:type="paragraph" w:styleId="2">
    <w:name w:val="Quote"/>
    <w:link w:val="20"/>
    <w:uiPriority w:val="29"/>
    <w:qFormat/>
    <w:rsid w:val="008555A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555AC"/>
    <w:rPr>
      <w:i/>
    </w:rPr>
  </w:style>
  <w:style w:type="paragraph" w:styleId="a9">
    <w:name w:val="Intense Quote"/>
    <w:link w:val="aa"/>
    <w:uiPriority w:val="30"/>
    <w:qFormat/>
    <w:rsid w:val="008555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55AC"/>
    <w:rPr>
      <w:i/>
    </w:rPr>
  </w:style>
  <w:style w:type="paragraph" w:customStyle="1" w:styleId="Header">
    <w:name w:val="Header"/>
    <w:link w:val="HeaderChar"/>
    <w:uiPriority w:val="99"/>
    <w:unhideWhenUsed/>
    <w:rsid w:val="008555A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8555AC"/>
  </w:style>
  <w:style w:type="paragraph" w:customStyle="1" w:styleId="Footer">
    <w:name w:val="Footer"/>
    <w:link w:val="FooterChar"/>
    <w:uiPriority w:val="99"/>
    <w:unhideWhenUsed/>
    <w:rsid w:val="008555AC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8555AC"/>
  </w:style>
  <w:style w:type="table" w:styleId="ab">
    <w:name w:val="Table Grid"/>
    <w:basedOn w:val="a1"/>
    <w:rsid w:val="008555AC"/>
    <w:pPr>
      <w:ind w:firstLine="709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555A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555A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8555A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555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8555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8555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8555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555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555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555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555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555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555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555A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555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555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555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555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555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555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555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8555A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555A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8555A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555A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555A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555A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555A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555A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555A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555A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555A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555A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555A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555A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555A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555A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555AC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8555A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555AC"/>
    <w:rPr>
      <w:sz w:val="18"/>
    </w:rPr>
  </w:style>
  <w:style w:type="character" w:styleId="af">
    <w:name w:val="footnote reference"/>
    <w:uiPriority w:val="99"/>
    <w:unhideWhenUsed/>
    <w:rsid w:val="008555AC"/>
    <w:rPr>
      <w:vertAlign w:val="superscript"/>
    </w:rPr>
  </w:style>
  <w:style w:type="paragraph" w:styleId="10">
    <w:name w:val="toc 1"/>
    <w:uiPriority w:val="39"/>
    <w:unhideWhenUsed/>
    <w:rsid w:val="008555AC"/>
    <w:pPr>
      <w:spacing w:after="57"/>
    </w:pPr>
  </w:style>
  <w:style w:type="paragraph" w:styleId="21">
    <w:name w:val="toc 2"/>
    <w:uiPriority w:val="39"/>
    <w:unhideWhenUsed/>
    <w:rsid w:val="008555AC"/>
    <w:pPr>
      <w:spacing w:after="57"/>
      <w:ind w:left="283"/>
    </w:pPr>
  </w:style>
  <w:style w:type="paragraph" w:styleId="3">
    <w:name w:val="toc 3"/>
    <w:uiPriority w:val="39"/>
    <w:unhideWhenUsed/>
    <w:rsid w:val="008555AC"/>
    <w:pPr>
      <w:spacing w:after="57"/>
      <w:ind w:left="567"/>
    </w:pPr>
  </w:style>
  <w:style w:type="paragraph" w:styleId="4">
    <w:name w:val="toc 4"/>
    <w:uiPriority w:val="39"/>
    <w:unhideWhenUsed/>
    <w:rsid w:val="008555AC"/>
    <w:pPr>
      <w:spacing w:after="57"/>
      <w:ind w:left="850"/>
    </w:pPr>
  </w:style>
  <w:style w:type="paragraph" w:styleId="5">
    <w:name w:val="toc 5"/>
    <w:uiPriority w:val="39"/>
    <w:unhideWhenUsed/>
    <w:rsid w:val="008555AC"/>
    <w:pPr>
      <w:spacing w:after="57"/>
      <w:ind w:left="1134"/>
    </w:pPr>
  </w:style>
  <w:style w:type="paragraph" w:styleId="6">
    <w:name w:val="toc 6"/>
    <w:uiPriority w:val="39"/>
    <w:unhideWhenUsed/>
    <w:rsid w:val="008555AC"/>
    <w:pPr>
      <w:spacing w:after="57"/>
      <w:ind w:left="1417"/>
    </w:pPr>
  </w:style>
  <w:style w:type="paragraph" w:styleId="7">
    <w:name w:val="toc 7"/>
    <w:uiPriority w:val="39"/>
    <w:unhideWhenUsed/>
    <w:rsid w:val="008555AC"/>
    <w:pPr>
      <w:spacing w:after="57"/>
      <w:ind w:left="1701"/>
    </w:pPr>
  </w:style>
  <w:style w:type="paragraph" w:styleId="8">
    <w:name w:val="toc 8"/>
    <w:uiPriority w:val="39"/>
    <w:unhideWhenUsed/>
    <w:rsid w:val="008555AC"/>
    <w:pPr>
      <w:spacing w:after="57"/>
      <w:ind w:left="1984"/>
    </w:pPr>
  </w:style>
  <w:style w:type="paragraph" w:styleId="9">
    <w:name w:val="toc 9"/>
    <w:uiPriority w:val="39"/>
    <w:unhideWhenUsed/>
    <w:rsid w:val="008555AC"/>
    <w:pPr>
      <w:spacing w:after="57"/>
      <w:ind w:left="2268"/>
    </w:pPr>
  </w:style>
  <w:style w:type="paragraph" w:styleId="af0">
    <w:name w:val="TOC Heading"/>
    <w:uiPriority w:val="39"/>
    <w:unhideWhenUsed/>
    <w:rsid w:val="008555AC"/>
  </w:style>
  <w:style w:type="paragraph" w:styleId="af1">
    <w:name w:val="Body Text"/>
    <w:basedOn w:val="a"/>
    <w:next w:val="a"/>
    <w:rsid w:val="008555AC"/>
    <w:pPr>
      <w:jc w:val="both"/>
    </w:pPr>
    <w:rPr>
      <w:sz w:val="22"/>
    </w:rPr>
  </w:style>
  <w:style w:type="paragraph" w:styleId="af2">
    <w:name w:val="header"/>
    <w:basedOn w:val="a"/>
    <w:rsid w:val="008555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3">
    <w:name w:val="footer"/>
    <w:basedOn w:val="a"/>
    <w:rsid w:val="008555AC"/>
    <w:pPr>
      <w:tabs>
        <w:tab w:val="center" w:pos="4153"/>
        <w:tab w:val="right" w:pos="8306"/>
      </w:tabs>
    </w:pPr>
  </w:style>
  <w:style w:type="character" w:styleId="af4">
    <w:name w:val="page number"/>
    <w:basedOn w:val="a0"/>
    <w:rsid w:val="008555AC"/>
  </w:style>
  <w:style w:type="paragraph" w:styleId="af5">
    <w:name w:val="caption"/>
    <w:basedOn w:val="a"/>
    <w:next w:val="a"/>
    <w:rsid w:val="008555AC"/>
    <w:pPr>
      <w:jc w:val="center"/>
    </w:pPr>
    <w:rPr>
      <w:b/>
      <w:sz w:val="28"/>
    </w:rPr>
  </w:style>
  <w:style w:type="paragraph" w:styleId="af6">
    <w:name w:val="Block Text"/>
    <w:basedOn w:val="a"/>
    <w:rsid w:val="008555AC"/>
    <w:pPr>
      <w:ind w:left="-600" w:right="-763"/>
      <w:jc w:val="both"/>
    </w:pPr>
    <w:rPr>
      <w:sz w:val="28"/>
    </w:rPr>
  </w:style>
  <w:style w:type="paragraph" w:customStyle="1" w:styleId="af7">
    <w:name w:val="Обращение"/>
    <w:basedOn w:val="a"/>
    <w:next w:val="a"/>
    <w:rsid w:val="008555AC"/>
    <w:pPr>
      <w:spacing w:before="240" w:after="120"/>
      <w:jc w:val="center"/>
    </w:pPr>
    <w:rPr>
      <w:b/>
    </w:rPr>
  </w:style>
  <w:style w:type="paragraph" w:customStyle="1" w:styleId="af8">
    <w:name w:val="Адресные реквизиты"/>
    <w:basedOn w:val="af1"/>
    <w:next w:val="af1"/>
    <w:rsid w:val="008555AC"/>
    <w:pPr>
      <w:jc w:val="left"/>
    </w:pPr>
    <w:rPr>
      <w:sz w:val="16"/>
    </w:rPr>
  </w:style>
  <w:style w:type="paragraph" w:customStyle="1" w:styleId="af9">
    <w:name w:val="Адресат"/>
    <w:basedOn w:val="a"/>
    <w:rsid w:val="008555AC"/>
    <w:pPr>
      <w:spacing w:before="120"/>
    </w:pPr>
    <w:rPr>
      <w:b/>
    </w:rPr>
  </w:style>
  <w:style w:type="paragraph" w:styleId="22">
    <w:name w:val="Body Text 2"/>
    <w:basedOn w:val="a"/>
    <w:rsid w:val="008555AC"/>
    <w:pPr>
      <w:jc w:val="both"/>
    </w:pPr>
    <w:rPr>
      <w:sz w:val="28"/>
    </w:rPr>
  </w:style>
  <w:style w:type="paragraph" w:styleId="afa">
    <w:name w:val="Body Text Indent"/>
    <w:basedOn w:val="a"/>
    <w:rsid w:val="008555AC"/>
    <w:pPr>
      <w:jc w:val="both"/>
    </w:pPr>
    <w:rPr>
      <w:sz w:val="28"/>
    </w:rPr>
  </w:style>
  <w:style w:type="paragraph" w:styleId="afb">
    <w:name w:val="Balloon Text"/>
    <w:basedOn w:val="a"/>
    <w:semiHidden/>
    <w:rsid w:val="008555AC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8555AC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formattext">
    <w:name w:val="formattext"/>
    <w:basedOn w:val="a"/>
    <w:rsid w:val="008555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3542</Words>
  <Characters>20193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PonomarenkoM</cp:lastModifiedBy>
  <cp:revision>2</cp:revision>
  <dcterms:created xsi:type="dcterms:W3CDTF">2020-02-28T07:15:00Z</dcterms:created>
  <dcterms:modified xsi:type="dcterms:W3CDTF">2020-02-28T07:17:00Z</dcterms:modified>
</cp:coreProperties>
</file>