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D5" w:rsidRPr="00076ED5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Кожевниковского района</w:t>
      </w:r>
    </w:p>
    <w:p w:rsidR="00076ED5" w:rsidRPr="007175B3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1B4"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51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175B3" w:rsidRPr="007175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13.09.2016</w:t>
      </w:r>
      <w:r w:rsidR="00717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51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175B3" w:rsidRPr="007175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527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ED5" w:rsidRPr="00076ED5" w:rsidRDefault="00B708F6" w:rsidP="00076ED5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</w:t>
      </w:r>
      <w:r w:rsidR="00076ED5" w:rsidRPr="00076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рограмма </w:t>
      </w:r>
    </w:p>
    <w:p w:rsidR="00076ED5" w:rsidRPr="00076ED5" w:rsidRDefault="00B708F6" w:rsidP="00B708F6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Повышение</w:t>
      </w:r>
      <w:r w:rsidR="00076ED5" w:rsidRPr="00076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эффективности бюджетных расходов </w:t>
      </w:r>
      <w:r w:rsidR="00586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Кожевниковского района</w:t>
      </w:r>
      <w:r w:rsidR="00B972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2017-2020 годы</w:t>
      </w:r>
      <w:r w:rsidR="00586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76ED5" w:rsidRPr="00076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6ED5" w:rsidRPr="00076ED5" w:rsidRDefault="00835135" w:rsidP="00784B89"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Паспорт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D5" w:rsidRDefault="00B708F6" w:rsidP="00076ED5"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Муниципальной п</w:t>
      </w:r>
      <w:r w:rsidR="00076ED5" w:rsidRPr="00076ED5">
        <w:rPr>
          <w:rFonts w:ascii="Times New Roman" w:eastAsia="Times New Roman" w:hAnsi="Times New Roman" w:cs="Times New Roman"/>
          <w:sz w:val="26"/>
          <w:szCs w:val="24"/>
          <w:lang w:eastAsia="ru-RU"/>
        </w:rPr>
        <w:t>рог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раммы «Повышение</w:t>
      </w:r>
      <w:r w:rsidR="00076ED5" w:rsidRPr="00076E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эффективности бюджетных расходов </w:t>
      </w:r>
      <w:r w:rsidR="00586F60">
        <w:rPr>
          <w:rFonts w:ascii="Times New Roman" w:eastAsia="Times New Roman" w:hAnsi="Times New Roman" w:cs="Times New Roman"/>
          <w:sz w:val="26"/>
          <w:szCs w:val="24"/>
          <w:lang w:eastAsia="ru-RU"/>
        </w:rPr>
        <w:t>Кожевниковского района</w:t>
      </w:r>
      <w:r w:rsidR="00B9725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2017-2020 годы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076ED5" w:rsidRPr="00076E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0D20A8" w:rsidRPr="000D20A8" w:rsidRDefault="000D20A8" w:rsidP="00076ED5"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D2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Постановлений от 06</w:t>
      </w:r>
      <w:r w:rsidRPr="000D2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3.2019 №67, от 26.03.2020 №187</w:t>
      </w:r>
      <w:r w:rsidRPr="000D2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76ED5" w:rsidRPr="000D20A8" w:rsidRDefault="00076ED5" w:rsidP="00076E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1"/>
        <w:gridCol w:w="2560"/>
        <w:gridCol w:w="1206"/>
        <w:gridCol w:w="992"/>
        <w:gridCol w:w="992"/>
        <w:gridCol w:w="1040"/>
        <w:gridCol w:w="18"/>
        <w:gridCol w:w="11"/>
        <w:gridCol w:w="15"/>
        <w:gridCol w:w="42"/>
        <w:gridCol w:w="925"/>
      </w:tblGrid>
      <w:tr w:rsidR="00076ED5" w:rsidRPr="00076ED5" w:rsidTr="00615CDF">
        <w:trPr>
          <w:trHeight w:val="743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076ED5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B708F6" w:rsidP="00076ED5">
            <w:pPr>
              <w:pStyle w:val="31"/>
              <w:ind w:left="0"/>
            </w:pPr>
            <w:r w:rsidRPr="00586F60">
              <w:t>«Повышение</w:t>
            </w:r>
            <w:r w:rsidR="00076ED5" w:rsidRPr="00586F60">
              <w:t xml:space="preserve"> эффективности бюджет</w:t>
            </w:r>
            <w:r w:rsidRPr="00586F60">
              <w:t xml:space="preserve">ных расходов </w:t>
            </w:r>
            <w:r w:rsidR="00586F60" w:rsidRPr="00586F60">
              <w:t>Кожевниковского района»</w:t>
            </w:r>
            <w:r w:rsidR="00817A56" w:rsidRPr="00586F60">
              <w:t xml:space="preserve"> (далее –</w:t>
            </w:r>
            <w:r w:rsidR="00E76940" w:rsidRPr="00586F60">
              <w:t xml:space="preserve"> </w:t>
            </w:r>
            <w:r w:rsidR="00817A56" w:rsidRPr="00586F60">
              <w:t>Программа)</w:t>
            </w:r>
          </w:p>
        </w:tc>
      </w:tr>
      <w:tr w:rsidR="00076ED5" w:rsidRPr="00076ED5" w:rsidTr="00615CDF">
        <w:trPr>
          <w:trHeight w:val="55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586F60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МП 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586F60" w:rsidP="00784B89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Администрации Кожевниковского района </w:t>
            </w:r>
            <w:r w:rsidR="00076ED5"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ED5" w:rsidRPr="00076ED5" w:rsidTr="00615CDF">
        <w:trPr>
          <w:trHeight w:val="701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076ED5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586F60" w:rsidP="00784B89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Администрации Кожевниковского района  </w:t>
            </w:r>
          </w:p>
        </w:tc>
      </w:tr>
      <w:tr w:rsidR="00076ED5" w:rsidRPr="00076ED5" w:rsidTr="00615CDF">
        <w:trPr>
          <w:trHeight w:val="2246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D5" w:rsidRPr="00586F60" w:rsidRDefault="00586F60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="00076ED5"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D" w:rsidRPr="007A6D1D" w:rsidRDefault="007A6D1D" w:rsidP="007A6D1D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 Администрации Кожевниковского района;</w:t>
            </w:r>
          </w:p>
          <w:p w:rsidR="007A6D1D" w:rsidRPr="007A6D1D" w:rsidRDefault="007A6D1D" w:rsidP="007A6D1D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Кожевниковского района:</w:t>
            </w:r>
          </w:p>
          <w:p w:rsidR="007A6D1D" w:rsidRPr="007A6D1D" w:rsidRDefault="007A6D1D" w:rsidP="007A6D1D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связям с общественностью Администрации Кожевниковского района;</w:t>
            </w:r>
          </w:p>
          <w:p w:rsidR="00076ED5" w:rsidRPr="00586F60" w:rsidRDefault="007A6D1D" w:rsidP="007A6D1D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хозяйства Администрации Кожевниковского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анализа и прогнозирования Администрации </w:t>
            </w:r>
          </w:p>
        </w:tc>
      </w:tr>
      <w:tr w:rsidR="00586F60" w:rsidRPr="00076ED5" w:rsidTr="00615CDF">
        <w:trPr>
          <w:trHeight w:val="300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60" w:rsidRPr="00586F60" w:rsidRDefault="00586F60" w:rsidP="006C3BD0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цель социально-экономического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Кожевниковск</w:t>
            </w:r>
            <w:r w:rsidR="006C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  <w:r w:rsidR="006C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которую направлена  реализация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0" w:rsidRPr="00586F60" w:rsidRDefault="00DA4D7C" w:rsidP="00784B89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</w:t>
            </w:r>
            <w:r w:rsidR="00784B89" w:rsidRPr="00F3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784B89" w:rsidRPr="00D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районом</w:t>
            </w:r>
          </w:p>
        </w:tc>
      </w:tr>
      <w:tr w:rsidR="00076ED5" w:rsidRPr="00076ED5" w:rsidTr="00615CDF">
        <w:trPr>
          <w:trHeight w:val="1514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D5" w:rsidRPr="00586F60" w:rsidRDefault="00076ED5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076ED5" w:rsidP="00F33E3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 для повышения эффективности деятельности органов местного самоуправления Кожевниковского района</w:t>
            </w:r>
            <w:r w:rsidR="00F3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DA4D7C" w:rsidRPr="00DA4D7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механизмов, направленных на повышение эффективности и прозрачности </w:t>
            </w:r>
            <w:r w:rsidR="00DA4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DA4D7C" w:rsidRPr="00DA4D7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</w:tr>
      <w:tr w:rsidR="005B4B62" w:rsidRPr="00076ED5" w:rsidTr="00615CDF">
        <w:trPr>
          <w:trHeight w:val="563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Default="005B4B62" w:rsidP="00DA4D7C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цели Программы и их </w:t>
            </w:r>
            <w:r w:rsidRPr="00D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D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детализацией по годам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</w:p>
          <w:p w:rsidR="005B4B62" w:rsidRPr="00076ED5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1278FA" w:rsidRDefault="005B4B62" w:rsidP="005B4B62">
            <w:pPr>
              <w:adjustRightInd w:val="0"/>
              <w:spacing w:before="100" w:beforeAutospacing="1" w:after="100" w:afterAutospacing="1" w:line="240" w:lineRule="auto"/>
              <w:ind w:left="150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92BA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сэкономленных при осуществлении закупок  </w:t>
            </w:r>
            <w:r w:rsidRPr="0089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государственных (муниципальных)  нужд и нужд бюджетных учреждений Кожевниковског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5B4B62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</w:t>
            </w:r>
          </w:p>
        </w:tc>
      </w:tr>
      <w:tr w:rsidR="005B4B62" w:rsidRPr="00076ED5" w:rsidTr="00615CDF">
        <w:trPr>
          <w:trHeight w:val="1564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1278FA" w:rsidRDefault="00C26A8A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  <w:r w:rsidR="005B4B62" w:rsidRPr="0012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1278FA" w:rsidRDefault="00C26A8A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B4B62" w:rsidRPr="0012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Default="005B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1278FA" w:rsidRDefault="00C26A8A" w:rsidP="005B4B62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6ED5" w:rsidRPr="00076ED5" w:rsidTr="00615CDF">
        <w:trPr>
          <w:trHeight w:val="167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D5" w:rsidRPr="00A663A0" w:rsidRDefault="00076ED5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A0" w:rsidRDefault="00890A7D" w:rsidP="00CC7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637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7CD8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применения программно-целевого принципа </w:t>
            </w:r>
            <w:r w:rsid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17CD8" w:rsidRPr="00A663A0" w:rsidRDefault="00A663A0" w:rsidP="00CC7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17CD8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деятельности </w:t>
            </w:r>
            <w:r w:rsidR="00CC7637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  <w:p w:rsidR="00CC7637" w:rsidRPr="00A663A0" w:rsidRDefault="00890A7D" w:rsidP="00CC7637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7637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663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 Кожевниковском районе </w:t>
            </w:r>
            <w:r w:rsidR="00A663A0"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="007A6D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63A0" w:rsidRPr="00A663A0">
              <w:rPr>
                <w:rFonts w:ascii="Times New Roman" w:hAnsi="Times New Roman" w:cs="Times New Roman"/>
                <w:sz w:val="24"/>
                <w:szCs w:val="24"/>
              </w:rPr>
              <w:t>Электронный бюджет</w:t>
            </w:r>
            <w:r w:rsidR="007A6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63A0" w:rsidRPr="00A6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3A0" w:rsidRDefault="00890A7D" w:rsidP="00A663A0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3A0"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профессиональных знаний государственных </w:t>
            </w:r>
            <w:r w:rsidR="00A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ED5" w:rsidRPr="00A663A0" w:rsidRDefault="00A663A0" w:rsidP="00A663A0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служащих в сфере повышения эффективности бюджетных расходов</w:t>
            </w:r>
            <w:r w:rsidR="00042A88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B62" w:rsidRPr="00076ED5" w:rsidTr="00615CDF">
        <w:trPr>
          <w:trHeight w:val="349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A663A0" w:rsidRDefault="005B4B62" w:rsidP="00A663A0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 и их значения (с детализацией по годам)</w:t>
            </w:r>
          </w:p>
        </w:tc>
        <w:tc>
          <w:tcPr>
            <w:tcW w:w="3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717CD8" w:rsidRDefault="005B4B62" w:rsidP="007465BB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5B4B62" w:rsidRDefault="005B4B62" w:rsidP="007465BB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5B4B62" w:rsidRDefault="005B4B62" w:rsidP="007465BB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5B4B62" w:rsidRDefault="005B4B62" w:rsidP="007465BB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5B4B62" w:rsidRDefault="005B4B62" w:rsidP="005B4B62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5B4B62" w:rsidRPr="00076ED5" w:rsidTr="00615CDF">
        <w:trPr>
          <w:trHeight w:val="349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7465BB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5202D4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5202D4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5202D4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5202D4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41A" w:rsidRPr="00076ED5" w:rsidTr="00615CDF">
        <w:trPr>
          <w:trHeight w:val="627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1A" w:rsidRDefault="004E641A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8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E641A" w:rsidRPr="00A663A0" w:rsidRDefault="004E641A" w:rsidP="00EC5E2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сферы применения программно-целевого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принципа 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органов местного самоуправления</w:t>
            </w:r>
          </w:p>
          <w:p w:rsidR="004E641A" w:rsidRDefault="004E6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B62" w:rsidRPr="00076ED5" w:rsidTr="00615CDF">
        <w:trPr>
          <w:trHeight w:val="1423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2" w:rsidRPr="004C787F" w:rsidRDefault="00784B89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7F">
              <w:rPr>
                <w:rFonts w:ascii="Times New Roman" w:hAnsi="Times New Roman" w:cs="Times New Roman"/>
                <w:sz w:val="24"/>
                <w:szCs w:val="24"/>
              </w:rPr>
              <w:t>Доля расходов</w:t>
            </w:r>
            <w:r w:rsidR="004C787F" w:rsidRPr="004C787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бюджета, формируемых в рамках программ, в общем объеме </w:t>
            </w:r>
            <w:r w:rsidRPr="004C787F">
              <w:rPr>
                <w:rFonts w:ascii="Times New Roman" w:hAnsi="Times New Roman" w:cs="Times New Roman"/>
                <w:sz w:val="24"/>
                <w:szCs w:val="24"/>
              </w:rPr>
              <w:t>расходов районного</w:t>
            </w:r>
            <w:r w:rsidR="004C787F" w:rsidRPr="004C78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(без учета субвенций, субсидий и иных межбюджетных трансфертов из бюджетов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EC5E27" w:rsidRDefault="00C26A8A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5B4B62" w:rsidRPr="00EC5E27" w:rsidRDefault="005B4B62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B4B62" w:rsidRDefault="00C26A8A" w:rsidP="004E641A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B4B62" w:rsidRPr="00EC5E27" w:rsidRDefault="005B4B62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Pr="00EC5E27" w:rsidRDefault="00C26A8A" w:rsidP="004E641A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Pr="00EC5E27" w:rsidRDefault="00C26A8A" w:rsidP="005B4B62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B4B62" w:rsidRPr="00076ED5" w:rsidTr="00615CDF">
        <w:trPr>
          <w:trHeight w:val="849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2" w:rsidRPr="00717CD8" w:rsidRDefault="005B4B62" w:rsidP="00615CDF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</w:t>
            </w:r>
            <w:r w:rsidRPr="005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5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</w:t>
            </w:r>
            <w:r w:rsidR="0061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</w:t>
            </w:r>
            <w:r w:rsidRPr="005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C26A8A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C26A8A" w:rsidP="004E641A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45C6C" w:rsidP="004E641A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45C6C" w:rsidP="005B4B62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</w:t>
            </w:r>
          </w:p>
        </w:tc>
      </w:tr>
      <w:tr w:rsidR="005B4B62" w:rsidRPr="00076ED5" w:rsidTr="00615CDF">
        <w:trPr>
          <w:trHeight w:val="619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Кожевниковском районе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Электронный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B62" w:rsidRPr="00076ED5" w:rsidTr="00615CDF">
        <w:trPr>
          <w:trHeight w:val="1495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27">
              <w:rPr>
                <w:rFonts w:ascii="Times New Roman" w:hAnsi="Times New Roman" w:cs="Times New Roman"/>
                <w:sz w:val="24"/>
                <w:szCs w:val="24"/>
              </w:rPr>
              <w:t>Доля главных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аспорядителей средств районного</w:t>
            </w:r>
            <w:r w:rsidRPr="00EC5E27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использующих централизованную систему исполнения бюджета на соответствующем уровне (%)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615CDF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1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C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EC5E27" w:rsidRDefault="00615CDF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4B62" w:rsidRPr="00EC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1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EC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B62" w:rsidRPr="005B4B62" w:rsidRDefault="005B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B4B62" w:rsidRDefault="005B4B62" w:rsidP="005B4B62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41A" w:rsidRPr="00076ED5" w:rsidTr="00615CDF">
        <w:trPr>
          <w:trHeight w:val="1091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1A" w:rsidRDefault="004E641A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8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E641A" w:rsidRPr="004E641A" w:rsidRDefault="00536C8E" w:rsidP="004E641A">
            <w:pPr>
              <w:spacing w:after="0" w:line="240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 w:rsidR="004E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641A"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знаний государственных </w:t>
            </w:r>
            <w:r w:rsidR="004E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41A" w:rsidRPr="00A663A0">
              <w:rPr>
                <w:rFonts w:ascii="Times New Roman" w:hAnsi="Times New Roman" w:cs="Times New Roman"/>
                <w:sz w:val="24"/>
                <w:szCs w:val="24"/>
              </w:rPr>
              <w:t>служащих в сфере повышения эффективности бюджетных расходов</w:t>
            </w:r>
          </w:p>
        </w:tc>
      </w:tr>
      <w:tr w:rsidR="005B4B62" w:rsidRPr="00076ED5" w:rsidTr="00615CDF">
        <w:trPr>
          <w:trHeight w:val="1876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2" w:rsidRPr="004E641A" w:rsidRDefault="005B4B62" w:rsidP="00615CDF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615CD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E641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  <w:r w:rsidRPr="004E641A">
              <w:rPr>
                <w:rFonts w:ascii="Times New Roman" w:hAnsi="Times New Roman" w:cs="Times New Roman"/>
                <w:sz w:val="24"/>
                <w:szCs w:val="24"/>
              </w:rPr>
              <w:t>, повысивших уровень профессиональных знаний в сфере повышения эффективности бюджетных расходов (%)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615CDF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615CDF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615CDF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76ED5" w:rsidRPr="00076ED5" w:rsidTr="00615CDF">
        <w:trPr>
          <w:trHeight w:val="105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7A6D1D" w:rsidRDefault="00076ED5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7A6D1D"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этапы 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D5" w:rsidRPr="007A6D1D" w:rsidRDefault="00076ED5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 w:rsid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3B75FE"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B62" w:rsidRPr="00076ED5" w:rsidTr="00615CDF">
        <w:trPr>
          <w:trHeight w:val="528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7A6D1D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и 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финансирования (с детализацией по </w:t>
            </w:r>
            <w:r w:rsidR="00784B89"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 реализации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84B89"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7A6D1D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7A6D1D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5B4B62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5B4B62" w:rsidRPr="00076ED5" w:rsidTr="00615CDF">
        <w:trPr>
          <w:trHeight w:val="514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Pr="007A6D1D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4B62" w:rsidRPr="00076ED5" w:rsidTr="00615CDF">
        <w:trPr>
          <w:trHeight w:val="479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Pr="007A6D1D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4B62" w:rsidRPr="00076ED5" w:rsidTr="00615CDF">
        <w:trPr>
          <w:trHeight w:val="442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Pr="007A6D1D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563624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563624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563624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76,296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563624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88,800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563624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93,822</w:t>
            </w:r>
          </w:p>
        </w:tc>
      </w:tr>
      <w:tr w:rsidR="005B4B62" w:rsidRPr="00076ED5" w:rsidTr="00615CDF">
        <w:trPr>
          <w:trHeight w:val="399"/>
          <w:jc w:val="center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7A6D1D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3624" w:rsidRPr="00076ED5" w:rsidTr="00615CDF">
        <w:trPr>
          <w:trHeight w:val="399"/>
          <w:jc w:val="center"/>
        </w:trPr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4" w:rsidRPr="007A6D1D" w:rsidRDefault="00563624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24" w:rsidRPr="005404F3" w:rsidRDefault="00563624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24" w:rsidRPr="00615CDF" w:rsidRDefault="00563624" w:rsidP="00417268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24" w:rsidRPr="00615CDF" w:rsidRDefault="00563624" w:rsidP="00417268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24" w:rsidRPr="00615CDF" w:rsidRDefault="00563624" w:rsidP="00417268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76,296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24" w:rsidRPr="00615CDF" w:rsidRDefault="00563624" w:rsidP="00417268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88,800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24" w:rsidRPr="00615CDF" w:rsidRDefault="00563624" w:rsidP="00417268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93,822</w:t>
            </w:r>
          </w:p>
        </w:tc>
      </w:tr>
      <w:tr w:rsidR="00076ED5" w:rsidRPr="00076ED5" w:rsidTr="00615CDF">
        <w:trPr>
          <w:trHeight w:val="444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D5" w:rsidRPr="005404F3" w:rsidRDefault="005404F3" w:rsidP="00167664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4F3" w:rsidRDefault="005404F3" w:rsidP="005404F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54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 заказчик -</w:t>
            </w:r>
            <w:r w:rsidR="0053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4F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 А</w:t>
            </w:r>
            <w:r w:rsidRPr="005404F3">
              <w:rPr>
                <w:rFonts w:ascii="Times New Roman" w:hAnsi="Times New Roman" w:cs="Times New Roman"/>
                <w:sz w:val="24"/>
                <w:szCs w:val="24"/>
              </w:rPr>
              <w:t>дминистрации Кожевниковского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ED5" w:rsidRDefault="005404F3" w:rsidP="005404F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контроль за реализацией Программы – осуществляет Первый заместитель Главы Кожевниковского района.</w:t>
            </w:r>
          </w:p>
          <w:p w:rsidR="00536C8E" w:rsidRDefault="005404F3" w:rsidP="00536C8E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CA297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мониторинг реализации Программы осуществляет Заказчик программы</w:t>
            </w:r>
            <w:r w:rsidR="00615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8E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536C8E" w:rsidRPr="005404F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 </w:t>
            </w:r>
            <w:r w:rsidR="00536C8E">
              <w:rPr>
                <w:rFonts w:ascii="Times New Roman" w:hAnsi="Times New Roman" w:cs="Times New Roman"/>
                <w:sz w:val="24"/>
                <w:szCs w:val="24"/>
              </w:rPr>
              <w:t>финансов А</w:t>
            </w:r>
            <w:r w:rsidR="00536C8E" w:rsidRPr="005404F3">
              <w:rPr>
                <w:rFonts w:ascii="Times New Roman" w:hAnsi="Times New Roman" w:cs="Times New Roman"/>
                <w:sz w:val="24"/>
                <w:szCs w:val="24"/>
              </w:rPr>
              <w:t>дминистрации Кожевниковского  района</w:t>
            </w:r>
            <w:r w:rsidR="0053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C8E" w:rsidRPr="007A6D1D" w:rsidRDefault="00536C8E" w:rsidP="00536C8E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программы-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r w:rsidR="00784B89"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Кожевниковского района;</w:t>
            </w:r>
          </w:p>
          <w:p w:rsidR="00536C8E" w:rsidRPr="007A6D1D" w:rsidRDefault="00536C8E" w:rsidP="00536C8E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Администрации Кожевниковского </w:t>
            </w:r>
            <w:r w:rsidR="007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района:</w:t>
            </w:r>
          </w:p>
          <w:p w:rsidR="00536C8E" w:rsidRPr="007A6D1D" w:rsidRDefault="00536C8E" w:rsidP="00536C8E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связям с общественностью Администрации Кожевниковского района;</w:t>
            </w:r>
          </w:p>
          <w:p w:rsidR="005404F3" w:rsidRPr="005404F3" w:rsidRDefault="00536C8E" w:rsidP="00784B89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хозяйства Администрации Кожевниковского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анализа и прогнозирования Администрации</w:t>
            </w:r>
          </w:p>
        </w:tc>
      </w:tr>
    </w:tbl>
    <w:p w:rsidR="00076ED5" w:rsidRDefault="00076ED5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Pr="00AE75E0" w:rsidRDefault="00AE75E0">
      <w:pPr>
        <w:rPr>
          <w:rFonts w:ascii="Times New Roman" w:hAnsi="Times New Roman" w:cs="Times New Roman"/>
          <w:b/>
          <w:sz w:val="28"/>
          <w:szCs w:val="28"/>
        </w:rPr>
      </w:pPr>
      <w:r w:rsidRPr="00AE75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E75E0">
        <w:rPr>
          <w:rFonts w:ascii="Times New Roman" w:hAnsi="Times New Roman" w:cs="Times New Roman"/>
          <w:b/>
          <w:sz w:val="28"/>
          <w:szCs w:val="28"/>
        </w:rPr>
        <w:t xml:space="preserve">     Введение</w:t>
      </w:r>
    </w:p>
    <w:p w:rsidR="00AE75E0" w:rsidRPr="00AE75E0" w:rsidRDefault="00AE75E0" w:rsidP="00AE7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E0">
        <w:rPr>
          <w:rFonts w:ascii="Times New Roman" w:hAnsi="Times New Roman" w:cs="Times New Roman"/>
          <w:sz w:val="28"/>
          <w:szCs w:val="28"/>
        </w:rPr>
        <w:t>«</w:t>
      </w:r>
      <w:r w:rsidRPr="00AD65A3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Кожевниковского района» </w:t>
      </w:r>
      <w:r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 разработана в соответствии с Бюджетным </w:t>
      </w:r>
      <w:hyperlink r:id="rId7" w:history="1">
        <w:r w:rsidRPr="00AD6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 в 2013 - 2015 годах и Бюджетным </w:t>
      </w:r>
      <w:hyperlink r:id="rId8" w:history="1">
        <w:r w:rsidRPr="00AD6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 в 2014 - 2016 годах, Основными </w:t>
      </w:r>
      <w:hyperlink r:id="rId9" w:history="1">
        <w:r w:rsidRPr="00AD6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направлениями</w:t>
        </w:r>
      </w:hyperlink>
      <w:r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Правительства Российской Федерации на период до 2018 года, утвержденными Правительством Российской Федерации 31 января 2013 г., решениями заседания Государственного совета Российской Федерации 4 октября 2013 г. по вопросу повышения эффективности бюджетных расходов и определяет основные направления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в указанной сфере</w:t>
      </w:r>
      <w:r w:rsidRPr="00AE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BBC" w:rsidRDefault="00447BBC" w:rsidP="006B4DED">
      <w:pPr>
        <w:spacing w:after="0" w:line="240" w:lineRule="auto"/>
      </w:pPr>
    </w:p>
    <w:p w:rsidR="00AE75E0" w:rsidRPr="00AE75E0" w:rsidRDefault="00AE75E0" w:rsidP="00AE75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5E0">
        <w:rPr>
          <w:rFonts w:ascii="Times New Roman" w:eastAsia="Times New Roman" w:hAnsi="Times New Roman" w:cs="Times New Roman"/>
          <w:b/>
          <w:sz w:val="28"/>
          <w:szCs w:val="28"/>
        </w:rPr>
        <w:t>Приоритетные задачи социально-экономического развития Кожевниковского района, на решение которых направлена муниципальная программа</w:t>
      </w:r>
    </w:p>
    <w:p w:rsidR="00AE75E0" w:rsidRPr="00AD65A3" w:rsidRDefault="00AD65A3" w:rsidP="0045630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 «</w:t>
      </w:r>
      <w:r w:rsidR="00AE75E0" w:rsidRPr="00AD65A3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Кожевниковского района» 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направлена на решение стратегической цели социально-экономиче</w:t>
      </w:r>
      <w:r w:rsidR="00BE0A57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развития 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Кожевниковского района – </w:t>
      </w:r>
      <w:r w:rsidR="00BE0A57" w:rsidRPr="00AD6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A57" w:rsidRPr="00AD6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отраженной в Стратегии социально-экономического развития </w:t>
      </w:r>
      <w:r w:rsidR="00BE0A57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Кожевниковского района до 2025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утвержденной </w:t>
      </w:r>
      <w:r w:rsidR="00BE0A57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 </w:t>
      </w:r>
      <w:r w:rsidR="00BE0A57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Кожевниковского района от 24.12.2015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BE0A57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</w:p>
    <w:p w:rsidR="00536C8E" w:rsidRPr="00AD65A3" w:rsidRDefault="00536C8E" w:rsidP="0045630F">
      <w:pPr>
        <w:pStyle w:val="ConsPlusNormal"/>
        <w:ind w:firstLine="709"/>
        <w:jc w:val="both"/>
        <w:rPr>
          <w:sz w:val="24"/>
          <w:szCs w:val="24"/>
        </w:rPr>
      </w:pPr>
    </w:p>
    <w:p w:rsidR="006B4DED" w:rsidRPr="00AD65A3" w:rsidRDefault="006B4DED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эффективной системы управления муниципальными финансами, является одним из ключевых условий, обеспечивающих достижение долгосрочных целей и приоритетов социально-экономического развития Кожевниковского района.</w:t>
      </w:r>
      <w:r w:rsidR="00536C8E"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C8E" w:rsidRPr="00AD65A3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A3">
        <w:rPr>
          <w:rFonts w:ascii="Times New Roman" w:hAnsi="Times New Roman" w:cs="Times New Roman"/>
          <w:sz w:val="24"/>
          <w:szCs w:val="24"/>
        </w:rPr>
        <w:t>В условиях снижения темпов экономического развития и в связи со значительным объемом социальных обязательств, финансируемых за счет средств районного бюджета, проблема повышения эффективности бюджетных расходов стоит особо остро.</w:t>
      </w:r>
    </w:p>
    <w:p w:rsidR="00536C8E" w:rsidRPr="00AD65A3" w:rsidRDefault="00536C8E" w:rsidP="0045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A3">
        <w:rPr>
          <w:rFonts w:ascii="Times New Roman" w:hAnsi="Times New Roman" w:cs="Times New Roman"/>
          <w:sz w:val="24"/>
          <w:szCs w:val="24"/>
        </w:rPr>
        <w:t>Мероприятия, направленные на повышение эффективности бюджетных расходов в Кожевниковском районе, осуществляются на муниципальном уровне на</w:t>
      </w:r>
      <w:r w:rsidRPr="00536C8E">
        <w:rPr>
          <w:rFonts w:ascii="Times New Roman" w:hAnsi="Times New Roman" w:cs="Times New Roman"/>
          <w:sz w:val="28"/>
          <w:szCs w:val="28"/>
        </w:rPr>
        <w:t xml:space="preserve"> протяжении </w:t>
      </w:r>
      <w:r w:rsidRPr="00AD65A3">
        <w:rPr>
          <w:rFonts w:ascii="Times New Roman" w:hAnsi="Times New Roman" w:cs="Times New Roman"/>
          <w:sz w:val="24"/>
          <w:szCs w:val="24"/>
        </w:rPr>
        <w:t>нескольких лет.</w:t>
      </w:r>
    </w:p>
    <w:p w:rsidR="006C7687" w:rsidRPr="00AD65A3" w:rsidRDefault="00536C8E" w:rsidP="00456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5A3">
        <w:rPr>
          <w:rFonts w:ascii="Times New Roman" w:hAnsi="Times New Roman" w:cs="Times New Roman"/>
          <w:sz w:val="24"/>
          <w:szCs w:val="24"/>
        </w:rPr>
        <w:t xml:space="preserve">В </w:t>
      </w:r>
      <w:r w:rsidR="006C7687" w:rsidRPr="00AD65A3">
        <w:rPr>
          <w:rFonts w:ascii="Times New Roman" w:hAnsi="Times New Roman" w:cs="Times New Roman"/>
          <w:sz w:val="24"/>
          <w:szCs w:val="24"/>
        </w:rPr>
        <w:t>сентябре 2013</w:t>
      </w:r>
      <w:r w:rsidRPr="00AD65A3">
        <w:rPr>
          <w:rFonts w:ascii="Times New Roman" w:hAnsi="Times New Roman" w:cs="Times New Roman"/>
          <w:sz w:val="24"/>
          <w:szCs w:val="24"/>
        </w:rPr>
        <w:t xml:space="preserve"> года была утверждена </w:t>
      </w:r>
      <w:r w:rsidR="006C7687" w:rsidRPr="00AD65A3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AD65A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D65A3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AD65A3">
        <w:rPr>
          <w:rFonts w:ascii="Times New Roman" w:hAnsi="Times New Roman" w:cs="Times New Roman"/>
          <w:sz w:val="24"/>
          <w:szCs w:val="24"/>
        </w:rPr>
        <w:t xml:space="preserve"> </w:t>
      </w:r>
      <w:r w:rsidR="006C7687"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 «Повышение эффективности бюджетных расходов на 2014-2016 годы».  </w:t>
      </w:r>
      <w:r w:rsidRPr="00AD65A3">
        <w:rPr>
          <w:rFonts w:ascii="Times New Roman" w:hAnsi="Times New Roman" w:cs="Times New Roman"/>
          <w:sz w:val="24"/>
          <w:szCs w:val="24"/>
        </w:rPr>
        <w:t xml:space="preserve"> (</w:t>
      </w:r>
      <w:r w:rsidR="006C7687" w:rsidRPr="00AD65A3">
        <w:rPr>
          <w:rFonts w:ascii="Times New Roman" w:hAnsi="Times New Roman" w:cs="Times New Roman"/>
          <w:sz w:val="24"/>
          <w:szCs w:val="24"/>
        </w:rPr>
        <w:t>Постановление</w:t>
      </w:r>
      <w:r w:rsidRPr="00AD65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C7687" w:rsidRPr="00AD65A3">
        <w:rPr>
          <w:rFonts w:ascii="Times New Roman" w:hAnsi="Times New Roman" w:cs="Times New Roman"/>
          <w:sz w:val="24"/>
          <w:szCs w:val="24"/>
        </w:rPr>
        <w:t xml:space="preserve">Кожевниковского района  от 06.09.2013 N 787 об  утверждении муниципальной  </w:t>
      </w:r>
      <w:hyperlink r:id="rId11" w:history="1">
        <w:r w:rsidR="006C7687" w:rsidRPr="00AD65A3">
          <w:rPr>
            <w:rFonts w:ascii="Times New Roman" w:hAnsi="Times New Roman" w:cs="Times New Roman"/>
            <w:sz w:val="24"/>
            <w:szCs w:val="24"/>
          </w:rPr>
          <w:t>ы</w:t>
        </w:r>
      </w:hyperlink>
      <w:r w:rsidR="006C7687" w:rsidRPr="00AD65A3">
        <w:rPr>
          <w:rFonts w:ascii="Times New Roman" w:hAnsi="Times New Roman" w:cs="Times New Roman"/>
          <w:sz w:val="24"/>
          <w:szCs w:val="24"/>
        </w:rPr>
        <w:t xml:space="preserve"> </w:t>
      </w:r>
      <w:r w:rsidR="006C7687"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  «Повышение эффективности бюджетных расходов на 2014-2016 годы»</w:t>
      </w:r>
      <w:r w:rsidRPr="00AD65A3">
        <w:rPr>
          <w:rFonts w:ascii="Times New Roman" w:hAnsi="Times New Roman" w:cs="Times New Roman"/>
          <w:sz w:val="24"/>
          <w:szCs w:val="24"/>
        </w:rPr>
        <w:t>).</w:t>
      </w:r>
      <w:r w:rsidR="006C7687" w:rsidRPr="00AD6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87" w:rsidRDefault="0073344F" w:rsidP="00456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6C7687" w:rsidRPr="00AD65A3">
        <w:rPr>
          <w:rFonts w:ascii="Times New Roman" w:hAnsi="Times New Roman" w:cs="Times New Roman"/>
          <w:sz w:val="24"/>
          <w:szCs w:val="24"/>
        </w:rPr>
        <w:t xml:space="preserve"> </w:t>
      </w:r>
      <w:r w:rsidR="00536C8E" w:rsidRPr="00AD65A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536C8E" w:rsidRPr="00AD65A3">
          <w:rPr>
            <w:rFonts w:ascii="Times New Roman" w:hAnsi="Times New Roman" w:cs="Times New Roman"/>
            <w:sz w:val="24"/>
            <w:szCs w:val="24"/>
          </w:rPr>
          <w:t>рограммы</w:t>
        </w:r>
      </w:hyperlink>
      <w:r w:rsidR="00536C8E" w:rsidRPr="00AD65A3">
        <w:rPr>
          <w:rFonts w:ascii="Times New Roman" w:hAnsi="Times New Roman" w:cs="Times New Roman"/>
          <w:sz w:val="24"/>
          <w:szCs w:val="24"/>
        </w:rPr>
        <w:t xml:space="preserve"> были решены следующие основные задачи</w:t>
      </w:r>
      <w:r w:rsidR="00536C8E" w:rsidRPr="006C7687">
        <w:rPr>
          <w:rFonts w:ascii="Times New Roman" w:hAnsi="Times New Roman" w:cs="Times New Roman"/>
          <w:sz w:val="28"/>
          <w:szCs w:val="28"/>
        </w:rPr>
        <w:t>:</w:t>
      </w:r>
    </w:p>
    <w:p w:rsidR="006C7687" w:rsidRPr="00AD65A3" w:rsidRDefault="00536C8E" w:rsidP="00456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5A3">
        <w:rPr>
          <w:rFonts w:ascii="Times New Roman" w:hAnsi="Times New Roman" w:cs="Times New Roman"/>
          <w:sz w:val="24"/>
          <w:szCs w:val="24"/>
        </w:rPr>
        <w:t xml:space="preserve">расширена сфера применения программно-целевого принципа организации деятельности исполнительных органов </w:t>
      </w:r>
      <w:r w:rsidR="006C7687" w:rsidRPr="00AD65A3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AD65A3">
        <w:rPr>
          <w:rFonts w:ascii="Times New Roman" w:hAnsi="Times New Roman" w:cs="Times New Roman"/>
          <w:sz w:val="24"/>
          <w:szCs w:val="24"/>
        </w:rPr>
        <w:t xml:space="preserve"> </w:t>
      </w:r>
      <w:r w:rsidR="0073344F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AD65A3">
        <w:rPr>
          <w:rFonts w:ascii="Times New Roman" w:hAnsi="Times New Roman" w:cs="Times New Roman"/>
          <w:sz w:val="24"/>
          <w:szCs w:val="24"/>
        </w:rPr>
        <w:t>;</w:t>
      </w:r>
    </w:p>
    <w:p w:rsidR="00890A7D" w:rsidRPr="0073344F" w:rsidRDefault="00536C8E" w:rsidP="00456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усовершенствованы механизмы оценки потребности в </w:t>
      </w:r>
      <w:r w:rsidR="006C7687"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344F">
        <w:rPr>
          <w:rFonts w:ascii="Times New Roman" w:hAnsi="Times New Roman" w:cs="Times New Roman"/>
          <w:sz w:val="24"/>
          <w:szCs w:val="24"/>
        </w:rPr>
        <w:t xml:space="preserve"> услугах, оказываемых </w:t>
      </w:r>
      <w:r w:rsidR="006C7687" w:rsidRPr="0073344F">
        <w:rPr>
          <w:rFonts w:ascii="Times New Roman" w:hAnsi="Times New Roman" w:cs="Times New Roman"/>
          <w:sz w:val="24"/>
          <w:szCs w:val="24"/>
        </w:rPr>
        <w:t>районными</w:t>
      </w:r>
      <w:r w:rsidRPr="0073344F">
        <w:rPr>
          <w:rFonts w:ascii="Times New Roman" w:hAnsi="Times New Roman" w:cs="Times New Roman"/>
          <w:sz w:val="24"/>
          <w:szCs w:val="24"/>
        </w:rPr>
        <w:t xml:space="preserve"> </w:t>
      </w:r>
      <w:r w:rsidR="006C7687" w:rsidRPr="0073344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3344F">
        <w:rPr>
          <w:rFonts w:ascii="Times New Roman" w:hAnsi="Times New Roman" w:cs="Times New Roman"/>
          <w:sz w:val="24"/>
          <w:szCs w:val="24"/>
        </w:rPr>
        <w:t xml:space="preserve"> учреждениями в качестве основных видов деятельности, и применения результатов оценки при планировании деятельности и планировании ассигнований;</w:t>
      </w:r>
    </w:p>
    <w:p w:rsidR="00536C8E" w:rsidRPr="0073344F" w:rsidRDefault="00536C8E" w:rsidP="00456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внедрены инструменты контроля за исполнением </w:t>
      </w:r>
      <w:r w:rsidR="0045630F" w:rsidRPr="0073344F">
        <w:rPr>
          <w:rFonts w:ascii="Times New Roman" w:hAnsi="Times New Roman" w:cs="Times New Roman"/>
          <w:sz w:val="24"/>
          <w:szCs w:val="24"/>
        </w:rPr>
        <w:t>муниципальных заданий</w:t>
      </w:r>
      <w:r w:rsidRPr="0073344F">
        <w:rPr>
          <w:rFonts w:ascii="Times New Roman" w:hAnsi="Times New Roman" w:cs="Times New Roman"/>
          <w:sz w:val="24"/>
          <w:szCs w:val="24"/>
        </w:rPr>
        <w:t>, стимулиро</w:t>
      </w:r>
      <w:r w:rsidR="006C7687" w:rsidRPr="0073344F">
        <w:rPr>
          <w:rFonts w:ascii="Times New Roman" w:hAnsi="Times New Roman" w:cs="Times New Roman"/>
          <w:sz w:val="24"/>
          <w:szCs w:val="24"/>
        </w:rPr>
        <w:t>вания их надлежащего исполнения.</w:t>
      </w:r>
    </w:p>
    <w:p w:rsidR="00536C8E" w:rsidRPr="0073344F" w:rsidRDefault="00890A7D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В 2014 - 2015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 годах осуществлялась реализация </w:t>
      </w:r>
      <w:hyperlink r:id="rId13" w:history="1">
        <w:r w:rsidR="00536C8E" w:rsidRPr="0073344F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536C8E" w:rsidRPr="0073344F">
        <w:rPr>
          <w:rFonts w:ascii="Times New Roman" w:hAnsi="Times New Roman" w:cs="Times New Roman"/>
          <w:sz w:val="24"/>
          <w:szCs w:val="24"/>
        </w:rPr>
        <w:t xml:space="preserve"> мероприятий по повышению эффективности (в том числе оптимизации) бюджетных расходов </w:t>
      </w:r>
      <w:r w:rsidRPr="0073344F">
        <w:rPr>
          <w:rFonts w:ascii="Times New Roman" w:hAnsi="Times New Roman" w:cs="Times New Roman"/>
          <w:sz w:val="24"/>
          <w:szCs w:val="24"/>
        </w:rPr>
        <w:t xml:space="preserve">Кожевниковского района 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 на 2014 год и на среднесрочную перспективу, утвержденного распоряжением Губернатора Томской области от 27.12.2013 N 481-р "Об утверждении Плана мероприятий по повышению эффективности (в том числе оптимизации) бюджетных расходов и совершенствованию долговой политики Томской области на 2014 год и на среднесрочную перспективу"). Распоряжением </w:t>
      </w:r>
      <w:r w:rsidR="00536C8E" w:rsidRPr="0073344F">
        <w:rPr>
          <w:rFonts w:ascii="Times New Roman" w:hAnsi="Times New Roman" w:cs="Times New Roman"/>
          <w:sz w:val="24"/>
          <w:szCs w:val="24"/>
        </w:rPr>
        <w:lastRenderedPageBreak/>
        <w:t xml:space="preserve">Губернатора Томской области от 15.02.2016 N 44-р утвержден новый </w:t>
      </w:r>
      <w:hyperlink r:id="rId14" w:history="1">
        <w:r w:rsidR="00536C8E" w:rsidRPr="0073344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536C8E" w:rsidRPr="0073344F">
        <w:rPr>
          <w:rFonts w:ascii="Times New Roman" w:hAnsi="Times New Roman" w:cs="Times New Roman"/>
          <w:sz w:val="24"/>
          <w:szCs w:val="24"/>
        </w:rPr>
        <w:t xml:space="preserve"> мероприятий по повышению эффективности (в том числе оптимизации) бюджетных расходов и совершенствованию долговой политики Томской области на 2016 год.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Несмотря на предпринимаемые меры, эффективность бюджетных расходов по-прежнему остается довольно низкой. Основными причинами являются: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наличие пробелов и внутренних противоречий в сфере правового и методического обеспечения реализации соответствующих инструментов на федеральном уровне, в первую очередь отсутствие четких и понятных всем критериев оценки эффективности;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отсутствие заинтересованности со стороны главных распорядителей средств </w:t>
      </w:r>
      <w:r w:rsidR="00890A7D" w:rsidRPr="0073344F">
        <w:rPr>
          <w:rFonts w:ascii="Times New Roman" w:hAnsi="Times New Roman" w:cs="Times New Roman"/>
          <w:sz w:val="24"/>
          <w:szCs w:val="24"/>
        </w:rPr>
        <w:t>районного</w:t>
      </w:r>
      <w:r w:rsidRPr="0073344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890A7D"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344F">
        <w:rPr>
          <w:rFonts w:ascii="Times New Roman" w:hAnsi="Times New Roman" w:cs="Times New Roman"/>
          <w:sz w:val="24"/>
          <w:szCs w:val="24"/>
        </w:rPr>
        <w:t xml:space="preserve"> учреждений, муниципальных образований в принятии мер по повышению эффективности бюджетных расходов.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Частично данные проблемы решаются путем систематической работы по совершенствованию нормативного правового регулирования применения механизмов и инструментов, направленных на повышение эффективности бюджетных расходов, усиление финансовой дисциплины.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Кроме того, для повышения эффективности бюджетных расходов необходимо повысить прозрачность и обоснованность бюджетных расходов. Решение данной задачи невозможно без полной автоматизации всех стадий бюджетного процесса. Формирование </w:t>
      </w:r>
      <w:r w:rsidR="00890A7D"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344F">
        <w:rPr>
          <w:rFonts w:ascii="Times New Roman" w:hAnsi="Times New Roman" w:cs="Times New Roman"/>
          <w:sz w:val="24"/>
          <w:szCs w:val="24"/>
        </w:rPr>
        <w:t xml:space="preserve"> программ, обоснований бюджетных ассигнований, </w:t>
      </w:r>
      <w:r w:rsidR="00890A7D"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344F">
        <w:rPr>
          <w:rFonts w:ascii="Times New Roman" w:hAnsi="Times New Roman" w:cs="Times New Roman"/>
          <w:sz w:val="24"/>
          <w:szCs w:val="24"/>
        </w:rPr>
        <w:t xml:space="preserve"> заданий, отчетности должно осуществляться с помощью единых информационных систем.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Также необходимо совершенствовать профессиональные знания </w:t>
      </w:r>
      <w:r w:rsidR="00890A7D"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344F">
        <w:rPr>
          <w:rFonts w:ascii="Times New Roman" w:hAnsi="Times New Roman" w:cs="Times New Roman"/>
          <w:sz w:val="24"/>
          <w:szCs w:val="24"/>
        </w:rPr>
        <w:t xml:space="preserve"> служащих в части применения новых инструментов, направленных на повышение эффективности бюджетных расходов, повышать заинтересованность органов местного самоуправления к принятию соответствующих мер в отношении расходов местных бюджетов.</w:t>
      </w:r>
    </w:p>
    <w:p w:rsidR="00AE75E0" w:rsidRDefault="00AE75E0" w:rsidP="00536C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035" w:rsidRPr="00A30035" w:rsidRDefault="00AE75E0" w:rsidP="00A300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E0">
        <w:rPr>
          <w:rFonts w:ascii="Times New Roman" w:hAnsi="Times New Roman" w:cs="Times New Roman"/>
          <w:b/>
          <w:sz w:val="28"/>
          <w:szCs w:val="28"/>
        </w:rPr>
        <w:t>2</w:t>
      </w:r>
      <w:r w:rsidR="00A30035" w:rsidRPr="00A3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0035" w:rsidRPr="00A3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Цель, задачи, целевые показатели МП</w:t>
      </w:r>
    </w:p>
    <w:p w:rsidR="00536C8E" w:rsidRPr="0073344F" w:rsidRDefault="00890A7D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П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рограмма "Повышение эффективности бюджетных расходов </w:t>
      </w:r>
      <w:r w:rsidRPr="0073344F">
        <w:rPr>
          <w:rFonts w:ascii="Times New Roman" w:hAnsi="Times New Roman" w:cs="Times New Roman"/>
          <w:sz w:val="24"/>
          <w:szCs w:val="24"/>
        </w:rPr>
        <w:t>Кожевниковского района" (далее - П</w:t>
      </w:r>
      <w:r w:rsidR="00536C8E" w:rsidRPr="0073344F">
        <w:rPr>
          <w:rFonts w:ascii="Times New Roman" w:hAnsi="Times New Roman" w:cs="Times New Roman"/>
          <w:sz w:val="24"/>
          <w:szCs w:val="24"/>
        </w:rPr>
        <w:t>рограмма) сформирована в целях дальнейшего совершенствования методов и инструментов, направленных на оптимизацию бюджетных расходов и повышение качества бюджетного пла</w:t>
      </w:r>
      <w:r w:rsidRPr="0073344F">
        <w:rPr>
          <w:rFonts w:ascii="Times New Roman" w:hAnsi="Times New Roman" w:cs="Times New Roman"/>
          <w:sz w:val="24"/>
          <w:szCs w:val="24"/>
        </w:rPr>
        <w:t>нирования, исполнения районного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 и местных бюджетов.</w:t>
      </w:r>
    </w:p>
    <w:p w:rsidR="00536C8E" w:rsidRPr="0073344F" w:rsidRDefault="00890A7D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П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рограмма направлена на решение задачи Программы "Внедрение механизмов, направленных на повышение эффективности и прозрачности </w:t>
      </w:r>
      <w:r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 финансов".</w:t>
      </w:r>
    </w:p>
    <w:p w:rsidR="00536C8E" w:rsidRPr="0073344F" w:rsidRDefault="00890A7D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П</w:t>
      </w:r>
      <w:r w:rsidR="00536C8E" w:rsidRPr="0073344F">
        <w:rPr>
          <w:rFonts w:ascii="Times New Roman" w:hAnsi="Times New Roman" w:cs="Times New Roman"/>
          <w:sz w:val="24"/>
          <w:szCs w:val="24"/>
        </w:rPr>
        <w:t>рограмма содержит три задачи:</w:t>
      </w:r>
    </w:p>
    <w:p w:rsidR="00890A7D" w:rsidRPr="0073344F" w:rsidRDefault="00890A7D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применения программно-целевого принципа    организации деятельности   органов местного самоуправления;</w:t>
      </w:r>
    </w:p>
    <w:p w:rsidR="00890A7D" w:rsidRPr="0073344F" w:rsidRDefault="00890A7D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развитие в Кожевниковском </w:t>
      </w:r>
      <w:r w:rsidR="0045630F" w:rsidRPr="0073344F">
        <w:rPr>
          <w:rFonts w:ascii="Times New Roman" w:hAnsi="Times New Roman" w:cs="Times New Roman"/>
          <w:sz w:val="24"/>
          <w:szCs w:val="24"/>
        </w:rPr>
        <w:t>районе системы</w:t>
      </w:r>
      <w:r w:rsidRPr="0073344F">
        <w:rPr>
          <w:rFonts w:ascii="Times New Roman" w:hAnsi="Times New Roman" w:cs="Times New Roman"/>
          <w:sz w:val="24"/>
          <w:szCs w:val="24"/>
        </w:rPr>
        <w:t xml:space="preserve"> «Электронный бюджет»;</w:t>
      </w:r>
    </w:p>
    <w:p w:rsidR="00890A7D" w:rsidRPr="0073344F" w:rsidRDefault="00890A7D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муниципальных служащих в сфере повышения эффективности бюджетных расходов</w:t>
      </w:r>
    </w:p>
    <w:p w:rsidR="00536C8E" w:rsidRPr="0073344F" w:rsidRDefault="00536C8E" w:rsidP="0045630F">
      <w:pPr>
        <w:pStyle w:val="ConsPlusNormal"/>
        <w:ind w:firstLine="709"/>
        <w:jc w:val="both"/>
        <w:rPr>
          <w:sz w:val="24"/>
          <w:szCs w:val="24"/>
        </w:rPr>
      </w:pPr>
    </w:p>
    <w:p w:rsidR="00A50007" w:rsidRPr="0073344F" w:rsidRDefault="00A50007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hAnsi="Times New Roman" w:cs="Times New Roman"/>
          <w:sz w:val="24"/>
          <w:szCs w:val="24"/>
        </w:rPr>
        <w:t>1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. 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созданы все необходимые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для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Кожевниковского района по программно-целевому принципу, который является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повышения эффективности бюджетных расходов.</w:t>
      </w:r>
    </w:p>
    <w:p w:rsidR="00A50007" w:rsidRPr="0073344F" w:rsidRDefault="00A50007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году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Кожевниковского района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28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46E2B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19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и 9 ведомственных </w:t>
      </w:r>
      <w:r w:rsidR="00946E2B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на сумму 41 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499 тыс. рублей</w:t>
      </w:r>
      <w:r w:rsidR="00946E2B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перспективе  программами </w:t>
      </w:r>
      <w:r w:rsidR="00946E2B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охвачено не менее 40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всех бюджетных ассигнований бюджета Кожевниковского района</w:t>
      </w:r>
      <w:r w:rsidR="00946E2B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E2B" w:rsidRPr="0073344F" w:rsidRDefault="00946E2B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принципов формирования программного бюджета предполагает сохранение и усиление роли существенных инструментов бюджетного планирования: реестра расходных обязательств.</w:t>
      </w:r>
    </w:p>
    <w:p w:rsidR="00946E2B" w:rsidRPr="0073344F" w:rsidRDefault="00946E2B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целевых программ </w:t>
      </w:r>
      <w:r w:rsidRPr="00733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направлена на эффективное достижение общественно-значимых и количественно измеримых результатов деятельности администраторов бюджетных средств, с одновременным мониторингом и контролем за достижением намеченных </w:t>
      </w:r>
      <w:r w:rsidRPr="00733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целей и результатов, а также обеспечением качества внутриведомственных процедур бюджетного планирования и финансового менеджмента. </w:t>
      </w:r>
    </w:p>
    <w:p w:rsidR="00946E2B" w:rsidRPr="0073344F" w:rsidRDefault="00946E2B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о реализации на территории Кожевниковского района методов и процедур программного планирования осуществляется путем создания общедоступной информационной базы данных по мониторингу показателей оценки эффективности и результативности деятельности местного самоуправления на официальном сайте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Кожевниковского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46E2B" w:rsidRPr="0073344F" w:rsidRDefault="00946E2B" w:rsidP="00946E2B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8E" w:rsidRPr="0073344F" w:rsidRDefault="00946E2B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2.</w:t>
      </w:r>
      <w:r w:rsidR="00AA013F" w:rsidRPr="0073344F">
        <w:rPr>
          <w:rFonts w:ascii="Times New Roman" w:hAnsi="Times New Roman" w:cs="Times New Roman"/>
          <w:sz w:val="24"/>
          <w:szCs w:val="24"/>
        </w:rPr>
        <w:t xml:space="preserve"> </w:t>
      </w:r>
      <w:r w:rsidR="00536C8E" w:rsidRPr="0073344F">
        <w:rPr>
          <w:rFonts w:ascii="Times New Roman" w:hAnsi="Times New Roman" w:cs="Times New Roman"/>
          <w:sz w:val="24"/>
          <w:szCs w:val="24"/>
        </w:rPr>
        <w:t>Одним из важных направлений по повышению эффективности бюджетных расходов, а также обеспечению прозрачности и открытости бюджета и бюджетного процесса для общества является автоматизация всех стадий бюджетного процесса.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В настоящее время на федеральном уровне в рамках решения данной задачи ведутся работы по созданию единого портала бюджетной системы Российской Федерации - информационной системы управления общественными финансами "Электронный бюджет".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Концепция "Электронного бюджета" предполагает централизацию, стандартизацию и унификацию всего бюджетного процесса (планирование бюджета, его исполнение и отчетность) как на федеральном уровне, так и на уровне субъектов Российской Федерации и муниципальных образований.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Таким образом, одной из наиболее приоритетных задач, нап</w:t>
      </w:r>
      <w:r w:rsidR="00AA013F" w:rsidRPr="0073344F">
        <w:rPr>
          <w:rFonts w:ascii="Times New Roman" w:hAnsi="Times New Roman" w:cs="Times New Roman"/>
          <w:sz w:val="24"/>
          <w:szCs w:val="24"/>
        </w:rPr>
        <w:t>равленных на достижение цели П</w:t>
      </w:r>
      <w:r w:rsidRPr="0073344F">
        <w:rPr>
          <w:rFonts w:ascii="Times New Roman" w:hAnsi="Times New Roman" w:cs="Times New Roman"/>
          <w:sz w:val="24"/>
          <w:szCs w:val="24"/>
        </w:rPr>
        <w:t xml:space="preserve">рограммы, является создание необходимых условий для интеграции </w:t>
      </w:r>
      <w:r w:rsidR="00AA013F" w:rsidRPr="0073344F">
        <w:rPr>
          <w:rFonts w:ascii="Times New Roman" w:hAnsi="Times New Roman" w:cs="Times New Roman"/>
          <w:sz w:val="24"/>
          <w:szCs w:val="24"/>
        </w:rPr>
        <w:t>Кожевниковского</w:t>
      </w:r>
      <w:r w:rsidR="00C75AB7" w:rsidRPr="007334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3344F">
        <w:rPr>
          <w:rFonts w:ascii="Times New Roman" w:hAnsi="Times New Roman" w:cs="Times New Roman"/>
          <w:sz w:val="24"/>
          <w:szCs w:val="24"/>
        </w:rPr>
        <w:t xml:space="preserve"> в систему "Электронный бюджет". Чтобы данная интеграция состоялась, необходимо, чтобы все стадии бюджетного процесса были автоматизированы и централизованы.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3. Совершенствование профессиональных знаний  муниципальных служащих в сфере повышения эффективности бюджетных расходов является важным аспектом повышения качества финансового менеджмента и, соответственно, эффективности планирования и расходования бюджетных средств.</w:t>
      </w:r>
    </w:p>
    <w:p w:rsidR="00E917CD" w:rsidRPr="0073344F" w:rsidRDefault="00536C8E" w:rsidP="0045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Участие в обеспечении профессиональной подготовки, переподготовки и повышении квалифик</w:t>
      </w:r>
      <w:r w:rsidR="00E917CD" w:rsidRPr="0073344F">
        <w:rPr>
          <w:rFonts w:ascii="Times New Roman" w:hAnsi="Times New Roman" w:cs="Times New Roman"/>
          <w:sz w:val="24"/>
          <w:szCs w:val="24"/>
        </w:rPr>
        <w:t>ации муниципальных служащих должно предусматриваться</w:t>
      </w:r>
      <w:r w:rsidRPr="0073344F">
        <w:rPr>
          <w:rFonts w:ascii="Times New Roman" w:hAnsi="Times New Roman" w:cs="Times New Roman"/>
          <w:sz w:val="24"/>
          <w:szCs w:val="24"/>
        </w:rPr>
        <w:t xml:space="preserve"> путем выделения на соответствующее направление средств </w:t>
      </w:r>
      <w:r w:rsidR="00E917CD" w:rsidRPr="0073344F">
        <w:rPr>
          <w:rFonts w:ascii="Times New Roman" w:hAnsi="Times New Roman" w:cs="Times New Roman"/>
          <w:sz w:val="24"/>
          <w:szCs w:val="24"/>
        </w:rPr>
        <w:t>районного бюджета, а также для участия данных муниципальных служащих в семинарах, конференциях и иных мероприятиях, направленных на совершенствование профессиональных знаний по соответствующей тематике.</w:t>
      </w:r>
    </w:p>
    <w:p w:rsidR="004274C7" w:rsidRPr="0073344F" w:rsidRDefault="00DF762F" w:rsidP="0045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Перечень показателей </w:t>
      </w:r>
      <w:r w:rsidR="004274C7" w:rsidRPr="0073344F">
        <w:rPr>
          <w:rFonts w:ascii="Times New Roman" w:hAnsi="Times New Roman" w:cs="Times New Roman"/>
          <w:sz w:val="24"/>
          <w:szCs w:val="24"/>
        </w:rPr>
        <w:t>(индикаторов) Программы  предусмотрены в приложении 1 к настоящей Программе</w:t>
      </w:r>
    </w:p>
    <w:p w:rsidR="0045630F" w:rsidRDefault="0045630F" w:rsidP="00E9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C7" w:rsidRPr="00DF762F" w:rsidRDefault="0073344F" w:rsidP="00E9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762F">
        <w:rPr>
          <w:rFonts w:ascii="Times New Roman" w:hAnsi="Times New Roman" w:cs="Times New Roman"/>
          <w:sz w:val="28"/>
          <w:szCs w:val="28"/>
        </w:rPr>
        <w:t xml:space="preserve"> </w:t>
      </w:r>
      <w:r w:rsidR="00470573" w:rsidRPr="00DF762F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8500F0" w:rsidRDefault="008500F0" w:rsidP="008500F0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DF113B" w:rsidRPr="0073344F" w:rsidRDefault="008500F0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программы:</w:t>
      </w:r>
    </w:p>
    <w:p w:rsidR="008500F0" w:rsidRPr="0073344F" w:rsidRDefault="008500F0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F0" w:rsidRPr="0073344F" w:rsidRDefault="005B4B62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4438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44F">
        <w:rPr>
          <w:rFonts w:ascii="Times New Roman" w:hAnsi="Times New Roman" w:cs="Times New Roman"/>
          <w:sz w:val="24"/>
          <w:szCs w:val="24"/>
        </w:rPr>
        <w:t>Формирование программной структуры расходов бюджета Кожевниковского</w:t>
      </w:r>
      <w:r w:rsidR="005C4438" w:rsidRPr="007334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00F0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0F0" w:rsidRPr="0073344F" w:rsidRDefault="008500F0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4438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эффективности и реализации муниципальных программ</w:t>
      </w:r>
    </w:p>
    <w:p w:rsidR="004E2706" w:rsidRPr="0073344F" w:rsidRDefault="008500F0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4438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706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4E2706" w:rsidRPr="0073344F">
        <w:rPr>
          <w:rFonts w:ascii="Times New Roman" w:hAnsi="Times New Roman" w:cs="Times New Roman"/>
          <w:sz w:val="24"/>
          <w:szCs w:val="24"/>
        </w:rPr>
        <w:t xml:space="preserve">системы электронного бюджета для </w:t>
      </w:r>
      <w:r w:rsidR="0045630F" w:rsidRPr="0073344F">
        <w:rPr>
          <w:rFonts w:ascii="Times New Roman" w:hAnsi="Times New Roman" w:cs="Times New Roman"/>
          <w:sz w:val="24"/>
          <w:szCs w:val="24"/>
        </w:rPr>
        <w:t>обеспечения публичного</w:t>
      </w:r>
      <w:r w:rsidR="004E2706" w:rsidRPr="0073344F">
        <w:rPr>
          <w:rFonts w:ascii="Times New Roman" w:hAnsi="Times New Roman" w:cs="Times New Roman"/>
          <w:sz w:val="24"/>
          <w:szCs w:val="24"/>
        </w:rPr>
        <w:t xml:space="preserve"> доступа к информации о финансовой </w:t>
      </w:r>
      <w:r w:rsidR="0045630F" w:rsidRPr="0073344F">
        <w:rPr>
          <w:rFonts w:ascii="Times New Roman" w:hAnsi="Times New Roman" w:cs="Times New Roman"/>
          <w:sz w:val="24"/>
          <w:szCs w:val="24"/>
        </w:rPr>
        <w:t>деятельности муниципальных</w:t>
      </w:r>
      <w:r w:rsidR="004E2706" w:rsidRPr="0073344F">
        <w:rPr>
          <w:rFonts w:ascii="Times New Roman" w:hAnsi="Times New Roman" w:cs="Times New Roman"/>
          <w:sz w:val="24"/>
          <w:szCs w:val="24"/>
        </w:rPr>
        <w:t xml:space="preserve"> образований Кожевниковского района</w:t>
      </w:r>
    </w:p>
    <w:p w:rsidR="008500F0" w:rsidRPr="0073344F" w:rsidRDefault="00401A74" w:rsidP="004563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4438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муниципальных служащих в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повышения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бюджетных расходов</w:t>
      </w:r>
    </w:p>
    <w:p w:rsidR="00401A74" w:rsidRDefault="00401A74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предусмотрены в приложении 2 к настоящей Программе</w:t>
      </w:r>
    </w:p>
    <w:p w:rsidR="0045630F" w:rsidRPr="0073344F" w:rsidRDefault="0045630F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74" w:rsidRDefault="00401A74" w:rsidP="0045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Механизмы реализации и управления Программы, включая</w:t>
      </w:r>
    </w:p>
    <w:p w:rsidR="00401A74" w:rsidRDefault="00401A74" w:rsidP="0040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0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8BF" w:rsidRDefault="00B178BF" w:rsidP="0040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BF" w:rsidRPr="00B178BF" w:rsidRDefault="00B178BF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BF">
        <w:rPr>
          <w:rFonts w:ascii="Times New Roman" w:eastAsia="Calibri" w:hAnsi="Times New Roman" w:cs="Times New Roman"/>
          <w:sz w:val="24"/>
          <w:szCs w:val="24"/>
        </w:rPr>
        <w:t>Программа предусматривает персональную ответственность исполнителей за реализацию закрепленных за ними мероприятий.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программы.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исполнитель: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организует реализацию программы, вносит предложения о внесении изменений в программу;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несет ответственность за достижение показателей и конечных результатов программы;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 оценку эффективности реализации программы;</w:t>
      </w:r>
    </w:p>
    <w:p w:rsidR="00B178BF" w:rsidRPr="00B178BF" w:rsidRDefault="0073344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5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78BF"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ежеквартально в срок до 15 числа месяца, следующего за отчетным кварталом, представляет в отдел экономического анализа и прогнозирования администрации Кожевниковского района ежемесячный отчет по результатам мониторинга о ходе реализации Программы по установленной форме;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запрашивает у исполнителей сведения, необходимые для проведения мониторинга и подготовки годового отчета о ходе реализации программы;</w:t>
      </w:r>
    </w:p>
    <w:p w:rsidR="0073344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BF">
        <w:rPr>
          <w:rFonts w:ascii="Times New Roman" w:eastAsia="Calibri" w:hAnsi="Times New Roman" w:cs="Times New Roman"/>
          <w:sz w:val="24"/>
          <w:szCs w:val="24"/>
        </w:rPr>
        <w:t>- ежегодно в установленный срок проводит оценку эффективности реализации Программы;</w:t>
      </w:r>
    </w:p>
    <w:p w:rsidR="00B178BF" w:rsidRPr="0073344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готовит совместно с исполнителями программы годовой отчет и представляет его в установленный срок в  отдел экономического анализа и прогнозирования Администрации Кожевниковского района.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Исполнители, участники программы: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осуществляют реализацию мероприятий программы, вносят ответственному исполнителю предложения о необходимости внесения изменений в программу;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представляют ответственному исполнителю сведения, необходимые для проведения мониторинга (в срок до 10 числа месяца, следующего за отчетным  кварталом) и подготовки годового отчета, в срок до 20 января года, следующего за отчетным;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представляют ответственному исполнителю информацию, необходимую для проведения оценки эффективности программы.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программу осуществляется в целях приведения Программы в соответствие с Решением Думы Кожевниковского района о бюджете, по инициативе ответственного исполнителя либо во исполнение поручений Главы Администрации Кожевниковского района, в том числе с учетом результатов оценки эффективности реализации программы.</w:t>
      </w:r>
    </w:p>
    <w:p w:rsidR="00B178BF" w:rsidRPr="00B178BF" w:rsidRDefault="00B178BF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BF">
        <w:rPr>
          <w:rFonts w:ascii="Times New Roman" w:eastAsia="Calibri" w:hAnsi="Times New Roman" w:cs="Times New Roman"/>
          <w:sz w:val="24"/>
          <w:szCs w:val="24"/>
        </w:rPr>
        <w:t>Информация о значениях показателей (индикаторов) Программы, результатах мониторинга реализации Программы и программных мероприятий ежегодно в составе сводного годового доклада о реализации муниципальных программ в установленные сроки размещается на официальном сайте администрации Кожевниковского района в сети Интернет.</w:t>
      </w:r>
    </w:p>
    <w:p w:rsidR="00B178BF" w:rsidRPr="00B178BF" w:rsidRDefault="00B178BF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BF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подлежат уточнению при формировании проекта бюджета на соответствующий год исходя из его возможностей. Объем средств, направленных работодателями на улучшение условий и охраны труда, устанавливаются в коллективных договорах, соглашениях по охране труда организаций и учреждений. </w:t>
      </w:r>
    </w:p>
    <w:p w:rsidR="00DF113B" w:rsidRPr="00401A74" w:rsidRDefault="00B178BF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BF">
        <w:rPr>
          <w:rFonts w:ascii="Times New Roman" w:eastAsia="Calibri" w:hAnsi="Times New Roman" w:cs="Times New Roman"/>
          <w:sz w:val="24"/>
          <w:szCs w:val="24"/>
        </w:rPr>
        <w:t>Информация по ресурсному обеспечению реализации программы за счет средств бюджета района с указанием ответственных исполнителей, а такж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по годам реализации программ </w:t>
      </w:r>
      <w:r w:rsidRPr="00B178BF">
        <w:rPr>
          <w:rFonts w:ascii="Times New Roman" w:eastAsia="Calibri" w:hAnsi="Times New Roman" w:cs="Times New Roman"/>
          <w:sz w:val="24"/>
          <w:szCs w:val="24"/>
        </w:rPr>
        <w:t>приведена в приложении № 2 к настоящей программе</w:t>
      </w:r>
    </w:p>
    <w:p w:rsidR="00244C1C" w:rsidRDefault="00244C1C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DF113B" w:rsidRPr="0073344F" w:rsidRDefault="00244C1C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33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8BF" w:rsidRPr="00733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мони</w:t>
      </w:r>
      <w:r w:rsidRPr="00733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торинг реализации Программы</w:t>
      </w:r>
    </w:p>
    <w:p w:rsidR="00244C1C" w:rsidRPr="00244C1C" w:rsidRDefault="00244C1C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 xml:space="preserve">Управление и контроль за ходом реализации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Управлением финансов Администрации</w:t>
      </w:r>
      <w:r w:rsidRPr="00244C1C">
        <w:rPr>
          <w:rFonts w:ascii="Times New Roman" w:eastAsia="Calibri" w:hAnsi="Times New Roman" w:cs="Times New Roman"/>
          <w:sz w:val="24"/>
          <w:szCs w:val="24"/>
        </w:rPr>
        <w:t xml:space="preserve"> Кожевниковского района. Инструментом контроля являются квартальные и годовые отчеты, предоставляемые от исполнителей мероприятий о ходе реализации Программы и эффективности использования финансовых средств.</w:t>
      </w:r>
    </w:p>
    <w:p w:rsidR="00244C1C" w:rsidRPr="00244C1C" w:rsidRDefault="00244C1C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 xml:space="preserve">Корректировка исполнителей программы  и программных мероприятий осуществляется ежегодно. Управление социальной сферы подготавливает ежегодно в установленном порядке предложения по уточнению перечня программных мероприятий на очередной финансовый год, </w:t>
      </w:r>
      <w:r w:rsidRPr="00244C1C">
        <w:rPr>
          <w:rFonts w:ascii="Times New Roman" w:eastAsia="Calibri" w:hAnsi="Times New Roman" w:cs="Times New Roman"/>
          <w:sz w:val="24"/>
          <w:szCs w:val="24"/>
        </w:rPr>
        <w:lastRenderedPageBreak/>
        <w:t>уточняет механизм реализации программы и размер затрат на реализацию программных мероприятий.</w:t>
      </w: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244C1C" w:rsidRPr="00244C1C" w:rsidRDefault="00244C1C" w:rsidP="00244C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4C1C">
        <w:rPr>
          <w:rFonts w:ascii="Times New Roman" w:eastAsia="Calibri" w:hAnsi="Times New Roman" w:cs="Times New Roman"/>
          <w:b/>
          <w:sz w:val="28"/>
          <w:szCs w:val="28"/>
        </w:rPr>
        <w:t xml:space="preserve">6. Оценка рисков в ходе реализации Программы </w:t>
      </w:r>
    </w:p>
    <w:p w:rsidR="00244C1C" w:rsidRPr="00244C1C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>Внешние риски реализации Программы:</w:t>
      </w:r>
    </w:p>
    <w:p w:rsidR="00244C1C" w:rsidRPr="00244C1C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 xml:space="preserve"> - изменение федерального и (или) областного законодательства в части перераспределения полномочий между субъектами Российской Федерации и муниципальными образованиями;</w:t>
      </w:r>
    </w:p>
    <w:p w:rsidR="00244C1C" w:rsidRPr="00244C1C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>-  изменение регионального законодательства в части финансирования программ;</w:t>
      </w:r>
    </w:p>
    <w:p w:rsidR="00244C1C" w:rsidRPr="00244C1C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 xml:space="preserve">Внутренние риски: </w:t>
      </w:r>
    </w:p>
    <w:p w:rsidR="00244C1C" w:rsidRPr="00244C1C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>-  несвоевременное и не в полном объеме обеспечение финансирования.</w:t>
      </w:r>
    </w:p>
    <w:p w:rsidR="00244C1C" w:rsidRPr="00244C1C" w:rsidRDefault="00244C1C" w:rsidP="00244C1C">
      <w:pPr>
        <w:jc w:val="both"/>
        <w:rPr>
          <w:rFonts w:ascii="Times New Roman" w:eastAsia="Calibri" w:hAnsi="Times New Roman" w:cs="Times New Roman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E917CD" w:rsidRDefault="00DF113B" w:rsidP="00E917CD">
      <w:pPr>
        <w:pStyle w:val="3"/>
        <w:tabs>
          <w:tab w:val="left" w:pos="2865"/>
        </w:tabs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DF113B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</w:t>
      </w:r>
    </w:p>
    <w:p w:rsidR="00F60D50" w:rsidRDefault="00F60D50" w:rsidP="00F60D50">
      <w:pPr>
        <w:rPr>
          <w:lang w:eastAsia="ru-RU"/>
        </w:rPr>
      </w:pPr>
    </w:p>
    <w:p w:rsidR="00F60D50" w:rsidRDefault="00F60D50" w:rsidP="00F60D50">
      <w:pPr>
        <w:rPr>
          <w:lang w:eastAsia="ru-RU"/>
        </w:rPr>
      </w:pPr>
    </w:p>
    <w:p w:rsidR="00F60D50" w:rsidRDefault="00F60D50" w:rsidP="00F60D50">
      <w:pPr>
        <w:rPr>
          <w:lang w:eastAsia="ru-RU"/>
        </w:rPr>
      </w:pPr>
    </w:p>
    <w:p w:rsidR="00F60D50" w:rsidRDefault="00F60D50" w:rsidP="00F60D50">
      <w:pPr>
        <w:rPr>
          <w:lang w:eastAsia="ru-RU"/>
        </w:rPr>
      </w:pPr>
    </w:p>
    <w:p w:rsidR="00F60D50" w:rsidRDefault="00F60D50" w:rsidP="00F60D50">
      <w:pPr>
        <w:rPr>
          <w:lang w:eastAsia="ru-RU"/>
        </w:rPr>
        <w:sectPr w:rsidR="00F60D50" w:rsidSect="00D5445E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F60D50" w:rsidRDefault="00F60D50" w:rsidP="00F60D50">
      <w:pPr>
        <w:pStyle w:val="ConsPlusNormal"/>
        <w:outlineLvl w:val="1"/>
        <w:rPr>
          <w:rFonts w:ascii="Times New Roman" w:hAnsi="Times New Roman" w:cs="Times New Roman"/>
        </w:rPr>
      </w:pPr>
      <w:r w:rsidRPr="00F60D50"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60D50">
        <w:rPr>
          <w:rFonts w:ascii="Times New Roman" w:hAnsi="Times New Roman" w:cs="Times New Roman"/>
        </w:rPr>
        <w:t xml:space="preserve"> Приложение № 1 </w:t>
      </w:r>
      <w:r>
        <w:rPr>
          <w:rFonts w:ascii="Times New Roman" w:hAnsi="Times New Roman" w:cs="Times New Roman"/>
        </w:rPr>
        <w:t xml:space="preserve">        </w:t>
      </w:r>
    </w:p>
    <w:p w:rsidR="00F60D50" w:rsidRDefault="00F60D50" w:rsidP="00F60D50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60D50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 xml:space="preserve"> </w:t>
      </w:r>
    </w:p>
    <w:p w:rsidR="00563624" w:rsidRDefault="00F60D50" w:rsidP="005636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60D50">
        <w:rPr>
          <w:rFonts w:ascii="Times New Roman" w:hAnsi="Times New Roman" w:cs="Times New Roman"/>
        </w:rPr>
        <w:t xml:space="preserve">«Повышение эффективности </w:t>
      </w:r>
      <w:proofErr w:type="gramStart"/>
      <w:r w:rsidRPr="00F60D50">
        <w:rPr>
          <w:rFonts w:ascii="Times New Roman" w:hAnsi="Times New Roman" w:cs="Times New Roman"/>
        </w:rPr>
        <w:t>бюджетных</w:t>
      </w:r>
      <w:proofErr w:type="gramEnd"/>
    </w:p>
    <w:p w:rsidR="00F60D50" w:rsidRPr="00F60D50" w:rsidRDefault="00F60D50" w:rsidP="005636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0D50">
        <w:rPr>
          <w:rFonts w:ascii="Times New Roman" w:hAnsi="Times New Roman" w:cs="Times New Roman"/>
        </w:rPr>
        <w:t xml:space="preserve"> расходов Кожевниковского района»</w:t>
      </w:r>
    </w:p>
    <w:p w:rsidR="00F60D50" w:rsidRDefault="00F60D50" w:rsidP="00F60D50">
      <w:pPr>
        <w:pStyle w:val="ConsPlusNormal"/>
        <w:outlineLvl w:val="1"/>
      </w:pPr>
    </w:p>
    <w:p w:rsidR="00F60D50" w:rsidRPr="0073344F" w:rsidRDefault="00612EDE" w:rsidP="00F60D50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</w:t>
      </w:r>
      <w:r w:rsidR="00F60D50" w:rsidRPr="0073344F">
        <w:rPr>
          <w:sz w:val="28"/>
          <w:szCs w:val="28"/>
        </w:rPr>
        <w:t xml:space="preserve">   </w:t>
      </w:r>
      <w:r w:rsidR="00F60D50" w:rsidRPr="0073344F">
        <w:rPr>
          <w:rFonts w:ascii="Times New Roman" w:hAnsi="Times New Roman" w:cs="Times New Roman"/>
          <w:b/>
          <w:sz w:val="28"/>
          <w:szCs w:val="28"/>
        </w:rPr>
        <w:t xml:space="preserve">Система целевых  показателей (индикаторов) муниципальной программы </w:t>
      </w:r>
    </w:p>
    <w:p w:rsidR="00F60D50" w:rsidRPr="00F60D50" w:rsidRDefault="00F60D50" w:rsidP="00F60D5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0D50" w:rsidRPr="00F60D50" w:rsidRDefault="00F60D50" w:rsidP="00F60D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04"/>
        <w:gridCol w:w="32"/>
        <w:gridCol w:w="4527"/>
        <w:gridCol w:w="6"/>
        <w:gridCol w:w="1277"/>
        <w:gridCol w:w="998"/>
        <w:gridCol w:w="57"/>
        <w:gridCol w:w="935"/>
        <w:gridCol w:w="6"/>
        <w:gridCol w:w="57"/>
        <w:gridCol w:w="71"/>
        <w:gridCol w:w="1142"/>
        <w:gridCol w:w="1276"/>
      </w:tblGrid>
      <w:tr w:rsidR="00384CBC" w:rsidRPr="00F60D50" w:rsidTr="00384C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344F">
              <w:rPr>
                <w:rFonts w:ascii="Calibri" w:hAnsi="Calibri" w:cs="Calibri"/>
                <w:sz w:val="24"/>
                <w:szCs w:val="24"/>
              </w:rPr>
              <w:t>N</w:t>
            </w:r>
          </w:p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3344F">
              <w:rPr>
                <w:rFonts w:ascii="Calibri" w:hAnsi="Calibri" w:cs="Calibr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Методика  расчета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5C4438" w:rsidRPr="00F60D50" w:rsidTr="00384C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2016 (базовый год)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5C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 xml:space="preserve">    2017 (план)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2018 (план)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5C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2019(план)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2020(план)</w:t>
            </w:r>
          </w:p>
        </w:tc>
      </w:tr>
      <w:tr w:rsidR="005C4438" w:rsidRPr="00F60D50" w:rsidTr="00384C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7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 условий для повышения эффективности деятельности органов местного самоуправления Кожевниковского района, в</w:t>
            </w:r>
            <w:r w:rsidRPr="0073344F">
              <w:rPr>
                <w:rFonts w:ascii="Times New Roman" w:hAnsi="Times New Roman" w:cs="Times New Roman"/>
                <w:b/>
                <w:sz w:val="24"/>
                <w:szCs w:val="24"/>
              </w:rPr>
              <w:t>недрение механизмов, направленных на повышение эффективности и прозрачности муниципальных  финансов</w:t>
            </w:r>
          </w:p>
        </w:tc>
      </w:tr>
      <w:tr w:rsidR="005C4438" w:rsidRPr="00F60D50" w:rsidTr="00384C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5C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44F">
              <w:rPr>
                <w:rFonts w:ascii="Times New Roman" w:hAnsi="Times New Roman" w:cs="Times New Roman"/>
              </w:rPr>
              <w:t>Доля средств, сэкономленных при осуществлении закупок  товаров, работ, услуг для государственных (муниципальных)  нужд и нужд бюджетных учреждений Кожевниковского района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3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Дсзт</w:t>
            </w:r>
            <w:proofErr w:type="spellEnd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 xml:space="preserve">= </w:t>
            </w:r>
            <w:proofErr w:type="spellStart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Сзк</w:t>
            </w:r>
            <w:proofErr w:type="spellEnd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Нмцк</w:t>
            </w:r>
            <w:proofErr w:type="spellEnd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*100%, где:</w:t>
            </w:r>
          </w:p>
          <w:p w:rsidR="00384CBC" w:rsidRPr="0073344F" w:rsidRDefault="00384CBC" w:rsidP="003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Дсзт</w:t>
            </w:r>
            <w:proofErr w:type="spellEnd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344F">
              <w:rPr>
                <w:rFonts w:ascii="Times New Roman" w:hAnsi="Times New Roman" w:cs="Times New Roman"/>
              </w:rPr>
              <w:t xml:space="preserve"> Доля средств, сэкономленных при осуществлении </w:t>
            </w:r>
            <w:r w:rsidR="0045630F" w:rsidRPr="0073344F">
              <w:rPr>
                <w:rFonts w:ascii="Times New Roman" w:hAnsi="Times New Roman" w:cs="Times New Roman"/>
              </w:rPr>
              <w:t>закупок товаров</w:t>
            </w:r>
            <w:r w:rsidRPr="0073344F">
              <w:rPr>
                <w:rFonts w:ascii="Times New Roman" w:hAnsi="Times New Roman" w:cs="Times New Roman"/>
              </w:rPr>
              <w:t>, работ, услуг для государственных (</w:t>
            </w:r>
            <w:r w:rsidR="0045630F" w:rsidRPr="0073344F">
              <w:rPr>
                <w:rFonts w:ascii="Times New Roman" w:hAnsi="Times New Roman" w:cs="Times New Roman"/>
              </w:rPr>
              <w:t>муниципальных) нужд</w:t>
            </w:r>
            <w:r w:rsidRPr="0073344F">
              <w:rPr>
                <w:rFonts w:ascii="Times New Roman" w:hAnsi="Times New Roman" w:cs="Times New Roman"/>
              </w:rPr>
              <w:t xml:space="preserve"> и нужд бюджетных учреждений Кожевниковского района;</w:t>
            </w:r>
          </w:p>
          <w:p w:rsidR="00384CBC" w:rsidRPr="0073344F" w:rsidRDefault="00384CBC" w:rsidP="003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Сзк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– Сумма заключенных контрактов;</w:t>
            </w:r>
          </w:p>
          <w:p w:rsidR="00384CBC" w:rsidRPr="0073344F" w:rsidRDefault="00384CBC" w:rsidP="003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Нмцк</w:t>
            </w:r>
            <w:proofErr w:type="spellEnd"/>
            <w:r w:rsidRPr="0073344F">
              <w:rPr>
                <w:rFonts w:ascii="Times New Roman" w:hAnsi="Times New Roman" w:cs="Times New Roman"/>
              </w:rPr>
              <w:t>- Начально-максимальная цена контракта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384CBC" w:rsidRPr="00F60D50" w:rsidTr="00AE24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BC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BC" w:rsidRPr="0073344F" w:rsidRDefault="00384CBC" w:rsidP="00384CBC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  <w:r w:rsidRPr="0073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Расширение сферы применения программно-целевого принципа организации деятельности органов местного самоуправления</w:t>
            </w:r>
          </w:p>
          <w:p w:rsidR="00384CBC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38" w:rsidRPr="00F60D50" w:rsidTr="00545C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8" w:rsidRPr="0073344F" w:rsidRDefault="00545C6C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</w:rPr>
              <w:t>2</w:t>
            </w:r>
            <w:r w:rsidRPr="0073344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8" w:rsidRPr="0073344F" w:rsidRDefault="0045630F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3344F">
              <w:rPr>
                <w:rFonts w:ascii="Times New Roman" w:hAnsi="Times New Roman" w:cs="Times New Roman"/>
              </w:rPr>
              <w:t>Доля расходов</w:t>
            </w:r>
            <w:r w:rsidR="004C787F" w:rsidRPr="0073344F">
              <w:rPr>
                <w:rFonts w:ascii="Times New Roman" w:hAnsi="Times New Roman" w:cs="Times New Roman"/>
              </w:rPr>
              <w:t xml:space="preserve"> районного бюджета, формируемых в рамках программ, в общем объеме </w:t>
            </w:r>
            <w:r w:rsidRPr="0073344F">
              <w:rPr>
                <w:rFonts w:ascii="Times New Roman" w:hAnsi="Times New Roman" w:cs="Times New Roman"/>
              </w:rPr>
              <w:t>расходов районного</w:t>
            </w:r>
            <w:r w:rsidR="004C787F" w:rsidRPr="0073344F">
              <w:rPr>
                <w:rFonts w:ascii="Times New Roman" w:hAnsi="Times New Roman" w:cs="Times New Roman"/>
              </w:rPr>
              <w:t xml:space="preserve"> бюджета (без учета субвенций, субсидий и иных межбюджетных трансфертов из бюджетов других уровней</w:t>
            </w:r>
            <w:r w:rsidR="004C787F" w:rsidRPr="0073344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8" w:rsidRPr="0073344F" w:rsidRDefault="004C787F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Дкпр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3344F">
              <w:rPr>
                <w:rFonts w:ascii="Times New Roman" w:hAnsi="Times New Roman" w:cs="Times New Roman"/>
              </w:rPr>
              <w:t>Рп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3344F">
              <w:rPr>
                <w:rFonts w:ascii="Times New Roman" w:hAnsi="Times New Roman" w:cs="Times New Roman"/>
              </w:rPr>
              <w:t>Рр</w:t>
            </w:r>
            <w:proofErr w:type="spellEnd"/>
            <w:r w:rsidR="005C4438" w:rsidRPr="0073344F">
              <w:rPr>
                <w:rFonts w:ascii="Times New Roman" w:hAnsi="Times New Roman" w:cs="Times New Roman"/>
              </w:rPr>
              <w:t xml:space="preserve"> x 100%, где:</w:t>
            </w:r>
          </w:p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Дкпр</w:t>
            </w:r>
            <w:proofErr w:type="spellEnd"/>
            <w:r w:rsidRPr="0073344F">
              <w:rPr>
                <w:rFonts w:ascii="Calibri" w:hAnsi="Calibri" w:cs="Calibri"/>
              </w:rPr>
              <w:t xml:space="preserve"> - </w:t>
            </w:r>
            <w:r w:rsidRPr="0073344F">
              <w:rPr>
                <w:rFonts w:ascii="Times New Roman" w:hAnsi="Times New Roman" w:cs="Times New Roman"/>
              </w:rPr>
              <w:t xml:space="preserve">доля расходов </w:t>
            </w:r>
            <w:r w:rsidR="004C787F" w:rsidRPr="0073344F">
              <w:rPr>
                <w:rFonts w:ascii="Times New Roman" w:hAnsi="Times New Roman" w:cs="Times New Roman"/>
              </w:rPr>
              <w:t xml:space="preserve">районного </w:t>
            </w:r>
            <w:r w:rsidR="0045630F" w:rsidRPr="0073344F">
              <w:rPr>
                <w:rFonts w:ascii="Times New Roman" w:hAnsi="Times New Roman" w:cs="Times New Roman"/>
              </w:rPr>
              <w:t>бюджета,</w:t>
            </w:r>
            <w:r w:rsidRPr="0073344F">
              <w:rPr>
                <w:rFonts w:ascii="Times New Roman" w:hAnsi="Times New Roman" w:cs="Times New Roman"/>
              </w:rPr>
              <w:t xml:space="preserve"> формируемых в рамках программ, в общем объеме </w:t>
            </w:r>
            <w:r w:rsidR="0045630F" w:rsidRPr="0073344F">
              <w:rPr>
                <w:rFonts w:ascii="Times New Roman" w:hAnsi="Times New Roman" w:cs="Times New Roman"/>
              </w:rPr>
              <w:t>расходов районного</w:t>
            </w:r>
            <w:r w:rsidR="004C787F" w:rsidRPr="0073344F">
              <w:rPr>
                <w:rFonts w:ascii="Times New Roman" w:hAnsi="Times New Roman" w:cs="Times New Roman"/>
              </w:rPr>
              <w:t xml:space="preserve"> бюджета (без учета субвенций, субсидий и иных межбюджетных трансфертов из бюджетов других уровней</w:t>
            </w:r>
            <w:r w:rsidRPr="0073344F">
              <w:rPr>
                <w:rFonts w:ascii="Calibri" w:hAnsi="Calibri" w:cs="Calibri"/>
              </w:rPr>
              <w:t>;</w:t>
            </w:r>
          </w:p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Рп</w:t>
            </w:r>
            <w:proofErr w:type="spellEnd"/>
            <w:r w:rsidRPr="0073344F">
              <w:rPr>
                <w:rFonts w:ascii="Calibri" w:hAnsi="Calibri" w:cs="Calibri"/>
              </w:rPr>
              <w:t xml:space="preserve"> - </w:t>
            </w:r>
            <w:r w:rsidR="004C787F" w:rsidRPr="0073344F">
              <w:rPr>
                <w:rFonts w:ascii="Times New Roman" w:hAnsi="Times New Roman" w:cs="Times New Roman"/>
              </w:rPr>
              <w:t xml:space="preserve">доля расходов районного </w:t>
            </w:r>
            <w:r w:rsidR="00545C6C" w:rsidRPr="0073344F">
              <w:rPr>
                <w:rFonts w:ascii="Times New Roman" w:hAnsi="Times New Roman" w:cs="Times New Roman"/>
              </w:rPr>
              <w:t>бюджета</w:t>
            </w:r>
            <w:r w:rsidR="004C787F" w:rsidRPr="0073344F">
              <w:rPr>
                <w:rFonts w:ascii="Times New Roman" w:hAnsi="Times New Roman" w:cs="Times New Roman"/>
              </w:rPr>
              <w:t>, формируемых в рамках программ</w:t>
            </w:r>
            <w:r w:rsidRPr="0073344F">
              <w:rPr>
                <w:rFonts w:ascii="Times New Roman" w:hAnsi="Times New Roman" w:cs="Times New Roman"/>
              </w:rPr>
              <w:t>;</w:t>
            </w:r>
          </w:p>
          <w:p w:rsidR="004C787F" w:rsidRPr="0073344F" w:rsidRDefault="004C787F" w:rsidP="004C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lastRenderedPageBreak/>
              <w:t>Рр</w:t>
            </w:r>
            <w:proofErr w:type="spellEnd"/>
            <w:r w:rsidR="005C4438" w:rsidRPr="0073344F">
              <w:rPr>
                <w:rFonts w:ascii="Calibri" w:hAnsi="Calibri" w:cs="Calibri"/>
              </w:rPr>
              <w:t xml:space="preserve"> - </w:t>
            </w:r>
            <w:r w:rsidRPr="0073344F">
              <w:rPr>
                <w:rFonts w:ascii="Times New Roman" w:hAnsi="Times New Roman" w:cs="Times New Roman"/>
              </w:rPr>
              <w:t>расходов  районного бюджета (без учета субвенций, субсидий и иных межбюджетных трансфертов из бюджетов других уровней</w:t>
            </w:r>
            <w:r w:rsidRPr="0073344F">
              <w:rPr>
                <w:rFonts w:ascii="Calibri" w:hAnsi="Calibri" w:cs="Calibri"/>
              </w:rPr>
              <w:t>;</w:t>
            </w:r>
          </w:p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lastRenderedPageBreak/>
              <w:t>23,5%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90%</w:t>
            </w:r>
          </w:p>
        </w:tc>
      </w:tr>
      <w:tr w:rsidR="00545C6C" w:rsidRPr="00F60D50" w:rsidTr="00545C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C" w:rsidRPr="0073344F" w:rsidRDefault="00545C6C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C" w:rsidRPr="0073344F" w:rsidRDefault="00545C6C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Количество принятых муниципальных и ведомственных целевых  программ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C" w:rsidRPr="0073344F" w:rsidRDefault="00545C6C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 xml:space="preserve">Ведомственная статистика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35</w:t>
            </w:r>
          </w:p>
        </w:tc>
      </w:tr>
      <w:tr w:rsidR="00545C6C" w:rsidRPr="00F60D50" w:rsidTr="00AE24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C" w:rsidRDefault="00545C6C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6C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Кожевниковском районе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Электронный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449" w:rsidRPr="00F60D50" w:rsidTr="000134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FF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Доля главных распорядителей средств районного бюджета использующих централизованную систему исполнения бюджета на соответствующем уровне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Дрис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= Си / Ср x 100%,где:</w:t>
            </w:r>
          </w:p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Дрис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- Доля главных распорядителей средств районного бюджета использующих централизованную систему исполнения бюджета на соответствующем уровне (далее - ГРБС), использующих централизованную систему исполнения бюджета;</w:t>
            </w:r>
          </w:p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Си - количество ГРБС, осуществляющих исполнение бюджета с использованием централизованной системы исполнения;</w:t>
            </w:r>
          </w:p>
          <w:p w:rsidR="00013449" w:rsidRPr="0073344F" w:rsidRDefault="00013449" w:rsidP="00FF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 xml:space="preserve">Ср - общее количество ГРБС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35,7%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100%</w:t>
            </w:r>
          </w:p>
        </w:tc>
      </w:tr>
      <w:tr w:rsidR="00013449" w:rsidRPr="00F60D50" w:rsidTr="00AE24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013449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знаний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служащих в сфере повышения эффективности бюджетных расходов</w:t>
            </w:r>
          </w:p>
        </w:tc>
      </w:tr>
      <w:tr w:rsidR="00013449" w:rsidRPr="00F60D50" w:rsidTr="000134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Доля муниципальных служащих, повысивших уровень профессиональных знаний в сфере повышения эффективности бюджетных расходов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Дспк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3344F">
              <w:rPr>
                <w:rFonts w:ascii="Times New Roman" w:hAnsi="Times New Roman" w:cs="Times New Roman"/>
              </w:rPr>
              <w:t>Спк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/ Со x 100%,</w:t>
            </w:r>
          </w:p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где:</w:t>
            </w:r>
          </w:p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Дспк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- доля муниципальных служащих, повысивших уровень профессиональных знаний в сфере повышения эффективности бюджетных расходов;</w:t>
            </w:r>
          </w:p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Спк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- количество муниципальных служащих, принявших участие в обучающих мероприятиях (курсы повышения квалификации, семинары, конференции, видеоконференции и т.п.) в сфере повышения эффективности бюджетных расходов;</w:t>
            </w:r>
          </w:p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 xml:space="preserve">Со - общее количество </w:t>
            </w:r>
            <w:r w:rsidR="0045630F" w:rsidRPr="0073344F">
              <w:rPr>
                <w:rFonts w:ascii="Times New Roman" w:hAnsi="Times New Roman" w:cs="Times New Roman"/>
              </w:rPr>
              <w:t>муниципальных служащих</w:t>
            </w:r>
            <w:r w:rsidRPr="00733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90%</w:t>
            </w:r>
          </w:p>
        </w:tc>
      </w:tr>
    </w:tbl>
    <w:p w:rsidR="00F60D50" w:rsidRPr="00F60D50" w:rsidRDefault="00F60D50" w:rsidP="00F60D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624" w:rsidRDefault="00563624" w:rsidP="005636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 </w:t>
      </w:r>
    </w:p>
    <w:p w:rsidR="00563624" w:rsidRDefault="00563624" w:rsidP="005636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     </w:t>
      </w:r>
    </w:p>
    <w:p w:rsidR="00563624" w:rsidRDefault="00563624" w:rsidP="005636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60D50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 xml:space="preserve"> </w:t>
      </w:r>
    </w:p>
    <w:p w:rsidR="00563624" w:rsidRDefault="00563624" w:rsidP="005636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60D50">
        <w:rPr>
          <w:rFonts w:ascii="Times New Roman" w:hAnsi="Times New Roman" w:cs="Times New Roman"/>
        </w:rPr>
        <w:t xml:space="preserve">«Повышение эффективности </w:t>
      </w:r>
      <w:proofErr w:type="gramStart"/>
      <w:r w:rsidRPr="00F60D50">
        <w:rPr>
          <w:rFonts w:ascii="Times New Roman" w:hAnsi="Times New Roman" w:cs="Times New Roman"/>
        </w:rPr>
        <w:t>бюджетных</w:t>
      </w:r>
      <w:proofErr w:type="gramEnd"/>
    </w:p>
    <w:p w:rsidR="00563624" w:rsidRPr="00F60D50" w:rsidRDefault="00563624" w:rsidP="005636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0D50">
        <w:rPr>
          <w:rFonts w:ascii="Times New Roman" w:hAnsi="Times New Roman" w:cs="Times New Roman"/>
        </w:rPr>
        <w:t xml:space="preserve"> расходов </w:t>
      </w:r>
      <w:proofErr w:type="spellStart"/>
      <w:r w:rsidRPr="00F60D50">
        <w:rPr>
          <w:rFonts w:ascii="Times New Roman" w:hAnsi="Times New Roman" w:cs="Times New Roman"/>
        </w:rPr>
        <w:t>Кожевниковского</w:t>
      </w:r>
      <w:proofErr w:type="spellEnd"/>
      <w:r w:rsidRPr="00F60D50">
        <w:rPr>
          <w:rFonts w:ascii="Times New Roman" w:hAnsi="Times New Roman" w:cs="Times New Roman"/>
        </w:rPr>
        <w:t xml:space="preserve"> района»</w:t>
      </w:r>
    </w:p>
    <w:p w:rsidR="00013449" w:rsidRDefault="00013449" w:rsidP="00F60D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12EDE" w:rsidRPr="00F60D50" w:rsidRDefault="00612EDE" w:rsidP="00612EDE">
      <w:pPr>
        <w:pStyle w:val="ConsPlusNormal"/>
        <w:outlineLvl w:val="1"/>
        <w:rPr>
          <w:rFonts w:ascii="Times New Roman" w:hAnsi="Times New Roman" w:cs="Times New Roman"/>
        </w:rPr>
      </w:pPr>
    </w:p>
    <w:p w:rsidR="00612EDE" w:rsidRDefault="00612EDE" w:rsidP="00612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12EDE" w:rsidRPr="00F96B51" w:rsidRDefault="00612EDE" w:rsidP="00612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6B51">
        <w:rPr>
          <w:rFonts w:ascii="Calibri" w:hAnsi="Calibri" w:cs="Calibri"/>
          <w:sz w:val="28"/>
          <w:szCs w:val="28"/>
        </w:rPr>
        <w:t xml:space="preserve"> </w:t>
      </w:r>
      <w:r w:rsidRPr="00F96B5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12EDE" w:rsidRPr="00F96B51" w:rsidRDefault="00612EDE" w:rsidP="00612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6B5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:rsidR="00612EDE" w:rsidRPr="00F96B51" w:rsidRDefault="00612EDE" w:rsidP="00612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</w:p>
    <w:p w:rsidR="00612EDE" w:rsidRPr="00F96B51" w:rsidRDefault="00612EDE" w:rsidP="00612E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F96B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B51">
        <w:rPr>
          <w:rFonts w:ascii="Times New Roman" w:hAnsi="Times New Roman" w:cs="Times New Roman"/>
          <w:sz w:val="28"/>
          <w:szCs w:val="28"/>
        </w:rPr>
        <w:t xml:space="preserve"> «Повышение эффективности бюджетных расходов Кожевниковского района»</w:t>
      </w:r>
    </w:p>
    <w:p w:rsidR="00612EDE" w:rsidRPr="00F96B51" w:rsidRDefault="00612EDE" w:rsidP="00612E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080"/>
        <w:gridCol w:w="14"/>
        <w:gridCol w:w="56"/>
        <w:gridCol w:w="1128"/>
        <w:gridCol w:w="6"/>
        <w:gridCol w:w="1136"/>
        <w:gridCol w:w="1134"/>
        <w:gridCol w:w="7"/>
        <w:gridCol w:w="1055"/>
        <w:gridCol w:w="15"/>
        <w:gridCol w:w="1111"/>
        <w:gridCol w:w="23"/>
        <w:gridCol w:w="7"/>
        <w:gridCol w:w="1127"/>
        <w:gridCol w:w="1269"/>
        <w:gridCol w:w="7"/>
        <w:gridCol w:w="2672"/>
        <w:gridCol w:w="18"/>
        <w:gridCol w:w="1892"/>
      </w:tblGrid>
      <w:tr w:rsidR="00612EDE" w:rsidRPr="00F60D50" w:rsidTr="000D20A8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N</w:t>
            </w:r>
          </w:p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B5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Наименование цели, задачи, мероприятия МП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 xml:space="preserve">федерального бюджета 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районного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11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Ответственные  исполнители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Показатели результата мероприятия</w:t>
            </w:r>
          </w:p>
          <w:p w:rsidR="00612EDE" w:rsidRPr="00F96B51" w:rsidRDefault="000D20A8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="00612EDE" w:rsidRPr="00830F6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612EDE" w:rsidRPr="00F60D50" w:rsidTr="000D20A8">
        <w:trPr>
          <w:trHeight w:val="810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7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r>
              <w:rPr>
                <w:rFonts w:ascii="Times New Roman" w:hAnsi="Times New Roman" w:cs="Times New Roman"/>
              </w:rPr>
              <w:t>Цель МП:</w:t>
            </w: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 условий для повышения эффективности деятельности органов местного самоуправления Кожевниковского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DA4D7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механизмов, направленных на повышение эффективности и прозрачности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A4D7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</w:tr>
      <w:tr w:rsidR="00612EDE" w:rsidRPr="00F60D50" w:rsidTr="000D20A8">
        <w:trPr>
          <w:trHeight w:val="456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73344F" w:rsidRDefault="00612EDE" w:rsidP="000D20A8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68C">
              <w:rPr>
                <w:rFonts w:ascii="Times New Roman" w:hAnsi="Times New Roman" w:cs="Times New Roman"/>
                <w:sz w:val="24"/>
                <w:szCs w:val="24"/>
              </w:rPr>
              <w:t>Задача1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сферы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программно-целевого принципа 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органов местного самоуправления</w:t>
            </w:r>
          </w:p>
        </w:tc>
      </w:tr>
      <w:tr w:rsidR="00612EDE" w:rsidRPr="00F60D50" w:rsidTr="0056362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4F2815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5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4F2815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563624">
        <w:trPr>
          <w:trHeight w:val="43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4F2815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5">
              <w:rPr>
                <w:rFonts w:ascii="Times New Roman" w:hAnsi="Times New Roman" w:cs="Times New Roman"/>
              </w:rPr>
              <w:t>Формирование программной структуры расходов бюджета Кожевниковского</w:t>
            </w:r>
            <w:r w:rsidRPr="004F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1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финансов Администрации Кожевниковского района, Отдел экономического  анализа и прогнозирования 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73344F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действующих муниципальных и ведомственных целевых программ</w:t>
            </w:r>
          </w:p>
        </w:tc>
      </w:tr>
      <w:tr w:rsidR="00612EDE" w:rsidRPr="00F60D50" w:rsidTr="000D20A8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563624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563624">
        <w:trPr>
          <w:trHeight w:val="4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56362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E" w:rsidRPr="00EC17A8" w:rsidRDefault="00612EDE" w:rsidP="000D20A8">
            <w:pPr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D2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D2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D2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D2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D2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D2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D2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E" w:rsidRPr="00EC17A8" w:rsidRDefault="00612EDE" w:rsidP="000D20A8">
            <w:pPr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5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и реализации муниципальных программ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Отдел экономического  анализа и прогнозирования  Администрации Кожевниковского района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ED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12EDE" w:rsidRPr="00F60D50" w:rsidTr="000D20A8">
        <w:trPr>
          <w:trHeight w:val="6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4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48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  <w:r w:rsidRPr="00EC17A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Кожевниковском районе  системы  «Электронный бюджет».</w:t>
            </w:r>
          </w:p>
        </w:tc>
      </w:tr>
      <w:tr w:rsidR="00612EDE" w:rsidRPr="00F60D50" w:rsidTr="000D20A8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Мероприятие1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DE" w:rsidRPr="00F60D50" w:rsidTr="000D20A8">
        <w:trPr>
          <w:trHeight w:val="39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EC17A8">
              <w:rPr>
                <w:rFonts w:ascii="Times New Roman" w:hAnsi="Times New Roman" w:cs="Times New Roman"/>
              </w:rPr>
              <w:t>системы электронного бюджета для обеспечения  публичного доступа к информации о финансовой деятельности  муниципальных образований Кожевниковского района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Управление финансов Администрации Кожевниковского района, Главные распорядители бюджетных средств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Количество ГРБС подключенных к системе «Электронный бюджет»</w:t>
            </w:r>
          </w:p>
        </w:tc>
      </w:tr>
      <w:tr w:rsidR="00612EDE" w:rsidRPr="00F60D50" w:rsidTr="004377D4">
        <w:trPr>
          <w:trHeight w:val="6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4377D4">
        <w:trPr>
          <w:trHeight w:val="6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4377D4">
        <w:trPr>
          <w:trHeight w:val="120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4377D4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3C0FBF" w:rsidP="003C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301,518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77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3C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4</w:t>
            </w:r>
            <w:r w:rsidR="003C0FBF">
              <w:rPr>
                <w:rFonts w:ascii="Times New Roman" w:hAnsi="Times New Roman" w:cs="Times New Roman"/>
              </w:rPr>
              <w:t>2</w:t>
            </w:r>
            <w:r w:rsidRPr="00EC17A8">
              <w:rPr>
                <w:rFonts w:ascii="Times New Roman" w:hAnsi="Times New Roman" w:cs="Times New Roman"/>
              </w:rPr>
              <w:t>,</w:t>
            </w:r>
            <w:r w:rsidR="003C0F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 xml:space="preserve">Управление финансов Администрации Кожевниковского района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C17A8">
              <w:rPr>
                <w:rFonts w:ascii="Times New Roman" w:hAnsi="Times New Roman" w:cs="Times New Roman"/>
              </w:rPr>
              <w:t>спользование Базы данных системы Госфинансы</w:t>
            </w:r>
            <w:r>
              <w:rPr>
                <w:rFonts w:ascii="Times New Roman" w:hAnsi="Times New Roman" w:cs="Times New Roman"/>
              </w:rPr>
              <w:t xml:space="preserve"> (пакет услуг)</w:t>
            </w:r>
          </w:p>
        </w:tc>
      </w:tr>
      <w:tr w:rsidR="00612EDE" w:rsidRPr="00F60D50" w:rsidTr="000D20A8">
        <w:trPr>
          <w:trHeight w:val="49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3C0FBF" w:rsidP="003C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650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4377D4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63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4377D4" w:rsidP="0043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3C0FBF" w:rsidP="003C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301,518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EDE" w:rsidTr="000D20A8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2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7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знаний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служащих в сфере повышения эффективности бюджетных расходов</w:t>
            </w:r>
          </w:p>
        </w:tc>
      </w:tr>
      <w:tr w:rsidR="00612EDE" w:rsidTr="000D20A8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Мероприятие1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3C0FBF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238,296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 прошедших обучение в сфере эффективности бюджетных расходов</w:t>
            </w:r>
          </w:p>
        </w:tc>
      </w:tr>
      <w:tr w:rsidR="00612EDE" w:rsidRPr="00F60D50" w:rsidTr="000D20A8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Обучение муниципальных служащих в сфере  повышения эффективности бюджетных расходов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4377D4" w:rsidP="0043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612EDE" w:rsidRPr="00EC17A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Управление финансов Администрации Кожевниковского района, Главные распорядители бюджетных средств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D20A8">
        <w:trPr>
          <w:trHeight w:val="3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3C0FBF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4377D4">
        <w:trPr>
          <w:trHeight w:val="3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4377D4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4377D4">
        <w:trPr>
          <w:trHeight w:val="48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4377D4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4377D4">
        <w:trPr>
          <w:trHeight w:val="6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0A2809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D20A8">
        <w:trPr>
          <w:trHeight w:val="6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Итого по МП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0A2809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D20A8">
        <w:trPr>
          <w:trHeight w:val="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3C0FBF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D20A8">
        <w:trPr>
          <w:trHeight w:val="3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0A2809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D20A8">
        <w:trPr>
          <w:trHeight w:val="4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4377D4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D20A8">
        <w:trPr>
          <w:trHeight w:val="5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4377D4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D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12EDE" w:rsidRPr="00F60D50" w:rsidRDefault="00612EDE" w:rsidP="00612EDE"/>
    <w:p w:rsidR="00013449" w:rsidRDefault="00612EDE" w:rsidP="000E42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- указывается количественно измеримый результат, характеризующий реализацию мероприятия МП.</w:t>
      </w:r>
      <w:r w:rsidR="000134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73344F" w:rsidRDefault="00013449" w:rsidP="00013449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12EDE">
        <w:rPr>
          <w:rFonts w:ascii="Times New Roman" w:hAnsi="Times New Roman" w:cs="Times New Roman"/>
        </w:rPr>
        <w:t xml:space="preserve">                       </w:t>
      </w:r>
    </w:p>
    <w:p w:rsidR="00F60D50" w:rsidRDefault="0073344F" w:rsidP="00612EDE">
      <w:pPr>
        <w:pStyle w:val="ConsPlusNormal"/>
        <w:outlineLvl w:val="1"/>
        <w:rPr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13449">
        <w:rPr>
          <w:rFonts w:ascii="Times New Roman" w:hAnsi="Times New Roman" w:cs="Times New Roman"/>
        </w:rPr>
        <w:t xml:space="preserve">       </w:t>
      </w:r>
    </w:p>
    <w:p w:rsidR="00F60D50" w:rsidRPr="00F60D50" w:rsidRDefault="00F60D50" w:rsidP="00F60D50">
      <w:pPr>
        <w:rPr>
          <w:lang w:eastAsia="ru-RU"/>
        </w:rPr>
      </w:pPr>
    </w:p>
    <w:sectPr w:rsidR="00F60D50" w:rsidRPr="00F60D50" w:rsidSect="00612E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CC"/>
    <w:multiLevelType w:val="multilevel"/>
    <w:tmpl w:val="6AA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10804"/>
    <w:multiLevelType w:val="multilevel"/>
    <w:tmpl w:val="83A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41E7F"/>
    <w:multiLevelType w:val="hybridMultilevel"/>
    <w:tmpl w:val="A4CEEEF2"/>
    <w:lvl w:ilvl="0" w:tplc="45F42DE2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33F91384"/>
    <w:multiLevelType w:val="multilevel"/>
    <w:tmpl w:val="C8F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E49B4"/>
    <w:multiLevelType w:val="hybridMultilevel"/>
    <w:tmpl w:val="943AE322"/>
    <w:lvl w:ilvl="0" w:tplc="6AFCBC6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12"/>
        </w:tabs>
        <w:ind w:left="-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</w:abstractNum>
  <w:abstractNum w:abstractNumId="5">
    <w:nsid w:val="64085DE1"/>
    <w:multiLevelType w:val="hybridMultilevel"/>
    <w:tmpl w:val="81CCE606"/>
    <w:lvl w:ilvl="0" w:tplc="6E4CB9B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D5"/>
    <w:rsid w:val="00000824"/>
    <w:rsid w:val="00004377"/>
    <w:rsid w:val="00007CAB"/>
    <w:rsid w:val="00013449"/>
    <w:rsid w:val="00026545"/>
    <w:rsid w:val="0003215B"/>
    <w:rsid w:val="00033E38"/>
    <w:rsid w:val="00040FA7"/>
    <w:rsid w:val="00042A88"/>
    <w:rsid w:val="00045123"/>
    <w:rsid w:val="000460AD"/>
    <w:rsid w:val="00053860"/>
    <w:rsid w:val="00076ED5"/>
    <w:rsid w:val="000805FF"/>
    <w:rsid w:val="000807FC"/>
    <w:rsid w:val="000A2809"/>
    <w:rsid w:val="000A28A6"/>
    <w:rsid w:val="000B76B1"/>
    <w:rsid w:val="000D20A8"/>
    <w:rsid w:val="000D7D95"/>
    <w:rsid w:val="000E42BA"/>
    <w:rsid w:val="000E4A12"/>
    <w:rsid w:val="001125CA"/>
    <w:rsid w:val="00114656"/>
    <w:rsid w:val="001278FA"/>
    <w:rsid w:val="0013204E"/>
    <w:rsid w:val="00132068"/>
    <w:rsid w:val="001631A0"/>
    <w:rsid w:val="00163A13"/>
    <w:rsid w:val="001647DC"/>
    <w:rsid w:val="00167664"/>
    <w:rsid w:val="00174ABA"/>
    <w:rsid w:val="0018103B"/>
    <w:rsid w:val="00192BDB"/>
    <w:rsid w:val="001A33AF"/>
    <w:rsid w:val="001B0420"/>
    <w:rsid w:val="001D341B"/>
    <w:rsid w:val="001D7B46"/>
    <w:rsid w:val="001E2D48"/>
    <w:rsid w:val="001F2E3C"/>
    <w:rsid w:val="001F32BB"/>
    <w:rsid w:val="001F4C24"/>
    <w:rsid w:val="001F4F50"/>
    <w:rsid w:val="002134F5"/>
    <w:rsid w:val="00225CBF"/>
    <w:rsid w:val="0024122B"/>
    <w:rsid w:val="002436F9"/>
    <w:rsid w:val="00244C1C"/>
    <w:rsid w:val="00251D40"/>
    <w:rsid w:val="00254A9A"/>
    <w:rsid w:val="00260333"/>
    <w:rsid w:val="00262421"/>
    <w:rsid w:val="0026368C"/>
    <w:rsid w:val="00272B02"/>
    <w:rsid w:val="00283E5E"/>
    <w:rsid w:val="00296715"/>
    <w:rsid w:val="002A4A0D"/>
    <w:rsid w:val="002D48A7"/>
    <w:rsid w:val="002E5C7C"/>
    <w:rsid w:val="002F0922"/>
    <w:rsid w:val="002F79A3"/>
    <w:rsid w:val="0030283C"/>
    <w:rsid w:val="00332DA1"/>
    <w:rsid w:val="00333E23"/>
    <w:rsid w:val="003419D1"/>
    <w:rsid w:val="00360594"/>
    <w:rsid w:val="00363F9B"/>
    <w:rsid w:val="00381792"/>
    <w:rsid w:val="00384CBC"/>
    <w:rsid w:val="003A301A"/>
    <w:rsid w:val="003B354F"/>
    <w:rsid w:val="003B75FE"/>
    <w:rsid w:val="003C0FBF"/>
    <w:rsid w:val="003D7F80"/>
    <w:rsid w:val="003E2379"/>
    <w:rsid w:val="00401A74"/>
    <w:rsid w:val="00421042"/>
    <w:rsid w:val="0042286D"/>
    <w:rsid w:val="004240FF"/>
    <w:rsid w:val="004274C7"/>
    <w:rsid w:val="0043558E"/>
    <w:rsid w:val="004377D4"/>
    <w:rsid w:val="00447BBC"/>
    <w:rsid w:val="0045630F"/>
    <w:rsid w:val="004564FC"/>
    <w:rsid w:val="00462E68"/>
    <w:rsid w:val="00470573"/>
    <w:rsid w:val="00475858"/>
    <w:rsid w:val="00482FA8"/>
    <w:rsid w:val="0049060D"/>
    <w:rsid w:val="00492E85"/>
    <w:rsid w:val="004A7F42"/>
    <w:rsid w:val="004B05AF"/>
    <w:rsid w:val="004B76E9"/>
    <w:rsid w:val="004C3E00"/>
    <w:rsid w:val="004C787F"/>
    <w:rsid w:val="004D4A76"/>
    <w:rsid w:val="004E1828"/>
    <w:rsid w:val="004E2706"/>
    <w:rsid w:val="004E2759"/>
    <w:rsid w:val="004E641A"/>
    <w:rsid w:val="004F2815"/>
    <w:rsid w:val="005000C1"/>
    <w:rsid w:val="005014D9"/>
    <w:rsid w:val="005024CE"/>
    <w:rsid w:val="00514298"/>
    <w:rsid w:val="005202D4"/>
    <w:rsid w:val="00522511"/>
    <w:rsid w:val="00532E66"/>
    <w:rsid w:val="005339B3"/>
    <w:rsid w:val="005349A5"/>
    <w:rsid w:val="00536C8E"/>
    <w:rsid w:val="00537AAB"/>
    <w:rsid w:val="005404F3"/>
    <w:rsid w:val="00545C6C"/>
    <w:rsid w:val="00563624"/>
    <w:rsid w:val="00586F60"/>
    <w:rsid w:val="00587AB4"/>
    <w:rsid w:val="005B16FC"/>
    <w:rsid w:val="005B4B62"/>
    <w:rsid w:val="005B7B69"/>
    <w:rsid w:val="005C4438"/>
    <w:rsid w:val="005C6BFE"/>
    <w:rsid w:val="005E032D"/>
    <w:rsid w:val="005F14FC"/>
    <w:rsid w:val="005F2545"/>
    <w:rsid w:val="00604D79"/>
    <w:rsid w:val="00612EDE"/>
    <w:rsid w:val="00613F6D"/>
    <w:rsid w:val="006151F2"/>
    <w:rsid w:val="00615CDF"/>
    <w:rsid w:val="00623047"/>
    <w:rsid w:val="006254B9"/>
    <w:rsid w:val="00632874"/>
    <w:rsid w:val="0063672B"/>
    <w:rsid w:val="006379DB"/>
    <w:rsid w:val="006476C8"/>
    <w:rsid w:val="006646F3"/>
    <w:rsid w:val="0066786A"/>
    <w:rsid w:val="00671F8C"/>
    <w:rsid w:val="006A2238"/>
    <w:rsid w:val="006B4DED"/>
    <w:rsid w:val="006C2278"/>
    <w:rsid w:val="006C3BD0"/>
    <w:rsid w:val="006C7687"/>
    <w:rsid w:val="006F00DC"/>
    <w:rsid w:val="006F457A"/>
    <w:rsid w:val="00701093"/>
    <w:rsid w:val="007043FE"/>
    <w:rsid w:val="00707335"/>
    <w:rsid w:val="007175B3"/>
    <w:rsid w:val="00717CD8"/>
    <w:rsid w:val="00732A59"/>
    <w:rsid w:val="0073344F"/>
    <w:rsid w:val="007353EB"/>
    <w:rsid w:val="007465BB"/>
    <w:rsid w:val="00753656"/>
    <w:rsid w:val="00766523"/>
    <w:rsid w:val="00767FED"/>
    <w:rsid w:val="00774F2D"/>
    <w:rsid w:val="00784B89"/>
    <w:rsid w:val="007867FA"/>
    <w:rsid w:val="00787FC6"/>
    <w:rsid w:val="00791D55"/>
    <w:rsid w:val="007927A4"/>
    <w:rsid w:val="00795F23"/>
    <w:rsid w:val="007A6D1D"/>
    <w:rsid w:val="007C6321"/>
    <w:rsid w:val="00814812"/>
    <w:rsid w:val="00817A56"/>
    <w:rsid w:val="00820DB9"/>
    <w:rsid w:val="00833B8F"/>
    <w:rsid w:val="00835135"/>
    <w:rsid w:val="008500F0"/>
    <w:rsid w:val="008538E5"/>
    <w:rsid w:val="008622DA"/>
    <w:rsid w:val="00874EB1"/>
    <w:rsid w:val="008829FF"/>
    <w:rsid w:val="00890A7D"/>
    <w:rsid w:val="00892BAF"/>
    <w:rsid w:val="008A4810"/>
    <w:rsid w:val="008A4E7F"/>
    <w:rsid w:val="008A69B1"/>
    <w:rsid w:val="008B3FA3"/>
    <w:rsid w:val="008B4C4C"/>
    <w:rsid w:val="008C6BE2"/>
    <w:rsid w:val="008D1B5F"/>
    <w:rsid w:val="008E048D"/>
    <w:rsid w:val="008E6DF8"/>
    <w:rsid w:val="0090144F"/>
    <w:rsid w:val="00905740"/>
    <w:rsid w:val="00942864"/>
    <w:rsid w:val="00946E2B"/>
    <w:rsid w:val="00951ECD"/>
    <w:rsid w:val="00955AC4"/>
    <w:rsid w:val="00963FB4"/>
    <w:rsid w:val="00967A35"/>
    <w:rsid w:val="00975E6F"/>
    <w:rsid w:val="00980103"/>
    <w:rsid w:val="00984E4B"/>
    <w:rsid w:val="00993535"/>
    <w:rsid w:val="009B3282"/>
    <w:rsid w:val="00A01C07"/>
    <w:rsid w:val="00A072E1"/>
    <w:rsid w:val="00A137A6"/>
    <w:rsid w:val="00A227C2"/>
    <w:rsid w:val="00A30035"/>
    <w:rsid w:val="00A36A63"/>
    <w:rsid w:val="00A4548E"/>
    <w:rsid w:val="00A46A6F"/>
    <w:rsid w:val="00A50007"/>
    <w:rsid w:val="00A52CA4"/>
    <w:rsid w:val="00A5508F"/>
    <w:rsid w:val="00A61C1E"/>
    <w:rsid w:val="00A663A0"/>
    <w:rsid w:val="00A66B99"/>
    <w:rsid w:val="00A76F5E"/>
    <w:rsid w:val="00A87013"/>
    <w:rsid w:val="00A907A3"/>
    <w:rsid w:val="00A96D66"/>
    <w:rsid w:val="00AA013F"/>
    <w:rsid w:val="00AB120B"/>
    <w:rsid w:val="00AB2C74"/>
    <w:rsid w:val="00AC67B0"/>
    <w:rsid w:val="00AD22EC"/>
    <w:rsid w:val="00AD6220"/>
    <w:rsid w:val="00AD65A3"/>
    <w:rsid w:val="00AD767C"/>
    <w:rsid w:val="00AE2445"/>
    <w:rsid w:val="00AE6000"/>
    <w:rsid w:val="00AE75E0"/>
    <w:rsid w:val="00AF3E61"/>
    <w:rsid w:val="00AF6365"/>
    <w:rsid w:val="00B03FC4"/>
    <w:rsid w:val="00B10A61"/>
    <w:rsid w:val="00B11825"/>
    <w:rsid w:val="00B178BF"/>
    <w:rsid w:val="00B4201B"/>
    <w:rsid w:val="00B56082"/>
    <w:rsid w:val="00B6077B"/>
    <w:rsid w:val="00B61951"/>
    <w:rsid w:val="00B673B7"/>
    <w:rsid w:val="00B708F6"/>
    <w:rsid w:val="00B91968"/>
    <w:rsid w:val="00B97254"/>
    <w:rsid w:val="00BA15F6"/>
    <w:rsid w:val="00BC3998"/>
    <w:rsid w:val="00BC4197"/>
    <w:rsid w:val="00BD1BDF"/>
    <w:rsid w:val="00BD3ABA"/>
    <w:rsid w:val="00BE02E7"/>
    <w:rsid w:val="00BE0A57"/>
    <w:rsid w:val="00BE6E87"/>
    <w:rsid w:val="00C121B4"/>
    <w:rsid w:val="00C25601"/>
    <w:rsid w:val="00C26A8A"/>
    <w:rsid w:val="00C434E5"/>
    <w:rsid w:val="00C460CE"/>
    <w:rsid w:val="00C503B8"/>
    <w:rsid w:val="00C53E8F"/>
    <w:rsid w:val="00C620C3"/>
    <w:rsid w:val="00C71E80"/>
    <w:rsid w:val="00C75AB7"/>
    <w:rsid w:val="00C83DBA"/>
    <w:rsid w:val="00CA0FCE"/>
    <w:rsid w:val="00CA2976"/>
    <w:rsid w:val="00CA3514"/>
    <w:rsid w:val="00CA3A3D"/>
    <w:rsid w:val="00CB2F3D"/>
    <w:rsid w:val="00CB3C2E"/>
    <w:rsid w:val="00CC2DCE"/>
    <w:rsid w:val="00CC4618"/>
    <w:rsid w:val="00CC5F27"/>
    <w:rsid w:val="00CC7637"/>
    <w:rsid w:val="00CE4398"/>
    <w:rsid w:val="00D149A5"/>
    <w:rsid w:val="00D22B9C"/>
    <w:rsid w:val="00D46BC5"/>
    <w:rsid w:val="00D5445E"/>
    <w:rsid w:val="00D547CB"/>
    <w:rsid w:val="00D560D8"/>
    <w:rsid w:val="00D73DCA"/>
    <w:rsid w:val="00D746E2"/>
    <w:rsid w:val="00D8337D"/>
    <w:rsid w:val="00D85426"/>
    <w:rsid w:val="00D877E4"/>
    <w:rsid w:val="00D87EAB"/>
    <w:rsid w:val="00DA0B3B"/>
    <w:rsid w:val="00DA4D7C"/>
    <w:rsid w:val="00DA503E"/>
    <w:rsid w:val="00DA6AE4"/>
    <w:rsid w:val="00DC4177"/>
    <w:rsid w:val="00DF113B"/>
    <w:rsid w:val="00DF762F"/>
    <w:rsid w:val="00E41FF0"/>
    <w:rsid w:val="00E64FB7"/>
    <w:rsid w:val="00E76940"/>
    <w:rsid w:val="00E7714A"/>
    <w:rsid w:val="00E917CD"/>
    <w:rsid w:val="00E9723F"/>
    <w:rsid w:val="00EB74C3"/>
    <w:rsid w:val="00EC17A8"/>
    <w:rsid w:val="00EC272B"/>
    <w:rsid w:val="00EC5E27"/>
    <w:rsid w:val="00ED18F4"/>
    <w:rsid w:val="00F072CB"/>
    <w:rsid w:val="00F13CC8"/>
    <w:rsid w:val="00F33E35"/>
    <w:rsid w:val="00F421E9"/>
    <w:rsid w:val="00F438A0"/>
    <w:rsid w:val="00F511B4"/>
    <w:rsid w:val="00F54122"/>
    <w:rsid w:val="00F54428"/>
    <w:rsid w:val="00F60D50"/>
    <w:rsid w:val="00F76919"/>
    <w:rsid w:val="00F96B51"/>
    <w:rsid w:val="00F977EA"/>
    <w:rsid w:val="00F97EA0"/>
    <w:rsid w:val="00FA1CAC"/>
    <w:rsid w:val="00FB1376"/>
    <w:rsid w:val="00FC268E"/>
    <w:rsid w:val="00FD0F2A"/>
    <w:rsid w:val="00FD1260"/>
    <w:rsid w:val="00FF0C2B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F1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076ED5"/>
    <w:pPr>
      <w:tabs>
        <w:tab w:val="left" w:pos="5955"/>
      </w:tabs>
      <w:spacing w:after="0" w:line="240" w:lineRule="auto"/>
      <w:ind w:left="3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7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76E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6ED5"/>
  </w:style>
  <w:style w:type="paragraph" w:styleId="a5">
    <w:name w:val="Normal (Web)"/>
    <w:basedOn w:val="a"/>
    <w:uiPriority w:val="99"/>
    <w:rsid w:val="001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94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1320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3204E"/>
  </w:style>
  <w:style w:type="paragraph" w:styleId="2">
    <w:name w:val="Body Text 2"/>
    <w:basedOn w:val="a"/>
    <w:link w:val="20"/>
    <w:uiPriority w:val="99"/>
    <w:semiHidden/>
    <w:unhideWhenUsed/>
    <w:rsid w:val="001320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204E"/>
  </w:style>
  <w:style w:type="paragraph" w:styleId="33">
    <w:name w:val="Body Text 3"/>
    <w:basedOn w:val="a"/>
    <w:link w:val="34"/>
    <w:uiPriority w:val="99"/>
    <w:semiHidden/>
    <w:unhideWhenUsed/>
    <w:rsid w:val="0013204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204E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1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363F9B"/>
    <w:rPr>
      <w:color w:val="0000FF"/>
      <w:u w:val="single"/>
    </w:rPr>
  </w:style>
  <w:style w:type="character" w:styleId="ab">
    <w:name w:val="Emphasis"/>
    <w:basedOn w:val="a0"/>
    <w:uiPriority w:val="20"/>
    <w:qFormat/>
    <w:rsid w:val="008829FF"/>
    <w:rPr>
      <w:i/>
      <w:iCs/>
    </w:rPr>
  </w:style>
  <w:style w:type="paragraph" w:styleId="ac">
    <w:name w:val="List Paragraph"/>
    <w:basedOn w:val="a"/>
    <w:uiPriority w:val="34"/>
    <w:qFormat/>
    <w:rsid w:val="008A4E7F"/>
    <w:pPr>
      <w:ind w:left="720"/>
      <w:contextualSpacing/>
    </w:pPr>
  </w:style>
  <w:style w:type="paragraph" w:customStyle="1" w:styleId="ConsPlusNormal">
    <w:name w:val="ConsPlusNormal"/>
    <w:rsid w:val="00536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F1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076ED5"/>
    <w:pPr>
      <w:tabs>
        <w:tab w:val="left" w:pos="5955"/>
      </w:tabs>
      <w:spacing w:after="0" w:line="240" w:lineRule="auto"/>
      <w:ind w:left="3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7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76E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6ED5"/>
  </w:style>
  <w:style w:type="paragraph" w:styleId="a5">
    <w:name w:val="Normal (Web)"/>
    <w:basedOn w:val="a"/>
    <w:uiPriority w:val="99"/>
    <w:rsid w:val="001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94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1320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3204E"/>
  </w:style>
  <w:style w:type="paragraph" w:styleId="2">
    <w:name w:val="Body Text 2"/>
    <w:basedOn w:val="a"/>
    <w:link w:val="20"/>
    <w:uiPriority w:val="99"/>
    <w:semiHidden/>
    <w:unhideWhenUsed/>
    <w:rsid w:val="001320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204E"/>
  </w:style>
  <w:style w:type="paragraph" w:styleId="33">
    <w:name w:val="Body Text 3"/>
    <w:basedOn w:val="a"/>
    <w:link w:val="34"/>
    <w:uiPriority w:val="99"/>
    <w:semiHidden/>
    <w:unhideWhenUsed/>
    <w:rsid w:val="0013204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204E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1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363F9B"/>
    <w:rPr>
      <w:color w:val="0000FF"/>
      <w:u w:val="single"/>
    </w:rPr>
  </w:style>
  <w:style w:type="character" w:styleId="ab">
    <w:name w:val="Emphasis"/>
    <w:basedOn w:val="a0"/>
    <w:uiPriority w:val="20"/>
    <w:qFormat/>
    <w:rsid w:val="008829FF"/>
    <w:rPr>
      <w:i/>
      <w:iCs/>
    </w:rPr>
  </w:style>
  <w:style w:type="paragraph" w:styleId="ac">
    <w:name w:val="List Paragraph"/>
    <w:basedOn w:val="a"/>
    <w:uiPriority w:val="34"/>
    <w:qFormat/>
    <w:rsid w:val="008A4E7F"/>
    <w:pPr>
      <w:ind w:left="720"/>
      <w:contextualSpacing/>
    </w:pPr>
  </w:style>
  <w:style w:type="paragraph" w:customStyle="1" w:styleId="ConsPlusNormal">
    <w:name w:val="ConsPlusNormal"/>
    <w:rsid w:val="00536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332D60EB77F22DD16BB2832F034FB2B93D7848ADF24927AA406DF39RB7AI" TargetMode="External"/><Relationship Id="rId13" Type="http://schemas.openxmlformats.org/officeDocument/2006/relationships/hyperlink" Target="consultantplus://offline/ref=A3C223DD5D39E82356FECA3C3D2C56B3C8BE63F097AC05D4D6F26DA8512EAC975F42098493AD93DD527DCBcFv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4332D60EB77F22DD16BB2832F034FB2B94D1898CDB24927AA406DF39RB7AI" TargetMode="External"/><Relationship Id="rId12" Type="http://schemas.openxmlformats.org/officeDocument/2006/relationships/hyperlink" Target="consultantplus://offline/ref=A3C223DD5D39E82356FECA3C3D2C56B3C8BE63F099AD0BD2D5F26DA8512EAC975F42098493AD93DD527DCAcFv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C223DD5D39E82356FECA3C3D2C56B3C8BE63F099AD0BD2D5F26DA8512EAC975F42098493AD93DD527DCAcFv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C223DD5D39E82356FECA3C3D2C56B3C8BE63F099AD0BD2D5F26DA8512EAC975F42098493AD93DD527DCAcFv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4332D60EB77F22DD16A53327F034FB2B93D18487D824927AA406DF39RB7AI" TargetMode="External"/><Relationship Id="rId14" Type="http://schemas.openxmlformats.org/officeDocument/2006/relationships/hyperlink" Target="consultantplus://offline/ref=A3C223DD5D39E82356FECA3C3D2C56B3C8BE63F097AF03DED2F26DA8512EAC975F42098493AD93DD527DC8cF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8A6B-DF45-4E63-A820-F1B809F7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2016-08-30T02:26:00Z</cp:lastPrinted>
  <dcterms:created xsi:type="dcterms:W3CDTF">2020-03-26T04:57:00Z</dcterms:created>
  <dcterms:modified xsi:type="dcterms:W3CDTF">2020-03-26T05:54:00Z</dcterms:modified>
</cp:coreProperties>
</file>