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Pr="00EA2B51" w:rsidRDefault="007B5502" w:rsidP="007B5502">
      <w:pPr>
        <w:shd w:val="clear" w:color="auto" w:fill="FFFFFF"/>
        <w:ind w:left="-567"/>
        <w:jc w:val="center"/>
      </w:pPr>
      <w:r w:rsidRPr="00EA2B51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Pr="00EA2B51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Pr="00EA2B51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 w:rsidRPr="00EA2B51"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Pr="00EA2B51" w:rsidRDefault="007B596F" w:rsidP="007B5502">
      <w:pPr>
        <w:shd w:val="clear" w:color="auto" w:fill="FFFFFF"/>
        <w:ind w:left="1284"/>
      </w:pPr>
    </w:p>
    <w:p w:rsidR="009C53FD" w:rsidRPr="00EA2B51" w:rsidRDefault="00B21B6F" w:rsidP="007D687B">
      <w:pPr>
        <w:shd w:val="clear" w:color="auto" w:fill="FFFFFF"/>
        <w:tabs>
          <w:tab w:val="center" w:pos="4781"/>
          <w:tab w:val="left" w:pos="8844"/>
        </w:tabs>
        <w:spacing w:before="338"/>
        <w:ind w:right="218"/>
        <w:jc w:val="center"/>
      </w:pPr>
      <w:r w:rsidRPr="00EA2B51">
        <w:rPr>
          <w:b/>
          <w:bCs/>
          <w:spacing w:val="-4"/>
          <w:sz w:val="28"/>
          <w:szCs w:val="28"/>
        </w:rPr>
        <w:t>ПОСТАНОВЛЕНИЕ</w:t>
      </w:r>
    </w:p>
    <w:p w:rsidR="00732ECC" w:rsidRPr="00732ECC" w:rsidRDefault="006F17C2" w:rsidP="00732ECC">
      <w:pPr>
        <w:shd w:val="clear" w:color="auto" w:fill="FFFFFF"/>
        <w:spacing w:before="449"/>
        <w:rPr>
          <w:sz w:val="26"/>
          <w:szCs w:val="26"/>
        </w:rPr>
      </w:pPr>
      <w:r>
        <w:rPr>
          <w:sz w:val="24"/>
          <w:szCs w:val="24"/>
          <w:u w:val="single"/>
        </w:rPr>
        <w:t>12.05.2020</w:t>
      </w:r>
      <w:bookmarkStart w:id="0" w:name="_GoBack"/>
      <w:bookmarkEnd w:id="0"/>
      <w:r w:rsidR="00732ECC" w:rsidRPr="00732ECC">
        <w:rPr>
          <w:sz w:val="24"/>
          <w:szCs w:val="24"/>
        </w:rPr>
        <w:t xml:space="preserve">                                                    </w:t>
      </w:r>
      <w:r w:rsidR="00732ECC">
        <w:rPr>
          <w:sz w:val="24"/>
          <w:szCs w:val="24"/>
        </w:rPr>
        <w:t xml:space="preserve">                                                                 </w:t>
      </w:r>
      <w:r w:rsidR="00732ECC" w:rsidRPr="00732ECC">
        <w:rPr>
          <w:sz w:val="24"/>
          <w:szCs w:val="24"/>
        </w:rPr>
        <w:t xml:space="preserve"> №  </w:t>
      </w:r>
      <w:r>
        <w:rPr>
          <w:sz w:val="24"/>
          <w:szCs w:val="24"/>
          <w:u w:val="single"/>
        </w:rPr>
        <w:t xml:space="preserve">275  </w:t>
      </w:r>
      <w:r w:rsidR="00732ECC" w:rsidRPr="00732ECC">
        <w:rPr>
          <w:sz w:val="24"/>
          <w:szCs w:val="24"/>
        </w:rPr>
        <w:t xml:space="preserve">  </w:t>
      </w:r>
    </w:p>
    <w:p w:rsidR="00DA4E58" w:rsidRDefault="00DA4E58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</w:p>
    <w:p w:rsidR="00DA4E58" w:rsidRDefault="00DA4E58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</w:p>
    <w:p w:rsidR="007B5502" w:rsidRPr="00EA2B51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A2B51">
        <w:rPr>
          <w:b/>
          <w:spacing w:val="-2"/>
          <w:sz w:val="18"/>
          <w:szCs w:val="18"/>
        </w:rPr>
        <w:t xml:space="preserve">с. </w:t>
      </w:r>
      <w:proofErr w:type="spellStart"/>
      <w:r w:rsidRPr="00EA2B51">
        <w:rPr>
          <w:b/>
          <w:spacing w:val="-2"/>
          <w:sz w:val="18"/>
          <w:szCs w:val="18"/>
        </w:rPr>
        <w:t>Кожевников</w:t>
      </w:r>
      <w:r w:rsidR="00B745E9" w:rsidRPr="00EA2B51">
        <w:rPr>
          <w:b/>
          <w:spacing w:val="-2"/>
          <w:sz w:val="18"/>
          <w:szCs w:val="18"/>
        </w:rPr>
        <w:t>о</w:t>
      </w:r>
      <w:proofErr w:type="spellEnd"/>
      <w:r w:rsidR="00732ECC">
        <w:rPr>
          <w:b/>
          <w:spacing w:val="-2"/>
          <w:sz w:val="18"/>
          <w:szCs w:val="18"/>
        </w:rPr>
        <w:t xml:space="preserve"> </w:t>
      </w:r>
      <w:proofErr w:type="spellStart"/>
      <w:r w:rsidRPr="00EA2B51">
        <w:rPr>
          <w:b/>
          <w:spacing w:val="-2"/>
          <w:sz w:val="18"/>
          <w:szCs w:val="18"/>
        </w:rPr>
        <w:t>Кожевниковского</w:t>
      </w:r>
      <w:proofErr w:type="spellEnd"/>
      <w:r w:rsidRPr="00EA2B51">
        <w:rPr>
          <w:b/>
          <w:spacing w:val="-2"/>
          <w:sz w:val="18"/>
          <w:szCs w:val="18"/>
        </w:rPr>
        <w:t xml:space="preserve"> района Томской области</w:t>
      </w:r>
    </w:p>
    <w:p w:rsidR="002A1E77" w:rsidRPr="00EA2B51" w:rsidRDefault="002A1E77" w:rsidP="007B5502">
      <w:pPr>
        <w:shd w:val="clear" w:color="auto" w:fill="FFFFFF"/>
        <w:jc w:val="center"/>
        <w:rPr>
          <w:b/>
        </w:rPr>
      </w:pPr>
    </w:p>
    <w:p w:rsidR="00DB1F4D" w:rsidRDefault="002A1E77" w:rsidP="00DB1F4D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EA2B51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EA2B51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EA2B51">
        <w:rPr>
          <w:rFonts w:eastAsiaTheme="minorHAnsi"/>
          <w:sz w:val="24"/>
          <w:szCs w:val="24"/>
          <w:lang w:eastAsia="en-US"/>
        </w:rPr>
        <w:t xml:space="preserve"> района                               от </w:t>
      </w:r>
      <w:r w:rsidR="00436E01" w:rsidRPr="00EA2B51">
        <w:rPr>
          <w:rFonts w:eastAsiaTheme="minorHAnsi"/>
          <w:sz w:val="24"/>
          <w:szCs w:val="24"/>
          <w:lang w:eastAsia="en-US"/>
        </w:rPr>
        <w:t>15</w:t>
      </w:r>
      <w:r w:rsidRPr="00EA2B51">
        <w:rPr>
          <w:rFonts w:eastAsiaTheme="minorHAnsi"/>
          <w:sz w:val="24"/>
          <w:szCs w:val="24"/>
          <w:lang w:eastAsia="en-US"/>
        </w:rPr>
        <w:t>.</w:t>
      </w:r>
      <w:r w:rsidR="00200859" w:rsidRPr="00EA2B51">
        <w:rPr>
          <w:rFonts w:eastAsiaTheme="minorHAnsi"/>
          <w:sz w:val="24"/>
          <w:szCs w:val="24"/>
          <w:lang w:eastAsia="en-US"/>
        </w:rPr>
        <w:t>0</w:t>
      </w:r>
      <w:r w:rsidR="00436E01" w:rsidRPr="00EA2B51">
        <w:rPr>
          <w:rFonts w:eastAsiaTheme="minorHAnsi"/>
          <w:sz w:val="24"/>
          <w:szCs w:val="24"/>
          <w:lang w:eastAsia="en-US"/>
        </w:rPr>
        <w:t>4</w:t>
      </w:r>
      <w:r w:rsidRPr="00EA2B51">
        <w:rPr>
          <w:rFonts w:eastAsiaTheme="minorHAnsi"/>
          <w:sz w:val="24"/>
          <w:szCs w:val="24"/>
          <w:lang w:eastAsia="en-US"/>
        </w:rPr>
        <w:t>.201</w:t>
      </w:r>
      <w:r w:rsidR="00436E01" w:rsidRPr="00EA2B51">
        <w:rPr>
          <w:rFonts w:eastAsiaTheme="minorHAnsi"/>
          <w:sz w:val="24"/>
          <w:szCs w:val="24"/>
          <w:lang w:eastAsia="en-US"/>
        </w:rPr>
        <w:t>6</w:t>
      </w:r>
      <w:r w:rsidRPr="00EA2B51">
        <w:rPr>
          <w:rFonts w:eastAsiaTheme="minorHAnsi"/>
          <w:sz w:val="24"/>
          <w:szCs w:val="24"/>
          <w:lang w:eastAsia="en-US"/>
        </w:rPr>
        <w:t xml:space="preserve"> № </w:t>
      </w:r>
      <w:r w:rsidR="00436E01" w:rsidRPr="00EA2B51">
        <w:rPr>
          <w:rFonts w:eastAsiaTheme="minorHAnsi"/>
          <w:sz w:val="24"/>
          <w:szCs w:val="24"/>
          <w:lang w:eastAsia="en-US"/>
        </w:rPr>
        <w:t>229</w:t>
      </w:r>
      <w:r w:rsidRPr="00EA2B51">
        <w:rPr>
          <w:rFonts w:eastAsiaTheme="minorHAnsi"/>
          <w:sz w:val="24"/>
          <w:szCs w:val="24"/>
          <w:lang w:eastAsia="en-US"/>
        </w:rPr>
        <w:t xml:space="preserve"> «</w:t>
      </w:r>
      <w:r w:rsidR="007600AE" w:rsidRPr="00EA2B51">
        <w:rPr>
          <w:rFonts w:eastAsiaTheme="minorHAnsi"/>
          <w:sz w:val="24"/>
          <w:szCs w:val="24"/>
          <w:lang w:eastAsia="en-US"/>
        </w:rPr>
        <w:t>Об утверждении Порядка</w:t>
      </w:r>
      <w:r w:rsidR="00732ECC">
        <w:rPr>
          <w:rFonts w:eastAsiaTheme="minorHAnsi"/>
          <w:sz w:val="24"/>
          <w:szCs w:val="24"/>
          <w:lang w:eastAsia="en-US"/>
        </w:rPr>
        <w:t xml:space="preserve"> </w:t>
      </w:r>
      <w:r w:rsidR="00436E01" w:rsidRPr="00EA2B51">
        <w:rPr>
          <w:rFonts w:eastAsiaTheme="minorHAnsi"/>
          <w:sz w:val="24"/>
          <w:szCs w:val="24"/>
          <w:lang w:eastAsia="en-US"/>
        </w:rPr>
        <w:t>определения объема и</w:t>
      </w:r>
    </w:p>
    <w:p w:rsidR="00503185" w:rsidRDefault="00436E01" w:rsidP="00DB1F4D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EA2B51">
        <w:rPr>
          <w:rFonts w:eastAsiaTheme="minorHAnsi"/>
          <w:sz w:val="24"/>
          <w:szCs w:val="24"/>
          <w:lang w:eastAsia="en-US"/>
        </w:rPr>
        <w:t xml:space="preserve"> </w:t>
      </w:r>
      <w:r w:rsidR="00DB1F4D">
        <w:rPr>
          <w:rFonts w:eastAsiaTheme="minorHAnsi"/>
          <w:sz w:val="24"/>
          <w:szCs w:val="24"/>
          <w:lang w:eastAsia="en-US"/>
        </w:rPr>
        <w:t>у</w:t>
      </w:r>
      <w:r w:rsidRPr="00EA2B51">
        <w:rPr>
          <w:rFonts w:eastAsiaTheme="minorHAnsi"/>
          <w:sz w:val="24"/>
          <w:szCs w:val="24"/>
          <w:lang w:eastAsia="en-US"/>
        </w:rPr>
        <w:t>словий</w:t>
      </w:r>
      <w:r w:rsidR="00DB1F4D">
        <w:rPr>
          <w:rFonts w:eastAsiaTheme="minorHAnsi"/>
          <w:sz w:val="24"/>
          <w:szCs w:val="24"/>
          <w:lang w:eastAsia="en-US"/>
        </w:rPr>
        <w:t xml:space="preserve"> </w:t>
      </w:r>
      <w:r w:rsidRPr="00EA2B51">
        <w:rPr>
          <w:rFonts w:eastAsiaTheme="minorHAnsi"/>
          <w:sz w:val="24"/>
          <w:szCs w:val="24"/>
          <w:lang w:eastAsia="en-US"/>
        </w:rPr>
        <w:t xml:space="preserve">предоставления субсидий из  районного бюджета  </w:t>
      </w:r>
      <w:proofErr w:type="gramStart"/>
      <w:r w:rsidRPr="00EA2B51">
        <w:rPr>
          <w:rFonts w:eastAsiaTheme="minorHAnsi"/>
          <w:sz w:val="24"/>
          <w:szCs w:val="24"/>
          <w:lang w:eastAsia="en-US"/>
        </w:rPr>
        <w:t>муниципальным</w:t>
      </w:r>
      <w:proofErr w:type="gramEnd"/>
    </w:p>
    <w:p w:rsidR="002A1E77" w:rsidRPr="00EA2B51" w:rsidRDefault="00436E01" w:rsidP="00DB1F4D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EA2B51">
        <w:rPr>
          <w:rFonts w:eastAsiaTheme="minorHAnsi"/>
          <w:sz w:val="24"/>
          <w:szCs w:val="24"/>
          <w:lang w:eastAsia="en-US"/>
        </w:rPr>
        <w:t>бюджетным и автономным учреждениям на иные цели</w:t>
      </w:r>
      <w:r w:rsidR="00200859" w:rsidRPr="00EA2B51">
        <w:rPr>
          <w:rFonts w:eastAsiaTheme="minorHAnsi"/>
          <w:sz w:val="24"/>
          <w:szCs w:val="24"/>
          <w:lang w:eastAsia="en-US"/>
        </w:rPr>
        <w:t>»</w:t>
      </w:r>
    </w:p>
    <w:p w:rsidR="002A1E77" w:rsidRPr="00EA2B51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C1B5E" w:rsidRPr="00EA2B51" w:rsidRDefault="00732ECC" w:rsidP="0033061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71229E" w:rsidRPr="00EA2B51">
        <w:rPr>
          <w:sz w:val="24"/>
          <w:szCs w:val="24"/>
        </w:rPr>
        <w:t>совершенствования нормативного правового акта</w:t>
      </w:r>
    </w:p>
    <w:p w:rsidR="002A1E77" w:rsidRPr="00EA2B51" w:rsidRDefault="00DA4E58" w:rsidP="00BC280C">
      <w:pPr>
        <w:widowControl/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0612" w:rsidRPr="00EA2B51">
        <w:rPr>
          <w:sz w:val="24"/>
          <w:szCs w:val="24"/>
        </w:rPr>
        <w:t>ПОСТАНОВЛЯЮ:</w:t>
      </w:r>
    </w:p>
    <w:p w:rsidR="002A1E77" w:rsidRPr="00EA2B51" w:rsidRDefault="002A1E77" w:rsidP="007600A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A2B51">
        <w:rPr>
          <w:rFonts w:eastAsiaTheme="minorHAnsi"/>
          <w:sz w:val="24"/>
          <w:szCs w:val="24"/>
          <w:lang w:eastAsia="en-US"/>
        </w:rPr>
        <w:t xml:space="preserve">1. В </w:t>
      </w:r>
      <w:r w:rsidR="007600AE" w:rsidRPr="00EA2B51">
        <w:rPr>
          <w:rFonts w:eastAsiaTheme="minorHAnsi"/>
          <w:sz w:val="24"/>
          <w:szCs w:val="24"/>
          <w:lang w:eastAsia="en-US"/>
        </w:rPr>
        <w:t>Порядок</w:t>
      </w:r>
      <w:r w:rsidR="00436E01" w:rsidRPr="00EA2B51">
        <w:rPr>
          <w:rFonts w:eastAsiaTheme="minorHAnsi"/>
          <w:sz w:val="24"/>
          <w:szCs w:val="24"/>
          <w:lang w:eastAsia="en-US"/>
        </w:rPr>
        <w:t xml:space="preserve"> определения объема и условий  предоставления субсидий из  районного бюджета  муниципальным бюджетным и автономным учреждениям на иные цели</w:t>
      </w:r>
      <w:r w:rsidRPr="00EA2B51">
        <w:rPr>
          <w:rFonts w:eastAsiaTheme="minorHAnsi"/>
          <w:sz w:val="24"/>
          <w:szCs w:val="24"/>
          <w:lang w:eastAsia="en-US"/>
        </w:rPr>
        <w:t>, утвержденны</w:t>
      </w:r>
      <w:r w:rsidR="007600AE" w:rsidRPr="00EA2B51">
        <w:rPr>
          <w:rFonts w:eastAsiaTheme="minorHAnsi"/>
          <w:sz w:val="24"/>
          <w:szCs w:val="24"/>
          <w:lang w:eastAsia="en-US"/>
        </w:rPr>
        <w:t>й</w:t>
      </w:r>
      <w:r w:rsidRPr="00EA2B51">
        <w:rPr>
          <w:rFonts w:eastAsiaTheme="minorHAnsi"/>
          <w:sz w:val="24"/>
          <w:szCs w:val="24"/>
          <w:lang w:eastAsia="en-US"/>
        </w:rPr>
        <w:t xml:space="preserve"> Постановлением Администрации </w:t>
      </w:r>
      <w:proofErr w:type="spellStart"/>
      <w:r w:rsidRPr="00EA2B51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EA2B51">
        <w:rPr>
          <w:rFonts w:eastAsiaTheme="minorHAnsi"/>
          <w:sz w:val="24"/>
          <w:szCs w:val="24"/>
          <w:lang w:eastAsia="en-US"/>
        </w:rPr>
        <w:t xml:space="preserve"> района от </w:t>
      </w:r>
      <w:r w:rsidR="00436E01" w:rsidRPr="00EA2B51">
        <w:rPr>
          <w:rFonts w:eastAsiaTheme="minorHAnsi"/>
          <w:sz w:val="24"/>
          <w:szCs w:val="24"/>
          <w:lang w:eastAsia="en-US"/>
        </w:rPr>
        <w:t>1</w:t>
      </w:r>
      <w:r w:rsidR="00200859" w:rsidRPr="00EA2B51">
        <w:rPr>
          <w:rFonts w:eastAsiaTheme="minorHAnsi"/>
          <w:sz w:val="24"/>
          <w:szCs w:val="24"/>
          <w:lang w:eastAsia="en-US"/>
        </w:rPr>
        <w:t>5</w:t>
      </w:r>
      <w:r w:rsidRPr="00EA2B51">
        <w:rPr>
          <w:rFonts w:eastAsiaTheme="minorHAnsi"/>
          <w:sz w:val="24"/>
          <w:szCs w:val="24"/>
          <w:lang w:eastAsia="en-US"/>
        </w:rPr>
        <w:t>.</w:t>
      </w:r>
      <w:r w:rsidR="00436E01" w:rsidRPr="00EA2B51">
        <w:rPr>
          <w:rFonts w:eastAsiaTheme="minorHAnsi"/>
          <w:sz w:val="24"/>
          <w:szCs w:val="24"/>
          <w:lang w:eastAsia="en-US"/>
        </w:rPr>
        <w:t>04</w:t>
      </w:r>
      <w:r w:rsidRPr="00EA2B51">
        <w:rPr>
          <w:rFonts w:eastAsiaTheme="minorHAnsi"/>
          <w:sz w:val="24"/>
          <w:szCs w:val="24"/>
          <w:lang w:eastAsia="en-US"/>
        </w:rPr>
        <w:t>.201</w:t>
      </w:r>
      <w:r w:rsidR="00436E01" w:rsidRPr="00EA2B51">
        <w:rPr>
          <w:rFonts w:eastAsiaTheme="minorHAnsi"/>
          <w:sz w:val="24"/>
          <w:szCs w:val="24"/>
          <w:lang w:eastAsia="en-US"/>
        </w:rPr>
        <w:t xml:space="preserve">6  </w:t>
      </w:r>
      <w:r w:rsidRPr="00EA2B51">
        <w:rPr>
          <w:rFonts w:eastAsiaTheme="minorHAnsi"/>
          <w:sz w:val="24"/>
          <w:szCs w:val="24"/>
          <w:lang w:eastAsia="en-US"/>
        </w:rPr>
        <w:t xml:space="preserve"> №</w:t>
      </w:r>
      <w:r w:rsidR="00436E01" w:rsidRPr="00EA2B51">
        <w:rPr>
          <w:rFonts w:eastAsiaTheme="minorHAnsi"/>
          <w:sz w:val="24"/>
          <w:szCs w:val="24"/>
          <w:lang w:eastAsia="en-US"/>
        </w:rPr>
        <w:t xml:space="preserve"> 229</w:t>
      </w:r>
      <w:r w:rsidRPr="00EA2B51">
        <w:rPr>
          <w:rFonts w:eastAsiaTheme="minorHAnsi"/>
          <w:sz w:val="24"/>
          <w:szCs w:val="24"/>
          <w:lang w:eastAsia="en-US"/>
        </w:rPr>
        <w:t xml:space="preserve">  «</w:t>
      </w:r>
      <w:r w:rsidR="007600AE" w:rsidRPr="00EA2B51">
        <w:rPr>
          <w:rFonts w:eastAsiaTheme="minorHAnsi"/>
          <w:sz w:val="24"/>
          <w:szCs w:val="24"/>
          <w:lang w:eastAsia="en-US"/>
        </w:rPr>
        <w:t>Об утверждении Порядка</w:t>
      </w:r>
      <w:r w:rsidR="00436E01" w:rsidRPr="00EA2B51">
        <w:rPr>
          <w:rFonts w:eastAsiaTheme="minorHAnsi"/>
          <w:sz w:val="24"/>
          <w:szCs w:val="24"/>
          <w:lang w:eastAsia="en-US"/>
        </w:rPr>
        <w:t xml:space="preserve"> определения объема и условий  предоставления субсидий из  районного бюджета  муниципальным бюджетным и автономным учреждениям на иные цели</w:t>
      </w:r>
      <w:r w:rsidR="00200859" w:rsidRPr="00EA2B51">
        <w:rPr>
          <w:rFonts w:eastAsiaTheme="minorHAnsi"/>
          <w:sz w:val="24"/>
          <w:szCs w:val="24"/>
          <w:lang w:eastAsia="en-US"/>
        </w:rPr>
        <w:t>» внести следующие</w:t>
      </w:r>
      <w:r w:rsidR="007600AE" w:rsidRPr="00EA2B51">
        <w:rPr>
          <w:rFonts w:eastAsiaTheme="minorHAnsi"/>
          <w:sz w:val="24"/>
          <w:szCs w:val="24"/>
          <w:lang w:eastAsia="en-US"/>
        </w:rPr>
        <w:t xml:space="preserve"> изменени</w:t>
      </w:r>
      <w:r w:rsidR="00200859" w:rsidRPr="00EA2B51">
        <w:rPr>
          <w:rFonts w:eastAsiaTheme="minorHAnsi"/>
          <w:sz w:val="24"/>
          <w:szCs w:val="24"/>
          <w:lang w:eastAsia="en-US"/>
        </w:rPr>
        <w:t>я</w:t>
      </w:r>
      <w:r w:rsidRPr="00EA2B51">
        <w:rPr>
          <w:rFonts w:eastAsiaTheme="minorHAnsi"/>
          <w:sz w:val="24"/>
          <w:szCs w:val="24"/>
          <w:lang w:eastAsia="en-US"/>
        </w:rPr>
        <w:t>:</w:t>
      </w:r>
    </w:p>
    <w:p w:rsidR="0086323A" w:rsidRDefault="003D2206" w:rsidP="00A4106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A2B51">
        <w:rPr>
          <w:rFonts w:eastAsiaTheme="minorHAnsi"/>
          <w:sz w:val="24"/>
          <w:szCs w:val="24"/>
          <w:lang w:eastAsia="en-US"/>
        </w:rPr>
        <w:t xml:space="preserve">1) </w:t>
      </w:r>
      <w:hyperlink r:id="rId8" w:history="1">
        <w:r w:rsidRPr="007D687B">
          <w:rPr>
            <w:rStyle w:val="a7"/>
            <w:rFonts w:eastAsiaTheme="minorHAnsi"/>
            <w:color w:val="auto"/>
            <w:sz w:val="24"/>
            <w:szCs w:val="24"/>
            <w:u w:val="none"/>
            <w:lang w:eastAsia="en-US"/>
          </w:rPr>
          <w:t xml:space="preserve">пункт </w:t>
        </w:r>
      </w:hyperlink>
      <w:r w:rsidR="00732ECC">
        <w:t xml:space="preserve"> </w:t>
      </w:r>
      <w:r w:rsidR="002A7C13" w:rsidRPr="002A7C13">
        <w:rPr>
          <w:sz w:val="24"/>
        </w:rPr>
        <w:t>9</w:t>
      </w:r>
      <w:r w:rsidR="00DA4E58">
        <w:rPr>
          <w:rFonts w:eastAsiaTheme="minorHAnsi"/>
          <w:sz w:val="24"/>
          <w:szCs w:val="24"/>
          <w:lang w:eastAsia="en-US"/>
        </w:rPr>
        <w:t xml:space="preserve"> </w:t>
      </w:r>
      <w:r w:rsidR="0086323A">
        <w:rPr>
          <w:rFonts w:eastAsiaTheme="minorHAnsi"/>
          <w:sz w:val="24"/>
          <w:szCs w:val="24"/>
          <w:lang w:eastAsia="en-US"/>
        </w:rPr>
        <w:t xml:space="preserve">дополнить подпунктом </w:t>
      </w:r>
      <w:r w:rsidR="002A7C13">
        <w:rPr>
          <w:rFonts w:eastAsiaTheme="minorHAnsi"/>
          <w:sz w:val="24"/>
          <w:szCs w:val="24"/>
          <w:lang w:eastAsia="en-US"/>
        </w:rPr>
        <w:t>11</w:t>
      </w:r>
      <w:r w:rsidR="0086323A"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86323A" w:rsidRPr="00A41069" w:rsidRDefault="0086323A" w:rsidP="00A4106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41069">
        <w:rPr>
          <w:rFonts w:eastAsiaTheme="minorHAnsi"/>
          <w:sz w:val="24"/>
          <w:szCs w:val="24"/>
          <w:lang w:eastAsia="en-US"/>
        </w:rPr>
        <w:t>«</w:t>
      </w:r>
      <w:r w:rsidR="002A7C13" w:rsidRPr="00A41069">
        <w:rPr>
          <w:rFonts w:eastAsiaTheme="minorHAnsi"/>
          <w:sz w:val="24"/>
          <w:szCs w:val="24"/>
          <w:lang w:eastAsia="en-US"/>
        </w:rPr>
        <w:t>11</w:t>
      </w:r>
      <w:r w:rsidRPr="00A41069">
        <w:rPr>
          <w:rFonts w:eastAsiaTheme="minorHAnsi"/>
          <w:sz w:val="24"/>
          <w:szCs w:val="24"/>
          <w:lang w:eastAsia="en-US"/>
        </w:rPr>
        <w:t xml:space="preserve">) </w:t>
      </w:r>
      <w:r w:rsidR="002A7C13" w:rsidRPr="00A41069">
        <w:rPr>
          <w:sz w:val="24"/>
          <w:szCs w:val="24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</w:t>
      </w:r>
      <w:proofErr w:type="gramStart"/>
      <w:r w:rsidR="00DA4E58">
        <w:rPr>
          <w:sz w:val="24"/>
          <w:szCs w:val="24"/>
        </w:rPr>
        <w:t>.</w:t>
      </w:r>
      <w:r w:rsidRPr="00A41069">
        <w:rPr>
          <w:rFonts w:eastAsiaTheme="minorHAnsi"/>
          <w:sz w:val="24"/>
          <w:szCs w:val="24"/>
          <w:lang w:eastAsia="en-US"/>
        </w:rPr>
        <w:t>»</w:t>
      </w:r>
      <w:r w:rsidR="00DA4E58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330612" w:rsidRPr="00EA2B51" w:rsidRDefault="00F77B5A" w:rsidP="007600AE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EA2B51">
        <w:rPr>
          <w:sz w:val="24"/>
          <w:szCs w:val="24"/>
        </w:rPr>
        <w:t>2</w:t>
      </w:r>
      <w:r w:rsidR="00330612" w:rsidRPr="00EA2B51">
        <w:rPr>
          <w:sz w:val="24"/>
          <w:szCs w:val="24"/>
        </w:rPr>
        <w:t xml:space="preserve">. </w:t>
      </w:r>
      <w:r w:rsidR="007D687B">
        <w:rPr>
          <w:sz w:val="24"/>
          <w:szCs w:val="24"/>
        </w:rPr>
        <w:t>Опубликовать настоящее постановление в районной газете «Знамя труда и р</w:t>
      </w:r>
      <w:r w:rsidR="00330612" w:rsidRPr="00EA2B51">
        <w:rPr>
          <w:sz w:val="24"/>
          <w:szCs w:val="24"/>
        </w:rPr>
        <w:t xml:space="preserve">азместить на официальном сайте органов местного самоуправления   </w:t>
      </w:r>
      <w:proofErr w:type="spellStart"/>
      <w:r w:rsidR="00330612" w:rsidRPr="00EA2B51">
        <w:rPr>
          <w:sz w:val="24"/>
          <w:szCs w:val="24"/>
        </w:rPr>
        <w:t>Кожевниковского</w:t>
      </w:r>
      <w:proofErr w:type="spellEnd"/>
      <w:r w:rsidR="00330612" w:rsidRPr="00EA2B51">
        <w:rPr>
          <w:sz w:val="24"/>
          <w:szCs w:val="24"/>
        </w:rPr>
        <w:t xml:space="preserve"> района</w:t>
      </w:r>
      <w:r w:rsidR="00DA4E58">
        <w:rPr>
          <w:sz w:val="24"/>
          <w:szCs w:val="24"/>
        </w:rPr>
        <w:t>.</w:t>
      </w:r>
    </w:p>
    <w:p w:rsidR="00330612" w:rsidRPr="00EA2B51" w:rsidRDefault="00F77B5A" w:rsidP="00E1663F">
      <w:pPr>
        <w:widowControl/>
        <w:shd w:val="clear" w:color="auto" w:fill="FFFFFF"/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EA2B51">
        <w:rPr>
          <w:sz w:val="24"/>
          <w:szCs w:val="24"/>
        </w:rPr>
        <w:t>3</w:t>
      </w:r>
      <w:r w:rsidR="00330612" w:rsidRPr="00EA2B51">
        <w:rPr>
          <w:sz w:val="24"/>
          <w:szCs w:val="24"/>
        </w:rPr>
        <w:t xml:space="preserve">. Настоящее постановление вступает в силу </w:t>
      </w:r>
      <w:r w:rsidR="00060DEC" w:rsidRPr="00EA2B51">
        <w:rPr>
          <w:sz w:val="24"/>
          <w:szCs w:val="24"/>
        </w:rPr>
        <w:t>с</w:t>
      </w:r>
      <w:r w:rsidR="00A41069">
        <w:rPr>
          <w:sz w:val="24"/>
          <w:szCs w:val="24"/>
        </w:rPr>
        <w:t>о дня</w:t>
      </w:r>
      <w:r w:rsidR="00060DEC" w:rsidRPr="00EA2B51">
        <w:rPr>
          <w:sz w:val="24"/>
          <w:szCs w:val="24"/>
        </w:rPr>
        <w:t xml:space="preserve"> его </w:t>
      </w:r>
      <w:r w:rsidR="00D556AB" w:rsidRPr="00EA2B51">
        <w:rPr>
          <w:sz w:val="24"/>
          <w:szCs w:val="24"/>
        </w:rPr>
        <w:t>официального опубликования</w:t>
      </w:r>
      <w:r w:rsidR="00436612" w:rsidRPr="00EA2B51">
        <w:rPr>
          <w:sz w:val="24"/>
          <w:szCs w:val="24"/>
        </w:rPr>
        <w:t>.</w:t>
      </w:r>
    </w:p>
    <w:p w:rsidR="005153A8" w:rsidRPr="00EA2B51" w:rsidRDefault="00F77B5A" w:rsidP="00724DF3">
      <w:pPr>
        <w:spacing w:line="276" w:lineRule="auto"/>
        <w:ind w:firstLine="567"/>
        <w:jc w:val="both"/>
        <w:rPr>
          <w:sz w:val="24"/>
          <w:szCs w:val="24"/>
        </w:rPr>
      </w:pPr>
      <w:r w:rsidRPr="00EA2B51">
        <w:rPr>
          <w:sz w:val="24"/>
          <w:szCs w:val="24"/>
        </w:rPr>
        <w:t>4</w:t>
      </w:r>
      <w:r w:rsidR="00436612" w:rsidRPr="00EA2B51">
        <w:rPr>
          <w:sz w:val="24"/>
          <w:szCs w:val="24"/>
        </w:rPr>
        <w:t>.</w:t>
      </w:r>
      <w:r w:rsidR="00A41069">
        <w:rPr>
          <w:sz w:val="24"/>
          <w:szCs w:val="24"/>
        </w:rPr>
        <w:t xml:space="preserve"> </w:t>
      </w:r>
      <w:r w:rsidR="00DA4E58">
        <w:rPr>
          <w:sz w:val="24"/>
          <w:szCs w:val="24"/>
        </w:rPr>
        <w:t>Контроль  исполнения</w:t>
      </w:r>
      <w:r w:rsidR="00436612" w:rsidRPr="00EA2B51">
        <w:rPr>
          <w:sz w:val="24"/>
          <w:szCs w:val="24"/>
        </w:rPr>
        <w:t xml:space="preserve"> настоящего постановления возложить на </w:t>
      </w:r>
      <w:r w:rsidR="008E7994" w:rsidRPr="00EA2B51">
        <w:rPr>
          <w:sz w:val="24"/>
          <w:szCs w:val="24"/>
        </w:rPr>
        <w:t xml:space="preserve">первого </w:t>
      </w:r>
      <w:r w:rsidR="00436612" w:rsidRPr="00EA2B51">
        <w:rPr>
          <w:sz w:val="24"/>
          <w:szCs w:val="24"/>
        </w:rPr>
        <w:t xml:space="preserve">заместителя Главы </w:t>
      </w:r>
      <w:proofErr w:type="spellStart"/>
      <w:r w:rsidR="00436612" w:rsidRPr="00EA2B51">
        <w:rPr>
          <w:sz w:val="24"/>
          <w:szCs w:val="24"/>
        </w:rPr>
        <w:t>Кожевниковского</w:t>
      </w:r>
      <w:proofErr w:type="spellEnd"/>
      <w:r w:rsidR="00436612" w:rsidRPr="00EA2B51">
        <w:rPr>
          <w:sz w:val="24"/>
          <w:szCs w:val="24"/>
        </w:rPr>
        <w:t xml:space="preserve"> района </w:t>
      </w:r>
      <w:r w:rsidR="00A41069">
        <w:rPr>
          <w:sz w:val="24"/>
          <w:szCs w:val="24"/>
        </w:rPr>
        <w:t>Кучера В.В.</w:t>
      </w:r>
      <w:r w:rsidR="005153A8" w:rsidRPr="00EA2B51">
        <w:rPr>
          <w:sz w:val="24"/>
          <w:szCs w:val="24"/>
        </w:rPr>
        <w:t xml:space="preserve"> </w:t>
      </w:r>
    </w:p>
    <w:p w:rsidR="00330612" w:rsidRPr="00EA2B51" w:rsidRDefault="00330612" w:rsidP="00F87404">
      <w:pPr>
        <w:widowControl/>
        <w:shd w:val="clear" w:color="auto" w:fill="FFFFFF"/>
        <w:tabs>
          <w:tab w:val="left" w:pos="6379"/>
        </w:tabs>
        <w:ind w:firstLine="709"/>
        <w:jc w:val="both"/>
        <w:rPr>
          <w:bCs/>
          <w:iCs/>
          <w:sz w:val="24"/>
          <w:szCs w:val="24"/>
        </w:rPr>
      </w:pPr>
    </w:p>
    <w:p w:rsidR="00330612" w:rsidRPr="00EA2B51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sz w:val="26"/>
          <w:szCs w:val="26"/>
        </w:rPr>
      </w:pPr>
    </w:p>
    <w:p w:rsidR="00EA2B51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EA2B51">
        <w:rPr>
          <w:sz w:val="24"/>
          <w:szCs w:val="24"/>
        </w:rPr>
        <w:t xml:space="preserve">Глава   района                                                              </w:t>
      </w:r>
      <w:r w:rsidR="00A41069">
        <w:rPr>
          <w:sz w:val="24"/>
          <w:szCs w:val="24"/>
        </w:rPr>
        <w:t xml:space="preserve">                                        </w:t>
      </w:r>
      <w:r w:rsidRPr="00EA2B51">
        <w:rPr>
          <w:sz w:val="24"/>
          <w:szCs w:val="24"/>
        </w:rPr>
        <w:t xml:space="preserve">     </w:t>
      </w:r>
      <w:r w:rsidR="00DA4E58">
        <w:rPr>
          <w:sz w:val="24"/>
          <w:szCs w:val="24"/>
        </w:rPr>
        <w:t xml:space="preserve">    </w:t>
      </w:r>
      <w:r w:rsidR="00DB1F4D">
        <w:rPr>
          <w:sz w:val="24"/>
          <w:szCs w:val="24"/>
        </w:rPr>
        <w:t>А.А</w:t>
      </w:r>
      <w:r w:rsidR="00DB1F4D" w:rsidRPr="00EA2B51">
        <w:rPr>
          <w:sz w:val="24"/>
          <w:szCs w:val="24"/>
        </w:rPr>
        <w:t>.</w:t>
      </w:r>
      <w:r w:rsidR="00DB1F4D">
        <w:rPr>
          <w:sz w:val="24"/>
          <w:szCs w:val="24"/>
        </w:rPr>
        <w:t xml:space="preserve"> </w:t>
      </w:r>
      <w:proofErr w:type="spellStart"/>
      <w:r w:rsidR="00A41069" w:rsidRPr="00EA2B51">
        <w:rPr>
          <w:sz w:val="24"/>
          <w:szCs w:val="24"/>
        </w:rPr>
        <w:t>Малолетко</w:t>
      </w:r>
      <w:proofErr w:type="spellEnd"/>
      <w:r w:rsidR="00A41069">
        <w:rPr>
          <w:sz w:val="24"/>
          <w:szCs w:val="24"/>
        </w:rPr>
        <w:t xml:space="preserve"> </w:t>
      </w:r>
    </w:p>
    <w:p w:rsidR="00EA2B51" w:rsidRPr="00EA2B51" w:rsidRDefault="00EA2B51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Pr="00EA2B51" w:rsidRDefault="00330612" w:rsidP="00330612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pPr w:leftFromText="180" w:rightFromText="180" w:vertAnchor="text" w:horzAnchor="margin" w:tblpY="-53"/>
        <w:tblW w:w="9889" w:type="dxa"/>
        <w:tblLook w:val="04A0" w:firstRow="1" w:lastRow="0" w:firstColumn="1" w:lastColumn="0" w:noHBand="0" w:noVBand="1"/>
      </w:tblPr>
      <w:tblGrid>
        <w:gridCol w:w="4077"/>
        <w:gridCol w:w="2552"/>
        <w:gridCol w:w="3260"/>
      </w:tblGrid>
      <w:tr w:rsidR="00DA4E58" w:rsidRPr="00EA2B51" w:rsidTr="00820E11">
        <w:trPr>
          <w:trHeight w:val="1415"/>
        </w:trPr>
        <w:tc>
          <w:tcPr>
            <w:tcW w:w="4077" w:type="dxa"/>
            <w:shd w:val="clear" w:color="auto" w:fill="auto"/>
          </w:tcPr>
          <w:p w:rsidR="00DA4E58" w:rsidRPr="00EA2B51" w:rsidRDefault="00DA4E58" w:rsidP="00183210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 xml:space="preserve">Начальник отдела правовой </w:t>
            </w:r>
          </w:p>
          <w:p w:rsidR="00DA4E58" w:rsidRDefault="00DA4E58" w:rsidP="00183210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>и кадровой работы</w:t>
            </w:r>
          </w:p>
          <w:p w:rsidR="00DA4E58" w:rsidRPr="00EA2B51" w:rsidRDefault="00DA4E58" w:rsidP="00183210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>_____________</w:t>
            </w:r>
            <w:proofErr w:type="spellStart"/>
            <w:r>
              <w:rPr>
                <w:sz w:val="22"/>
              </w:rPr>
              <w:t>В</w:t>
            </w:r>
            <w:r w:rsidRPr="00EA2B51">
              <w:rPr>
                <w:sz w:val="22"/>
              </w:rPr>
              <w:t>.</w:t>
            </w:r>
            <w:r>
              <w:rPr>
                <w:sz w:val="22"/>
              </w:rPr>
              <w:t>И</w:t>
            </w:r>
            <w:r w:rsidRPr="00EA2B51">
              <w:rPr>
                <w:sz w:val="22"/>
              </w:rPr>
              <w:t>.</w:t>
            </w:r>
            <w:r>
              <w:rPr>
                <w:sz w:val="22"/>
              </w:rPr>
              <w:t>Савельева</w:t>
            </w:r>
            <w:proofErr w:type="spellEnd"/>
          </w:p>
          <w:p w:rsidR="00DA4E58" w:rsidRPr="00EA2B51" w:rsidRDefault="00DA4E58" w:rsidP="00503185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>«____»___________ 20</w:t>
            </w:r>
            <w:r>
              <w:rPr>
                <w:sz w:val="22"/>
              </w:rPr>
              <w:t>20 г.</w:t>
            </w:r>
          </w:p>
        </w:tc>
        <w:tc>
          <w:tcPr>
            <w:tcW w:w="2552" w:type="dxa"/>
          </w:tcPr>
          <w:p w:rsidR="00DA4E58" w:rsidRPr="00EA2B51" w:rsidRDefault="00DA4E58" w:rsidP="00DA4E58">
            <w:pPr>
              <w:tabs>
                <w:tab w:val="left" w:pos="941"/>
              </w:tabs>
              <w:ind w:right="19" w:firstLine="2411"/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4E58" w:rsidRPr="00EA2B51" w:rsidRDefault="00DA4E58" w:rsidP="00DA4E58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>Первый заместитель Главы</w:t>
            </w:r>
          </w:p>
          <w:p w:rsidR="00DA4E58" w:rsidRDefault="00DA4E58" w:rsidP="00DA4E58">
            <w:pPr>
              <w:tabs>
                <w:tab w:val="left" w:pos="941"/>
              </w:tabs>
              <w:ind w:right="19"/>
              <w:rPr>
                <w:sz w:val="22"/>
              </w:rPr>
            </w:pPr>
            <w:proofErr w:type="spellStart"/>
            <w:r w:rsidRPr="00EA2B51">
              <w:rPr>
                <w:sz w:val="22"/>
              </w:rPr>
              <w:t>Кожевниковского</w:t>
            </w:r>
            <w:proofErr w:type="spellEnd"/>
            <w:r w:rsidRPr="00EA2B51">
              <w:rPr>
                <w:sz w:val="22"/>
              </w:rPr>
              <w:t xml:space="preserve"> района</w:t>
            </w:r>
          </w:p>
          <w:p w:rsidR="00DA4E58" w:rsidRPr="00EA2B51" w:rsidRDefault="00DA4E58" w:rsidP="00315A37">
            <w:pPr>
              <w:tabs>
                <w:tab w:val="left" w:pos="67"/>
              </w:tabs>
              <w:ind w:right="19"/>
              <w:rPr>
                <w:sz w:val="22"/>
              </w:rPr>
            </w:pPr>
            <w:r w:rsidRPr="00EA2B51">
              <w:rPr>
                <w:sz w:val="22"/>
              </w:rPr>
              <w:t xml:space="preserve">_____________ </w:t>
            </w:r>
            <w:proofErr w:type="spellStart"/>
            <w:r>
              <w:rPr>
                <w:sz w:val="22"/>
              </w:rPr>
              <w:t>В.В.Кучер</w:t>
            </w:r>
            <w:proofErr w:type="spellEnd"/>
          </w:p>
          <w:p w:rsidR="00DA4E58" w:rsidRPr="00EA2B51" w:rsidRDefault="00DA4E58" w:rsidP="00DA4E58">
            <w:pPr>
              <w:shd w:val="clear" w:color="auto" w:fill="FFFFFF"/>
              <w:ind w:right="34"/>
              <w:rPr>
                <w:sz w:val="22"/>
                <w:szCs w:val="24"/>
              </w:rPr>
            </w:pPr>
            <w:r>
              <w:rPr>
                <w:sz w:val="22"/>
              </w:rPr>
              <w:t>«____»___________ 2020 г.</w:t>
            </w:r>
          </w:p>
          <w:p w:rsidR="00DA4E58" w:rsidRPr="00EA2B51" w:rsidRDefault="00DA4E58" w:rsidP="00183210">
            <w:pPr>
              <w:tabs>
                <w:tab w:val="left" w:pos="941"/>
              </w:tabs>
              <w:ind w:right="19"/>
              <w:rPr>
                <w:sz w:val="22"/>
              </w:rPr>
            </w:pPr>
          </w:p>
        </w:tc>
      </w:tr>
    </w:tbl>
    <w:p w:rsidR="00A74915" w:rsidRPr="00EA2B51" w:rsidRDefault="00A74915" w:rsidP="00330612">
      <w:pPr>
        <w:widowControl/>
        <w:autoSpaceDE/>
        <w:autoSpaceDN/>
        <w:adjustRightInd/>
        <w:rPr>
          <w:sz w:val="24"/>
          <w:szCs w:val="24"/>
        </w:rPr>
      </w:pPr>
    </w:p>
    <w:p w:rsidR="00A74915" w:rsidRPr="00EA2B51" w:rsidRDefault="00A74915" w:rsidP="00330612">
      <w:pPr>
        <w:widowControl/>
        <w:autoSpaceDE/>
        <w:autoSpaceDN/>
        <w:adjustRightInd/>
        <w:rPr>
          <w:sz w:val="24"/>
          <w:szCs w:val="24"/>
        </w:rPr>
      </w:pPr>
    </w:p>
    <w:p w:rsidR="00315A37" w:rsidRDefault="00315A37" w:rsidP="00F87404">
      <w:pPr>
        <w:widowControl/>
        <w:tabs>
          <w:tab w:val="left" w:pos="6312"/>
        </w:tabs>
        <w:autoSpaceDE/>
        <w:autoSpaceDN/>
        <w:adjustRightInd/>
        <w:rPr>
          <w:sz w:val="22"/>
          <w:szCs w:val="24"/>
        </w:rPr>
      </w:pPr>
    </w:p>
    <w:p w:rsidR="00315A37" w:rsidRDefault="00315A37" w:rsidP="00F87404">
      <w:pPr>
        <w:widowControl/>
        <w:tabs>
          <w:tab w:val="left" w:pos="6312"/>
        </w:tabs>
        <w:autoSpaceDE/>
        <w:autoSpaceDN/>
        <w:adjustRightInd/>
        <w:rPr>
          <w:sz w:val="22"/>
          <w:szCs w:val="24"/>
        </w:rPr>
      </w:pPr>
    </w:p>
    <w:p w:rsidR="00315A37" w:rsidRDefault="00315A37" w:rsidP="00F87404">
      <w:pPr>
        <w:widowControl/>
        <w:tabs>
          <w:tab w:val="left" w:pos="6312"/>
        </w:tabs>
        <w:autoSpaceDE/>
        <w:autoSpaceDN/>
        <w:adjustRightInd/>
        <w:rPr>
          <w:sz w:val="22"/>
          <w:szCs w:val="24"/>
        </w:rPr>
      </w:pPr>
    </w:p>
    <w:p w:rsidR="00315A37" w:rsidRDefault="00315A37" w:rsidP="00F87404">
      <w:pPr>
        <w:widowControl/>
        <w:tabs>
          <w:tab w:val="left" w:pos="6312"/>
        </w:tabs>
        <w:autoSpaceDE/>
        <w:autoSpaceDN/>
        <w:adjustRightInd/>
        <w:rPr>
          <w:sz w:val="22"/>
          <w:szCs w:val="24"/>
        </w:rPr>
      </w:pPr>
    </w:p>
    <w:p w:rsidR="00F87404" w:rsidRPr="00EA2B51" w:rsidRDefault="00DB1F4D" w:rsidP="00F87404">
      <w:pPr>
        <w:widowControl/>
        <w:tabs>
          <w:tab w:val="left" w:pos="6312"/>
        </w:tabs>
        <w:autoSpaceDE/>
        <w:autoSpaceDN/>
        <w:adjustRightInd/>
        <w:rPr>
          <w:sz w:val="22"/>
          <w:szCs w:val="24"/>
        </w:rPr>
      </w:pPr>
      <w:proofErr w:type="spellStart"/>
      <w:r>
        <w:rPr>
          <w:sz w:val="22"/>
          <w:szCs w:val="24"/>
        </w:rPr>
        <w:t>О.Л.Вильт</w:t>
      </w:r>
      <w:proofErr w:type="spellEnd"/>
    </w:p>
    <w:p w:rsidR="00F413EB" w:rsidRDefault="00503185" w:rsidP="00DB1F4D">
      <w:pPr>
        <w:widowControl/>
        <w:autoSpaceDE/>
        <w:autoSpaceDN/>
        <w:adjustRightInd/>
        <w:rPr>
          <w:sz w:val="22"/>
          <w:szCs w:val="24"/>
        </w:rPr>
      </w:pPr>
      <w:r>
        <w:rPr>
          <w:sz w:val="22"/>
          <w:szCs w:val="24"/>
        </w:rPr>
        <w:t>838(244)</w:t>
      </w:r>
      <w:r w:rsidR="00DB1F4D">
        <w:rPr>
          <w:sz w:val="22"/>
          <w:szCs w:val="24"/>
        </w:rPr>
        <w:t>21216</w:t>
      </w: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A1DF2" w:rsidRDefault="00FA1DF2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A1DF2" w:rsidRDefault="00FA1DF2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FA1DF2">
      <w:pPr>
        <w:widowControl/>
        <w:autoSpaceDE/>
        <w:autoSpaceDN/>
        <w:adjustRightInd/>
        <w:ind w:left="993" w:hanging="993"/>
        <w:rPr>
          <w:sz w:val="22"/>
          <w:szCs w:val="24"/>
        </w:rPr>
      </w:pPr>
      <w:r>
        <w:rPr>
          <w:sz w:val="22"/>
          <w:szCs w:val="24"/>
        </w:rPr>
        <w:t xml:space="preserve">Рассылка: Управление финансов; </w:t>
      </w:r>
      <w:r w:rsidR="00FA1DF2">
        <w:rPr>
          <w:sz w:val="22"/>
          <w:szCs w:val="24"/>
        </w:rPr>
        <w:t xml:space="preserve">Кучеру В.В.; </w:t>
      </w:r>
      <w:proofErr w:type="gramStart"/>
      <w:r w:rsidR="00FA1DF2">
        <w:rPr>
          <w:sz w:val="22"/>
          <w:szCs w:val="24"/>
        </w:rPr>
        <w:t>Юркину</w:t>
      </w:r>
      <w:proofErr w:type="gramEnd"/>
      <w:r w:rsidR="00FA1DF2">
        <w:rPr>
          <w:sz w:val="22"/>
          <w:szCs w:val="24"/>
        </w:rPr>
        <w:t xml:space="preserve"> С.В.; </w:t>
      </w:r>
      <w:r>
        <w:rPr>
          <w:sz w:val="22"/>
          <w:szCs w:val="24"/>
        </w:rPr>
        <w:t>Отдел образования;</w:t>
      </w:r>
      <w:r w:rsidR="00FA1DF2">
        <w:rPr>
          <w:sz w:val="22"/>
          <w:szCs w:val="24"/>
        </w:rPr>
        <w:t xml:space="preserve"> МКУ «Бухгалтерская служба»;</w:t>
      </w:r>
      <w:r w:rsidR="00FA1DF2" w:rsidRPr="00FA1DF2">
        <w:rPr>
          <w:sz w:val="22"/>
          <w:szCs w:val="24"/>
        </w:rPr>
        <w:t xml:space="preserve"> </w:t>
      </w:r>
      <w:r w:rsidR="00FA1DF2">
        <w:rPr>
          <w:sz w:val="22"/>
          <w:szCs w:val="24"/>
        </w:rPr>
        <w:t xml:space="preserve">МБУ </w:t>
      </w:r>
      <w:proofErr w:type="spellStart"/>
      <w:r w:rsidR="00FA1DF2">
        <w:rPr>
          <w:sz w:val="22"/>
          <w:szCs w:val="24"/>
        </w:rPr>
        <w:t>Кожевниковский</w:t>
      </w:r>
      <w:proofErr w:type="spellEnd"/>
      <w:r w:rsidR="00FA1DF2">
        <w:rPr>
          <w:sz w:val="22"/>
          <w:szCs w:val="24"/>
        </w:rPr>
        <w:t xml:space="preserve"> Бизнес-Инкубатор».</w:t>
      </w: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Default="00F413EB" w:rsidP="00DB1F4D">
      <w:pPr>
        <w:widowControl/>
        <w:autoSpaceDE/>
        <w:autoSpaceDN/>
        <w:adjustRightInd/>
        <w:rPr>
          <w:sz w:val="22"/>
          <w:szCs w:val="24"/>
        </w:rPr>
      </w:pPr>
    </w:p>
    <w:p w:rsidR="00F413EB" w:rsidRPr="00EA2B51" w:rsidRDefault="00F413EB" w:rsidP="00DB1F4D">
      <w:pPr>
        <w:widowControl/>
        <w:autoSpaceDE/>
        <w:autoSpaceDN/>
        <w:adjustRightInd/>
      </w:pPr>
    </w:p>
    <w:sectPr w:rsidR="00F413EB" w:rsidRPr="00EA2B51" w:rsidSect="00DB1F4D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9B2"/>
    <w:rsid w:val="00002FAE"/>
    <w:rsid w:val="00053EC0"/>
    <w:rsid w:val="00060657"/>
    <w:rsid w:val="00060DEC"/>
    <w:rsid w:val="00072C6E"/>
    <w:rsid w:val="00093E10"/>
    <w:rsid w:val="000C1B5E"/>
    <w:rsid w:val="000E39F9"/>
    <w:rsid w:val="000F1EC4"/>
    <w:rsid w:val="000F3305"/>
    <w:rsid w:val="001670BA"/>
    <w:rsid w:val="00193683"/>
    <w:rsid w:val="001E1841"/>
    <w:rsid w:val="00200859"/>
    <w:rsid w:val="00212F2A"/>
    <w:rsid w:val="002A19CE"/>
    <w:rsid w:val="002A1E77"/>
    <w:rsid w:val="002A60BF"/>
    <w:rsid w:val="002A7C13"/>
    <w:rsid w:val="002F118D"/>
    <w:rsid w:val="002F65D8"/>
    <w:rsid w:val="00302A0A"/>
    <w:rsid w:val="00315A37"/>
    <w:rsid w:val="0032202A"/>
    <w:rsid w:val="00330612"/>
    <w:rsid w:val="00355374"/>
    <w:rsid w:val="00356CDF"/>
    <w:rsid w:val="003740D8"/>
    <w:rsid w:val="003B1AC1"/>
    <w:rsid w:val="003D2206"/>
    <w:rsid w:val="00412923"/>
    <w:rsid w:val="00436612"/>
    <w:rsid w:val="00436E01"/>
    <w:rsid w:val="00445169"/>
    <w:rsid w:val="00455307"/>
    <w:rsid w:val="00466826"/>
    <w:rsid w:val="0049545D"/>
    <w:rsid w:val="004E028F"/>
    <w:rsid w:val="00503185"/>
    <w:rsid w:val="005153A8"/>
    <w:rsid w:val="00536784"/>
    <w:rsid w:val="00593E03"/>
    <w:rsid w:val="00594887"/>
    <w:rsid w:val="005B40F8"/>
    <w:rsid w:val="005D279E"/>
    <w:rsid w:val="005F79E2"/>
    <w:rsid w:val="00600604"/>
    <w:rsid w:val="00614157"/>
    <w:rsid w:val="00673743"/>
    <w:rsid w:val="006B340C"/>
    <w:rsid w:val="006D4C59"/>
    <w:rsid w:val="006F17C2"/>
    <w:rsid w:val="006F779B"/>
    <w:rsid w:val="0071229E"/>
    <w:rsid w:val="00724DF3"/>
    <w:rsid w:val="00732ECC"/>
    <w:rsid w:val="007600AE"/>
    <w:rsid w:val="0078063B"/>
    <w:rsid w:val="00786FB8"/>
    <w:rsid w:val="0079687E"/>
    <w:rsid w:val="007B5502"/>
    <w:rsid w:val="007B596F"/>
    <w:rsid w:val="007C1E9C"/>
    <w:rsid w:val="007C325B"/>
    <w:rsid w:val="007D2C5E"/>
    <w:rsid w:val="007D687B"/>
    <w:rsid w:val="008022A7"/>
    <w:rsid w:val="00815BD4"/>
    <w:rsid w:val="0081624E"/>
    <w:rsid w:val="00820E11"/>
    <w:rsid w:val="008377C3"/>
    <w:rsid w:val="00850A23"/>
    <w:rsid w:val="0086323A"/>
    <w:rsid w:val="00877B7E"/>
    <w:rsid w:val="008845EC"/>
    <w:rsid w:val="008B6528"/>
    <w:rsid w:val="008C33B7"/>
    <w:rsid w:val="008E7994"/>
    <w:rsid w:val="008F35D3"/>
    <w:rsid w:val="0094280B"/>
    <w:rsid w:val="00987669"/>
    <w:rsid w:val="009C40D4"/>
    <w:rsid w:val="009C53FD"/>
    <w:rsid w:val="009D74B2"/>
    <w:rsid w:val="009E04F4"/>
    <w:rsid w:val="009E3A52"/>
    <w:rsid w:val="009E6ABA"/>
    <w:rsid w:val="009E7554"/>
    <w:rsid w:val="009F0AEB"/>
    <w:rsid w:val="009F7599"/>
    <w:rsid w:val="00A1271E"/>
    <w:rsid w:val="00A12D29"/>
    <w:rsid w:val="00A40B53"/>
    <w:rsid w:val="00A41069"/>
    <w:rsid w:val="00A74915"/>
    <w:rsid w:val="00A84A60"/>
    <w:rsid w:val="00B0531B"/>
    <w:rsid w:val="00B05882"/>
    <w:rsid w:val="00B21B6F"/>
    <w:rsid w:val="00B27D4D"/>
    <w:rsid w:val="00B4343A"/>
    <w:rsid w:val="00B52D3C"/>
    <w:rsid w:val="00B5698D"/>
    <w:rsid w:val="00B732FB"/>
    <w:rsid w:val="00B745E9"/>
    <w:rsid w:val="00BA59D2"/>
    <w:rsid w:val="00BC280C"/>
    <w:rsid w:val="00BD2627"/>
    <w:rsid w:val="00BE2252"/>
    <w:rsid w:val="00C0023D"/>
    <w:rsid w:val="00C03320"/>
    <w:rsid w:val="00C15B9E"/>
    <w:rsid w:val="00C7683A"/>
    <w:rsid w:val="00C95CEE"/>
    <w:rsid w:val="00CB01CE"/>
    <w:rsid w:val="00D22B76"/>
    <w:rsid w:val="00D556AB"/>
    <w:rsid w:val="00D8310E"/>
    <w:rsid w:val="00D87894"/>
    <w:rsid w:val="00DA4E58"/>
    <w:rsid w:val="00DB09B2"/>
    <w:rsid w:val="00DB1F4D"/>
    <w:rsid w:val="00DB42A0"/>
    <w:rsid w:val="00DB705A"/>
    <w:rsid w:val="00E1663F"/>
    <w:rsid w:val="00E82320"/>
    <w:rsid w:val="00EA2B51"/>
    <w:rsid w:val="00EE5D8F"/>
    <w:rsid w:val="00EF003D"/>
    <w:rsid w:val="00EF7D12"/>
    <w:rsid w:val="00F14B7B"/>
    <w:rsid w:val="00F15AAA"/>
    <w:rsid w:val="00F21E2C"/>
    <w:rsid w:val="00F22D26"/>
    <w:rsid w:val="00F413EB"/>
    <w:rsid w:val="00F64DC6"/>
    <w:rsid w:val="00F72D75"/>
    <w:rsid w:val="00F77B5A"/>
    <w:rsid w:val="00F87404"/>
    <w:rsid w:val="00F9411C"/>
    <w:rsid w:val="00FA0DE3"/>
    <w:rsid w:val="00FA1DF2"/>
    <w:rsid w:val="00FB681D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D2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D2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D19DA6931E0E251C37EB22BC2C802ED50AE4C660E949D13D7B596090441DE33DC279142EBC9B14743CDRES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D4A4-FB73-4DBD-A309-670AC6BE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2020-05-13T07:16:00Z</cp:lastPrinted>
  <dcterms:created xsi:type="dcterms:W3CDTF">2020-05-12T15:39:00Z</dcterms:created>
  <dcterms:modified xsi:type="dcterms:W3CDTF">2020-05-15T07:19:00Z</dcterms:modified>
</cp:coreProperties>
</file>