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jpg" ContentType="image/jpeg"/>
  <Default Extension="bin" ContentType="application/vnd.openxmlformats-officedocument.oleObject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90"/>
        <w:ind w:left="-142" w:firstLine="0"/>
      </w:pPr>
      <w: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104" cy="68907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1104" cy="689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4.3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390"/>
        <w:ind w:firstLine="0"/>
        <w:spacing w:lineRule="exact" w:line="240"/>
      </w:pPr>
      <w:r>
        <w:rPr>
          <w:b w:val="false"/>
          <w:sz w:val="32"/>
        </w:rPr>
        <w:t xml:space="preserve">  </w:t>
      </w:r>
      <w:r>
        <w:t xml:space="preserve">администрация   кожевниковского   района</w:t>
      </w:r>
      <w:r/>
    </w:p>
    <w:p>
      <w:pPr>
        <w:pStyle w:val="390"/>
        <w:ind w:firstLine="0"/>
        <w:spacing w:lineRule="auto" w:line="360" w:before="0"/>
        <w:tabs>
          <w:tab w:val="left" w:pos="450" w:leader="none"/>
          <w:tab w:val="center" w:pos="5102" w:leader="none"/>
        </w:tabs>
      </w:pPr>
      <w:r>
        <w:t xml:space="preserve">постановление</w:t>
      </w:r>
      <w:r/>
    </w:p>
    <w:p>
      <w:pPr>
        <w:pStyle w:val="390"/>
        <w:ind w:left="709" w:firstLine="0"/>
        <w:jc w:val="left"/>
        <w:spacing w:lineRule="auto" w:line="360" w:after="0" w:before="0"/>
        <w:tabs>
          <w:tab w:val="left" w:pos="709" w:leader="none"/>
          <w:tab w:val="center" w:pos="5102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_____________</w:t>
      </w:r>
      <w:r>
        <w:rPr>
          <w:b w:val="false"/>
          <w:sz w:val="24"/>
          <w:szCs w:val="24"/>
        </w:rPr>
        <w:t xml:space="preserve">                                                          </w:t>
      </w:r>
      <w:r>
        <w:rPr>
          <w:b w:val="false"/>
          <w:sz w:val="24"/>
          <w:szCs w:val="24"/>
        </w:rPr>
        <w:t xml:space="preserve">                          </w:t>
      </w:r>
      <w:r>
        <w:rPr>
          <w:b w:val="false"/>
          <w:sz w:val="24"/>
          <w:szCs w:val="24"/>
        </w:rPr>
        <w:t xml:space="preserve">     </w:t>
      </w:r>
      <w:r>
        <w:rPr>
          <w:b w:val="false"/>
          <w:sz w:val="24"/>
          <w:szCs w:val="24"/>
        </w:rPr>
        <w:t xml:space="preserve">                      </w:t>
      </w: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    </w:t>
      </w:r>
      <w:r>
        <w:rPr>
          <w:b w:val="false"/>
          <w:szCs w:val="28"/>
        </w:rPr>
        <w:t xml:space="preserve">№</w:t>
      </w:r>
      <w:r>
        <w:rPr>
          <w:b w:val="false"/>
          <w:sz w:val="24"/>
          <w:szCs w:val="24"/>
        </w:rPr>
        <w:t xml:space="preserve"> _____</w:t>
      </w:r>
      <w:r/>
    </w:p>
    <w:p>
      <w:pPr>
        <w:pStyle w:val="384"/>
        <w:ind w:left="709"/>
        <w:jc w:val="center"/>
        <w:tabs>
          <w:tab w:val="left" w:pos="709" w:leader="none"/>
          <w:tab w:val="left" w:pos="1320" w:leader="none"/>
          <w:tab w:val="center" w:pos="5032" w:leader="none"/>
        </w:tabs>
      </w:pPr>
      <w:r>
        <w:rPr>
          <w:b/>
          <w:sz w:val="16"/>
          <w:szCs w:val="16"/>
        </w:rPr>
        <w:t xml:space="preserve">с. Кожевниково Кожевниковского района </w:t>
      </w:r>
      <w:r>
        <w:rPr>
          <w:b/>
          <w:sz w:val="16"/>
          <w:szCs w:val="16"/>
        </w:rPr>
        <w:t xml:space="preserve">Томской области</w:t>
      </w:r>
      <w:r/>
    </w:p>
    <w:p>
      <w:pPr>
        <w:pStyle w:val="384"/>
        <w:ind w:left="709" w:right="420" w:firstLine="0"/>
        <w:jc w:val="center"/>
        <w:spacing w:lineRule="atLeast" w:line="240"/>
        <w:shd w:val="clear" w:color="auto" w:fill="FFFFFF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84"/>
        <w:ind w:left="709" w:firstLine="0"/>
        <w:jc w:val="center"/>
        <w:spacing w:lineRule="atLeast" w:line="240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Кожевниковского района от 12.09.2017г. № 631 «</w:t>
      </w:r>
      <w:r>
        <w:rPr>
          <w:sz w:val="28"/>
          <w:szCs w:val="28"/>
        </w:rPr>
        <w:t xml:space="preserve">Об утверждении муниципальной программы</w:t>
      </w:r>
      <w:r>
        <w:rPr>
          <w:sz w:val="28"/>
          <w:szCs w:val="28"/>
        </w:rPr>
        <w:t xml:space="preserve"> </w:t>
      </w:r>
      <w:r/>
    </w:p>
    <w:p>
      <w:pPr>
        <w:pStyle w:val="384"/>
        <w:ind w:left="709" w:firstLine="0"/>
        <w:jc w:val="center"/>
        <w:spacing w:lineRule="atLeast" w:line="240"/>
        <w:shd w:val="clear" w:color="auto" w:fill="FFFFFF"/>
        <w:tabs>
          <w:tab w:val="left" w:pos="709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«Развитие муниципальной службы </w:t>
      </w:r>
      <w:r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муниципальном образовании «Кожевниковский район» </w:t>
      </w:r>
      <w:r>
        <w:rPr>
          <w:spacing w:val="-1"/>
          <w:sz w:val="28"/>
          <w:szCs w:val="28"/>
        </w:rPr>
        <w:t xml:space="preserve">на 2018-2020</w:t>
      </w:r>
      <w:r>
        <w:rPr>
          <w:spacing w:val="-1"/>
          <w:sz w:val="28"/>
          <w:szCs w:val="28"/>
        </w:rPr>
        <w:t xml:space="preserve"> годы»</w:t>
      </w:r>
      <w:r>
        <w:rPr>
          <w:spacing w:val="-1"/>
          <w:sz w:val="28"/>
          <w:szCs w:val="28"/>
        </w:rPr>
      </w:r>
      <w:r/>
    </w:p>
    <w:p>
      <w:pPr>
        <w:pStyle w:val="384"/>
        <w:ind w:left="709" w:firstLine="0"/>
        <w:jc w:val="center"/>
        <w:spacing w:lineRule="atLeast" w:line="240"/>
        <w:shd w:val="clear" w:color="auto" w:fill="FFFFFF"/>
        <w:tabs>
          <w:tab w:val="left" w:pos="709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pStyle w:val="384"/>
        <w:ind w:left="709" w:firstLine="851"/>
        <w:jc w:val="both"/>
        <w:spacing w:lineRule="atLeast" w:line="240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</w:t>
      </w:r>
      <w:r>
        <w:rPr>
          <w:sz w:val="28"/>
          <w:szCs w:val="28"/>
        </w:rPr>
        <w:t xml:space="preserve">нормативного правового акта </w:t>
      </w:r>
      <w:r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решением Думы Кожевниковского района от 28.12.2019г. № 348 «О бюджете Кожевниковского района на 2020 год»</w:t>
      </w:r>
      <w:r>
        <w:rPr>
          <w:sz w:val="28"/>
          <w:szCs w:val="28"/>
        </w:rPr>
      </w:r>
      <w:r/>
    </w:p>
    <w:p>
      <w:pPr>
        <w:pStyle w:val="384"/>
        <w:ind w:left="709" w:firstLine="851"/>
        <w:jc w:val="both"/>
        <w:spacing w:lineRule="atLeast" w:line="240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ПОСТАНОВЛЯЮ:</w:t>
      </w:r>
      <w:r>
        <w:rPr>
          <w:sz w:val="28"/>
          <w:szCs w:val="28"/>
        </w:rPr>
      </w:r>
      <w:r/>
    </w:p>
    <w:p>
      <w:pPr>
        <w:pStyle w:val="384"/>
        <w:ind w:left="709" w:firstLine="851"/>
        <w:jc w:val="both"/>
        <w:spacing w:lineRule="atLeast" w:line="240"/>
        <w:shd w:val="clear" w:color="auto" w:fill="FFFFFF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Внести в постановление Администрации Кожевниковского района от 12.09.2017г. № 631 </w:t>
      </w:r>
      <w:r>
        <w:rPr>
          <w:sz w:val="28"/>
          <w:szCs w:val="28"/>
        </w:rPr>
        <w:t xml:space="preserve">«Об утверждении муниципальной программы</w:t>
      </w:r>
      <w:r>
        <w:rPr>
          <w:sz w:val="28"/>
          <w:szCs w:val="28"/>
        </w:rPr>
        <w:t xml:space="preserve"> «Развитие муниципальной службы</w:t>
      </w:r>
      <w:r>
        <w:rPr>
          <w:sz w:val="28"/>
          <w:szCs w:val="28"/>
        </w:rPr>
        <w:t xml:space="preserve"> в </w:t>
      </w:r>
      <w:r>
        <w:rPr>
          <w:spacing w:val="-1"/>
          <w:sz w:val="28"/>
          <w:szCs w:val="28"/>
        </w:rPr>
        <w:t xml:space="preserve">муниципальном образовании «Кожевниковский район» </w:t>
      </w:r>
      <w:r>
        <w:rPr>
          <w:sz w:val="28"/>
          <w:szCs w:val="28"/>
        </w:rPr>
        <w:t xml:space="preserve">на 2</w:t>
      </w: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8-2020 годы»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</w:t>
      </w:r>
      <w:r/>
    </w:p>
    <w:p>
      <w:pPr>
        <w:pStyle w:val="384"/>
        <w:ind w:left="709" w:firstLine="851"/>
        <w:jc w:val="both"/>
        <w:spacing w:lineRule="atLeast" w:line="240"/>
        <w:shd w:val="clear" w:color="auto" w:fill="FFFFFF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раздел «Объем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и источники финансирования муниципальной программы» паспорта муниципальной программы изложить в новой редакции:</w:t>
      </w:r>
      <w:r/>
    </w:p>
    <w:tbl>
      <w:tblPr>
        <w:tblW w:w="8014" w:type="dxa"/>
        <w:jc w:val="center"/>
        <w:tblInd w:w="-1118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3064"/>
        <w:gridCol w:w="1009"/>
        <w:gridCol w:w="1211"/>
        <w:gridCol w:w="1276"/>
        <w:gridCol w:w="1454"/>
      </w:tblGrid>
      <w:tr>
        <w:trPr>
          <w:trHeight w:val="515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4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jc w:val="center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9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jc w:val="center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1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jc w:val="center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jc w:val="center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jc w:val="center"/>
              <w:spacing w:lineRule="exact" w:line="274"/>
              <w:shd w:val="clear" w:color="auto" w:fill="FFFFFF"/>
              <w:tabs>
                <w:tab w:val="left" w:pos="244" w:leader="none"/>
                <w:tab w:val="left" w:pos="30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</w:t>
            </w:r>
            <w:r/>
          </w:p>
        </w:tc>
      </w:tr>
      <w:tr>
        <w:trPr>
          <w:trHeight w:val="721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4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(по согласованию)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9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jc w:val="center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1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jc w:val="center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jc w:val="center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</w:tr>
      <w:tr>
        <w:trPr>
          <w:trHeight w:val="844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4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(по согласованию)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9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jc w:val="center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1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jc w:val="center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jc w:val="center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</w:tr>
      <w:tr>
        <w:trPr>
          <w:trHeight w:val="417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6" w:space="0"/>
            </w:tcBorders>
            <w:tcW w:w="3064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6" w:space="0"/>
            </w:tcBorders>
            <w:tcW w:w="1009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jc w:val="center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165,0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6" w:space="0"/>
            </w:tcBorders>
            <w:tcW w:w="1211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jc w:val="center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374,872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6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84"/>
              <w:ind w:right="48" w:firstLine="0"/>
              <w:jc w:val="center"/>
              <w:spacing w:lineRule="exact" w:line="274"/>
              <w:shd w:val="clear" w:color="auto" w:fill="FFFFFF"/>
              <w:tabs>
                <w:tab w:val="left" w:pos="307" w:leader="none"/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329,477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869,349</w:t>
            </w:r>
            <w:r/>
          </w:p>
        </w:tc>
      </w:tr>
    </w:tbl>
    <w:p>
      <w:pPr>
        <w:pStyle w:val="384"/>
        <w:ind w:left="709" w:firstLine="851"/>
        <w:jc w:val="both"/>
        <w:spacing w:lineRule="atLeast" w:line="240"/>
        <w:shd w:val="clear" w:color="auto" w:fill="FFFFFF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приложение 2 к муниципальной программе изложить в новой редакции согласно приложению к настоящему постановлению.</w:t>
      </w:r>
      <w:r>
        <w:rPr>
          <w:sz w:val="28"/>
          <w:szCs w:val="28"/>
        </w:rPr>
      </w:r>
      <w:r/>
    </w:p>
    <w:p>
      <w:pPr>
        <w:pStyle w:val="384"/>
        <w:ind w:left="709" w:firstLine="851"/>
        <w:jc w:val="both"/>
        <w:spacing w:lineRule="atLeast" w:line="240"/>
        <w:shd w:val="clear" w:color="auto" w:fill="FFFFFF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Кожевниковского района от 23.04.2019г. № 269 «О внесении изменений в постановление Администрации Кожевниковского района от 12.09.2017г. № 631 «Об утверждении муниципальной программы </w:t>
      </w:r>
      <w:r>
        <w:rPr>
          <w:spacing w:val="-1"/>
          <w:sz w:val="28"/>
          <w:szCs w:val="28"/>
        </w:rPr>
        <w:t xml:space="preserve">«Развитие муниципальной службы в муниципальном образовании «Кожевниковский район» на 2018-2020 годы»</w:t>
      </w:r>
      <w:r>
        <w:rPr>
          <w:sz w:val="28"/>
          <w:szCs w:val="28"/>
        </w:rPr>
        <w:t xml:space="preserve"> признать утратившим силу.</w:t>
      </w:r>
      <w:r/>
    </w:p>
    <w:p>
      <w:pPr>
        <w:pStyle w:val="384"/>
        <w:ind w:left="709" w:firstLine="851"/>
        <w:jc w:val="both"/>
        <w:spacing w:lineRule="atLeast" w:line="240"/>
        <w:shd w:val="clear" w:color="auto" w:fill="FFFFFF"/>
        <w:tabs>
          <w:tab w:val="left" w:pos="709" w:leader="none"/>
          <w:tab w:val="left" w:pos="1134" w:leader="none"/>
          <w:tab w:val="left" w:pos="1843" w:leader="none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</w:t>
      </w:r>
      <w:r>
        <w:rPr>
          <w:spacing w:val="-2"/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Опубликовать н</w:t>
      </w:r>
      <w:r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 районной газете «Знамя труда»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органов местного самоуправления</w:t>
      </w:r>
      <w:r>
        <w:rPr>
          <w:sz w:val="28"/>
          <w:szCs w:val="28"/>
        </w:rPr>
        <w:t xml:space="preserve"> Кожевниковского района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384"/>
        <w:ind w:left="709" w:firstLine="851"/>
        <w:jc w:val="both"/>
        <w:spacing w:lineRule="atLeast" w:line="240"/>
        <w:shd w:val="clear" w:color="auto" w:fill="FFFFFF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опубликования.</w:t>
      </w:r>
      <w:r/>
    </w:p>
    <w:p>
      <w:pPr>
        <w:pStyle w:val="384"/>
        <w:ind w:left="709" w:firstLine="851"/>
        <w:jc w:val="both"/>
        <w:spacing w:lineRule="atLeast" w:line="240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</w:t>
      </w:r>
      <w:r>
        <w:rPr>
          <w:spacing w:val="-2"/>
          <w:sz w:val="28"/>
          <w:szCs w:val="28"/>
        </w:rPr>
        <w:t xml:space="preserve">.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</w:t>
      </w:r>
      <w:r>
        <w:rPr>
          <w:sz w:val="28"/>
          <w:szCs w:val="28"/>
        </w:rPr>
        <w:t xml:space="preserve">онтроль за исполнением настоящего постановления возложить на </w:t>
      </w:r>
      <w:r>
        <w:rPr>
          <w:sz w:val="28"/>
          <w:szCs w:val="28"/>
        </w:rPr>
        <w:t xml:space="preserve">управляющего</w:t>
      </w:r>
      <w:r>
        <w:rPr>
          <w:sz w:val="28"/>
          <w:szCs w:val="28"/>
        </w:rPr>
        <w:t xml:space="preserve"> делами </w:t>
      </w:r>
      <w:r>
        <w:rPr>
          <w:sz w:val="28"/>
          <w:szCs w:val="28"/>
        </w:rPr>
        <w:t xml:space="preserve">Администрации Кожевниковского района Бирюкову</w:t>
      </w:r>
      <w:r>
        <w:rPr>
          <w:sz w:val="28"/>
          <w:szCs w:val="28"/>
        </w:rPr>
        <w:t xml:space="preserve"> И.А.</w:t>
      </w:r>
      <w:r>
        <w:rPr>
          <w:sz w:val="28"/>
          <w:szCs w:val="28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84"/>
        <w:ind w:firstLine="0"/>
        <w:shd w:val="clear" w:color="auto" w:fill="FFFFFF"/>
        <w:tabs>
          <w:tab w:val="left" w:pos="709" w:leader="none"/>
          <w:tab w:val="left" w:pos="789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84"/>
        <w:ind w:firstLine="0"/>
        <w:shd w:val="clear" w:color="auto" w:fill="FFFFFF"/>
        <w:tabs>
          <w:tab w:val="left" w:pos="709" w:leader="none"/>
          <w:tab w:val="left" w:pos="789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84"/>
        <w:ind w:firstLine="0"/>
        <w:shd w:val="clear" w:color="auto" w:fill="FFFFFF"/>
        <w:tabs>
          <w:tab w:val="left" w:pos="709" w:leader="none"/>
          <w:tab w:val="left" w:pos="789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Кожевниковского </w:t>
      </w:r>
      <w:r>
        <w:rPr>
          <w:sz w:val="28"/>
          <w:szCs w:val="28"/>
        </w:rPr>
        <w:t xml:space="preserve">района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А.А. Малолетко</w:t>
      </w:r>
      <w:r>
        <w:rPr>
          <w:sz w:val="28"/>
          <w:szCs w:val="28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84"/>
        <w:ind w:firstLine="0"/>
        <w:shd w:val="clear" w:color="auto" w:fill="FFFFFF"/>
        <w:tabs>
          <w:tab w:val="left" w:pos="709" w:leader="none"/>
          <w:tab w:val="left" w:pos="789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84"/>
        <w:ind w:firstLine="0"/>
        <w:shd w:val="clear" w:color="auto" w:fill="FFFFFF"/>
        <w:tabs>
          <w:tab w:val="left" w:pos="709" w:leader="none"/>
          <w:tab w:val="left" w:pos="789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84"/>
        <w:ind w:firstLine="0"/>
        <w:shd w:val="clear" w:color="auto" w:fill="FFFFFF"/>
        <w:tabs>
          <w:tab w:val="left" w:pos="709" w:leader="none"/>
          <w:tab w:val="left" w:pos="789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84"/>
        <w:ind w:firstLine="0"/>
        <w:shd w:val="clear" w:color="auto" w:fill="FFFFFF"/>
        <w:tabs>
          <w:tab w:val="left" w:pos="709" w:leader="none"/>
          <w:tab w:val="left" w:pos="789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84"/>
        <w:ind w:firstLine="0"/>
        <w:shd w:val="clear" w:color="auto" w:fill="FFFFFF"/>
        <w:tabs>
          <w:tab w:val="left" w:pos="709" w:leader="none"/>
          <w:tab w:val="left" w:pos="789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84"/>
        <w:ind w:firstLine="0"/>
        <w:shd w:val="clear" w:color="auto" w:fill="FFFFFF"/>
        <w:tabs>
          <w:tab w:val="left" w:pos="709" w:leader="none"/>
          <w:tab w:val="left" w:pos="789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84"/>
        <w:ind w:firstLine="0"/>
        <w:shd w:val="clear" w:color="auto" w:fill="FFFFFF"/>
        <w:tabs>
          <w:tab w:val="left" w:pos="709" w:leader="none"/>
          <w:tab w:val="left" w:pos="789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84"/>
        <w:ind w:firstLine="0"/>
        <w:shd w:val="clear" w:color="auto" w:fill="FFFFFF"/>
        <w:tabs>
          <w:tab w:val="left" w:pos="709" w:leader="none"/>
          <w:tab w:val="left" w:pos="789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384"/>
              <w:ind w:left="709" w:firstLine="0"/>
              <w:tabs>
                <w:tab w:val="left" w:pos="709" w:leader="none"/>
                <w:tab w:val="left" w:pos="789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</w:t>
            </w:r>
            <w:r/>
          </w:p>
          <w:p>
            <w:pPr>
              <w:pStyle w:val="384"/>
              <w:ind w:left="709" w:firstLine="0"/>
              <w:tabs>
                <w:tab w:val="left" w:pos="709" w:leader="none"/>
                <w:tab w:val="left" w:pos="789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района</w:t>
            </w:r>
            <w:r/>
          </w:p>
          <w:p>
            <w:pPr>
              <w:pStyle w:val="384"/>
              <w:ind w:left="709" w:firstLine="0"/>
              <w:tabs>
                <w:tab w:val="left" w:pos="709" w:leader="none"/>
                <w:tab w:val="left" w:pos="789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И.А. Бирюкова</w:t>
            </w:r>
            <w:r/>
          </w:p>
          <w:p>
            <w:pPr>
              <w:pStyle w:val="384"/>
              <w:ind w:left="709" w:firstLine="0"/>
              <w:tabs>
                <w:tab w:val="left" w:pos="709" w:leader="none"/>
                <w:tab w:val="left" w:pos="789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2020</w:t>
            </w:r>
            <w:r>
              <w:rPr>
                <w:sz w:val="28"/>
                <w:szCs w:val="28"/>
              </w:rPr>
              <w:t xml:space="preserve">г.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384"/>
              <w:ind w:left="709" w:firstLine="0"/>
              <w:tabs>
                <w:tab w:val="left" w:pos="709" w:leader="none"/>
                <w:tab w:val="left" w:pos="789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384"/>
        <w:ind w:left="0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</w:pPr>
      <w:r>
        <w:rPr>
          <w:sz w:val="20"/>
        </w:rPr>
        <w:t xml:space="preserve">В</w:t>
      </w:r>
      <w:r>
        <w:rPr>
          <w:sz w:val="20"/>
        </w:rPr>
        <w:t xml:space="preserve">.И. Савельева</w:t>
      </w:r>
      <w:r>
        <w:rPr>
          <w:sz w:val="20"/>
        </w:rPr>
      </w:r>
      <w:r/>
    </w:p>
    <w:p>
      <w:pPr>
        <w:pStyle w:val="384"/>
        <w:ind w:left="709" w:firstLine="0"/>
        <w:shd w:val="clear" w:color="auto" w:fill="FFFFFF"/>
        <w:tabs>
          <w:tab w:val="left" w:pos="709" w:leader="none"/>
          <w:tab w:val="left" w:pos="7896" w:leader="none"/>
        </w:tabs>
        <w:rPr>
          <w:sz w:val="20"/>
        </w:rPr>
        <w:sectPr>
          <w:headerReference w:type="default" r:id="rId8"/>
          <w:headerReference w:type="even" r:id="rId9"/>
          <w:footnotePr/>
          <w:type w:val="nextPage"/>
          <w:pgSz w:w="11907" w:h="16840" w:orient="portrait"/>
          <w:pgMar w:top="567" w:right="851" w:bottom="567" w:left="851" w:header="425" w:footer="567"/>
          <w:cols w:num="1" w:sep="0" w:space="720" w:equalWidth="1"/>
          <w:docGrid w:linePitch="360"/>
          <w:titlePg/>
        </w:sectPr>
      </w:pPr>
      <w:r>
        <w:rPr>
          <w:sz w:val="20"/>
        </w:rPr>
        <w:t xml:space="preserve">22088</w:t>
      </w:r>
      <w:r>
        <w:rPr>
          <w:sz w:val="20"/>
        </w:rPr>
      </w:r>
      <w:r/>
    </w:p>
    <w:p>
      <w:pPr>
        <w:pStyle w:val="384"/>
        <w:ind w:left="360" w:firstLine="0"/>
        <w:jc w:val="right"/>
        <w:keepNext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Приложение </w:t>
      </w:r>
      <w:r/>
    </w:p>
    <w:p>
      <w:pPr>
        <w:pStyle w:val="384"/>
        <w:ind w:left="360" w:firstLine="0"/>
        <w:jc w:val="right"/>
        <w:keepNext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к постановлению Администрации </w:t>
      </w:r>
      <w:r/>
    </w:p>
    <w:p>
      <w:pPr>
        <w:pStyle w:val="384"/>
        <w:ind w:left="360" w:firstLine="0"/>
        <w:jc w:val="right"/>
        <w:keepNext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Кожевниковского района </w:t>
      </w:r>
      <w:r/>
    </w:p>
    <w:p>
      <w:pPr>
        <w:pStyle w:val="384"/>
        <w:ind w:left="360" w:firstLine="0"/>
        <w:jc w:val="right"/>
        <w:keepNext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_______</w:t>
      </w:r>
      <w:r/>
    </w:p>
    <w:p>
      <w:pPr>
        <w:pStyle w:val="384"/>
        <w:ind w:left="360" w:firstLine="0"/>
        <w:jc w:val="right"/>
        <w:keepNext/>
        <w:rPr>
          <w:sz w:val="24"/>
          <w:szCs w:val="24"/>
        </w:rPr>
        <w:outlineLvl w:val="0"/>
      </w:pPr>
      <w:r>
        <w:rPr>
          <w:sz w:val="24"/>
          <w:szCs w:val="24"/>
        </w:rPr>
      </w:r>
      <w:r/>
    </w:p>
    <w:p>
      <w:pPr>
        <w:pStyle w:val="384"/>
        <w:ind w:left="360" w:firstLine="0"/>
        <w:jc w:val="right"/>
        <w:keepNext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Приложение 2 к муниципальной программе </w:t>
      </w:r>
      <w:r/>
    </w:p>
    <w:p>
      <w:pPr>
        <w:pStyle w:val="384"/>
        <w:ind w:firstLine="0"/>
        <w:jc w:val="right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384"/>
        <w:ind w:firstLine="0"/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</w:t>
      </w:r>
      <w:r/>
    </w:p>
    <w:p>
      <w:pPr>
        <w:pStyle w:val="384"/>
        <w:ind w:firstLine="0"/>
        <w:jc w:val="center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мероприятий муниципальной программы</w:t>
      </w:r>
      <w:r/>
    </w:p>
    <w:p>
      <w:pPr>
        <w:pStyle w:val="384"/>
        <w:ind w:firstLine="0"/>
        <w:jc w:val="center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«Развитие муниципальной служ</w:t>
      </w:r>
      <w:r>
        <w:rPr>
          <w:sz w:val="24"/>
          <w:szCs w:val="24"/>
        </w:rPr>
        <w:t xml:space="preserve">бы в </w:t>
      </w:r>
      <w:r>
        <w:rPr>
          <w:sz w:val="24"/>
          <w:szCs w:val="24"/>
        </w:rPr>
        <w:t xml:space="preserve">муниципальном образовании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Кожевниковск</w:t>
      </w:r>
      <w:r>
        <w:rPr>
          <w:sz w:val="24"/>
          <w:szCs w:val="24"/>
        </w:rPr>
        <w:t xml:space="preserve">ий</w:t>
      </w:r>
      <w:r>
        <w:rPr>
          <w:sz w:val="24"/>
          <w:szCs w:val="24"/>
        </w:rPr>
        <w:t xml:space="preserve"> район» на 2018-2020 годы»</w:t>
      </w:r>
      <w:r/>
    </w:p>
    <w:p>
      <w:pPr>
        <w:pStyle w:val="384"/>
        <w:ind w:firstLine="0"/>
        <w:jc w:val="center"/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5384" w:type="dxa"/>
        <w:tblInd w:w="-8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10"/>
        <w:gridCol w:w="4594"/>
        <w:gridCol w:w="1338"/>
        <w:gridCol w:w="1260"/>
        <w:gridCol w:w="64"/>
        <w:gridCol w:w="31"/>
        <w:gridCol w:w="992"/>
        <w:gridCol w:w="75"/>
        <w:gridCol w:w="776"/>
        <w:gridCol w:w="1214"/>
        <w:gridCol w:w="964"/>
        <w:gridCol w:w="1644"/>
        <w:gridCol w:w="1922"/>
      </w:tblGrid>
      <w:tr>
        <w:trPr>
          <w:cantSplit/>
        </w:trPr>
        <w:tc>
          <w:tcP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  <w:r/>
          </w:p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</w:t>
            </w:r>
            <w:r/>
          </w:p>
        </w:tc>
        <w:tc>
          <w:tcPr>
            <w:tcW w:w="4594" w:type="dxa"/>
            <w:vAlign w:val="center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цели, задачи, мероприятия муниципальной программы</w:t>
            </w:r>
            <w:r/>
          </w:p>
        </w:tc>
        <w:tc>
          <w:tcPr>
            <w:tcW w:w="1338" w:type="dxa"/>
            <w:vAlign w:val="center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исполнения</w:t>
            </w:r>
            <w:r/>
          </w:p>
        </w:tc>
        <w:tc>
          <w:tcPr>
            <w:gridSpan w:val="2"/>
            <w:tcW w:w="1324" w:type="dxa"/>
            <w:vAlign w:val="center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(тыс. руб.)</w:t>
            </w:r>
            <w:r/>
          </w:p>
        </w:tc>
        <w:tc>
          <w:tcPr>
            <w:gridSpan w:val="6"/>
            <w:tcW w:w="4052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за счет средств</w:t>
            </w:r>
            <w:r/>
          </w:p>
        </w:tc>
        <w:tc>
          <w:tcPr>
            <w:tcW w:w="1644" w:type="dxa"/>
            <w:vAlign w:val="center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исполнители</w:t>
            </w:r>
            <w:r/>
          </w:p>
        </w:tc>
        <w:tc>
          <w:tcPr>
            <w:tcW w:w="1922" w:type="dxa"/>
            <w:vAlign w:val="center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результата мероприятия </w:t>
            </w:r>
            <w:r/>
          </w:p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fldChar w:fldCharType="begin"/>
            </w:r>
            <w:r>
              <w:rPr>
                <w:rFonts w:ascii="Calibri" w:hAnsi="Calibri"/>
                <w:sz w:val="22"/>
              </w:rPr>
              <w:instrText xml:space="preserve"> HYPERLINK \l "P700" </w:instrText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sz w:val="22"/>
                <w:szCs w:val="22"/>
              </w:rPr>
              <w:t xml:space="preserve">&lt;*&gt;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W w:w="1338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132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3"/>
            <w:tcW w:w="1098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</w:t>
            </w:r>
            <w:r/>
          </w:p>
        </w:tc>
        <w:tc>
          <w:tcPr>
            <w:tcW w:w="776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областного бюджета</w:t>
            </w:r>
            <w:r/>
          </w:p>
        </w:tc>
        <w:tc>
          <w:tcPr>
            <w:tcW w:w="1214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районного бюджета</w:t>
            </w:r>
            <w:r/>
          </w:p>
        </w:tc>
        <w:tc>
          <w:tcPr>
            <w:tcW w:w="964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внебюджетных источников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W w:w="1922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W w:w="4594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W w:w="1338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gridSpan w:val="2"/>
            <w:tcW w:w="1324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gridSpan w:val="3"/>
            <w:tcW w:w="1098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W w:w="776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W w:w="1214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W w:w="964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tcW w:w="1644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1922" w:type="dxa"/>
            <w:vAlign w:val="center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gridSpan w:val="13"/>
            <w:tcW w:w="1538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программы: Повышение эффективности </w:t>
            </w:r>
            <w:r>
              <w:rPr>
                <w:sz w:val="24"/>
                <w:szCs w:val="24"/>
              </w:rPr>
              <w:t xml:space="preserve">муниципального управления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63"/>
        </w:trPr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12"/>
            <w:tcW w:w="1487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1: Создание условий для профессионального развития муниципальных служащих Кожевниковского района и подготовки кадров для муниципальной службы</w:t>
            </w:r>
            <w:r/>
          </w:p>
        </w:tc>
      </w:tr>
      <w:tr>
        <w:trPr>
          <w:cantSplit/>
          <w:trHeight w:val="2657"/>
        </w:trPr>
        <w:tc>
          <w:tcPr>
            <w:tcW w:w="510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/>
          </w:p>
        </w:tc>
        <w:tc>
          <w:tcPr>
            <w:tcW w:w="459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семинаров, совещаний, круглых столов, консультаций по актуальным вопросам муниципальной службы</w:t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40,0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64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Управляющий делами Администрации Кожевниковского района</w:t>
            </w:r>
            <w:r/>
          </w:p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Начальники структурных подразделений Администрации Кожевниковского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Количество проведенных семинаров, совещаний, круглых столов, консультаций по актуальным вопросам муниципальной службы</w:t>
            </w:r>
            <w:r/>
          </w:p>
        </w:tc>
      </w:tr>
      <w:tr>
        <w:trPr>
          <w:cantSplit/>
          <w:trHeight w:val="61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trHeight w:val="139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20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,0</w:t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3</w:t>
            </w:r>
            <w:r/>
          </w:p>
        </w:tc>
      </w:tr>
      <w:tr>
        <w:trPr>
          <w:cantSplit/>
          <w:trHeight w:val="28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20,0</w:t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3</w:t>
            </w:r>
            <w:r/>
          </w:p>
        </w:tc>
      </w:tr>
      <w:tr>
        <w:trPr>
          <w:cantSplit/>
          <w:trHeight w:val="2153"/>
        </w:trPr>
        <w:tc>
          <w:tcPr>
            <w:tcW w:w="510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/>
          </w:p>
        </w:tc>
        <w:tc>
          <w:tcPr>
            <w:tcW w:w="459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внутреннего обучения муниципальных служащих по обмену опытом в сфере организации работы органов местного самоуправления</w:t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</w:tcBorders>
            <w:tcW w:w="164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Управляющий делами Администрации Кожевниковского района</w:t>
            </w:r>
            <w:r/>
          </w:p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Начальники структурных подразделений Администрации Кожевниковского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Количество проведенных внутренних учеб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служащих</w:t>
            </w:r>
            <w:r>
              <w:rPr>
                <w:rFonts w:ascii="Calibri" w:hAnsi="Calibri"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 обмену опытом в сфере организации работы органов местного самоуправления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trHeight w:val="28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trHeight w:val="28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</w:tr>
      <w:tr>
        <w:trPr>
          <w:cantSplit/>
          <w:trHeight w:val="28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3</w:t>
            </w:r>
            <w:r/>
          </w:p>
        </w:tc>
      </w:tr>
      <w:tr>
        <w:trPr>
          <w:cantSplit/>
          <w:trHeight w:val="28"/>
        </w:trPr>
        <w:tc>
          <w:tcPr>
            <w:tcW w:w="510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459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мониторинга общественного мнения жителей муниципального образования по оценке деятельности муниципальных служащих муниципального образования</w:t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51,5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51,5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64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Управляющий делами Администрации Кожевниковского района</w:t>
            </w:r>
            <w:r/>
          </w:p>
          <w:p>
            <w:pPr>
              <w:pStyle w:val="384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Количество проведенных мониторингов</w:t>
            </w:r>
            <w:r/>
          </w:p>
        </w:tc>
      </w:tr>
      <w:tr>
        <w:trPr>
          <w:cantSplit/>
          <w:trHeight w:val="28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11,5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1</w:t>
            </w:r>
            <w:r/>
          </w:p>
        </w:tc>
      </w:tr>
      <w:tr>
        <w:trPr>
          <w:cantSplit/>
          <w:trHeight w:val="28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1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5,0</w:t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5,0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1</w:t>
            </w:r>
            <w:r/>
          </w:p>
        </w:tc>
      </w:tr>
      <w:tr>
        <w:trPr>
          <w:cantSplit/>
          <w:trHeight w:val="28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25,0</w:t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1</w:t>
            </w:r>
            <w:r/>
          </w:p>
        </w:tc>
      </w:tr>
      <w:tr>
        <w:trPr>
          <w:cantSplit/>
          <w:trHeight w:val="1770"/>
        </w:trPr>
        <w:tc>
          <w:tcPr>
            <w:tcW w:w="510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459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дополнительного профессионального образования (повышения квалификации, профессиональной переподготовки) муниципальных служащих</w:t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123,5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  <w:highlight w:val="yellow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123,5</w:t>
            </w:r>
            <w:r>
              <w:rPr>
                <w:sz w:val="22"/>
                <w:szCs w:val="22"/>
                <w:highlight w:val="yellow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64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Структурные подразделения Администрации Кожевниковского района</w:t>
            </w:r>
            <w:r/>
          </w:p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муниципальных служащих прошедших, повышение квалификации,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профессиональную переподготовку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(чел.)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43,5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highlight w:val="cyan"/>
                <w:lang w:eastAsia="en-US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43,5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  <w:r/>
          </w:p>
        </w:tc>
      </w:tr>
      <w:tr>
        <w:trPr>
          <w:cantSplit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4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0,0</w:t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highlight w:val="cyan"/>
                <w:lang w:eastAsia="en-US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</w:tr>
      <w:tr>
        <w:trPr>
          <w:cantSplit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40,0</w:t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40,0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</w:t>
            </w:r>
            <w:r/>
          </w:p>
        </w:tc>
      </w:tr>
      <w:tr>
        <w:trPr>
          <w:cantSplit/>
        </w:trPr>
        <w:tc>
          <w:tcPr>
            <w:tcW w:w="510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рохождение диспансеризации муниципальными служащими Администрации Кожевниковского района</w:t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354,349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354,349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W w:w="164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0"/>
              </w:rPr>
            </w:pPr>
            <w:r>
              <w:rPr>
                <w:sz w:val="20"/>
              </w:rPr>
              <w:t xml:space="preserve">Управляющий делами Администрации Кожевниковского района</w:t>
            </w:r>
            <w:r>
              <w:rPr>
                <w:sz w:val="20"/>
              </w:rPr>
            </w:r>
            <w:r/>
          </w:p>
          <w:p>
            <w:pPr>
              <w:pStyle w:val="384"/>
              <w:ind w:firstLine="0"/>
              <w:jc w:val="center"/>
              <w:widowControl w:val="off"/>
              <w:rPr>
                <w:sz w:val="20"/>
              </w:rPr>
            </w:pPr>
            <w:r>
              <w:rPr>
                <w:sz w:val="20"/>
              </w:rPr>
              <w:t xml:space="preserve">Отдел правовой и кадровой работы Администрации Кожевниковского района</w:t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муниципальных служащих, прошедших диспансеризацию и имеющих заключение об отсутствии заболеваний, препятствующих прохождению муниципальной службы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2018г.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  <w:t xml:space="preserve">19</w:t>
            </w:r>
            <w:r>
              <w:rPr>
                <w:sz w:val="22"/>
                <w:szCs w:val="22"/>
              </w:rPr>
              <w:t xml:space="preserve">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189,872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189,872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от числа муниципальных служащих, подлежащих диспансеризации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2020г.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164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,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477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164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477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от числа муниципальных служащих, подлежащих диспансеризации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510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 задаче 1</w:t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569,349</w:t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</w:t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569,349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510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2018г.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55,0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55,0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27"/>
        </w:trPr>
        <w:tc>
          <w:tcPr>
            <w:gridSpan w:val="2"/>
            <w:tcW w:w="510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2019г.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264,872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264,872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510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2020г.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249,477</w:t>
            </w:r>
            <w:r/>
          </w:p>
        </w:tc>
        <w:tc>
          <w:tcPr>
            <w:gridSpan w:val="3"/>
            <w:tcW w:w="108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gridSpan w:val="2"/>
            <w:tcW w:w="851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249,477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12"/>
            <w:tcW w:w="1487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2: Обеспечение повышения престижа муниципальной службы в </w:t>
            </w:r>
            <w:r>
              <w:rPr>
                <w:sz w:val="24"/>
                <w:szCs w:val="24"/>
              </w:rPr>
              <w:t xml:space="preserve">муниципальном образовании Кожевниковский</w:t>
            </w:r>
            <w:r>
              <w:rPr>
                <w:sz w:val="24"/>
                <w:szCs w:val="24"/>
              </w:rPr>
              <w:t xml:space="preserve"> район</w:t>
            </w:r>
            <w:r/>
          </w:p>
        </w:tc>
      </w:tr>
      <w:tr>
        <w:trPr>
          <w:cantSplit/>
          <w:trHeight w:val="20"/>
        </w:trPr>
        <w:tc>
          <w:tcPr>
            <w:tcW w:w="510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</w:t>
            </w:r>
            <w:r/>
          </w:p>
        </w:tc>
        <w:tc>
          <w:tcPr>
            <w:tcW w:w="459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наградах материалов (бланки почетных грамот, благодарностей, ценных подарков, поздравительных открыток с государственными праздниками, пригласительных)</w:t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77,0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77,0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highlight w:val="cyan"/>
                <w:lang w:eastAsia="en-US"/>
              </w:rPr>
            </w:r>
            <w:r/>
          </w:p>
        </w:tc>
        <w:tc>
          <w:tcPr>
            <w:tcW w:w="164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Управляющий делами Администрации Кожевниковского района</w:t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приобретенных наградных материалов</w:t>
            </w:r>
            <w:r/>
          </w:p>
        </w:tc>
      </w:tr>
      <w:tr>
        <w:trPr>
          <w:cantSplit/>
          <w:trHeight w:val="197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2018г.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37,0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37,0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91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2019г.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20,0</w:t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99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2020г.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20,0</w:t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65"/>
        </w:trPr>
        <w:tc>
          <w:tcPr>
            <w:tcW w:w="510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</w:t>
            </w:r>
            <w:r/>
          </w:p>
        </w:tc>
        <w:tc>
          <w:tcPr>
            <w:tcW w:w="459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профессионального конкурса «Лучший муниципальный служащий </w:t>
            </w:r>
            <w:r>
              <w:rPr>
                <w:sz w:val="24"/>
                <w:szCs w:val="24"/>
              </w:rPr>
              <w:t xml:space="preserve">муниципального образования Кожевниковский район</w:t>
            </w:r>
            <w:r>
              <w:rPr>
                <w:sz w:val="24"/>
                <w:szCs w:val="24"/>
              </w:rPr>
              <w:t xml:space="preserve">» </w:t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10,0</w:t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10,0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64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0"/>
              </w:rPr>
            </w:pPr>
            <w:r>
              <w:rPr>
                <w:sz w:val="20"/>
              </w:rPr>
              <w:t xml:space="preserve">Отдел правовой и кадровой работы Администрации Кожевниковского района</w:t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профессионального конкурса «Лучший муниципальный служащий </w:t>
            </w:r>
            <w:r>
              <w:rPr>
                <w:sz w:val="24"/>
                <w:szCs w:val="24"/>
              </w:rPr>
              <w:t xml:space="preserve">муниципального образования Кожевниковский район</w:t>
            </w:r>
            <w:r>
              <w:rPr>
                <w:sz w:val="24"/>
                <w:szCs w:val="24"/>
              </w:rPr>
              <w:t xml:space="preserve">»</w:t>
            </w:r>
            <w:r/>
          </w:p>
        </w:tc>
      </w:tr>
      <w:tr>
        <w:trPr>
          <w:cantSplit/>
          <w:trHeight w:val="28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2018г.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0,0</w:t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cantSplit/>
          <w:trHeight w:val="28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2019г.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0,0</w:t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cantSplit/>
          <w:trHeight w:val="28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2020г.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30,0</w:t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30,0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cantSplit/>
          <w:trHeight w:val="465"/>
        </w:trPr>
        <w:tc>
          <w:tcPr>
            <w:tcW w:w="510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</w:t>
            </w:r>
            <w:r/>
          </w:p>
        </w:tc>
        <w:tc>
          <w:tcPr>
            <w:tcW w:w="459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праздничных мероприятий ко Дню местного самоуправления</w:t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113,0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113,0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64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0"/>
              </w:rPr>
            </w:pPr>
            <w:r>
              <w:rPr>
                <w:sz w:val="20"/>
              </w:rPr>
              <w:t xml:space="preserve">Начальники структурных подразделений Администрации Кожевниковского района</w:t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праздничного мероприятия ко Дню местного самоуправления</w:t>
            </w:r>
            <w:r/>
          </w:p>
        </w:tc>
      </w:tr>
      <w:tr>
        <w:trPr>
          <w:cantSplit/>
          <w:trHeight w:val="28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2018г.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33,0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33,0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cantSplit/>
          <w:trHeight w:val="28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2019г.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50,0</w:t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50,0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cantSplit/>
          <w:trHeight w:val="28"/>
        </w:trPr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9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2020г.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0,0</w:t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30,0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cantSplit/>
        </w:trPr>
        <w:tc>
          <w:tcPr>
            <w:gridSpan w:val="2"/>
            <w:tcW w:w="510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задаче 2</w:t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00,0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00,0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22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193"/>
        </w:trPr>
        <w:tc>
          <w:tcPr>
            <w:gridSpan w:val="2"/>
            <w:tcW w:w="510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2018г.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0,0</w:t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22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gridSpan w:val="2"/>
            <w:tcW w:w="510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2019г.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0,0</w:t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22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gridSpan w:val="2"/>
            <w:tcW w:w="510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2020г.</w:t>
            </w:r>
            <w:r/>
          </w:p>
        </w:tc>
        <w:tc>
          <w:tcPr>
            <w:gridSpan w:val="2"/>
            <w:tcW w:w="132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8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0,0</w:t>
            </w:r>
            <w:r/>
          </w:p>
        </w:tc>
        <w:tc>
          <w:tcPr>
            <w:gridSpan w:val="3"/>
            <w:tcW w:w="109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8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0,0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22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gridSpan w:val="2"/>
            <w:tcW w:w="510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муниципальной программе:</w:t>
            </w:r>
            <w:r/>
          </w:p>
          <w:p>
            <w:pPr>
              <w:pStyle w:val="384"/>
              <w:ind w:firstLine="0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за 2018-2020 годы</w:t>
            </w:r>
            <w:r/>
          </w:p>
        </w:tc>
        <w:tc>
          <w:tcPr>
            <w:gridSpan w:val="3"/>
            <w:tcW w:w="1355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869,349</w:t>
            </w:r>
            <w:r/>
          </w:p>
        </w:tc>
        <w:tc>
          <w:tcPr>
            <w:gridSpan w:val="2"/>
            <w:tcW w:w="106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869,349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vMerge w:val="restart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510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2018г.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1355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165,0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106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165,0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510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2019г.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1355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374,872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106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374,872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510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338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2020г.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1355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329,477</w:t>
            </w:r>
            <w:r/>
          </w:p>
        </w:tc>
        <w:tc>
          <w:tcPr>
            <w:gridSpan w:val="2"/>
            <w:tcW w:w="1067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776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329,477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384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0</w:t>
            </w:r>
            <w:r/>
          </w:p>
        </w:tc>
        <w:tc>
          <w:tcPr>
            <w:tcW w:w="1644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2" w:type="dxa"/>
            <w:vAlign w:val="top"/>
            <w:vMerge w:val="continue"/>
            <w:textDirection w:val="lrTb"/>
            <w:noWrap w:val="false"/>
          </w:tcPr>
          <w:p>
            <w:pPr>
              <w:pStyle w:val="384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384"/>
        <w:ind w:firstLine="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8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84"/>
        <w:tabs>
          <w:tab w:val="left" w:pos="7485" w:leader="none"/>
        </w:tabs>
        <w:rPr>
          <w:sz w:val="24"/>
          <w:szCs w:val="24"/>
        </w:rPr>
        <w:sectPr>
          <w:footnotePr/>
          <w:type w:val="nextPage"/>
          <w:pgSz w:w="16840" w:h="11907" w:orient="landscape"/>
          <w:pgMar w:top="851" w:right="567" w:bottom="851" w:left="851" w:header="425" w:footer="567"/>
          <w:cols w:num="1" w:sep="0" w:space="720" w:equalWidth="1"/>
          <w:docGrid w:linePitch="360"/>
          <w:titlePg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p>
      <w:pPr>
        <w:pStyle w:val="384"/>
        <w:ind w:firstLine="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84"/>
        <w:ind w:firstLine="851"/>
        <w:jc w:val="both"/>
        <w:spacing w:lineRule="exact" w:line="274"/>
        <w:shd w:val="clear" w:color="auto" w:fill="FFFFFF"/>
        <w:widowControl w:val="off"/>
        <w:tabs>
          <w:tab w:val="left" w:pos="1421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type w:val="nextPage"/>
      <w:pgSz w:w="11907" w:h="16840" w:orient="portrait"/>
      <w:pgMar w:top="709" w:right="851" w:bottom="284" w:left="1418" w:header="425" w:footer="567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0"/>
      <w:rPr>
        <w:rStyle w:val="392"/>
        <w:b/>
      </w:rPr>
      <w:framePr w:wrap="around" w:vAnchor="text" w:hAnchor="margin" w:xAlign="center" w:y="1"/>
    </w:pPr>
    <w:r>
      <w:rPr>
        <w:rStyle w:val="392"/>
        <w:b/>
      </w:rPr>
    </w:r>
    <w:r/>
  </w:p>
  <w:p>
    <w:pPr>
      <w:pStyle w:val="390"/>
      <w:jc w:val="left"/>
      <w:tabs>
        <w:tab w:val="left" w:pos="3660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0"/>
      <w:rPr>
        <w:rStyle w:val="392"/>
      </w:rPr>
      <w:framePr w:wrap="around" w:vAnchor="text" w:hAnchor="margin" w:xAlign="center" w:y="1"/>
    </w:pPr>
    <w:r>
      <w:rPr>
        <w:rStyle w:val="392"/>
      </w:rPr>
      <w:fldChar w:fldCharType="begin"/>
    </w:r>
    <w:r>
      <w:rPr>
        <w:rStyle w:val="392"/>
      </w:rPr>
      <w:instrText xml:space="preserve">PAGE  </w:instrText>
    </w:r>
    <w:r>
      <w:rPr>
        <w:rStyle w:val="392"/>
      </w:rPr>
      <w:fldChar w:fldCharType="end"/>
    </w:r>
    <w:r>
      <w:rPr>
        <w:rStyle w:val="392"/>
      </w:rPr>
    </w:r>
    <w:r/>
  </w:p>
  <w:p>
    <w:pPr>
      <w:pStyle w:val="3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384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384"/>
        <w:ind w:left="1173" w:hanging="465"/>
        <w:tabs>
          <w:tab w:val="left" w:pos="117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)"/>
      <w:legacy w:legacy="1" w:legacyIndent="0" w:legacySpace="0"/>
      <w:lvlJc w:val="left"/>
      <w:pPr>
        <w:pStyle w:val="38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84"/>
        <w:ind w:left="960" w:hanging="960"/>
        <w:tabs>
          <w:tab w:val="left" w:pos="9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84"/>
        <w:ind w:left="786" w:hanging="360"/>
        <w:tabs>
          <w:tab w:val="left" w:pos="78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38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38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38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38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38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38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38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384"/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84"/>
        <w:ind w:left="1414" w:hanging="705"/>
        <w:tabs>
          <w:tab w:val="left" w:pos="141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84"/>
        <w:ind w:left="1173" w:hanging="465"/>
        <w:tabs>
          <w:tab w:val="left" w:pos="117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384"/>
        </w:pPr>
        <w:rPr>
          <w:rFonts w:ascii="Times New Roman" w:hAnsi="Times New Roman"/>
        </w:rPr>
      </w:lvl>
    </w:lvlOverride>
  </w:num>
  <w:num w:numId="7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384"/>
        </w:pPr>
        <w:rPr>
          <w:rFonts w:ascii="Times New Roman" w:hAnsi="Times New Roman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isLgl w:val="false"/>
        <w:suff w:val="tab"/>
        <w:lvlText w:val="•"/>
        <w:legacy w:legacy="1" w:legacyIndent="0" w:legacySpace="0"/>
        <w:lvlJc w:val="left"/>
        <w:pPr>
          <w:pStyle w:val="384"/>
        </w:pPr>
        <w:rPr>
          <w:rFonts w:ascii="Times New Roman" w:hAnsi="Times New Roman"/>
        </w:rPr>
      </w:lvl>
    </w:lvlOverride>
  </w:num>
  <w:num w:numId="10">
    <w:abstractNumId w:val="0"/>
    <w:lvlOverride w:ilvl="0">
      <w:lvl w:ilvl="0">
        <w:start w:val="65535"/>
        <w:numFmt w:val="bullet"/>
        <w:isLgl w:val="false"/>
        <w:suff w:val="tab"/>
        <w:lvlText w:val="•"/>
        <w:legacy w:legacy="1" w:legacyIndent="0" w:legacySpace="0"/>
        <w:lvlJc w:val="left"/>
        <w:pPr>
          <w:pStyle w:val="384"/>
        </w:pPr>
        <w:rPr>
          <w:rFonts w:ascii="Times New Roman" w:hAnsi="Times New Roman"/>
        </w:rPr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4">
    <w:name w:val="Обычный"/>
    <w:next w:val="384"/>
    <w:link w:val="384"/>
    <w:rPr>
      <w:sz w:val="26"/>
      <w:lang w:val="ru-RU" w:bidi="ar-SA" w:eastAsia="ru-RU"/>
    </w:rPr>
    <w:pPr>
      <w:ind w:firstLine="709"/>
    </w:pPr>
  </w:style>
  <w:style w:type="paragraph" w:styleId="385">
    <w:name w:val="Заголовок 1"/>
    <w:basedOn w:val="384"/>
    <w:next w:val="384"/>
    <w:link w:val="384"/>
    <w:rPr>
      <w:sz w:val="28"/>
    </w:rPr>
    <w:pPr>
      <w:ind w:left="-600" w:right="-763" w:firstLine="0"/>
      <w:jc w:val="both"/>
      <w:keepNext/>
      <w:outlineLvl w:val="0"/>
    </w:pPr>
  </w:style>
  <w:style w:type="character" w:styleId="386">
    <w:name w:val="Основной шрифт абзаца"/>
    <w:next w:val="386"/>
    <w:link w:val="384"/>
    <w:semiHidden/>
  </w:style>
  <w:style w:type="table" w:styleId="387">
    <w:name w:val="Обычная таблица"/>
    <w:next w:val="387"/>
    <w:link w:val="384"/>
    <w:semiHidden/>
    <w:tblPr/>
  </w:style>
  <w:style w:type="numbering" w:styleId="388">
    <w:name w:val="Нет списка"/>
    <w:next w:val="388"/>
    <w:link w:val="384"/>
    <w:semiHidden/>
  </w:style>
  <w:style w:type="paragraph" w:styleId="389">
    <w:name w:val="Основной текст"/>
    <w:basedOn w:val="384"/>
    <w:next w:val="384"/>
    <w:link w:val="384"/>
    <w:rPr>
      <w:sz w:val="22"/>
    </w:rPr>
    <w:pPr>
      <w:ind w:firstLine="0"/>
      <w:jc w:val="both"/>
    </w:pPr>
  </w:style>
  <w:style w:type="paragraph" w:styleId="390">
    <w:name w:val="Верхний колонтитул"/>
    <w:basedOn w:val="384"/>
    <w:next w:val="390"/>
    <w:link w:val="384"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391">
    <w:name w:val="Нижний колонтитул"/>
    <w:basedOn w:val="384"/>
    <w:next w:val="391"/>
    <w:link w:val="384"/>
    <w:pPr>
      <w:tabs>
        <w:tab w:val="center" w:pos="4153" w:leader="none"/>
        <w:tab w:val="right" w:pos="8306" w:leader="none"/>
      </w:tabs>
    </w:pPr>
  </w:style>
  <w:style w:type="character" w:styleId="392">
    <w:name w:val="Номер страницы"/>
    <w:basedOn w:val="386"/>
    <w:next w:val="392"/>
    <w:link w:val="384"/>
  </w:style>
  <w:style w:type="paragraph" w:styleId="393">
    <w:name w:val="Название объекта"/>
    <w:basedOn w:val="384"/>
    <w:next w:val="384"/>
    <w:link w:val="384"/>
    <w:rPr>
      <w:b/>
      <w:sz w:val="28"/>
    </w:rPr>
    <w:pPr>
      <w:jc w:val="center"/>
    </w:pPr>
  </w:style>
  <w:style w:type="paragraph" w:styleId="394">
    <w:name w:val="Цитата"/>
    <w:basedOn w:val="384"/>
    <w:next w:val="394"/>
    <w:link w:val="384"/>
    <w:rPr>
      <w:sz w:val="28"/>
    </w:rPr>
    <w:pPr>
      <w:ind w:left="-600" w:right="-763" w:firstLine="0"/>
      <w:jc w:val="both"/>
    </w:pPr>
  </w:style>
  <w:style w:type="paragraph" w:styleId="395">
    <w:name w:val="Обращение"/>
    <w:basedOn w:val="384"/>
    <w:next w:val="384"/>
    <w:link w:val="384"/>
    <w:rPr>
      <w:b/>
    </w:rPr>
    <w:pPr>
      <w:ind w:firstLine="0"/>
      <w:jc w:val="center"/>
      <w:spacing w:after="120" w:before="240"/>
    </w:pPr>
  </w:style>
  <w:style w:type="paragraph" w:styleId="396">
    <w:name w:val="Адресные реквизиты"/>
    <w:basedOn w:val="389"/>
    <w:next w:val="389"/>
    <w:link w:val="384"/>
    <w:rPr>
      <w:sz w:val="16"/>
    </w:rPr>
    <w:pPr>
      <w:jc w:val="left"/>
    </w:pPr>
  </w:style>
  <w:style w:type="paragraph" w:styleId="397">
    <w:name w:val="Адресат"/>
    <w:basedOn w:val="384"/>
    <w:next w:val="397"/>
    <w:link w:val="384"/>
    <w:rPr>
      <w:b/>
    </w:rPr>
    <w:pPr>
      <w:ind w:firstLine="0"/>
      <w:spacing w:before="120"/>
    </w:pPr>
  </w:style>
  <w:style w:type="paragraph" w:styleId="398">
    <w:name w:val="Основной текст 2"/>
    <w:basedOn w:val="384"/>
    <w:next w:val="398"/>
    <w:link w:val="384"/>
    <w:rPr>
      <w:sz w:val="28"/>
    </w:rPr>
    <w:pPr>
      <w:ind w:firstLine="0"/>
      <w:jc w:val="both"/>
    </w:pPr>
  </w:style>
  <w:style w:type="paragraph" w:styleId="399">
    <w:name w:val="Основной текст с отступом"/>
    <w:basedOn w:val="384"/>
    <w:next w:val="399"/>
    <w:link w:val="384"/>
    <w:rPr>
      <w:sz w:val="28"/>
    </w:rPr>
    <w:pPr>
      <w:jc w:val="both"/>
    </w:pPr>
  </w:style>
  <w:style w:type="table" w:styleId="400">
    <w:name w:val="Сетка таблицы"/>
    <w:basedOn w:val="387"/>
    <w:next w:val="400"/>
    <w:link w:val="384"/>
    <w:pPr>
      <w:ind w:firstLine="709"/>
    </w:pPr>
    <w:tblPr/>
  </w:style>
  <w:style w:type="paragraph" w:styleId="401">
    <w:name w:val="Текст выноски"/>
    <w:basedOn w:val="384"/>
    <w:next w:val="401"/>
    <w:link w:val="384"/>
    <w:semiHidden/>
    <w:rPr>
      <w:rFonts w:ascii="Tahoma" w:hAnsi="Tahoma"/>
      <w:sz w:val="16"/>
      <w:szCs w:val="16"/>
    </w:rPr>
  </w:style>
  <w:style w:type="paragraph" w:styleId="402">
    <w:name w:val="ConsPlusNormal"/>
    <w:next w:val="402"/>
    <w:link w:val="384"/>
    <w:rPr>
      <w:rFonts w:ascii="Calibri" w:hAnsi="Calibri"/>
      <w:sz w:val="22"/>
      <w:lang w:val="ru-RU" w:bidi="ar-SA" w:eastAsia="ru-RU"/>
    </w:rPr>
    <w:pPr>
      <w:widowControl w:val="off"/>
    </w:pPr>
  </w:style>
  <w:style w:type="paragraph" w:styleId="403">
    <w:name w:val="formattext"/>
    <w:basedOn w:val="384"/>
    <w:next w:val="403"/>
    <w:link w:val="384"/>
    <w:rPr>
      <w:sz w:val="24"/>
      <w:szCs w:val="24"/>
    </w:rPr>
    <w:pPr>
      <w:ind w:firstLine="0"/>
      <w:spacing w:after="100" w:afterAutospacing="1" w:before="100" w:beforeAutospacing="1"/>
    </w:pPr>
  </w:style>
  <w:style w:type="character" w:styleId="6026" w:default="1">
    <w:name w:val="Default Paragraph Font"/>
    <w:uiPriority w:val="1"/>
    <w:semiHidden/>
    <w:unhideWhenUsed/>
  </w:style>
  <w:style w:type="numbering" w:styleId="6027" w:default="1">
    <w:name w:val="No List"/>
    <w:uiPriority w:val="99"/>
    <w:semiHidden/>
    <w:unhideWhenUsed/>
  </w:style>
  <w:style w:type="paragraph" w:styleId="6028" w:default="1">
    <w:name w:val="Normal"/>
    <w:qFormat/>
  </w:style>
  <w:style w:type="table" w:styleId="60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2020-02-26T04:07:28Z</dcterms:modified>
</cp:coreProperties>
</file>