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50" w:rsidRDefault="00A94D50" w:rsidP="00A94D50">
      <w:pPr>
        <w:spacing w:after="0" w:line="276" w:lineRule="auto"/>
        <w:ind w:left="5664"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Утверждаю:</w:t>
      </w:r>
    </w:p>
    <w:p w:rsidR="00A94D50" w:rsidRPr="00A94D50" w:rsidRDefault="00A94D50" w:rsidP="00A94D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94D50">
        <w:rPr>
          <w:rFonts w:ascii="Times New Roman" w:eastAsia="Times New Roman" w:hAnsi="Times New Roman" w:cs="Times New Roman"/>
          <w:sz w:val="24"/>
          <w:szCs w:val="24"/>
          <w:lang w:eastAsia="ru-RU"/>
        </w:rPr>
        <w:t xml:space="preserve"> Главы района</w:t>
      </w:r>
    </w:p>
    <w:p w:rsidR="00A94D50" w:rsidRPr="00A94D50" w:rsidRDefault="00A94D50" w:rsidP="00A94D50">
      <w:pPr>
        <w:spacing w:after="0" w:line="240" w:lineRule="auto"/>
        <w:ind w:left="4956"/>
        <w:rPr>
          <w:rFonts w:ascii="Times New Roman" w:eastAsia="Times New Roman" w:hAnsi="Times New Roman" w:cs="Times New Roman"/>
          <w:sz w:val="24"/>
          <w:szCs w:val="24"/>
          <w:lang w:eastAsia="ru-RU"/>
        </w:rPr>
      </w:pPr>
      <w:r w:rsidRPr="00A94D50">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А.А. Малолетко</w:t>
      </w:r>
    </w:p>
    <w:p w:rsidR="00A94D50" w:rsidRPr="00A94D50" w:rsidRDefault="00A94D50" w:rsidP="00A94D50">
      <w:pPr>
        <w:tabs>
          <w:tab w:val="left" w:pos="6048"/>
        </w:tabs>
        <w:spacing w:after="0" w:line="240" w:lineRule="auto"/>
        <w:rPr>
          <w:rFonts w:ascii="Times New Roman" w:eastAsia="Times New Roman" w:hAnsi="Times New Roman" w:cs="Times New Roman"/>
          <w:sz w:val="24"/>
          <w:szCs w:val="24"/>
          <w:lang w:eastAsia="ru-RU"/>
        </w:rPr>
      </w:pPr>
      <w:r w:rsidRPr="00A94D50">
        <w:rPr>
          <w:rFonts w:ascii="Times New Roman" w:eastAsia="Times New Roman" w:hAnsi="Times New Roman" w:cs="Times New Roman"/>
          <w:sz w:val="24"/>
          <w:szCs w:val="24"/>
          <w:lang w:eastAsia="ru-RU"/>
        </w:rPr>
        <w:t xml:space="preserve">                                                                                            _</w:t>
      </w:r>
      <w:r>
        <w:rPr>
          <w:rFonts w:ascii="Times New Roman" w:eastAsia="Times New Roman" w:hAnsi="Times New Roman" w:cs="Times New Roman"/>
          <w:sz w:val="24"/>
          <w:szCs w:val="24"/>
          <w:lang w:eastAsia="ru-RU"/>
        </w:rPr>
        <w:t>__</w:t>
      </w:r>
      <w:r w:rsidRPr="00A94D50">
        <w:rPr>
          <w:rFonts w:ascii="Times New Roman" w:eastAsia="Times New Roman" w:hAnsi="Times New Roman" w:cs="Times New Roman"/>
          <w:sz w:val="24"/>
          <w:szCs w:val="24"/>
          <w:lang w:eastAsia="ru-RU"/>
        </w:rPr>
        <w:t>_.06.2020 г.</w:t>
      </w:r>
    </w:p>
    <w:p w:rsidR="00A94D50" w:rsidRDefault="00A94D50" w:rsidP="00A94D50">
      <w:pPr>
        <w:spacing w:after="0" w:line="276" w:lineRule="auto"/>
        <w:jc w:val="right"/>
        <w:rPr>
          <w:rFonts w:ascii="Times New Roman" w:eastAsia="Times New Roman" w:hAnsi="Times New Roman" w:cs="Times New Roman"/>
          <w:b/>
          <w:bCs/>
          <w:sz w:val="24"/>
          <w:szCs w:val="24"/>
          <w:lang w:eastAsia="ru-RU"/>
        </w:rPr>
      </w:pPr>
    </w:p>
    <w:p w:rsidR="00213A90" w:rsidRPr="004B7CAE" w:rsidRDefault="006B3369" w:rsidP="00056BEF">
      <w:pPr>
        <w:spacing w:after="0" w:line="276" w:lineRule="auto"/>
        <w:jc w:val="center"/>
        <w:rPr>
          <w:rFonts w:ascii="Times New Roman" w:eastAsia="Times New Roman" w:hAnsi="Times New Roman" w:cs="Times New Roman"/>
          <w:b/>
          <w:bCs/>
          <w:sz w:val="24"/>
          <w:szCs w:val="24"/>
          <w:lang w:eastAsia="ru-RU"/>
        </w:rPr>
      </w:pPr>
      <w:r w:rsidRPr="004B7CAE">
        <w:rPr>
          <w:rFonts w:ascii="Times New Roman" w:eastAsia="Times New Roman" w:hAnsi="Times New Roman" w:cs="Times New Roman"/>
          <w:b/>
          <w:bCs/>
          <w:sz w:val="24"/>
          <w:szCs w:val="24"/>
          <w:lang w:eastAsia="ru-RU"/>
        </w:rPr>
        <w:t>КОНКУРСНАЯ ДОКУМЕНТАЦИЯ</w:t>
      </w:r>
      <w:r w:rsidRPr="004B7CAE">
        <w:rPr>
          <w:rFonts w:ascii="Times New Roman" w:eastAsia="Times New Roman" w:hAnsi="Times New Roman" w:cs="Times New Roman"/>
          <w:sz w:val="24"/>
          <w:szCs w:val="24"/>
          <w:lang w:eastAsia="ru-RU"/>
        </w:rPr>
        <w:br/>
      </w:r>
      <w:r w:rsidRPr="004B7CAE">
        <w:rPr>
          <w:rFonts w:ascii="Times New Roman" w:eastAsia="Times New Roman" w:hAnsi="Times New Roman" w:cs="Times New Roman"/>
          <w:b/>
          <w:bCs/>
          <w:sz w:val="24"/>
          <w:szCs w:val="24"/>
          <w:lang w:eastAsia="ru-RU"/>
        </w:rPr>
        <w:t xml:space="preserve">по проведению открытого конкурса на право заключения концессионного соглашения в </w:t>
      </w:r>
      <w:r w:rsidR="00213A90" w:rsidRPr="004B7CAE">
        <w:rPr>
          <w:rFonts w:ascii="Times New Roman" w:eastAsia="Times New Roman" w:hAnsi="Times New Roman" w:cs="Times New Roman"/>
          <w:b/>
          <w:bCs/>
          <w:sz w:val="24"/>
          <w:szCs w:val="24"/>
          <w:lang w:eastAsia="ru-RU"/>
        </w:rPr>
        <w:t>отношении объекта, на котором осуществляются обработка,</w:t>
      </w:r>
    </w:p>
    <w:p w:rsidR="00213A90" w:rsidRPr="004B7CAE" w:rsidRDefault="00213A90" w:rsidP="00056BEF">
      <w:pPr>
        <w:spacing w:after="0" w:line="276" w:lineRule="auto"/>
        <w:jc w:val="center"/>
        <w:rPr>
          <w:rFonts w:ascii="Times New Roman" w:eastAsia="Times New Roman" w:hAnsi="Times New Roman" w:cs="Times New Roman"/>
          <w:b/>
          <w:bCs/>
          <w:sz w:val="24"/>
          <w:szCs w:val="24"/>
          <w:lang w:eastAsia="ru-RU"/>
        </w:rPr>
      </w:pPr>
      <w:r w:rsidRPr="004B7CAE">
        <w:rPr>
          <w:rFonts w:ascii="Times New Roman" w:eastAsia="Times New Roman" w:hAnsi="Times New Roman" w:cs="Times New Roman"/>
          <w:b/>
          <w:bCs/>
          <w:sz w:val="24"/>
          <w:szCs w:val="24"/>
          <w:lang w:eastAsia="ru-RU"/>
        </w:rPr>
        <w:t>утилизация, обезвреживание, размещение твердых коммунальных отходов-</w:t>
      </w:r>
    </w:p>
    <w:p w:rsidR="00213A90" w:rsidRPr="004B7CAE" w:rsidRDefault="00213A90" w:rsidP="00056BEF">
      <w:pPr>
        <w:spacing w:after="0" w:line="276" w:lineRule="auto"/>
        <w:jc w:val="center"/>
        <w:rPr>
          <w:rFonts w:ascii="Times New Roman" w:eastAsia="Times New Roman" w:hAnsi="Times New Roman" w:cs="Times New Roman"/>
          <w:b/>
          <w:bCs/>
          <w:sz w:val="24"/>
          <w:szCs w:val="24"/>
          <w:lang w:eastAsia="ru-RU"/>
        </w:rPr>
      </w:pPr>
      <w:r w:rsidRPr="004B7CAE">
        <w:rPr>
          <w:rFonts w:ascii="Times New Roman" w:eastAsia="Times New Roman" w:hAnsi="Times New Roman" w:cs="Times New Roman"/>
          <w:b/>
          <w:bCs/>
          <w:sz w:val="24"/>
          <w:szCs w:val="24"/>
          <w:lang w:eastAsia="ru-RU"/>
        </w:rPr>
        <w:t>полигона для размещения твердых бытовых (коммунальных) отходов</w:t>
      </w:r>
      <w:r w:rsidR="006B3369" w:rsidRPr="004B7CAE">
        <w:rPr>
          <w:rFonts w:ascii="Times New Roman" w:eastAsia="Times New Roman" w:hAnsi="Times New Roman" w:cs="Times New Roman"/>
          <w:sz w:val="24"/>
          <w:szCs w:val="24"/>
          <w:lang w:eastAsia="ru-RU"/>
        </w:rPr>
        <w:t> </w:t>
      </w:r>
      <w:r w:rsidR="006B3369" w:rsidRPr="004B7CAE">
        <w:rPr>
          <w:rFonts w:ascii="Times New Roman" w:eastAsia="Times New Roman" w:hAnsi="Times New Roman" w:cs="Times New Roman"/>
          <w:sz w:val="24"/>
          <w:szCs w:val="24"/>
          <w:lang w:eastAsia="ru-RU"/>
        </w:rPr>
        <w:br/>
        <w:t>20</w:t>
      </w:r>
      <w:r w:rsidRPr="004B7CAE">
        <w:rPr>
          <w:rFonts w:ascii="Times New Roman" w:eastAsia="Times New Roman" w:hAnsi="Times New Roman" w:cs="Times New Roman"/>
          <w:sz w:val="24"/>
          <w:szCs w:val="24"/>
          <w:lang w:eastAsia="ru-RU"/>
        </w:rPr>
        <w:t>20</w:t>
      </w:r>
      <w:r w:rsidR="006B3369" w:rsidRPr="004B7CAE">
        <w:rPr>
          <w:rFonts w:ascii="Times New Roman" w:eastAsia="Times New Roman" w:hAnsi="Times New Roman" w:cs="Times New Roman"/>
          <w:sz w:val="24"/>
          <w:szCs w:val="24"/>
          <w:lang w:eastAsia="ru-RU"/>
        </w:rPr>
        <w:t xml:space="preserve"> год</w:t>
      </w:r>
      <w:r w:rsidR="006B3369" w:rsidRPr="004B7CAE">
        <w:rPr>
          <w:rFonts w:ascii="Times New Roman" w:eastAsia="Times New Roman" w:hAnsi="Times New Roman" w:cs="Times New Roman"/>
          <w:sz w:val="24"/>
          <w:szCs w:val="24"/>
          <w:lang w:eastAsia="ru-RU"/>
        </w:rPr>
        <w:br/>
        <w:t> </w:t>
      </w:r>
      <w:r w:rsidR="006B3369" w:rsidRPr="004B7CAE">
        <w:rPr>
          <w:rFonts w:ascii="Times New Roman" w:eastAsia="Times New Roman" w:hAnsi="Times New Roman" w:cs="Times New Roman"/>
          <w:sz w:val="24"/>
          <w:szCs w:val="24"/>
          <w:lang w:eastAsia="ru-RU"/>
        </w:rPr>
        <w:br/>
      </w:r>
      <w:r w:rsidR="006B3369" w:rsidRPr="004B7CAE">
        <w:rPr>
          <w:rFonts w:ascii="Times New Roman" w:eastAsia="Times New Roman" w:hAnsi="Times New Roman" w:cs="Times New Roman"/>
          <w:b/>
          <w:bCs/>
          <w:sz w:val="24"/>
          <w:szCs w:val="24"/>
          <w:lang w:eastAsia="ru-RU"/>
        </w:rPr>
        <w:t>1. Общие положения.</w:t>
      </w:r>
    </w:p>
    <w:p w:rsidR="00532F2F" w:rsidRPr="004B7CAE" w:rsidRDefault="006B3369" w:rsidP="004B7CAE">
      <w:pPr>
        <w:spacing w:after="0" w:line="276" w:lineRule="auto"/>
        <w:jc w:val="both"/>
        <w:rPr>
          <w:rFonts w:ascii="Times New Roman" w:eastAsia="Times New Roman" w:hAnsi="Times New Roman" w:cs="Times New Roman"/>
          <w:sz w:val="24"/>
          <w:szCs w:val="24"/>
          <w:lang w:eastAsia="ru-RU"/>
        </w:rPr>
      </w:pPr>
      <w:r w:rsidRPr="004B7CAE">
        <w:rPr>
          <w:rFonts w:ascii="Times New Roman" w:eastAsia="Times New Roman" w:hAnsi="Times New Roman" w:cs="Times New Roman"/>
          <w:sz w:val="24"/>
          <w:szCs w:val="24"/>
          <w:lang w:eastAsia="ru-RU"/>
        </w:rPr>
        <w:br/>
        <w:t> </w:t>
      </w:r>
    </w:p>
    <w:p w:rsidR="00234C20" w:rsidRPr="004B7CAE" w:rsidRDefault="00A74AC4" w:rsidP="004B7CAE">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1.1. </w:t>
      </w:r>
      <w:r w:rsidR="006B3369" w:rsidRPr="004B7CAE">
        <w:rPr>
          <w:rFonts w:ascii="Times New Roman" w:eastAsia="Times New Roman" w:hAnsi="Times New Roman" w:cs="Times New Roman"/>
          <w:sz w:val="24"/>
          <w:szCs w:val="24"/>
          <w:lang w:eastAsia="ru-RU"/>
        </w:rPr>
        <w:t>Настоящая конкурсная документация утверждена в соответствии с Федеральным законом от 21.07.2005 N 115-ФЗ "О концессионных соглашениях",</w:t>
      </w:r>
      <w:r w:rsidR="006B3369" w:rsidRPr="004B7CAE">
        <w:rPr>
          <w:rFonts w:ascii="Times New Roman" w:eastAsia="Times New Roman" w:hAnsi="Times New Roman" w:cs="Times New Roman"/>
          <w:sz w:val="24"/>
          <w:szCs w:val="24"/>
          <w:lang w:eastAsia="ru-RU"/>
        </w:rPr>
        <w:br/>
      </w:r>
      <w:hyperlink r:id="rId6" w:history="1">
        <w:r w:rsidR="006B3369" w:rsidRPr="00BC40E7">
          <w:rPr>
            <w:rFonts w:ascii="Times New Roman" w:eastAsia="Times New Roman" w:hAnsi="Times New Roman" w:cs="Times New Roman"/>
            <w:sz w:val="24"/>
            <w:szCs w:val="24"/>
            <w:lang w:eastAsia="ru-RU"/>
          </w:rPr>
          <w:t>Постановлением Правительства Р</w:t>
        </w:r>
        <w:r w:rsidRPr="00BC40E7">
          <w:rPr>
            <w:rFonts w:ascii="Times New Roman" w:eastAsia="Times New Roman" w:hAnsi="Times New Roman" w:cs="Times New Roman"/>
            <w:sz w:val="24"/>
            <w:szCs w:val="24"/>
            <w:lang w:eastAsia="ru-RU"/>
          </w:rPr>
          <w:t xml:space="preserve">оссийской </w:t>
        </w:r>
        <w:r w:rsidR="006B3369" w:rsidRPr="00BC40E7">
          <w:rPr>
            <w:rFonts w:ascii="Times New Roman" w:eastAsia="Times New Roman" w:hAnsi="Times New Roman" w:cs="Times New Roman"/>
            <w:sz w:val="24"/>
            <w:szCs w:val="24"/>
            <w:lang w:eastAsia="ru-RU"/>
          </w:rPr>
          <w:t>Ф</w:t>
        </w:r>
        <w:r w:rsidRPr="00BC40E7">
          <w:rPr>
            <w:rFonts w:ascii="Times New Roman" w:eastAsia="Times New Roman" w:hAnsi="Times New Roman" w:cs="Times New Roman"/>
            <w:sz w:val="24"/>
            <w:szCs w:val="24"/>
            <w:lang w:eastAsia="ru-RU"/>
          </w:rPr>
          <w:t>едерации</w:t>
        </w:r>
        <w:r w:rsidR="006B3369" w:rsidRPr="00BC40E7">
          <w:rPr>
            <w:rFonts w:ascii="Times New Roman" w:eastAsia="Times New Roman" w:hAnsi="Times New Roman" w:cs="Times New Roman"/>
            <w:sz w:val="24"/>
            <w:szCs w:val="24"/>
            <w:lang w:eastAsia="ru-RU"/>
          </w:rPr>
          <w:t xml:space="preserve"> от 05.12.2006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w:t>
        </w:r>
        <w:r w:rsidR="00532F2F" w:rsidRPr="00BC40E7">
          <w:rPr>
            <w:rFonts w:ascii="Times New Roman" w:eastAsia="Times New Roman" w:hAnsi="Times New Roman" w:cs="Times New Roman"/>
            <w:sz w:val="24"/>
            <w:szCs w:val="24"/>
            <w:lang w:eastAsia="ru-RU"/>
          </w:rPr>
          <w:t>-бытового назначения</w:t>
        </w:r>
        <w:r w:rsidR="006B3369" w:rsidRPr="00BC40E7">
          <w:rPr>
            <w:rFonts w:ascii="Times New Roman" w:eastAsia="Times New Roman" w:hAnsi="Times New Roman" w:cs="Times New Roman"/>
            <w:sz w:val="24"/>
            <w:szCs w:val="24"/>
            <w:lang w:eastAsia="ru-RU"/>
          </w:rPr>
          <w:t>"</w:t>
        </w:r>
      </w:hyperlink>
      <w:r w:rsidR="00532F2F" w:rsidRPr="00BC40E7">
        <w:rPr>
          <w:rFonts w:ascii="Times New Roman" w:eastAsia="Times New Roman" w:hAnsi="Times New Roman" w:cs="Times New Roman"/>
          <w:sz w:val="24"/>
          <w:szCs w:val="24"/>
          <w:lang w:eastAsia="ru-RU"/>
        </w:rPr>
        <w:t>, постановлением Администрации Кожевниковского района от 28.02.2020</w:t>
      </w:r>
      <w:r w:rsidRPr="00BC40E7">
        <w:rPr>
          <w:rFonts w:ascii="Times New Roman" w:eastAsia="Times New Roman" w:hAnsi="Times New Roman" w:cs="Times New Roman"/>
          <w:sz w:val="24"/>
          <w:szCs w:val="24"/>
          <w:lang w:eastAsia="ru-RU"/>
        </w:rPr>
        <w:t xml:space="preserve"> № 114 </w:t>
      </w:r>
      <w:r w:rsidR="00532F2F" w:rsidRPr="00BC40E7">
        <w:rPr>
          <w:rFonts w:ascii="Times New Roman" w:eastAsia="Times New Roman" w:hAnsi="Times New Roman" w:cs="Times New Roman"/>
          <w:sz w:val="24"/>
          <w:szCs w:val="24"/>
          <w:lang w:eastAsia="ru-RU"/>
        </w:rPr>
        <w:t xml:space="preserve"> «Об утверждении перечня объектов недвижимого имущества и движимого имущества, находящегося в муниципальной собственности муниципального образования Кожевниковский район, в отношении которых планируется заключение концессионного соглашения в 2020 году»</w:t>
      </w:r>
      <w:r w:rsidR="006B3369" w:rsidRPr="00BC40E7">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 xml:space="preserve">            1.2. </w:t>
      </w:r>
      <w:r w:rsidR="006B3369" w:rsidRPr="004B7CAE">
        <w:rPr>
          <w:rFonts w:ascii="Times New Roman" w:eastAsia="Times New Roman" w:hAnsi="Times New Roman" w:cs="Times New Roman"/>
          <w:b/>
          <w:sz w:val="24"/>
          <w:szCs w:val="24"/>
          <w:lang w:eastAsia="ru-RU"/>
        </w:rPr>
        <w:t>Для целей настоящей конкурсной документации используются следующие термины:</w:t>
      </w:r>
    </w:p>
    <w:p w:rsidR="00234C20" w:rsidRPr="004B7CAE" w:rsidRDefault="006B3369" w:rsidP="004B7CAE">
      <w:pPr>
        <w:spacing w:after="0" w:line="240" w:lineRule="auto"/>
        <w:ind w:firstLine="708"/>
        <w:jc w:val="both"/>
        <w:rPr>
          <w:rFonts w:ascii="Times New Roman" w:eastAsia="Times New Roman" w:hAnsi="Times New Roman" w:cs="Times New Roman"/>
          <w:sz w:val="24"/>
          <w:szCs w:val="24"/>
          <w:lang w:eastAsia="ru-RU"/>
        </w:rPr>
      </w:pPr>
      <w:r w:rsidRPr="004B7CAE">
        <w:rPr>
          <w:rFonts w:ascii="Times New Roman" w:eastAsia="Times New Roman" w:hAnsi="Times New Roman" w:cs="Times New Roman"/>
          <w:b/>
          <w:bCs/>
          <w:sz w:val="24"/>
          <w:szCs w:val="24"/>
          <w:lang w:eastAsia="ru-RU"/>
        </w:rPr>
        <w:t>Задаток – </w:t>
      </w:r>
      <w:r w:rsidRPr="004B7CAE">
        <w:rPr>
          <w:rFonts w:ascii="Times New Roman" w:eastAsia="Times New Roman" w:hAnsi="Times New Roman" w:cs="Times New Roman"/>
          <w:sz w:val="24"/>
          <w:szCs w:val="24"/>
          <w:lang w:eastAsia="ru-RU"/>
        </w:rPr>
        <w:t>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r w:rsidRPr="004B7CAE">
        <w:rPr>
          <w:rFonts w:ascii="Times New Roman" w:eastAsia="Times New Roman" w:hAnsi="Times New Roman" w:cs="Times New Roman"/>
          <w:sz w:val="24"/>
          <w:szCs w:val="24"/>
          <w:lang w:eastAsia="ru-RU"/>
        </w:rPr>
        <w:br/>
      </w:r>
      <w:r w:rsidR="002950CD" w:rsidRPr="004B7CAE">
        <w:rPr>
          <w:rFonts w:ascii="Times New Roman" w:eastAsia="Times New Roman" w:hAnsi="Times New Roman" w:cs="Times New Roman"/>
          <w:b/>
          <w:bCs/>
          <w:sz w:val="24"/>
          <w:szCs w:val="24"/>
          <w:lang w:eastAsia="ru-RU"/>
        </w:rPr>
        <w:t xml:space="preserve">            </w:t>
      </w:r>
      <w:r w:rsidRPr="004B7CAE">
        <w:rPr>
          <w:rFonts w:ascii="Times New Roman" w:eastAsia="Times New Roman" w:hAnsi="Times New Roman" w:cs="Times New Roman"/>
          <w:b/>
          <w:bCs/>
          <w:sz w:val="24"/>
          <w:szCs w:val="24"/>
          <w:lang w:eastAsia="ru-RU"/>
        </w:rPr>
        <w:t>Закон о концессионных соглашениях </w:t>
      </w:r>
      <w:r w:rsidRPr="004B7CAE">
        <w:rPr>
          <w:rFonts w:ascii="Times New Roman" w:eastAsia="Times New Roman" w:hAnsi="Times New Roman" w:cs="Times New Roman"/>
          <w:sz w:val="24"/>
          <w:szCs w:val="24"/>
          <w:lang w:eastAsia="ru-RU"/>
        </w:rPr>
        <w:t>– Федеральный закон от 21 июля 2005 года № 115-ФЗ «О концессионных соглашениях».</w:t>
      </w:r>
      <w:r w:rsidRPr="004B7CAE">
        <w:rPr>
          <w:rFonts w:ascii="Times New Roman" w:eastAsia="Times New Roman" w:hAnsi="Times New Roman" w:cs="Times New Roman"/>
          <w:sz w:val="24"/>
          <w:szCs w:val="24"/>
          <w:lang w:eastAsia="ru-RU"/>
        </w:rPr>
        <w:br/>
      </w:r>
      <w:r w:rsidR="002950CD" w:rsidRPr="004B7CAE">
        <w:rPr>
          <w:rFonts w:ascii="Times New Roman" w:eastAsia="Times New Roman" w:hAnsi="Times New Roman" w:cs="Times New Roman"/>
          <w:b/>
          <w:bCs/>
          <w:sz w:val="24"/>
          <w:szCs w:val="24"/>
          <w:lang w:eastAsia="ru-RU"/>
        </w:rPr>
        <w:t xml:space="preserve">            </w:t>
      </w:r>
      <w:r w:rsidRPr="004B7CAE">
        <w:rPr>
          <w:rFonts w:ascii="Times New Roman" w:eastAsia="Times New Roman" w:hAnsi="Times New Roman" w:cs="Times New Roman"/>
          <w:b/>
          <w:bCs/>
          <w:sz w:val="24"/>
          <w:szCs w:val="24"/>
          <w:lang w:eastAsia="ru-RU"/>
        </w:rPr>
        <w:t>Заявитель</w:t>
      </w:r>
      <w:r w:rsidRPr="004B7CAE">
        <w:rPr>
          <w:rFonts w:ascii="Times New Roman" w:eastAsia="Times New Roman" w:hAnsi="Times New Roman" w:cs="Times New Roman"/>
          <w:sz w:val="24"/>
          <w:szCs w:val="24"/>
          <w:lang w:eastAsia="ru-RU"/>
        </w:rPr>
        <w:t>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w:t>
      </w:r>
      <w:r w:rsidR="002950CD" w:rsidRPr="004B7CAE">
        <w:rPr>
          <w:rFonts w:ascii="Times New Roman" w:eastAsia="Times New Roman" w:hAnsi="Times New Roman" w:cs="Times New Roman"/>
          <w:sz w:val="24"/>
          <w:szCs w:val="24"/>
          <w:lang w:eastAsia="ru-RU"/>
        </w:rPr>
        <w:t xml:space="preserve"> л</w:t>
      </w:r>
      <w:r w:rsidRPr="004B7CAE">
        <w:rPr>
          <w:rFonts w:ascii="Times New Roman" w:eastAsia="Times New Roman" w:hAnsi="Times New Roman" w:cs="Times New Roman"/>
          <w:sz w:val="24"/>
          <w:szCs w:val="24"/>
          <w:lang w:eastAsia="ru-RU"/>
        </w:rPr>
        <w:t>ица.</w:t>
      </w:r>
      <w:r w:rsidRPr="004B7CAE">
        <w:rPr>
          <w:rFonts w:ascii="Times New Roman" w:eastAsia="Times New Roman" w:hAnsi="Times New Roman" w:cs="Times New Roman"/>
          <w:sz w:val="24"/>
          <w:szCs w:val="24"/>
          <w:lang w:eastAsia="ru-RU"/>
        </w:rPr>
        <w:br/>
      </w:r>
      <w:r w:rsidR="002950CD" w:rsidRPr="004B7CAE">
        <w:rPr>
          <w:rFonts w:ascii="Times New Roman" w:eastAsia="Times New Roman" w:hAnsi="Times New Roman" w:cs="Times New Roman"/>
          <w:b/>
          <w:bCs/>
          <w:sz w:val="24"/>
          <w:szCs w:val="24"/>
          <w:lang w:eastAsia="ru-RU"/>
        </w:rPr>
        <w:t xml:space="preserve">  </w:t>
      </w:r>
      <w:r w:rsidR="009746B5">
        <w:rPr>
          <w:rFonts w:ascii="Times New Roman" w:eastAsia="Times New Roman" w:hAnsi="Times New Roman" w:cs="Times New Roman"/>
          <w:b/>
          <w:bCs/>
          <w:sz w:val="24"/>
          <w:szCs w:val="24"/>
          <w:lang w:eastAsia="ru-RU"/>
        </w:rPr>
        <w:t xml:space="preserve">          </w:t>
      </w:r>
      <w:r w:rsidRPr="004B7CAE">
        <w:rPr>
          <w:rFonts w:ascii="Times New Roman" w:eastAsia="Times New Roman" w:hAnsi="Times New Roman" w:cs="Times New Roman"/>
          <w:b/>
          <w:bCs/>
          <w:sz w:val="24"/>
          <w:szCs w:val="24"/>
          <w:lang w:eastAsia="ru-RU"/>
        </w:rPr>
        <w:t>Заявка</w:t>
      </w:r>
      <w:r w:rsidR="009746B5">
        <w:rPr>
          <w:rFonts w:ascii="Times New Roman" w:eastAsia="Times New Roman" w:hAnsi="Times New Roman" w:cs="Times New Roman"/>
          <w:b/>
          <w:bCs/>
          <w:sz w:val="24"/>
          <w:szCs w:val="24"/>
          <w:lang w:eastAsia="ru-RU"/>
        </w:rPr>
        <w:t xml:space="preserve"> на участие в конкурсе</w:t>
      </w:r>
      <w:r w:rsidRPr="004B7CAE">
        <w:rPr>
          <w:rFonts w:ascii="Times New Roman" w:eastAsia="Times New Roman" w:hAnsi="Times New Roman" w:cs="Times New Roman"/>
          <w:b/>
          <w:bCs/>
          <w:sz w:val="24"/>
          <w:szCs w:val="24"/>
          <w:lang w:eastAsia="ru-RU"/>
        </w:rPr>
        <w:t> </w:t>
      </w:r>
      <w:r w:rsidRPr="004B7CAE">
        <w:rPr>
          <w:rFonts w:ascii="Times New Roman" w:eastAsia="Times New Roman" w:hAnsi="Times New Roman" w:cs="Times New Roman"/>
          <w:sz w:val="24"/>
          <w:szCs w:val="24"/>
          <w:lang w:eastAsia="ru-RU"/>
        </w:rPr>
        <w:t>– комплект документов, представленный заявителем для участия в конкурсе в соответствии с требованиями н</w:t>
      </w:r>
      <w:r w:rsidR="009746B5">
        <w:rPr>
          <w:rFonts w:ascii="Times New Roman" w:eastAsia="Times New Roman" w:hAnsi="Times New Roman" w:cs="Times New Roman"/>
          <w:sz w:val="24"/>
          <w:szCs w:val="24"/>
          <w:lang w:eastAsia="ru-RU"/>
        </w:rPr>
        <w:t>астоящей конкурсной документацией</w:t>
      </w:r>
      <w:r w:rsidRPr="004B7CAE">
        <w:rPr>
          <w:rFonts w:ascii="Times New Roman" w:eastAsia="Times New Roman" w:hAnsi="Times New Roman" w:cs="Times New Roman"/>
          <w:sz w:val="24"/>
          <w:szCs w:val="24"/>
          <w:lang w:eastAsia="ru-RU"/>
        </w:rPr>
        <w:t>.</w:t>
      </w:r>
    </w:p>
    <w:p w:rsidR="00234C20" w:rsidRPr="004B7CAE" w:rsidRDefault="00234C20" w:rsidP="004B7CAE">
      <w:pPr>
        <w:spacing w:after="0" w:line="240" w:lineRule="auto"/>
        <w:ind w:firstLine="708"/>
        <w:jc w:val="both"/>
        <w:rPr>
          <w:rFonts w:ascii="Times New Roman" w:eastAsia="Times New Roman" w:hAnsi="Times New Roman" w:cs="Times New Roman"/>
          <w:b/>
          <w:bCs/>
          <w:sz w:val="24"/>
          <w:szCs w:val="24"/>
          <w:lang w:eastAsia="ru-RU"/>
        </w:rPr>
      </w:pPr>
      <w:r w:rsidRPr="004B7CAE">
        <w:rPr>
          <w:rFonts w:ascii="Times New Roman" w:eastAsia="Times New Roman" w:hAnsi="Times New Roman" w:cs="Times New Roman"/>
          <w:b/>
          <w:sz w:val="24"/>
          <w:szCs w:val="24"/>
          <w:lang w:eastAsia="ru-RU"/>
        </w:rPr>
        <w:t>Земельный участок</w:t>
      </w:r>
      <w:r w:rsidRPr="004B7CAE">
        <w:rPr>
          <w:rFonts w:ascii="Times New Roman" w:eastAsia="Times New Roman" w:hAnsi="Times New Roman" w:cs="Times New Roman"/>
          <w:sz w:val="24"/>
          <w:szCs w:val="24"/>
          <w:lang w:eastAsia="ru-RU"/>
        </w:rPr>
        <w:t xml:space="preserve"> – участок земли, находящийся в собственн</w:t>
      </w:r>
      <w:r w:rsidR="002950CD" w:rsidRPr="004B7CAE">
        <w:rPr>
          <w:rFonts w:ascii="Times New Roman" w:eastAsia="Times New Roman" w:hAnsi="Times New Roman" w:cs="Times New Roman"/>
          <w:sz w:val="24"/>
          <w:szCs w:val="24"/>
          <w:lang w:eastAsia="ru-RU"/>
        </w:rPr>
        <w:t>о</w:t>
      </w:r>
      <w:r w:rsidRPr="004B7CAE">
        <w:rPr>
          <w:rFonts w:ascii="Times New Roman" w:eastAsia="Times New Roman" w:hAnsi="Times New Roman" w:cs="Times New Roman"/>
          <w:sz w:val="24"/>
          <w:szCs w:val="24"/>
          <w:lang w:eastAsia="ru-RU"/>
        </w:rPr>
        <w:t>сти или аренде</w:t>
      </w:r>
      <w:r w:rsidR="002950CD" w:rsidRPr="004B7CAE">
        <w:rPr>
          <w:rFonts w:ascii="Times New Roman" w:eastAsia="Times New Roman" w:hAnsi="Times New Roman" w:cs="Times New Roman"/>
          <w:sz w:val="24"/>
          <w:szCs w:val="24"/>
          <w:lang w:eastAsia="ru-RU"/>
        </w:rPr>
        <w:t xml:space="preserve"> Концессионера, соответствующий предъявляемым требованиям для обслуживания объекта по обработке, обезвреживанию и размещению твердых коммунальных отходов. </w:t>
      </w:r>
      <w:r w:rsidR="006B3369" w:rsidRPr="004B7CAE">
        <w:rPr>
          <w:rFonts w:ascii="Times New Roman" w:eastAsia="Times New Roman" w:hAnsi="Times New Roman" w:cs="Times New Roman"/>
          <w:sz w:val="24"/>
          <w:szCs w:val="24"/>
          <w:lang w:eastAsia="ru-RU"/>
        </w:rPr>
        <w:br/>
      </w:r>
      <w:r w:rsidR="002950CD" w:rsidRPr="004B7CAE">
        <w:rPr>
          <w:rFonts w:ascii="Times New Roman" w:eastAsia="Times New Roman" w:hAnsi="Times New Roman" w:cs="Times New Roman"/>
          <w:b/>
          <w:bCs/>
          <w:sz w:val="24"/>
          <w:szCs w:val="24"/>
          <w:lang w:eastAsia="ru-RU"/>
        </w:rPr>
        <w:t xml:space="preserve">            </w:t>
      </w:r>
      <w:r w:rsidR="006B3369" w:rsidRPr="004B7CAE">
        <w:rPr>
          <w:rFonts w:ascii="Times New Roman" w:eastAsia="Times New Roman" w:hAnsi="Times New Roman" w:cs="Times New Roman"/>
          <w:b/>
          <w:bCs/>
          <w:sz w:val="24"/>
          <w:szCs w:val="24"/>
          <w:lang w:eastAsia="ru-RU"/>
        </w:rPr>
        <w:t>Иное имущество</w:t>
      </w:r>
      <w:r w:rsidR="006B3369" w:rsidRPr="004B7CAE">
        <w:rPr>
          <w:rFonts w:ascii="Times New Roman" w:eastAsia="Times New Roman" w:hAnsi="Times New Roman" w:cs="Times New Roman"/>
          <w:sz w:val="24"/>
          <w:szCs w:val="24"/>
          <w:lang w:eastAsia="ru-RU"/>
        </w:rPr>
        <w:t>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 по обращению с отходами.</w:t>
      </w:r>
      <w:r w:rsidR="006B3369" w:rsidRPr="004B7CAE">
        <w:rPr>
          <w:rFonts w:ascii="Times New Roman" w:eastAsia="Times New Roman" w:hAnsi="Times New Roman" w:cs="Times New Roman"/>
          <w:sz w:val="24"/>
          <w:szCs w:val="24"/>
          <w:lang w:eastAsia="ru-RU"/>
        </w:rPr>
        <w:br/>
      </w:r>
      <w:r w:rsidR="002950CD" w:rsidRPr="004B7CAE">
        <w:rPr>
          <w:rFonts w:ascii="Times New Roman" w:eastAsia="Times New Roman" w:hAnsi="Times New Roman" w:cs="Times New Roman"/>
          <w:b/>
          <w:bCs/>
          <w:sz w:val="24"/>
          <w:szCs w:val="24"/>
          <w:lang w:eastAsia="ru-RU"/>
        </w:rPr>
        <w:t xml:space="preserve">            </w:t>
      </w:r>
      <w:r w:rsidR="006B3369" w:rsidRPr="004B7CAE">
        <w:rPr>
          <w:rFonts w:ascii="Times New Roman" w:eastAsia="Times New Roman" w:hAnsi="Times New Roman" w:cs="Times New Roman"/>
          <w:b/>
          <w:bCs/>
          <w:sz w:val="24"/>
          <w:szCs w:val="24"/>
          <w:lang w:eastAsia="ru-RU"/>
        </w:rPr>
        <w:t>Иное лицо, заключающее концессионное соглашение </w:t>
      </w:r>
      <w:r w:rsidR="006B3369" w:rsidRPr="004B7CAE">
        <w:rPr>
          <w:rFonts w:ascii="Times New Roman" w:eastAsia="Times New Roman" w:hAnsi="Times New Roman" w:cs="Times New Roman"/>
          <w:sz w:val="24"/>
          <w:szCs w:val="24"/>
          <w:lang w:eastAsia="ru-RU"/>
        </w:rPr>
        <w:t>– иное лицо, в отношении которого принято решение о заключении концессионного соглашения в соответствии с положениями Зако</w:t>
      </w:r>
      <w:r w:rsidR="002950CD" w:rsidRPr="004B7CAE">
        <w:rPr>
          <w:rFonts w:ascii="Times New Roman" w:eastAsia="Times New Roman" w:hAnsi="Times New Roman" w:cs="Times New Roman"/>
          <w:sz w:val="24"/>
          <w:szCs w:val="24"/>
          <w:lang w:eastAsia="ru-RU"/>
        </w:rPr>
        <w:t>на о концессионных соглашениях.</w:t>
      </w:r>
    </w:p>
    <w:p w:rsidR="00234C20" w:rsidRPr="004B7CAE" w:rsidRDefault="006B3369" w:rsidP="004B7CAE">
      <w:pPr>
        <w:spacing w:after="0" w:line="240" w:lineRule="auto"/>
        <w:ind w:firstLine="708"/>
        <w:jc w:val="both"/>
        <w:rPr>
          <w:rFonts w:ascii="Times New Roman" w:eastAsia="Times New Roman" w:hAnsi="Times New Roman" w:cs="Times New Roman"/>
          <w:b/>
          <w:bCs/>
          <w:sz w:val="24"/>
          <w:szCs w:val="24"/>
          <w:lang w:eastAsia="ru-RU"/>
        </w:rPr>
      </w:pPr>
      <w:r w:rsidRPr="004B7CAE">
        <w:rPr>
          <w:rFonts w:ascii="Times New Roman" w:eastAsia="Times New Roman" w:hAnsi="Times New Roman" w:cs="Times New Roman"/>
          <w:b/>
          <w:bCs/>
          <w:sz w:val="24"/>
          <w:szCs w:val="24"/>
          <w:lang w:eastAsia="ru-RU"/>
        </w:rPr>
        <w:t>Конкурс</w:t>
      </w:r>
      <w:r w:rsidRPr="004B7CAE">
        <w:rPr>
          <w:rFonts w:ascii="Times New Roman" w:eastAsia="Times New Roman" w:hAnsi="Times New Roman" w:cs="Times New Roman"/>
          <w:sz w:val="24"/>
          <w:szCs w:val="24"/>
          <w:lang w:eastAsia="ru-RU"/>
        </w:rPr>
        <w:t> – открытый конкурс на право заключения концессионного соглашения в отношении системы коммунальной инфраструктуры – полиг</w:t>
      </w:r>
      <w:r w:rsidR="002950CD" w:rsidRPr="004B7CAE">
        <w:rPr>
          <w:rFonts w:ascii="Times New Roman" w:eastAsia="Times New Roman" w:hAnsi="Times New Roman" w:cs="Times New Roman"/>
          <w:sz w:val="24"/>
          <w:szCs w:val="24"/>
          <w:lang w:eastAsia="ru-RU"/>
        </w:rPr>
        <w:t>он для</w:t>
      </w:r>
      <w:r w:rsidR="009746B5">
        <w:rPr>
          <w:rFonts w:ascii="Times New Roman" w:eastAsia="Times New Roman" w:hAnsi="Times New Roman" w:cs="Times New Roman"/>
          <w:sz w:val="24"/>
          <w:szCs w:val="24"/>
          <w:lang w:eastAsia="ru-RU"/>
        </w:rPr>
        <w:t xml:space="preserve"> размещения</w:t>
      </w:r>
      <w:r w:rsidR="002950CD" w:rsidRPr="004B7CAE">
        <w:rPr>
          <w:rFonts w:ascii="Times New Roman" w:eastAsia="Times New Roman" w:hAnsi="Times New Roman" w:cs="Times New Roman"/>
          <w:sz w:val="24"/>
          <w:szCs w:val="24"/>
          <w:lang w:eastAsia="ru-RU"/>
        </w:rPr>
        <w:t xml:space="preserve"> твёрдых бытовых</w:t>
      </w:r>
      <w:r w:rsidR="009746B5">
        <w:rPr>
          <w:rFonts w:ascii="Times New Roman" w:eastAsia="Times New Roman" w:hAnsi="Times New Roman" w:cs="Times New Roman"/>
          <w:sz w:val="24"/>
          <w:szCs w:val="24"/>
          <w:lang w:eastAsia="ru-RU"/>
        </w:rPr>
        <w:t xml:space="preserve"> (коммунальных)</w:t>
      </w:r>
      <w:r w:rsidR="002950CD" w:rsidRPr="004B7CAE">
        <w:rPr>
          <w:rFonts w:ascii="Times New Roman" w:eastAsia="Times New Roman" w:hAnsi="Times New Roman" w:cs="Times New Roman"/>
          <w:sz w:val="24"/>
          <w:szCs w:val="24"/>
          <w:lang w:eastAsia="ru-RU"/>
        </w:rPr>
        <w:t xml:space="preserve"> отходов.</w:t>
      </w:r>
    </w:p>
    <w:p w:rsidR="00234C20" w:rsidRPr="004B7CAE" w:rsidRDefault="006B3369" w:rsidP="004B7CAE">
      <w:pPr>
        <w:spacing w:after="0" w:line="276" w:lineRule="auto"/>
        <w:ind w:firstLine="708"/>
        <w:jc w:val="both"/>
        <w:rPr>
          <w:rFonts w:ascii="Times New Roman" w:eastAsia="Times New Roman" w:hAnsi="Times New Roman" w:cs="Times New Roman"/>
          <w:b/>
          <w:bCs/>
          <w:sz w:val="24"/>
          <w:szCs w:val="24"/>
          <w:lang w:eastAsia="ru-RU"/>
        </w:rPr>
      </w:pPr>
      <w:r w:rsidRPr="004B7CAE">
        <w:rPr>
          <w:rFonts w:ascii="Times New Roman" w:eastAsia="Times New Roman" w:hAnsi="Times New Roman" w:cs="Times New Roman"/>
          <w:b/>
          <w:bCs/>
          <w:sz w:val="24"/>
          <w:szCs w:val="24"/>
          <w:lang w:eastAsia="ru-RU"/>
        </w:rPr>
        <w:lastRenderedPageBreak/>
        <w:t>Конкурсная документация </w:t>
      </w:r>
      <w:r w:rsidRPr="004B7CAE">
        <w:rPr>
          <w:rFonts w:ascii="Times New Roman" w:eastAsia="Times New Roman" w:hAnsi="Times New Roman" w:cs="Times New Roman"/>
          <w:sz w:val="24"/>
          <w:szCs w:val="24"/>
          <w:lang w:eastAsia="ru-RU"/>
        </w:rPr>
        <w:t>–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w:t>
      </w:r>
      <w:r w:rsidR="002950CD" w:rsidRPr="004B7CAE">
        <w:rPr>
          <w:rFonts w:ascii="Times New Roman" w:eastAsia="Times New Roman" w:hAnsi="Times New Roman" w:cs="Times New Roman"/>
          <w:sz w:val="24"/>
          <w:szCs w:val="24"/>
          <w:lang w:eastAsia="ru-RU"/>
        </w:rPr>
        <w:t>ом о концессионных соглашениях.</w:t>
      </w:r>
    </w:p>
    <w:p w:rsidR="00234C20" w:rsidRPr="004B7CAE" w:rsidRDefault="006B3369" w:rsidP="004B7CAE">
      <w:pPr>
        <w:spacing w:after="0" w:line="276" w:lineRule="auto"/>
        <w:ind w:firstLine="708"/>
        <w:jc w:val="both"/>
        <w:rPr>
          <w:rFonts w:ascii="Times New Roman" w:eastAsia="Times New Roman" w:hAnsi="Times New Roman" w:cs="Times New Roman"/>
          <w:b/>
          <w:bCs/>
          <w:sz w:val="24"/>
          <w:szCs w:val="24"/>
          <w:lang w:eastAsia="ru-RU"/>
        </w:rPr>
      </w:pPr>
      <w:r w:rsidRPr="004B7CAE">
        <w:rPr>
          <w:rFonts w:ascii="Times New Roman" w:eastAsia="Times New Roman" w:hAnsi="Times New Roman" w:cs="Times New Roman"/>
          <w:b/>
          <w:bCs/>
          <w:sz w:val="24"/>
          <w:szCs w:val="24"/>
          <w:lang w:eastAsia="ru-RU"/>
        </w:rPr>
        <w:t>Конкурсная комиссия </w:t>
      </w:r>
      <w:r w:rsidRPr="004B7CAE">
        <w:rPr>
          <w:rFonts w:ascii="Times New Roman" w:eastAsia="Times New Roman" w:hAnsi="Times New Roman" w:cs="Times New Roman"/>
          <w:sz w:val="24"/>
          <w:szCs w:val="24"/>
          <w:lang w:eastAsia="ru-RU"/>
        </w:rPr>
        <w:t>– конкурсная к</w:t>
      </w:r>
      <w:r w:rsidR="002950CD" w:rsidRPr="004B7CAE">
        <w:rPr>
          <w:rFonts w:ascii="Times New Roman" w:eastAsia="Times New Roman" w:hAnsi="Times New Roman" w:cs="Times New Roman"/>
          <w:sz w:val="24"/>
          <w:szCs w:val="24"/>
          <w:lang w:eastAsia="ru-RU"/>
        </w:rPr>
        <w:t xml:space="preserve">омиссия по проведению </w:t>
      </w:r>
      <w:r w:rsidR="00271B3B">
        <w:rPr>
          <w:rFonts w:ascii="Times New Roman" w:eastAsia="Times New Roman" w:hAnsi="Times New Roman" w:cs="Times New Roman"/>
          <w:sz w:val="24"/>
          <w:szCs w:val="24"/>
          <w:lang w:eastAsia="ru-RU"/>
        </w:rPr>
        <w:t xml:space="preserve">открытого </w:t>
      </w:r>
      <w:r w:rsidR="002950CD" w:rsidRPr="004B7CAE">
        <w:rPr>
          <w:rFonts w:ascii="Times New Roman" w:eastAsia="Times New Roman" w:hAnsi="Times New Roman" w:cs="Times New Roman"/>
          <w:sz w:val="24"/>
          <w:szCs w:val="24"/>
          <w:lang w:eastAsia="ru-RU"/>
        </w:rPr>
        <w:t>конкурса.</w:t>
      </w:r>
    </w:p>
    <w:p w:rsidR="00234C20" w:rsidRPr="004B7CAE" w:rsidRDefault="006B3369" w:rsidP="004B7CAE">
      <w:pPr>
        <w:spacing w:after="0" w:line="276" w:lineRule="auto"/>
        <w:ind w:firstLine="708"/>
        <w:jc w:val="both"/>
        <w:rPr>
          <w:rFonts w:ascii="Times New Roman" w:eastAsia="Times New Roman" w:hAnsi="Times New Roman" w:cs="Times New Roman"/>
          <w:b/>
          <w:bCs/>
          <w:sz w:val="24"/>
          <w:szCs w:val="24"/>
          <w:lang w:eastAsia="ru-RU"/>
        </w:rPr>
      </w:pPr>
      <w:r w:rsidRPr="004B7CAE">
        <w:rPr>
          <w:rFonts w:ascii="Times New Roman" w:eastAsia="Times New Roman" w:hAnsi="Times New Roman" w:cs="Times New Roman"/>
          <w:b/>
          <w:bCs/>
          <w:sz w:val="24"/>
          <w:szCs w:val="24"/>
          <w:lang w:eastAsia="ru-RU"/>
        </w:rPr>
        <w:t>Конкурсное предложение </w:t>
      </w:r>
      <w:r w:rsidRPr="004B7CAE">
        <w:rPr>
          <w:rFonts w:ascii="Times New Roman" w:eastAsia="Times New Roman" w:hAnsi="Times New Roman" w:cs="Times New Roman"/>
          <w:sz w:val="24"/>
          <w:szCs w:val="24"/>
          <w:lang w:eastAsia="ru-RU"/>
        </w:rPr>
        <w:t>– комплект документов, представленный на рассмотрение конкурсной комиссии участником конкурса, в соответствии с требованиями кон</w:t>
      </w:r>
      <w:r w:rsidR="002950CD" w:rsidRPr="004B7CAE">
        <w:rPr>
          <w:rFonts w:ascii="Times New Roman" w:eastAsia="Times New Roman" w:hAnsi="Times New Roman" w:cs="Times New Roman"/>
          <w:sz w:val="24"/>
          <w:szCs w:val="24"/>
          <w:lang w:eastAsia="ru-RU"/>
        </w:rPr>
        <w:t>курсной документации.</w:t>
      </w:r>
    </w:p>
    <w:p w:rsidR="00234C20" w:rsidRPr="004B7CAE" w:rsidRDefault="006B3369" w:rsidP="004B7CAE">
      <w:pPr>
        <w:spacing w:after="0" w:line="276" w:lineRule="auto"/>
        <w:ind w:firstLine="708"/>
        <w:jc w:val="both"/>
        <w:rPr>
          <w:rFonts w:ascii="Times New Roman" w:eastAsia="Times New Roman" w:hAnsi="Times New Roman" w:cs="Times New Roman"/>
          <w:b/>
          <w:bCs/>
          <w:sz w:val="24"/>
          <w:szCs w:val="24"/>
          <w:lang w:eastAsia="ru-RU"/>
        </w:rPr>
      </w:pPr>
      <w:r w:rsidRPr="004B7CAE">
        <w:rPr>
          <w:rFonts w:ascii="Times New Roman" w:eastAsia="Times New Roman" w:hAnsi="Times New Roman" w:cs="Times New Roman"/>
          <w:b/>
          <w:bCs/>
          <w:sz w:val="24"/>
          <w:szCs w:val="24"/>
          <w:lang w:eastAsia="ru-RU"/>
        </w:rPr>
        <w:t>Концедент </w:t>
      </w:r>
      <w:r w:rsidRPr="004B7CAE">
        <w:rPr>
          <w:rFonts w:ascii="Times New Roman" w:eastAsia="Times New Roman" w:hAnsi="Times New Roman" w:cs="Times New Roman"/>
          <w:sz w:val="24"/>
          <w:szCs w:val="24"/>
          <w:lang w:eastAsia="ru-RU"/>
        </w:rPr>
        <w:t xml:space="preserve">– одна из сторон концессионного соглашения, в качестве которой выступает </w:t>
      </w:r>
      <w:r w:rsidR="00A74AC4">
        <w:rPr>
          <w:rFonts w:ascii="Times New Roman" w:eastAsia="Times New Roman" w:hAnsi="Times New Roman" w:cs="Times New Roman"/>
          <w:sz w:val="24"/>
          <w:szCs w:val="24"/>
          <w:lang w:eastAsia="ru-RU"/>
        </w:rPr>
        <w:t>А</w:t>
      </w:r>
      <w:r w:rsidR="00991477">
        <w:rPr>
          <w:rFonts w:ascii="Times New Roman" w:eastAsia="Times New Roman" w:hAnsi="Times New Roman" w:cs="Times New Roman"/>
          <w:sz w:val="24"/>
          <w:szCs w:val="24"/>
          <w:lang w:eastAsia="ru-RU"/>
        </w:rPr>
        <w:t>дминистрация Кожевниковского района, в лице Главы района</w:t>
      </w:r>
      <w:r w:rsidR="002950CD" w:rsidRPr="004B7CAE">
        <w:rPr>
          <w:rFonts w:ascii="Times New Roman" w:eastAsia="Times New Roman" w:hAnsi="Times New Roman" w:cs="Times New Roman"/>
          <w:sz w:val="24"/>
          <w:szCs w:val="24"/>
          <w:lang w:eastAsia="ru-RU"/>
        </w:rPr>
        <w:t>.</w:t>
      </w:r>
    </w:p>
    <w:p w:rsidR="00234C20" w:rsidRPr="004B7CAE" w:rsidRDefault="006B3369" w:rsidP="004B7CAE">
      <w:pPr>
        <w:spacing w:after="0" w:line="276" w:lineRule="auto"/>
        <w:ind w:firstLine="708"/>
        <w:jc w:val="both"/>
        <w:rPr>
          <w:rFonts w:ascii="Times New Roman" w:eastAsia="Times New Roman" w:hAnsi="Times New Roman" w:cs="Times New Roman"/>
          <w:b/>
          <w:bCs/>
          <w:sz w:val="24"/>
          <w:szCs w:val="24"/>
          <w:lang w:eastAsia="ru-RU"/>
        </w:rPr>
      </w:pPr>
      <w:r w:rsidRPr="004B7CAE">
        <w:rPr>
          <w:rFonts w:ascii="Times New Roman" w:eastAsia="Times New Roman" w:hAnsi="Times New Roman" w:cs="Times New Roman"/>
          <w:b/>
          <w:bCs/>
          <w:sz w:val="24"/>
          <w:szCs w:val="24"/>
          <w:lang w:eastAsia="ru-RU"/>
        </w:rPr>
        <w:t>Концессионер </w:t>
      </w:r>
      <w:r w:rsidRPr="004B7CAE">
        <w:rPr>
          <w:rFonts w:ascii="Times New Roman" w:eastAsia="Times New Roman" w:hAnsi="Times New Roman" w:cs="Times New Roman"/>
          <w:sz w:val="24"/>
          <w:szCs w:val="24"/>
          <w:lang w:eastAsia="ru-RU"/>
        </w:rPr>
        <w:t>–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w:t>
      </w:r>
      <w:r w:rsidR="002950CD" w:rsidRPr="004B7CAE">
        <w:rPr>
          <w:rFonts w:ascii="Times New Roman" w:eastAsia="Times New Roman" w:hAnsi="Times New Roman" w:cs="Times New Roman"/>
          <w:sz w:val="24"/>
          <w:szCs w:val="24"/>
          <w:lang w:eastAsia="ru-RU"/>
        </w:rPr>
        <w:t>глашение.</w:t>
      </w:r>
    </w:p>
    <w:p w:rsidR="005B37EB" w:rsidRDefault="006B3369" w:rsidP="004B7CAE">
      <w:pPr>
        <w:spacing w:after="0" w:line="240" w:lineRule="auto"/>
        <w:ind w:firstLine="708"/>
        <w:jc w:val="both"/>
        <w:rPr>
          <w:rFonts w:ascii="Times New Roman" w:eastAsia="Times New Roman" w:hAnsi="Times New Roman" w:cs="Times New Roman"/>
          <w:b/>
          <w:bCs/>
          <w:sz w:val="24"/>
          <w:szCs w:val="24"/>
          <w:lang w:eastAsia="ru-RU"/>
        </w:rPr>
      </w:pPr>
      <w:r w:rsidRPr="004B7CAE">
        <w:rPr>
          <w:rFonts w:ascii="Times New Roman" w:eastAsia="Times New Roman" w:hAnsi="Times New Roman" w:cs="Times New Roman"/>
          <w:b/>
          <w:bCs/>
          <w:sz w:val="24"/>
          <w:szCs w:val="24"/>
          <w:lang w:eastAsia="ru-RU"/>
        </w:rPr>
        <w:t>Концессионное соглашение</w:t>
      </w:r>
      <w:r w:rsidRPr="004B7CAE">
        <w:rPr>
          <w:rFonts w:ascii="Times New Roman" w:eastAsia="Times New Roman" w:hAnsi="Times New Roman" w:cs="Times New Roman"/>
          <w:sz w:val="24"/>
          <w:szCs w:val="24"/>
          <w:lang w:eastAsia="ru-RU"/>
        </w:rPr>
        <w:t xml:space="preserve"> – заключаемое между концедентом и концессионером соглашение, проект которого указан в </w:t>
      </w:r>
      <w:r w:rsidRPr="00A74AC4">
        <w:rPr>
          <w:rFonts w:ascii="Times New Roman" w:eastAsia="Times New Roman" w:hAnsi="Times New Roman" w:cs="Times New Roman"/>
          <w:b/>
          <w:sz w:val="24"/>
          <w:szCs w:val="24"/>
          <w:lang w:eastAsia="ru-RU"/>
        </w:rPr>
        <w:t xml:space="preserve">Приложении № </w:t>
      </w:r>
      <w:r w:rsidR="00ED7FCE">
        <w:rPr>
          <w:rFonts w:ascii="Times New Roman" w:eastAsia="Times New Roman" w:hAnsi="Times New Roman" w:cs="Times New Roman"/>
          <w:b/>
          <w:sz w:val="24"/>
          <w:szCs w:val="24"/>
          <w:lang w:eastAsia="ru-RU"/>
        </w:rPr>
        <w:t>7</w:t>
      </w:r>
      <w:r w:rsidRPr="000276E3">
        <w:rPr>
          <w:rFonts w:ascii="Times New Roman" w:eastAsia="Times New Roman" w:hAnsi="Times New Roman" w:cs="Times New Roman"/>
          <w:color w:val="FF0000"/>
          <w:sz w:val="24"/>
          <w:szCs w:val="24"/>
          <w:lang w:eastAsia="ru-RU"/>
        </w:rPr>
        <w:t xml:space="preserve"> </w:t>
      </w:r>
      <w:r w:rsidRPr="004B7CAE">
        <w:rPr>
          <w:rFonts w:ascii="Times New Roman" w:eastAsia="Times New Roman" w:hAnsi="Times New Roman" w:cs="Times New Roman"/>
          <w:sz w:val="24"/>
          <w:szCs w:val="24"/>
          <w:lang w:eastAsia="ru-RU"/>
        </w:rPr>
        <w:t>к настоящей конкурсной документации.</w:t>
      </w:r>
      <w:r w:rsidRPr="004B7CAE">
        <w:rPr>
          <w:rFonts w:ascii="Times New Roman" w:eastAsia="Times New Roman" w:hAnsi="Times New Roman" w:cs="Times New Roman"/>
          <w:sz w:val="24"/>
          <w:szCs w:val="24"/>
          <w:lang w:eastAsia="ru-RU"/>
        </w:rPr>
        <w:br/>
      </w:r>
      <w:r w:rsidR="002950CD" w:rsidRPr="004B7CAE">
        <w:rPr>
          <w:rFonts w:ascii="Times New Roman" w:eastAsia="Times New Roman" w:hAnsi="Times New Roman" w:cs="Times New Roman"/>
          <w:b/>
          <w:bCs/>
          <w:sz w:val="24"/>
          <w:szCs w:val="24"/>
          <w:lang w:eastAsia="ru-RU"/>
        </w:rPr>
        <w:t xml:space="preserve">           </w:t>
      </w:r>
      <w:r w:rsidRPr="004B7CAE">
        <w:rPr>
          <w:rFonts w:ascii="Times New Roman" w:eastAsia="Times New Roman" w:hAnsi="Times New Roman" w:cs="Times New Roman"/>
          <w:b/>
          <w:bCs/>
          <w:sz w:val="24"/>
          <w:szCs w:val="24"/>
          <w:lang w:eastAsia="ru-RU"/>
        </w:rPr>
        <w:t>Критерии конкурса</w:t>
      </w:r>
      <w:r w:rsidRPr="004B7CAE">
        <w:rPr>
          <w:rFonts w:ascii="Times New Roman" w:eastAsia="Times New Roman" w:hAnsi="Times New Roman" w:cs="Times New Roman"/>
          <w:sz w:val="24"/>
          <w:szCs w:val="24"/>
          <w:lang w:eastAsia="ru-RU"/>
        </w:rPr>
        <w:t>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r w:rsidRPr="004B7CAE">
        <w:rPr>
          <w:rFonts w:ascii="Times New Roman" w:eastAsia="Times New Roman" w:hAnsi="Times New Roman" w:cs="Times New Roman"/>
          <w:sz w:val="24"/>
          <w:szCs w:val="24"/>
          <w:lang w:eastAsia="ru-RU"/>
        </w:rPr>
        <w:br/>
      </w:r>
      <w:r w:rsidR="002950CD" w:rsidRPr="004B7CAE">
        <w:rPr>
          <w:rFonts w:ascii="Times New Roman" w:eastAsia="Times New Roman" w:hAnsi="Times New Roman" w:cs="Times New Roman"/>
          <w:b/>
          <w:bCs/>
          <w:sz w:val="24"/>
          <w:szCs w:val="24"/>
          <w:lang w:eastAsia="ru-RU"/>
        </w:rPr>
        <w:t xml:space="preserve">           </w:t>
      </w:r>
      <w:r w:rsidRPr="004B7CAE">
        <w:rPr>
          <w:rFonts w:ascii="Times New Roman" w:eastAsia="Times New Roman" w:hAnsi="Times New Roman" w:cs="Times New Roman"/>
          <w:b/>
          <w:bCs/>
          <w:sz w:val="24"/>
          <w:szCs w:val="24"/>
          <w:lang w:eastAsia="ru-RU"/>
        </w:rPr>
        <w:t>Объект соглашения </w:t>
      </w:r>
      <w:r w:rsidRPr="004B7CAE">
        <w:rPr>
          <w:rFonts w:ascii="Times New Roman" w:eastAsia="Times New Roman" w:hAnsi="Times New Roman" w:cs="Times New Roman"/>
          <w:sz w:val="24"/>
          <w:szCs w:val="24"/>
          <w:lang w:eastAsia="ru-RU"/>
        </w:rPr>
        <w:t xml:space="preserve">– </w:t>
      </w:r>
      <w:r w:rsidR="0064602C" w:rsidRPr="0064602C">
        <w:rPr>
          <w:rFonts w:ascii="Times New Roman" w:eastAsia="Times New Roman" w:hAnsi="Times New Roman" w:cs="Times New Roman"/>
          <w:sz w:val="24"/>
          <w:szCs w:val="24"/>
          <w:lang w:eastAsia="ru-RU"/>
        </w:rPr>
        <w:t>полигон твердых бытовых</w:t>
      </w:r>
      <w:r w:rsidR="00A74AC4">
        <w:rPr>
          <w:rFonts w:ascii="Times New Roman" w:eastAsia="Times New Roman" w:hAnsi="Times New Roman" w:cs="Times New Roman"/>
          <w:sz w:val="24"/>
          <w:szCs w:val="24"/>
          <w:lang w:eastAsia="ru-RU"/>
        </w:rPr>
        <w:t xml:space="preserve"> (коммунальных)</w:t>
      </w:r>
      <w:r w:rsidR="0064602C" w:rsidRPr="0064602C">
        <w:rPr>
          <w:rFonts w:ascii="Times New Roman" w:eastAsia="Times New Roman" w:hAnsi="Times New Roman" w:cs="Times New Roman"/>
          <w:sz w:val="24"/>
          <w:szCs w:val="24"/>
          <w:lang w:eastAsia="ru-RU"/>
        </w:rPr>
        <w:t xml:space="preserve"> отходов, назначение: захоронение твердых бытовых</w:t>
      </w:r>
      <w:r w:rsidR="00A74AC4">
        <w:rPr>
          <w:rFonts w:ascii="Times New Roman" w:eastAsia="Times New Roman" w:hAnsi="Times New Roman" w:cs="Times New Roman"/>
          <w:sz w:val="24"/>
          <w:szCs w:val="24"/>
          <w:lang w:eastAsia="ru-RU"/>
        </w:rPr>
        <w:t xml:space="preserve"> (коммунальных)</w:t>
      </w:r>
      <w:r w:rsidR="0064602C" w:rsidRPr="0064602C">
        <w:rPr>
          <w:rFonts w:ascii="Times New Roman" w:eastAsia="Times New Roman" w:hAnsi="Times New Roman" w:cs="Times New Roman"/>
          <w:sz w:val="24"/>
          <w:szCs w:val="24"/>
          <w:lang w:eastAsia="ru-RU"/>
        </w:rPr>
        <w:t xml:space="preserve"> отходов, общая площадь 107959 кв. м., инв № 69:228:0001:00:10463, адрес (местонахождение) объекта: Томская область, Кожевниковский район, с. Кожевниково, трасса Кожевниково-Ювала 5-ый км., кадастровый № 70:07:0101001:614</w:t>
      </w:r>
      <w:r w:rsidR="0064602C">
        <w:rPr>
          <w:rFonts w:ascii="Times New Roman" w:eastAsia="Times New Roman" w:hAnsi="Times New Roman" w:cs="Times New Roman"/>
          <w:sz w:val="24"/>
          <w:szCs w:val="24"/>
          <w:lang w:eastAsia="ru-RU"/>
        </w:rPr>
        <w:t xml:space="preserve">, </w:t>
      </w:r>
      <w:r w:rsidR="0064602C" w:rsidRPr="00624CE3">
        <w:rPr>
          <w:rFonts w:ascii="Times New Roman" w:eastAsia="Times New Roman" w:hAnsi="Times New Roman" w:cs="Times New Roman"/>
          <w:b/>
          <w:sz w:val="24"/>
          <w:szCs w:val="24"/>
          <w:lang w:eastAsia="ru-RU"/>
        </w:rPr>
        <w:t>полное описание указано в Приложении №</w:t>
      </w:r>
      <w:r w:rsidR="009B4106" w:rsidRPr="00624CE3">
        <w:rPr>
          <w:rFonts w:ascii="Times New Roman" w:eastAsia="Times New Roman" w:hAnsi="Times New Roman" w:cs="Times New Roman"/>
          <w:b/>
          <w:sz w:val="24"/>
          <w:szCs w:val="24"/>
          <w:lang w:eastAsia="ru-RU"/>
        </w:rPr>
        <w:t xml:space="preserve"> </w:t>
      </w:r>
      <w:r w:rsidR="00ED7FCE" w:rsidRPr="00624CE3">
        <w:rPr>
          <w:rFonts w:ascii="Times New Roman" w:eastAsia="Times New Roman" w:hAnsi="Times New Roman" w:cs="Times New Roman"/>
          <w:b/>
          <w:sz w:val="24"/>
          <w:szCs w:val="24"/>
          <w:lang w:eastAsia="ru-RU"/>
        </w:rPr>
        <w:t>8</w:t>
      </w:r>
      <w:r w:rsidR="0064602C" w:rsidRPr="0064602C">
        <w:rPr>
          <w:rFonts w:ascii="Times New Roman" w:eastAsia="Times New Roman" w:hAnsi="Times New Roman" w:cs="Times New Roman"/>
          <w:color w:val="FF0000"/>
          <w:sz w:val="24"/>
          <w:szCs w:val="24"/>
          <w:lang w:eastAsia="ru-RU"/>
        </w:rPr>
        <w:t xml:space="preserve">                  </w:t>
      </w:r>
      <w:r w:rsidR="0064602C" w:rsidRPr="0064602C">
        <w:rPr>
          <w:rFonts w:ascii="Times New Roman" w:eastAsia="Times New Roman" w:hAnsi="Times New Roman" w:cs="Times New Roman"/>
          <w:sz w:val="24"/>
          <w:szCs w:val="24"/>
          <w:lang w:eastAsia="ru-RU"/>
        </w:rPr>
        <w:br/>
      </w:r>
      <w:r w:rsidR="002950CD" w:rsidRPr="004B7CAE">
        <w:rPr>
          <w:rFonts w:ascii="Times New Roman" w:eastAsia="Times New Roman" w:hAnsi="Times New Roman" w:cs="Times New Roman"/>
          <w:b/>
          <w:bCs/>
          <w:sz w:val="24"/>
          <w:szCs w:val="24"/>
          <w:lang w:eastAsia="ru-RU"/>
        </w:rPr>
        <w:t xml:space="preserve">           </w:t>
      </w:r>
      <w:r w:rsidRPr="004B7CAE">
        <w:rPr>
          <w:rFonts w:ascii="Times New Roman" w:eastAsia="Times New Roman" w:hAnsi="Times New Roman" w:cs="Times New Roman"/>
          <w:b/>
          <w:bCs/>
          <w:sz w:val="24"/>
          <w:szCs w:val="24"/>
          <w:lang w:eastAsia="ru-RU"/>
        </w:rPr>
        <w:t>Официальные сайты</w:t>
      </w:r>
      <w:r w:rsidRPr="004B7CAE">
        <w:rPr>
          <w:rFonts w:ascii="Times New Roman" w:eastAsia="Times New Roman" w:hAnsi="Times New Roman" w:cs="Times New Roman"/>
          <w:sz w:val="24"/>
          <w:szCs w:val="24"/>
          <w:lang w:eastAsia="ru-RU"/>
        </w:rPr>
        <w:t> – официальный сайт Российской Федерации в информационно-телекоммуникационной сети Интернет для размещения информации о проведении торгов – </w:t>
      </w:r>
      <w:hyperlink r:id="rId7" w:history="1">
        <w:r w:rsidRPr="004B7CAE">
          <w:rPr>
            <w:rFonts w:ascii="Times New Roman" w:eastAsia="Times New Roman" w:hAnsi="Times New Roman" w:cs="Times New Roman"/>
            <w:sz w:val="24"/>
            <w:szCs w:val="24"/>
            <w:u w:val="single"/>
            <w:lang w:eastAsia="ru-RU"/>
          </w:rPr>
          <w:t>www.torgi.gov.ru</w:t>
        </w:r>
      </w:hyperlink>
      <w:r w:rsidRPr="004B7CAE">
        <w:rPr>
          <w:rFonts w:ascii="Times New Roman" w:eastAsia="Times New Roman" w:hAnsi="Times New Roman" w:cs="Times New Roman"/>
          <w:sz w:val="24"/>
          <w:szCs w:val="24"/>
          <w:lang w:eastAsia="ru-RU"/>
        </w:rPr>
        <w:t xml:space="preserve"> и официальный сайт </w:t>
      </w:r>
      <w:r w:rsidR="005B37EB" w:rsidRPr="005B37EB">
        <w:rPr>
          <w:rFonts w:ascii="Times New Roman" w:eastAsia="Times New Roman" w:hAnsi="Times New Roman" w:cs="Times New Roman"/>
          <w:sz w:val="24"/>
          <w:szCs w:val="24"/>
          <w:lang w:eastAsia="ru-RU"/>
        </w:rPr>
        <w:t>органов местного самоуправления Кожевниковского района</w:t>
      </w:r>
      <w:r w:rsidR="005B37EB">
        <w:rPr>
          <w:rFonts w:ascii="Times New Roman" w:eastAsia="Times New Roman" w:hAnsi="Times New Roman" w:cs="Times New Roman"/>
          <w:b/>
          <w:bCs/>
          <w:sz w:val="24"/>
          <w:szCs w:val="24"/>
          <w:lang w:eastAsia="ru-RU"/>
        </w:rPr>
        <w:t>.</w:t>
      </w:r>
    </w:p>
    <w:p w:rsidR="004A4D4E" w:rsidRPr="004A4D4E" w:rsidRDefault="005B37EB" w:rsidP="00A74A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6B3369" w:rsidRPr="004B7CAE">
        <w:rPr>
          <w:rFonts w:ascii="Times New Roman" w:eastAsia="Times New Roman" w:hAnsi="Times New Roman" w:cs="Times New Roman"/>
          <w:b/>
          <w:bCs/>
          <w:sz w:val="24"/>
          <w:szCs w:val="24"/>
          <w:lang w:eastAsia="ru-RU"/>
        </w:rPr>
        <w:t>обедитель конкурса – </w:t>
      </w:r>
      <w:r w:rsidR="006B3369" w:rsidRPr="004B7CAE">
        <w:rPr>
          <w:rFonts w:ascii="Times New Roman" w:eastAsia="Times New Roman" w:hAnsi="Times New Roman" w:cs="Times New Roman"/>
          <w:sz w:val="24"/>
          <w:szCs w:val="24"/>
          <w:lang w:eastAsia="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r w:rsidR="006B3369" w:rsidRPr="004B7CAE">
        <w:rPr>
          <w:rFonts w:ascii="Times New Roman" w:eastAsia="Times New Roman" w:hAnsi="Times New Roman" w:cs="Times New Roman"/>
          <w:sz w:val="24"/>
          <w:szCs w:val="24"/>
          <w:lang w:eastAsia="ru-RU"/>
        </w:rPr>
        <w:br/>
      </w:r>
      <w:r w:rsidR="002950CD" w:rsidRPr="004B7CAE">
        <w:rPr>
          <w:rFonts w:ascii="Times New Roman" w:eastAsia="Times New Roman" w:hAnsi="Times New Roman" w:cs="Times New Roman"/>
          <w:b/>
          <w:bCs/>
          <w:sz w:val="24"/>
          <w:szCs w:val="24"/>
          <w:lang w:eastAsia="ru-RU"/>
        </w:rPr>
        <w:t xml:space="preserve">           </w:t>
      </w:r>
      <w:r w:rsidR="006B3369" w:rsidRPr="004B7CAE">
        <w:rPr>
          <w:rFonts w:ascii="Times New Roman" w:eastAsia="Times New Roman" w:hAnsi="Times New Roman" w:cs="Times New Roman"/>
          <w:b/>
          <w:bCs/>
          <w:sz w:val="24"/>
          <w:szCs w:val="24"/>
          <w:lang w:eastAsia="ru-RU"/>
        </w:rPr>
        <w:t>Решение о заключении концессионного соглашения</w:t>
      </w:r>
      <w:r w:rsidR="006B3369" w:rsidRPr="004B7CAE">
        <w:rPr>
          <w:rFonts w:ascii="Times New Roman" w:eastAsia="Times New Roman" w:hAnsi="Times New Roman" w:cs="Times New Roman"/>
          <w:sz w:val="24"/>
          <w:szCs w:val="24"/>
          <w:lang w:eastAsia="ru-RU"/>
        </w:rPr>
        <w:t> –</w:t>
      </w:r>
      <w:r w:rsidR="009B4106">
        <w:rPr>
          <w:rFonts w:ascii="Times New Roman" w:eastAsia="Times New Roman" w:hAnsi="Times New Roman" w:cs="Times New Roman"/>
          <w:sz w:val="24"/>
          <w:szCs w:val="24"/>
          <w:lang w:eastAsia="ru-RU"/>
        </w:rPr>
        <w:t> </w:t>
      </w:r>
      <w:r w:rsidR="00A74AC4">
        <w:rPr>
          <w:rFonts w:ascii="Times New Roman" w:eastAsia="Times New Roman" w:hAnsi="Times New Roman" w:cs="Times New Roman"/>
          <w:sz w:val="24"/>
          <w:szCs w:val="24"/>
          <w:lang w:eastAsia="ru-RU"/>
        </w:rPr>
        <w:t>постановление А</w:t>
      </w:r>
      <w:r w:rsidR="006B3369" w:rsidRPr="004B7CAE">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Кожевниковского района</w:t>
      </w:r>
      <w:r w:rsidR="00A74AC4">
        <w:rPr>
          <w:rFonts w:ascii="Times New Roman" w:eastAsia="Times New Roman" w:hAnsi="Times New Roman" w:cs="Times New Roman"/>
          <w:sz w:val="24"/>
          <w:szCs w:val="24"/>
          <w:lang w:eastAsia="ru-RU"/>
        </w:rPr>
        <w:t xml:space="preserve"> </w:t>
      </w:r>
      <w:r w:rsidR="00A74AC4" w:rsidRPr="004B7CAE">
        <w:rPr>
          <w:rFonts w:ascii="Times New Roman" w:eastAsia="Times New Roman" w:hAnsi="Times New Roman" w:cs="Times New Roman"/>
          <w:sz w:val="24"/>
          <w:szCs w:val="24"/>
          <w:lang w:eastAsia="ru-RU"/>
        </w:rPr>
        <w:t xml:space="preserve">от </w:t>
      </w:r>
      <w:r w:rsidR="009B4106">
        <w:rPr>
          <w:rFonts w:ascii="Times New Roman" w:eastAsia="Times New Roman" w:hAnsi="Times New Roman" w:cs="Times New Roman"/>
          <w:sz w:val="24"/>
          <w:szCs w:val="24"/>
          <w:lang w:eastAsia="ru-RU"/>
        </w:rPr>
        <w:t>23.03.2020 г.</w:t>
      </w:r>
      <w:r w:rsidR="00A74AC4" w:rsidRPr="004B7CAE">
        <w:rPr>
          <w:rFonts w:ascii="Times New Roman" w:eastAsia="Times New Roman" w:hAnsi="Times New Roman" w:cs="Times New Roman"/>
          <w:sz w:val="24"/>
          <w:szCs w:val="24"/>
          <w:lang w:eastAsia="ru-RU"/>
        </w:rPr>
        <w:t xml:space="preserve"> №</w:t>
      </w:r>
      <w:r w:rsidR="009B4106">
        <w:rPr>
          <w:rFonts w:ascii="Times New Roman" w:eastAsia="Times New Roman" w:hAnsi="Times New Roman" w:cs="Times New Roman"/>
          <w:sz w:val="24"/>
          <w:szCs w:val="24"/>
          <w:lang w:eastAsia="ru-RU"/>
        </w:rPr>
        <w:t xml:space="preserve"> 176</w:t>
      </w:r>
      <w:r w:rsidR="006B3369" w:rsidRPr="004B7CAE">
        <w:rPr>
          <w:rFonts w:ascii="Times New Roman" w:eastAsia="Times New Roman" w:hAnsi="Times New Roman" w:cs="Times New Roman"/>
          <w:sz w:val="24"/>
          <w:szCs w:val="24"/>
          <w:lang w:eastAsia="ru-RU"/>
        </w:rPr>
        <w:t xml:space="preserve"> «О </w:t>
      </w:r>
      <w:r w:rsidR="009B4106">
        <w:rPr>
          <w:rFonts w:ascii="Times New Roman" w:eastAsia="Times New Roman" w:hAnsi="Times New Roman" w:cs="Times New Roman"/>
          <w:sz w:val="24"/>
          <w:szCs w:val="24"/>
          <w:lang w:eastAsia="ru-RU"/>
        </w:rPr>
        <w:t xml:space="preserve">проведении открытого конкурса на право заключения </w:t>
      </w:r>
      <w:r w:rsidR="006B3369" w:rsidRPr="004B7CAE">
        <w:rPr>
          <w:rFonts w:ascii="Times New Roman" w:eastAsia="Times New Roman" w:hAnsi="Times New Roman" w:cs="Times New Roman"/>
          <w:sz w:val="24"/>
          <w:szCs w:val="24"/>
          <w:lang w:eastAsia="ru-RU"/>
        </w:rPr>
        <w:t>концессионного соглашения в</w:t>
      </w:r>
      <w:r w:rsidR="009B4106">
        <w:rPr>
          <w:rFonts w:ascii="Times New Roman" w:eastAsia="Times New Roman" w:hAnsi="Times New Roman" w:cs="Times New Roman"/>
          <w:sz w:val="24"/>
          <w:szCs w:val="24"/>
          <w:lang w:eastAsia="ru-RU"/>
        </w:rPr>
        <w:t xml:space="preserve"> отношении объекта, на котором осуществляются обработка, утилизация, обезвреживание, размещение твердых коммунальных отходов – полигона для размещения твердых бытовых (коммунальных) отходов</w:t>
      </w:r>
      <w:r w:rsidR="006B3369" w:rsidRPr="004B7CAE">
        <w:rPr>
          <w:rFonts w:ascii="Times New Roman" w:eastAsia="Times New Roman" w:hAnsi="Times New Roman" w:cs="Times New Roman"/>
          <w:sz w:val="24"/>
          <w:szCs w:val="24"/>
          <w:lang w:eastAsia="ru-RU"/>
        </w:rPr>
        <w:t>.</w:t>
      </w:r>
      <w:r w:rsidR="006B3369" w:rsidRPr="004B7CAE">
        <w:rPr>
          <w:rFonts w:ascii="Times New Roman" w:eastAsia="Times New Roman" w:hAnsi="Times New Roman" w:cs="Times New Roman"/>
          <w:sz w:val="24"/>
          <w:szCs w:val="24"/>
          <w:lang w:eastAsia="ru-RU"/>
        </w:rPr>
        <w:br/>
      </w:r>
      <w:r w:rsidR="002950CD" w:rsidRPr="004B7CAE">
        <w:rPr>
          <w:rFonts w:ascii="Times New Roman" w:eastAsia="Times New Roman" w:hAnsi="Times New Roman" w:cs="Times New Roman"/>
          <w:b/>
          <w:bCs/>
          <w:sz w:val="24"/>
          <w:szCs w:val="24"/>
          <w:lang w:eastAsia="ru-RU"/>
        </w:rPr>
        <w:t xml:space="preserve">            </w:t>
      </w:r>
      <w:r w:rsidR="006B3369" w:rsidRPr="004B7CAE">
        <w:rPr>
          <w:rFonts w:ascii="Times New Roman" w:eastAsia="Times New Roman" w:hAnsi="Times New Roman" w:cs="Times New Roman"/>
          <w:b/>
          <w:bCs/>
          <w:sz w:val="24"/>
          <w:szCs w:val="24"/>
          <w:lang w:eastAsia="ru-RU"/>
        </w:rPr>
        <w:t>Участник конкурса </w:t>
      </w:r>
      <w:r w:rsidR="006B3369" w:rsidRPr="004B7CAE">
        <w:rPr>
          <w:rFonts w:ascii="Times New Roman" w:eastAsia="Times New Roman" w:hAnsi="Times New Roman" w:cs="Times New Roman"/>
          <w:sz w:val="24"/>
          <w:szCs w:val="24"/>
          <w:lang w:eastAsia="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r w:rsidR="006B3369" w:rsidRPr="004B7CAE">
        <w:rPr>
          <w:rFonts w:ascii="Times New Roman" w:eastAsia="Times New Roman" w:hAnsi="Times New Roman" w:cs="Times New Roman"/>
          <w:sz w:val="24"/>
          <w:szCs w:val="24"/>
          <w:lang w:eastAsia="ru-RU"/>
        </w:rPr>
        <w:br/>
      </w:r>
      <w:r w:rsidR="00A74AC4">
        <w:rPr>
          <w:rFonts w:ascii="Times New Roman" w:eastAsia="Times New Roman" w:hAnsi="Times New Roman" w:cs="Times New Roman"/>
          <w:b/>
          <w:sz w:val="24"/>
          <w:szCs w:val="24"/>
          <w:lang w:eastAsia="ru-RU"/>
        </w:rPr>
        <w:t xml:space="preserve">            1.3. </w:t>
      </w:r>
      <w:r w:rsidR="006B3369" w:rsidRPr="00900179">
        <w:rPr>
          <w:rFonts w:ascii="Times New Roman" w:eastAsia="Times New Roman" w:hAnsi="Times New Roman" w:cs="Times New Roman"/>
          <w:b/>
          <w:sz w:val="24"/>
          <w:szCs w:val="24"/>
          <w:lang w:eastAsia="ru-RU"/>
        </w:rPr>
        <w:t>Термины</w:t>
      </w:r>
      <w:r w:rsidR="006B3369" w:rsidRPr="00900179">
        <w:rPr>
          <w:rFonts w:ascii="Times New Roman" w:eastAsia="Times New Roman" w:hAnsi="Times New Roman" w:cs="Times New Roman"/>
          <w:sz w:val="24"/>
          <w:szCs w:val="24"/>
          <w:lang w:eastAsia="ru-RU"/>
        </w:rPr>
        <w:t>, используемые в Конкурсной документации и не определённые в настоящем разделе, применяются в значениях, определенных законодательством Российской</w:t>
      </w:r>
      <w:r w:rsidR="006B3369" w:rsidRPr="00900179">
        <w:rPr>
          <w:rFonts w:ascii="Times New Roman" w:eastAsia="Times New Roman" w:hAnsi="Times New Roman" w:cs="Times New Roman"/>
          <w:color w:val="535353"/>
          <w:sz w:val="24"/>
          <w:szCs w:val="24"/>
          <w:lang w:eastAsia="ru-RU"/>
        </w:rPr>
        <w:t xml:space="preserve"> </w:t>
      </w:r>
      <w:r w:rsidR="006B3369" w:rsidRPr="00900179">
        <w:rPr>
          <w:rFonts w:ascii="Times New Roman" w:eastAsia="Times New Roman" w:hAnsi="Times New Roman" w:cs="Times New Roman"/>
          <w:sz w:val="24"/>
          <w:szCs w:val="24"/>
          <w:lang w:eastAsia="ru-RU"/>
        </w:rPr>
        <w:t>Федерации</w:t>
      </w:r>
      <w:r w:rsidR="006B3369" w:rsidRPr="00B563B2">
        <w:rPr>
          <w:rFonts w:ascii="Times New Roman" w:eastAsia="Times New Roman" w:hAnsi="Times New Roman" w:cs="Times New Roman"/>
          <w:color w:val="535353"/>
          <w:sz w:val="24"/>
          <w:szCs w:val="24"/>
          <w:lang w:eastAsia="ru-RU"/>
        </w:rPr>
        <w:t>.</w:t>
      </w:r>
      <w:r w:rsidR="006B3369" w:rsidRPr="00B563B2">
        <w:rPr>
          <w:rFonts w:ascii="Times New Roman" w:eastAsia="Times New Roman" w:hAnsi="Times New Roman" w:cs="Times New Roman"/>
          <w:color w:val="535353"/>
          <w:sz w:val="24"/>
          <w:szCs w:val="24"/>
          <w:lang w:eastAsia="ru-RU"/>
        </w:rPr>
        <w:br/>
        <w:t> </w:t>
      </w:r>
      <w:r w:rsidR="006B3369" w:rsidRPr="00B563B2">
        <w:rPr>
          <w:rFonts w:ascii="Times New Roman" w:eastAsia="Times New Roman" w:hAnsi="Times New Roman" w:cs="Times New Roman"/>
          <w:color w:val="535353"/>
          <w:sz w:val="24"/>
          <w:szCs w:val="24"/>
          <w:lang w:eastAsia="ru-RU"/>
        </w:rPr>
        <w:br/>
      </w:r>
      <w:r w:rsidR="00A74AC4">
        <w:rPr>
          <w:rFonts w:ascii="Times New Roman" w:eastAsia="Times New Roman" w:hAnsi="Times New Roman" w:cs="Times New Roman"/>
          <w:b/>
          <w:bCs/>
          <w:color w:val="535353"/>
          <w:sz w:val="24"/>
          <w:szCs w:val="24"/>
          <w:lang w:eastAsia="ru-RU"/>
        </w:rPr>
        <w:t xml:space="preserve">            2.Условия </w:t>
      </w:r>
      <w:r w:rsidR="006B3369" w:rsidRPr="00B563B2">
        <w:rPr>
          <w:rFonts w:ascii="Times New Roman" w:eastAsia="Times New Roman" w:hAnsi="Times New Roman" w:cs="Times New Roman"/>
          <w:b/>
          <w:bCs/>
          <w:color w:val="535353"/>
          <w:sz w:val="24"/>
          <w:szCs w:val="24"/>
          <w:lang w:eastAsia="ru-RU"/>
        </w:rPr>
        <w:t>конкурса</w:t>
      </w:r>
      <w:r w:rsidR="006B3369" w:rsidRPr="00B563B2">
        <w:rPr>
          <w:rFonts w:ascii="Times New Roman" w:eastAsia="Times New Roman" w:hAnsi="Times New Roman" w:cs="Times New Roman"/>
          <w:color w:val="535353"/>
          <w:sz w:val="24"/>
          <w:szCs w:val="24"/>
          <w:lang w:eastAsia="ru-RU"/>
        </w:rPr>
        <w:br/>
        <w:t>  </w:t>
      </w:r>
      <w:r w:rsidR="00A74AC4">
        <w:rPr>
          <w:rFonts w:ascii="Times New Roman" w:eastAsia="Times New Roman" w:hAnsi="Times New Roman" w:cs="Times New Roman"/>
          <w:color w:val="535353"/>
          <w:sz w:val="24"/>
          <w:szCs w:val="24"/>
          <w:lang w:eastAsia="ru-RU"/>
        </w:rPr>
        <w:t xml:space="preserve">      2</w:t>
      </w:r>
      <w:r w:rsidR="004A4D4E" w:rsidRPr="004A4D4E">
        <w:rPr>
          <w:rFonts w:ascii="Times New Roman" w:eastAsia="Times New Roman" w:hAnsi="Times New Roman" w:cs="Times New Roman"/>
          <w:sz w:val="24"/>
          <w:szCs w:val="24"/>
          <w:lang w:eastAsia="ru-RU"/>
        </w:rPr>
        <w:t>.1. Объектом Концессионного соглашения является полигон твердых бытовых</w:t>
      </w:r>
      <w:r w:rsidR="0074581C">
        <w:rPr>
          <w:rFonts w:ascii="Times New Roman" w:eastAsia="Times New Roman" w:hAnsi="Times New Roman" w:cs="Times New Roman"/>
          <w:sz w:val="24"/>
          <w:szCs w:val="24"/>
          <w:lang w:eastAsia="ru-RU"/>
        </w:rPr>
        <w:t xml:space="preserve"> (коммунальных)</w:t>
      </w:r>
      <w:r w:rsidR="004A4D4E" w:rsidRPr="004A4D4E">
        <w:rPr>
          <w:rFonts w:ascii="Times New Roman" w:eastAsia="Times New Roman" w:hAnsi="Times New Roman" w:cs="Times New Roman"/>
          <w:sz w:val="24"/>
          <w:szCs w:val="24"/>
          <w:lang w:eastAsia="ru-RU"/>
        </w:rPr>
        <w:t xml:space="preserve"> отходов, назначение: захоронение твердых бытовых</w:t>
      </w:r>
      <w:r w:rsidR="0074581C">
        <w:rPr>
          <w:rFonts w:ascii="Times New Roman" w:eastAsia="Times New Roman" w:hAnsi="Times New Roman" w:cs="Times New Roman"/>
          <w:sz w:val="24"/>
          <w:szCs w:val="24"/>
          <w:lang w:eastAsia="ru-RU"/>
        </w:rPr>
        <w:t xml:space="preserve"> (коммунальных)</w:t>
      </w:r>
      <w:r w:rsidR="004A4D4E" w:rsidRPr="004A4D4E">
        <w:rPr>
          <w:rFonts w:ascii="Times New Roman" w:eastAsia="Times New Roman" w:hAnsi="Times New Roman" w:cs="Times New Roman"/>
          <w:sz w:val="24"/>
          <w:szCs w:val="24"/>
          <w:lang w:eastAsia="ru-RU"/>
        </w:rPr>
        <w:t xml:space="preserve"> отходов, общая площадь 107959 кв. м., инв № 69:228:0001:00:10463, адрес (местонахождение) объекта: Томская область, Кожевниковский район, с. Кожевниково, трасса Кожевниково-Ювала 5-ый км., кадастровый № 70:07:0101001</w:t>
      </w:r>
      <w:r w:rsidR="0074581C">
        <w:rPr>
          <w:rFonts w:ascii="Times New Roman" w:eastAsia="Times New Roman" w:hAnsi="Times New Roman" w:cs="Times New Roman"/>
          <w:sz w:val="24"/>
          <w:szCs w:val="24"/>
          <w:lang w:eastAsia="ru-RU"/>
        </w:rPr>
        <w:t xml:space="preserve">:614.                 </w:t>
      </w:r>
      <w:r w:rsidR="0074581C">
        <w:rPr>
          <w:rFonts w:ascii="Times New Roman" w:eastAsia="Times New Roman" w:hAnsi="Times New Roman" w:cs="Times New Roman"/>
          <w:sz w:val="24"/>
          <w:szCs w:val="24"/>
          <w:lang w:eastAsia="ru-RU"/>
        </w:rPr>
        <w:br/>
        <w:t xml:space="preserve">        2</w:t>
      </w:r>
      <w:r w:rsidR="004A4D4E" w:rsidRPr="004A4D4E">
        <w:rPr>
          <w:rFonts w:ascii="Times New Roman" w:eastAsia="Times New Roman" w:hAnsi="Times New Roman" w:cs="Times New Roman"/>
          <w:sz w:val="24"/>
          <w:szCs w:val="24"/>
          <w:lang w:eastAsia="ru-RU"/>
        </w:rPr>
        <w:t xml:space="preserve">.2. Созданные недвижимое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являются имущественным комплексом, включающим земельный участок, здания, </w:t>
      </w:r>
      <w:r w:rsidR="004A4D4E" w:rsidRPr="004A4D4E">
        <w:rPr>
          <w:rFonts w:ascii="Times New Roman" w:eastAsia="Times New Roman" w:hAnsi="Times New Roman" w:cs="Times New Roman"/>
          <w:sz w:val="24"/>
          <w:szCs w:val="24"/>
          <w:lang w:eastAsia="ru-RU"/>
        </w:rPr>
        <w:lastRenderedPageBreak/>
        <w:t>сооружения, оборудование, инвентарь и пр. Право собственности на объект концессионного соглашения принадлежит Концеденту.</w:t>
      </w:r>
      <w:r w:rsidR="004A4D4E" w:rsidRPr="004A4D4E">
        <w:rPr>
          <w:rFonts w:ascii="Times New Roman" w:eastAsia="Times New Roman" w:hAnsi="Times New Roman" w:cs="Times New Roman"/>
          <w:sz w:val="24"/>
          <w:szCs w:val="24"/>
          <w:lang w:eastAsia="ru-RU"/>
        </w:rPr>
        <w:br/>
        <w:t xml:space="preserve">        </w:t>
      </w:r>
      <w:r w:rsidR="0074581C">
        <w:rPr>
          <w:rFonts w:ascii="Times New Roman" w:eastAsia="Times New Roman" w:hAnsi="Times New Roman" w:cs="Times New Roman"/>
          <w:sz w:val="24"/>
          <w:szCs w:val="24"/>
          <w:lang w:eastAsia="ru-RU"/>
        </w:rPr>
        <w:t>2</w:t>
      </w:r>
      <w:r w:rsidR="004A4D4E" w:rsidRPr="004A4D4E">
        <w:rPr>
          <w:rFonts w:ascii="Times New Roman" w:eastAsia="Times New Roman" w:hAnsi="Times New Roman" w:cs="Times New Roman"/>
          <w:sz w:val="24"/>
          <w:szCs w:val="24"/>
          <w:lang w:eastAsia="ru-RU"/>
        </w:rPr>
        <w:t>.3. Концессионер обязан произвести реконструкцию сооружения полигона для твердых бытовых</w:t>
      </w:r>
      <w:r w:rsidR="0074581C">
        <w:rPr>
          <w:rFonts w:ascii="Times New Roman" w:eastAsia="Times New Roman" w:hAnsi="Times New Roman" w:cs="Times New Roman"/>
          <w:sz w:val="24"/>
          <w:szCs w:val="24"/>
          <w:lang w:eastAsia="ru-RU"/>
        </w:rPr>
        <w:t xml:space="preserve"> (коммунальных)</w:t>
      </w:r>
      <w:r w:rsidR="004A4D4E" w:rsidRPr="004A4D4E">
        <w:rPr>
          <w:rFonts w:ascii="Times New Roman" w:eastAsia="Times New Roman" w:hAnsi="Times New Roman" w:cs="Times New Roman"/>
          <w:sz w:val="24"/>
          <w:szCs w:val="24"/>
          <w:lang w:eastAsia="ru-RU"/>
        </w:rPr>
        <w:t xml:space="preserve"> отходов в соответствии со срока</w:t>
      </w:r>
      <w:r w:rsidR="0074581C">
        <w:rPr>
          <w:rFonts w:ascii="Times New Roman" w:eastAsia="Times New Roman" w:hAnsi="Times New Roman" w:cs="Times New Roman"/>
          <w:sz w:val="24"/>
          <w:szCs w:val="24"/>
          <w:lang w:eastAsia="ru-RU"/>
        </w:rPr>
        <w:t>ми, определенными концессионным </w:t>
      </w:r>
      <w:r w:rsidR="004A4D4E" w:rsidRPr="004A4D4E">
        <w:rPr>
          <w:rFonts w:ascii="Times New Roman" w:eastAsia="Times New Roman" w:hAnsi="Times New Roman" w:cs="Times New Roman"/>
          <w:sz w:val="24"/>
          <w:szCs w:val="24"/>
          <w:lang w:eastAsia="ru-RU"/>
        </w:rPr>
        <w:t>соглашением.</w:t>
      </w:r>
      <w:r w:rsidR="004A4D4E" w:rsidRPr="004A4D4E">
        <w:rPr>
          <w:rFonts w:ascii="Times New Roman" w:eastAsia="Times New Roman" w:hAnsi="Times New Roman" w:cs="Times New Roman"/>
          <w:sz w:val="24"/>
          <w:szCs w:val="24"/>
          <w:lang w:eastAsia="ru-RU"/>
        </w:rPr>
        <w:br/>
        <w:t xml:space="preserve">        </w:t>
      </w:r>
      <w:r w:rsidR="0074581C">
        <w:rPr>
          <w:rFonts w:ascii="Times New Roman" w:eastAsia="Times New Roman" w:hAnsi="Times New Roman" w:cs="Times New Roman"/>
          <w:sz w:val="24"/>
          <w:szCs w:val="24"/>
          <w:lang w:eastAsia="ru-RU"/>
        </w:rPr>
        <w:t>2</w:t>
      </w:r>
      <w:r w:rsidR="004A4D4E" w:rsidRPr="004A4D4E">
        <w:rPr>
          <w:rFonts w:ascii="Times New Roman" w:eastAsia="Times New Roman" w:hAnsi="Times New Roman" w:cs="Times New Roman"/>
          <w:sz w:val="24"/>
          <w:szCs w:val="24"/>
          <w:lang w:eastAsia="ru-RU"/>
        </w:rPr>
        <w:t>.4. Концессионер обязан осуществить деятельность, предусмотренную концессионным соглашением, по сбору, размещению (захоронению) твердых бытовых</w:t>
      </w:r>
      <w:r w:rsidR="0074581C">
        <w:rPr>
          <w:rFonts w:ascii="Times New Roman" w:eastAsia="Times New Roman" w:hAnsi="Times New Roman" w:cs="Times New Roman"/>
          <w:sz w:val="24"/>
          <w:szCs w:val="24"/>
          <w:lang w:eastAsia="ru-RU"/>
        </w:rPr>
        <w:t xml:space="preserve"> (коммунальных)</w:t>
      </w:r>
      <w:r w:rsidR="004A4D4E" w:rsidRPr="004A4D4E">
        <w:rPr>
          <w:rFonts w:ascii="Times New Roman" w:eastAsia="Times New Roman" w:hAnsi="Times New Roman" w:cs="Times New Roman"/>
          <w:sz w:val="24"/>
          <w:szCs w:val="24"/>
          <w:lang w:eastAsia="ru-RU"/>
        </w:rPr>
        <w:t xml:space="preserve"> отходов.</w:t>
      </w:r>
      <w:r w:rsidR="004A4D4E" w:rsidRPr="004A4D4E">
        <w:rPr>
          <w:rFonts w:ascii="Times New Roman" w:eastAsia="Times New Roman" w:hAnsi="Times New Roman" w:cs="Times New Roman"/>
          <w:sz w:val="24"/>
          <w:szCs w:val="24"/>
          <w:lang w:eastAsia="ru-RU"/>
        </w:rPr>
        <w:br/>
        <w:t xml:space="preserve">        </w:t>
      </w:r>
      <w:r w:rsidR="0074581C">
        <w:rPr>
          <w:rFonts w:ascii="Times New Roman" w:eastAsia="Times New Roman" w:hAnsi="Times New Roman" w:cs="Times New Roman"/>
          <w:sz w:val="24"/>
          <w:szCs w:val="24"/>
          <w:lang w:eastAsia="ru-RU"/>
        </w:rPr>
        <w:t>2</w:t>
      </w:r>
      <w:r w:rsidR="004A4D4E" w:rsidRPr="004A4D4E">
        <w:rPr>
          <w:rFonts w:ascii="Times New Roman" w:eastAsia="Times New Roman" w:hAnsi="Times New Roman" w:cs="Times New Roman"/>
          <w:sz w:val="24"/>
          <w:szCs w:val="24"/>
          <w:lang w:eastAsia="ru-RU"/>
        </w:rPr>
        <w:t>.5. Срок действия концессионного соглашения – 10 лет с даты заключения концессионного соглашения.</w:t>
      </w:r>
      <w:r w:rsidR="004A4D4E" w:rsidRPr="004A4D4E">
        <w:rPr>
          <w:rFonts w:ascii="Times New Roman" w:eastAsia="Times New Roman" w:hAnsi="Times New Roman" w:cs="Times New Roman"/>
          <w:sz w:val="24"/>
          <w:szCs w:val="24"/>
          <w:lang w:eastAsia="ru-RU"/>
        </w:rPr>
        <w:br/>
        <w:t xml:space="preserve">        </w:t>
      </w:r>
      <w:r w:rsidR="0074581C">
        <w:rPr>
          <w:rFonts w:ascii="Times New Roman" w:eastAsia="Times New Roman" w:hAnsi="Times New Roman" w:cs="Times New Roman"/>
          <w:sz w:val="24"/>
          <w:szCs w:val="24"/>
          <w:lang w:eastAsia="ru-RU"/>
        </w:rPr>
        <w:t>2</w:t>
      </w:r>
      <w:r w:rsidR="004A4D4E" w:rsidRPr="004A4D4E">
        <w:rPr>
          <w:rFonts w:ascii="Times New Roman" w:eastAsia="Times New Roman" w:hAnsi="Times New Roman" w:cs="Times New Roman"/>
          <w:sz w:val="24"/>
          <w:szCs w:val="24"/>
          <w:lang w:eastAsia="ru-RU"/>
        </w:rPr>
        <w:t>.6. Комплекс выполняемых работ на объекте должен отвечать действующим экологическим, санитарно - эпидемиологическим требованиям и соответствовать следующим технико-экономическим показателям:</w:t>
      </w:r>
      <w:r w:rsidR="004A4D4E" w:rsidRPr="004A4D4E">
        <w:rPr>
          <w:rFonts w:ascii="Times New Roman" w:eastAsia="Times New Roman" w:hAnsi="Times New Roman" w:cs="Times New Roman"/>
          <w:sz w:val="24"/>
          <w:szCs w:val="24"/>
          <w:lang w:eastAsia="ru-RU"/>
        </w:rPr>
        <w:br/>
        <w:t xml:space="preserve">       1) срок использования (эксплуатации) концессионером объекта концессионного соглашения – срок действия концессионного соглашения;</w:t>
      </w:r>
      <w:r w:rsidR="004A4D4E" w:rsidRPr="004A4D4E">
        <w:rPr>
          <w:rFonts w:ascii="Times New Roman" w:eastAsia="Times New Roman" w:hAnsi="Times New Roman" w:cs="Times New Roman"/>
          <w:sz w:val="24"/>
          <w:szCs w:val="24"/>
          <w:lang w:eastAsia="ru-RU"/>
        </w:rPr>
        <w:br/>
        <w:t xml:space="preserve">       2)срок эксплуатации концессионером земельного участка, предназначенного для размещения непригодных для переработки твердых бытовых</w:t>
      </w:r>
      <w:r w:rsidR="0074581C">
        <w:rPr>
          <w:rFonts w:ascii="Times New Roman" w:eastAsia="Times New Roman" w:hAnsi="Times New Roman" w:cs="Times New Roman"/>
          <w:sz w:val="24"/>
          <w:szCs w:val="24"/>
          <w:lang w:eastAsia="ru-RU"/>
        </w:rPr>
        <w:t xml:space="preserve"> (коммунальных) отходов</w:t>
      </w:r>
      <w:r w:rsidR="004A4D4E" w:rsidRPr="004A4D4E">
        <w:rPr>
          <w:rFonts w:ascii="Times New Roman" w:eastAsia="Times New Roman" w:hAnsi="Times New Roman" w:cs="Times New Roman"/>
          <w:sz w:val="24"/>
          <w:szCs w:val="24"/>
          <w:lang w:eastAsia="ru-RU"/>
        </w:rPr>
        <w:t xml:space="preserve"> – срок действия концессионного соглашения;</w:t>
      </w:r>
    </w:p>
    <w:p w:rsidR="004A4D4E" w:rsidRPr="004A4D4E" w:rsidRDefault="004A4D4E" w:rsidP="00E32E69">
      <w:pPr>
        <w:spacing w:after="0" w:line="240" w:lineRule="auto"/>
        <w:ind w:right="-142"/>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      3)</w:t>
      </w:r>
      <w:r w:rsidRPr="004A4D4E">
        <w:rPr>
          <w:rFonts w:ascii="Times New Roman" w:eastAsia="Times New Roman" w:hAnsi="Times New Roman" w:cs="Times New Roman"/>
          <w:sz w:val="26"/>
          <w:szCs w:val="20"/>
          <w:lang w:eastAsia="ru-RU"/>
        </w:rPr>
        <w:t xml:space="preserve"> </w:t>
      </w:r>
      <w:r w:rsidRPr="004A4D4E">
        <w:rPr>
          <w:rFonts w:ascii="Times New Roman" w:eastAsia="Times New Roman" w:hAnsi="Times New Roman" w:cs="Times New Roman"/>
          <w:sz w:val="24"/>
          <w:szCs w:val="24"/>
          <w:lang w:eastAsia="ru-RU"/>
        </w:rPr>
        <w:t>Обеспечение реконструкции полигона за счет собственных и (или) привлеченных концессионером средств (в том числе средств, предоставляемых финансирующими организациями) в соответствии с установленными конкурсной документацией технико-экономическими показателями и характеристиками полигона. Реконструкция полигона заключается в создании новых и эксплуатации концессионером карт (таншей) складирования.</w:t>
      </w:r>
      <w:r w:rsidRPr="004A4D4E">
        <w:rPr>
          <w:rFonts w:ascii="Times New Roman" w:eastAsia="Times New Roman" w:hAnsi="Times New Roman" w:cs="Times New Roman"/>
          <w:sz w:val="24"/>
          <w:szCs w:val="24"/>
          <w:lang w:eastAsia="ru-RU"/>
        </w:rPr>
        <w:br/>
        <w:t xml:space="preserve">      4)оформление санитарно-защитной зоны;</w:t>
      </w:r>
      <w:r w:rsidRPr="004A4D4E">
        <w:rPr>
          <w:rFonts w:ascii="Times New Roman" w:eastAsia="Times New Roman" w:hAnsi="Times New Roman" w:cs="Times New Roman"/>
          <w:sz w:val="24"/>
          <w:szCs w:val="24"/>
          <w:lang w:eastAsia="ru-RU"/>
        </w:rPr>
        <w:br/>
        <w:t xml:space="preserve">       5)организация приема размещения отходов с соблюдением технологии;</w:t>
      </w:r>
      <w:r w:rsidRPr="004A4D4E">
        <w:rPr>
          <w:rFonts w:ascii="Times New Roman" w:eastAsia="Times New Roman" w:hAnsi="Times New Roman" w:cs="Times New Roman"/>
          <w:sz w:val="24"/>
          <w:szCs w:val="24"/>
          <w:lang w:eastAsia="ru-RU"/>
        </w:rPr>
        <w:br/>
        <w:t xml:space="preserve">       6)устройство ограждения по периметру полигона;</w:t>
      </w:r>
      <w:r w:rsidRPr="004A4D4E">
        <w:rPr>
          <w:rFonts w:ascii="Times New Roman" w:eastAsia="Times New Roman" w:hAnsi="Times New Roman" w:cs="Times New Roman"/>
          <w:sz w:val="24"/>
          <w:szCs w:val="24"/>
          <w:lang w:eastAsia="ru-RU"/>
        </w:rPr>
        <w:br/>
        <w:t xml:space="preserve">       7)режим работы – не менее 365 дней в году;</w:t>
      </w:r>
      <w:r w:rsidRPr="004A4D4E">
        <w:rPr>
          <w:rFonts w:ascii="Times New Roman" w:eastAsia="Times New Roman" w:hAnsi="Times New Roman" w:cs="Times New Roman"/>
          <w:sz w:val="24"/>
          <w:szCs w:val="24"/>
          <w:lang w:eastAsia="ru-RU"/>
        </w:rPr>
        <w:br/>
        <w:t xml:space="preserve">       8)график работы эксплуатационного персонала – посменный.</w:t>
      </w:r>
      <w:r w:rsidRPr="004A4D4E">
        <w:rPr>
          <w:rFonts w:ascii="Times New Roman" w:eastAsia="Times New Roman" w:hAnsi="Times New Roman" w:cs="Times New Roman"/>
          <w:sz w:val="24"/>
          <w:szCs w:val="24"/>
          <w:lang w:eastAsia="ru-RU"/>
        </w:rPr>
        <w:br/>
        <w:t xml:space="preserve">       9)Ликвидация несанкционированных свалок- на территории Кожевниковского района.</w:t>
      </w:r>
    </w:p>
    <w:p w:rsidR="004A4D4E" w:rsidRPr="004A4D4E" w:rsidRDefault="0074581C" w:rsidP="00E32E69">
      <w:pPr>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4A4D4E" w:rsidRPr="004A4D4E">
        <w:rPr>
          <w:rFonts w:ascii="Times New Roman" w:eastAsia="Times New Roman" w:hAnsi="Times New Roman" w:cs="Times New Roman"/>
          <w:sz w:val="24"/>
          <w:szCs w:val="24"/>
          <w:lang w:eastAsia="ru-RU"/>
        </w:rPr>
        <w:t>.7. Земельный участок, необходимый для реконструкции объекта концессионного соглашения и для осуществления деятельности, предусмотренной концессионным соглашением, предоставляются концессионеру в аренду или на ином законном основании в соответствии с земельным, лесным, водным законодательством, законодательством Российской Федерации о недрах на срок, который устанавливается концессионным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концессионного соглашения.</w:t>
      </w:r>
      <w:r w:rsidR="004A4D4E" w:rsidRPr="004A4D4E">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2</w:t>
      </w:r>
      <w:r w:rsidR="004A4D4E" w:rsidRPr="004A4D4E">
        <w:rPr>
          <w:rFonts w:ascii="Times New Roman" w:eastAsia="Times New Roman" w:hAnsi="Times New Roman" w:cs="Times New Roman"/>
          <w:sz w:val="24"/>
          <w:szCs w:val="24"/>
          <w:lang w:eastAsia="ru-RU"/>
        </w:rPr>
        <w:t>.8. Срок заключения с концессионером договора аренды земельного участка для осуществления деятельности, предусмотренной концессионным соглашением, - не позднее чем через 60 рабочих дней со дня подписания концессионного соглашения.</w:t>
      </w:r>
      <w:r w:rsidR="004A4D4E" w:rsidRPr="004A4D4E">
        <w:rPr>
          <w:rFonts w:ascii="Times New Roman" w:eastAsia="Times New Roman" w:hAnsi="Times New Roman" w:cs="Times New Roman"/>
          <w:sz w:val="24"/>
          <w:szCs w:val="24"/>
          <w:lang w:eastAsia="ru-RU"/>
        </w:rPr>
        <w:br/>
        <w:t xml:space="preserve">      Использование концессионером предоставленного ему земельного участка осуществляется в соответствии с земельным, лесным, водным законодательством, законодательством Российской                   Федерации о недрах.</w:t>
      </w:r>
      <w:r w:rsidR="004A4D4E" w:rsidRPr="004A4D4E">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2</w:t>
      </w:r>
      <w:r w:rsidR="004A4D4E" w:rsidRPr="004A4D4E">
        <w:rPr>
          <w:rFonts w:ascii="Times New Roman" w:eastAsia="Times New Roman" w:hAnsi="Times New Roman" w:cs="Times New Roman"/>
          <w:sz w:val="24"/>
          <w:szCs w:val="24"/>
          <w:lang w:eastAsia="ru-RU"/>
        </w:rPr>
        <w:t>.9. Целью использования (эксплуатации) объекта концессионного соглашения является:</w:t>
      </w:r>
      <w:r w:rsidR="004A4D4E" w:rsidRPr="004A4D4E">
        <w:rPr>
          <w:rFonts w:ascii="Times New Roman" w:eastAsia="Times New Roman" w:hAnsi="Times New Roman" w:cs="Times New Roman"/>
          <w:sz w:val="24"/>
          <w:szCs w:val="24"/>
          <w:lang w:eastAsia="ru-RU"/>
        </w:rPr>
        <w:br/>
        <w:t>- улучшение экологической ситуации на полигоне и прилегающих территориях.</w:t>
      </w:r>
      <w:r w:rsidR="004A4D4E" w:rsidRPr="004A4D4E">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2</w:t>
      </w:r>
      <w:r w:rsidR="004A4D4E" w:rsidRPr="004A4D4E">
        <w:rPr>
          <w:rFonts w:ascii="Times New Roman" w:eastAsia="Times New Roman" w:hAnsi="Times New Roman" w:cs="Times New Roman"/>
          <w:sz w:val="24"/>
          <w:szCs w:val="24"/>
          <w:lang w:eastAsia="ru-RU"/>
        </w:rPr>
        <w:t>.10. Концессионное соглашение может быть расторгнуто сторонами в соответствии и по основаниям, предусмотренным действующим законодательством Российской Федерации.</w:t>
      </w:r>
      <w:r w:rsidR="004A4D4E" w:rsidRPr="004A4D4E">
        <w:rPr>
          <w:rFonts w:ascii="Times New Roman" w:eastAsia="Times New Roman" w:hAnsi="Times New Roman" w:cs="Times New Roman"/>
          <w:sz w:val="24"/>
          <w:szCs w:val="24"/>
          <w:lang w:eastAsia="ru-RU"/>
        </w:rPr>
        <w:br/>
        <w:t xml:space="preserve">      Возмещение убытков сторон в случае досрочного расторжения концессионного соглашения осуществляется в соответствии с действующим законодательством Российской Федерации.</w:t>
      </w:r>
      <w:r w:rsidR="004A4D4E" w:rsidRPr="004A4D4E">
        <w:rPr>
          <w:rFonts w:ascii="Times New Roman" w:eastAsia="Times New Roman" w:hAnsi="Times New Roman" w:cs="Times New Roman"/>
          <w:sz w:val="24"/>
          <w:szCs w:val="24"/>
          <w:lang w:eastAsia="ru-RU"/>
        </w:rPr>
        <w:br/>
        <w:t xml:space="preserve">      В случае досрочного расторжения концессионного соглашения по вине концессионера расходы концессионера, предусмотренные концессионным соглашением, возмещению не подлежат.</w:t>
      </w:r>
      <w:r w:rsidR="004A4D4E" w:rsidRPr="004A4D4E">
        <w:rPr>
          <w:rFonts w:ascii="Times New Roman" w:eastAsia="Times New Roman" w:hAnsi="Times New Roman" w:cs="Times New Roman"/>
          <w:sz w:val="24"/>
          <w:szCs w:val="24"/>
          <w:lang w:eastAsia="ru-RU"/>
        </w:rPr>
        <w:br/>
        <w:t xml:space="preserve">      В случае досрочного расторжения концессионного соглашения по соглашению сторон расходы определяются в соглашении о расторжении концессионного соглашения.</w:t>
      </w:r>
      <w:r w:rsidR="004A4D4E" w:rsidRPr="004A4D4E">
        <w:rPr>
          <w:rFonts w:ascii="Times New Roman" w:eastAsia="Times New Roman" w:hAnsi="Times New Roman" w:cs="Times New Roman"/>
          <w:sz w:val="24"/>
          <w:szCs w:val="24"/>
          <w:lang w:eastAsia="ru-RU"/>
        </w:rPr>
        <w:br/>
        <w:t xml:space="preserve">      Иные случаи досрочного расторжения сторонами концессионного соглашения и возмещения расходов рассматриваются в судебном порядке.</w:t>
      </w:r>
      <w:r w:rsidR="004A4D4E" w:rsidRPr="004A4D4E">
        <w:rPr>
          <w:rFonts w:ascii="Times New Roman" w:eastAsia="Times New Roman" w:hAnsi="Times New Roman" w:cs="Times New Roman"/>
          <w:sz w:val="24"/>
          <w:szCs w:val="24"/>
          <w:lang w:eastAsia="ru-RU"/>
        </w:rPr>
        <w:br/>
      </w:r>
      <w:r w:rsidR="004A4D4E" w:rsidRPr="004A4D4E">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2</w:t>
      </w:r>
      <w:r w:rsidR="004A4D4E" w:rsidRPr="004A4D4E">
        <w:rPr>
          <w:rFonts w:ascii="Times New Roman" w:eastAsia="Times New Roman" w:hAnsi="Times New Roman" w:cs="Times New Roman"/>
          <w:sz w:val="24"/>
          <w:szCs w:val="24"/>
          <w:lang w:eastAsia="ru-RU"/>
        </w:rPr>
        <w:t>.11. В случае досрочного расторжения концессионного соглашения концессионер обязан возвратить Концеденту объект концессионного соглашения, не обремененный правами третьих лиц, в состоянии, установленном концессионным соглашением, пригодном для осуществления деятельности, предусмотренной концессионным соглашением.</w:t>
      </w:r>
      <w:r w:rsidR="004A4D4E" w:rsidRPr="004A4D4E">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2</w:t>
      </w:r>
      <w:r w:rsidR="004A4D4E" w:rsidRPr="004A4D4E">
        <w:rPr>
          <w:rFonts w:ascii="Times New Roman" w:eastAsia="Times New Roman" w:hAnsi="Times New Roman" w:cs="Times New Roman"/>
          <w:sz w:val="24"/>
          <w:szCs w:val="24"/>
          <w:lang w:eastAsia="ru-RU"/>
        </w:rPr>
        <w:t>.12. При прекращении концессионного соглашения объект концессионного соглашения (его остаточная стоимость) передается на баланс Концедента.</w:t>
      </w:r>
    </w:p>
    <w:p w:rsidR="004A4D4E" w:rsidRPr="004A4D4E" w:rsidRDefault="004A4D4E" w:rsidP="00E32E69">
      <w:pPr>
        <w:spacing w:before="120" w:after="216" w:line="240" w:lineRule="auto"/>
        <w:ind w:right="-142"/>
        <w:jc w:val="center"/>
        <w:rPr>
          <w:rFonts w:ascii="Times New Roman" w:eastAsia="Times New Roman" w:hAnsi="Times New Roman" w:cs="Times New Roman"/>
          <w:b/>
          <w:sz w:val="24"/>
          <w:szCs w:val="24"/>
          <w:lang w:eastAsia="ru-RU"/>
        </w:rPr>
      </w:pPr>
      <w:r w:rsidRPr="004A4D4E">
        <w:rPr>
          <w:rFonts w:ascii="Times New Roman" w:eastAsia="Times New Roman" w:hAnsi="Times New Roman" w:cs="Times New Roman"/>
          <w:b/>
          <w:sz w:val="24"/>
          <w:szCs w:val="24"/>
          <w:lang w:eastAsia="ru-RU"/>
        </w:rPr>
        <w:t>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985"/>
        <w:gridCol w:w="6804"/>
      </w:tblGrid>
      <w:tr w:rsidR="004A4D4E" w:rsidRPr="004A4D4E" w:rsidTr="00D25759">
        <w:tc>
          <w:tcPr>
            <w:tcW w:w="817" w:type="dxa"/>
            <w:shd w:val="clear" w:color="auto" w:fill="auto"/>
          </w:tcPr>
          <w:p w:rsidR="004A4D4E" w:rsidRPr="004A4D4E" w:rsidRDefault="004A4D4E" w:rsidP="004A4D4E">
            <w:pPr>
              <w:spacing w:before="120" w:after="216" w:line="240" w:lineRule="auto"/>
              <w:ind w:right="-1418"/>
              <w:jc w:val="both"/>
              <w:rPr>
                <w:rFonts w:ascii="Times New Roman" w:eastAsia="Times New Roman" w:hAnsi="Times New Roman" w:cs="Times New Roman"/>
                <w:b/>
                <w:sz w:val="24"/>
                <w:szCs w:val="24"/>
                <w:lang w:eastAsia="ru-RU"/>
              </w:rPr>
            </w:pPr>
            <w:r w:rsidRPr="004A4D4E">
              <w:rPr>
                <w:rFonts w:ascii="Times New Roman" w:eastAsia="Times New Roman" w:hAnsi="Times New Roman" w:cs="Times New Roman"/>
                <w:b/>
                <w:sz w:val="24"/>
                <w:szCs w:val="24"/>
                <w:lang w:eastAsia="ru-RU"/>
              </w:rPr>
              <w:t>№ п/п</w:t>
            </w:r>
          </w:p>
        </w:tc>
        <w:tc>
          <w:tcPr>
            <w:tcW w:w="1985" w:type="dxa"/>
            <w:shd w:val="clear" w:color="auto" w:fill="auto"/>
          </w:tcPr>
          <w:p w:rsidR="004A4D4E" w:rsidRPr="004A4D4E" w:rsidRDefault="004A4D4E" w:rsidP="004A4D4E">
            <w:pPr>
              <w:spacing w:before="120" w:after="216" w:line="240" w:lineRule="auto"/>
              <w:ind w:right="-1418"/>
              <w:jc w:val="both"/>
              <w:rPr>
                <w:rFonts w:ascii="Times New Roman" w:eastAsia="Times New Roman" w:hAnsi="Times New Roman" w:cs="Times New Roman"/>
                <w:b/>
                <w:sz w:val="24"/>
                <w:szCs w:val="24"/>
                <w:lang w:eastAsia="ru-RU"/>
              </w:rPr>
            </w:pPr>
            <w:r w:rsidRPr="004A4D4E">
              <w:rPr>
                <w:rFonts w:ascii="Times New Roman" w:eastAsia="Times New Roman" w:hAnsi="Times New Roman" w:cs="Times New Roman"/>
                <w:b/>
                <w:sz w:val="24"/>
                <w:szCs w:val="24"/>
                <w:lang w:eastAsia="ru-RU"/>
              </w:rPr>
              <w:t xml:space="preserve">Наименование </w:t>
            </w:r>
          </w:p>
          <w:p w:rsidR="004A4D4E" w:rsidRPr="004A4D4E" w:rsidRDefault="004A4D4E" w:rsidP="004A4D4E">
            <w:pPr>
              <w:spacing w:before="120" w:after="216" w:line="240" w:lineRule="auto"/>
              <w:ind w:right="-1418"/>
              <w:jc w:val="both"/>
              <w:rPr>
                <w:rFonts w:ascii="Times New Roman" w:eastAsia="Times New Roman" w:hAnsi="Times New Roman" w:cs="Times New Roman"/>
                <w:b/>
                <w:sz w:val="24"/>
                <w:szCs w:val="24"/>
                <w:lang w:eastAsia="ru-RU"/>
              </w:rPr>
            </w:pPr>
            <w:r w:rsidRPr="004A4D4E">
              <w:rPr>
                <w:rFonts w:ascii="Times New Roman" w:eastAsia="Times New Roman" w:hAnsi="Times New Roman" w:cs="Times New Roman"/>
                <w:b/>
                <w:sz w:val="24"/>
                <w:szCs w:val="24"/>
                <w:lang w:eastAsia="ru-RU"/>
              </w:rPr>
              <w:t>показателя</w:t>
            </w:r>
          </w:p>
        </w:tc>
        <w:tc>
          <w:tcPr>
            <w:tcW w:w="6804" w:type="dxa"/>
            <w:shd w:val="clear" w:color="auto" w:fill="auto"/>
          </w:tcPr>
          <w:p w:rsidR="004A4D4E" w:rsidRPr="004A4D4E" w:rsidRDefault="004A4D4E" w:rsidP="004A4D4E">
            <w:pPr>
              <w:spacing w:before="120" w:after="216" w:line="240" w:lineRule="auto"/>
              <w:ind w:right="-1418"/>
              <w:jc w:val="both"/>
              <w:rPr>
                <w:rFonts w:ascii="Times New Roman" w:eastAsia="Times New Roman" w:hAnsi="Times New Roman" w:cs="Times New Roman"/>
                <w:b/>
                <w:sz w:val="24"/>
                <w:szCs w:val="24"/>
                <w:lang w:eastAsia="ru-RU"/>
              </w:rPr>
            </w:pPr>
            <w:r w:rsidRPr="004A4D4E">
              <w:rPr>
                <w:rFonts w:ascii="Times New Roman" w:eastAsia="Times New Roman" w:hAnsi="Times New Roman" w:cs="Times New Roman"/>
                <w:b/>
                <w:sz w:val="24"/>
                <w:szCs w:val="24"/>
                <w:lang w:eastAsia="ru-RU"/>
              </w:rPr>
              <w:t>Описание технико-экономических показателей</w:t>
            </w:r>
          </w:p>
        </w:tc>
      </w:tr>
      <w:tr w:rsidR="004A4D4E" w:rsidRPr="004A4D4E" w:rsidTr="00D25759">
        <w:tc>
          <w:tcPr>
            <w:tcW w:w="817" w:type="dxa"/>
            <w:shd w:val="clear" w:color="auto" w:fill="auto"/>
          </w:tcPr>
          <w:p w:rsidR="004A4D4E" w:rsidRPr="004A4D4E" w:rsidRDefault="004A4D4E" w:rsidP="004A4D4E">
            <w:pPr>
              <w:spacing w:before="120" w:after="216"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1</w:t>
            </w:r>
          </w:p>
        </w:tc>
        <w:tc>
          <w:tcPr>
            <w:tcW w:w="1985" w:type="dxa"/>
            <w:shd w:val="clear" w:color="auto" w:fill="auto"/>
          </w:tcPr>
          <w:p w:rsidR="004A4D4E" w:rsidRPr="004A4D4E" w:rsidRDefault="004A4D4E" w:rsidP="004A4D4E">
            <w:pPr>
              <w:spacing w:before="120" w:after="216"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Характеристика</w:t>
            </w:r>
          </w:p>
        </w:tc>
        <w:tc>
          <w:tcPr>
            <w:tcW w:w="6804" w:type="dxa"/>
            <w:shd w:val="clear" w:color="auto" w:fill="auto"/>
          </w:tcPr>
          <w:p w:rsidR="004A4D4E" w:rsidRPr="004A4D4E" w:rsidRDefault="004A4D4E" w:rsidP="004A4D4E">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   Полигон твердых бытовых</w:t>
            </w:r>
            <w:r w:rsidR="0074581C">
              <w:rPr>
                <w:rFonts w:ascii="Times New Roman" w:eastAsia="Times New Roman" w:hAnsi="Times New Roman" w:cs="Times New Roman"/>
                <w:sz w:val="24"/>
                <w:szCs w:val="24"/>
                <w:lang w:eastAsia="ru-RU"/>
              </w:rPr>
              <w:t xml:space="preserve"> (коммунальных)</w:t>
            </w:r>
            <w:r w:rsidRPr="004A4D4E">
              <w:rPr>
                <w:rFonts w:ascii="Times New Roman" w:eastAsia="Times New Roman" w:hAnsi="Times New Roman" w:cs="Times New Roman"/>
                <w:sz w:val="24"/>
                <w:szCs w:val="24"/>
                <w:lang w:eastAsia="ru-RU"/>
              </w:rPr>
              <w:t xml:space="preserve"> отходов с кадастровым № 70:07:0101001:614, общая площадь 107959 кв. м., инв № 69:228:0001:00:10463, адрес (местонахождение) объекта: Томская область, Кожевниковский район, с. Кожевниково, трасса Кожевниково-Ювала 5-ый км., назначение: захоронение твердых бытовых </w:t>
            </w:r>
            <w:r w:rsidR="0074581C">
              <w:rPr>
                <w:rFonts w:ascii="Times New Roman" w:eastAsia="Times New Roman" w:hAnsi="Times New Roman" w:cs="Times New Roman"/>
                <w:sz w:val="24"/>
                <w:szCs w:val="24"/>
                <w:lang w:eastAsia="ru-RU"/>
              </w:rPr>
              <w:t>(коммунальных)</w:t>
            </w:r>
            <w:r w:rsidR="0074581C" w:rsidRPr="004A4D4E">
              <w:rPr>
                <w:rFonts w:ascii="Times New Roman" w:eastAsia="Times New Roman" w:hAnsi="Times New Roman" w:cs="Times New Roman"/>
                <w:sz w:val="24"/>
                <w:szCs w:val="24"/>
                <w:lang w:eastAsia="ru-RU"/>
              </w:rPr>
              <w:t xml:space="preserve"> </w:t>
            </w:r>
            <w:r w:rsidRPr="004A4D4E">
              <w:rPr>
                <w:rFonts w:ascii="Times New Roman" w:eastAsia="Times New Roman" w:hAnsi="Times New Roman" w:cs="Times New Roman"/>
                <w:sz w:val="24"/>
                <w:szCs w:val="24"/>
                <w:lang w:eastAsia="ru-RU"/>
              </w:rPr>
              <w:t>отходов.</w:t>
            </w:r>
          </w:p>
          <w:p w:rsidR="004A4D4E" w:rsidRPr="004A4D4E" w:rsidRDefault="004A4D4E" w:rsidP="004A4D4E">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   Общая площадь земельного участка, на котором расположен объект соглашения – 100000 кв.м., категория земель: земли промышленности, энергетики, транспорта, связи, радиовещания, телевидения, информатики, земля для обеспечения космической деятельности, земли обороны, безопасности и земли иного специального назначения; разрешенное использование: для обслуживания и эксплуатации полигона твердых бытовых</w:t>
            </w:r>
            <w:r w:rsidR="0074581C">
              <w:rPr>
                <w:rFonts w:ascii="Times New Roman" w:eastAsia="Times New Roman" w:hAnsi="Times New Roman" w:cs="Times New Roman"/>
                <w:sz w:val="24"/>
                <w:szCs w:val="24"/>
                <w:lang w:eastAsia="ru-RU"/>
              </w:rPr>
              <w:t xml:space="preserve"> (коммунальных)</w:t>
            </w:r>
            <w:r w:rsidR="0074581C" w:rsidRPr="004A4D4E">
              <w:rPr>
                <w:rFonts w:ascii="Times New Roman" w:eastAsia="Times New Roman" w:hAnsi="Times New Roman" w:cs="Times New Roman"/>
                <w:sz w:val="24"/>
                <w:szCs w:val="24"/>
                <w:lang w:eastAsia="ru-RU"/>
              </w:rPr>
              <w:t xml:space="preserve"> </w:t>
            </w:r>
            <w:r w:rsidRPr="004A4D4E">
              <w:rPr>
                <w:rFonts w:ascii="Times New Roman" w:eastAsia="Times New Roman" w:hAnsi="Times New Roman" w:cs="Times New Roman"/>
                <w:sz w:val="24"/>
                <w:szCs w:val="24"/>
                <w:lang w:eastAsia="ru-RU"/>
              </w:rPr>
              <w:t xml:space="preserve"> отходов. кадастровый номер: 70:07:0100038:397</w:t>
            </w:r>
          </w:p>
          <w:p w:rsidR="004A4D4E" w:rsidRPr="004A4D4E" w:rsidRDefault="004A4D4E" w:rsidP="004A4D4E">
            <w:pPr>
              <w:spacing w:after="0" w:line="240" w:lineRule="auto"/>
              <w:ind w:right="176"/>
              <w:jc w:val="both"/>
              <w:rPr>
                <w:rFonts w:ascii="Times New Roman" w:eastAsia="Times New Roman" w:hAnsi="Times New Roman" w:cs="Times New Roman"/>
                <w:b/>
                <w:sz w:val="24"/>
                <w:szCs w:val="24"/>
                <w:u w:val="single"/>
                <w:lang w:eastAsia="ru-RU"/>
              </w:rPr>
            </w:pPr>
            <w:r w:rsidRPr="004A4D4E">
              <w:rPr>
                <w:rFonts w:ascii="Times New Roman" w:eastAsia="Times New Roman" w:hAnsi="Times New Roman" w:cs="Times New Roman"/>
                <w:b/>
                <w:sz w:val="24"/>
                <w:szCs w:val="24"/>
                <w:u w:val="single"/>
                <w:lang w:eastAsia="ru-RU"/>
              </w:rPr>
              <w:t>В состав объекта входят:</w:t>
            </w:r>
          </w:p>
          <w:p w:rsidR="004A4D4E" w:rsidRPr="004A4D4E" w:rsidRDefault="004A4D4E" w:rsidP="004A4D4E">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площадка для размещения твердых бытовых</w:t>
            </w:r>
            <w:r w:rsidR="0074581C">
              <w:rPr>
                <w:rFonts w:ascii="Times New Roman" w:eastAsia="Times New Roman" w:hAnsi="Times New Roman" w:cs="Times New Roman"/>
                <w:sz w:val="24"/>
                <w:szCs w:val="24"/>
                <w:lang w:eastAsia="ru-RU"/>
              </w:rPr>
              <w:t xml:space="preserve"> (коммунальных)</w:t>
            </w:r>
            <w:r w:rsidR="0074581C" w:rsidRPr="004A4D4E">
              <w:rPr>
                <w:rFonts w:ascii="Times New Roman" w:eastAsia="Times New Roman" w:hAnsi="Times New Roman" w:cs="Times New Roman"/>
                <w:sz w:val="24"/>
                <w:szCs w:val="24"/>
                <w:lang w:eastAsia="ru-RU"/>
              </w:rPr>
              <w:t xml:space="preserve"> </w:t>
            </w:r>
            <w:r w:rsidRPr="004A4D4E">
              <w:rPr>
                <w:rFonts w:ascii="Times New Roman" w:eastAsia="Times New Roman" w:hAnsi="Times New Roman" w:cs="Times New Roman"/>
                <w:sz w:val="24"/>
                <w:szCs w:val="24"/>
                <w:lang w:eastAsia="ru-RU"/>
              </w:rPr>
              <w:t xml:space="preserve"> отходов на естественном основании</w:t>
            </w:r>
          </w:p>
          <w:p w:rsidR="004A4D4E" w:rsidRPr="004A4D4E" w:rsidRDefault="004A4D4E" w:rsidP="004A4D4E">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-здание сторожа (кирпичное здание общей площадью 17,6 кв. м.;</w:t>
            </w:r>
          </w:p>
          <w:p w:rsidR="004A4D4E" w:rsidRPr="004A4D4E" w:rsidRDefault="004A4D4E" w:rsidP="004A4D4E">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-сооружение для обезвреживания и захоронения биологических отходов </w:t>
            </w:r>
            <w:r w:rsidRPr="004A4D4E">
              <w:rPr>
                <w:rFonts w:ascii="Times New Roman" w:eastAsia="Times New Roman" w:hAnsi="Times New Roman" w:cs="Times New Roman"/>
                <w:sz w:val="24"/>
                <w:szCs w:val="24"/>
                <w:lang w:val="en-US" w:eastAsia="ru-RU"/>
              </w:rPr>
              <w:t>V</w:t>
            </w:r>
            <w:r w:rsidRPr="004A4D4E">
              <w:rPr>
                <w:rFonts w:ascii="Times New Roman" w:eastAsia="Times New Roman" w:hAnsi="Times New Roman" w:cs="Times New Roman"/>
                <w:sz w:val="24"/>
                <w:szCs w:val="24"/>
                <w:lang w:eastAsia="ru-RU"/>
              </w:rPr>
              <w:t xml:space="preserve"> 123 кв. м.;</w:t>
            </w:r>
          </w:p>
          <w:p w:rsidR="004A4D4E" w:rsidRPr="004A4D4E" w:rsidRDefault="004A4D4E" w:rsidP="004A4D4E">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движимое имущество- оборудование-весы автомобильные –Титан-ВА 40-С-1.</w:t>
            </w:r>
          </w:p>
          <w:p w:rsidR="004A4D4E" w:rsidRPr="004A4D4E" w:rsidRDefault="004A4D4E" w:rsidP="004A4D4E">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Срок использования (эксплуатации) концессионером объекта концессионного соглашения – срок действия концессионного соглашения.</w:t>
            </w:r>
          </w:p>
          <w:p w:rsidR="004A4D4E" w:rsidRPr="004A4D4E" w:rsidRDefault="004A4D4E" w:rsidP="004A4D4E">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Срок эксплуатации концессионером земельного участка, предназначенного для размещения непригодных для переработки твердых бытовых</w:t>
            </w:r>
            <w:r w:rsidR="0074581C">
              <w:rPr>
                <w:rFonts w:ascii="Times New Roman" w:eastAsia="Times New Roman" w:hAnsi="Times New Roman" w:cs="Times New Roman"/>
                <w:sz w:val="24"/>
                <w:szCs w:val="24"/>
                <w:lang w:eastAsia="ru-RU"/>
              </w:rPr>
              <w:t xml:space="preserve"> (коммунальных)</w:t>
            </w:r>
            <w:r w:rsidR="0074581C" w:rsidRPr="004A4D4E">
              <w:rPr>
                <w:rFonts w:ascii="Times New Roman" w:eastAsia="Times New Roman" w:hAnsi="Times New Roman" w:cs="Times New Roman"/>
                <w:sz w:val="24"/>
                <w:szCs w:val="24"/>
                <w:lang w:eastAsia="ru-RU"/>
              </w:rPr>
              <w:t xml:space="preserve"> </w:t>
            </w:r>
            <w:r w:rsidRPr="004A4D4E">
              <w:rPr>
                <w:rFonts w:ascii="Times New Roman" w:eastAsia="Times New Roman" w:hAnsi="Times New Roman" w:cs="Times New Roman"/>
                <w:sz w:val="24"/>
                <w:szCs w:val="24"/>
                <w:lang w:eastAsia="ru-RU"/>
              </w:rPr>
              <w:t xml:space="preserve"> и приравненных к ним отходов – срок действия концессионного соглашения.</w:t>
            </w:r>
          </w:p>
          <w:p w:rsidR="004A4D4E" w:rsidRPr="004A4D4E" w:rsidRDefault="004A4D4E" w:rsidP="004A4D4E">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Режим работы – не менее 365 дней в году.</w:t>
            </w:r>
          </w:p>
        </w:tc>
      </w:tr>
      <w:tr w:rsidR="004A4D4E" w:rsidRPr="004A4D4E" w:rsidTr="0074581C">
        <w:trPr>
          <w:trHeight w:val="3879"/>
        </w:trPr>
        <w:tc>
          <w:tcPr>
            <w:tcW w:w="817" w:type="dxa"/>
            <w:shd w:val="clear" w:color="auto" w:fill="auto"/>
          </w:tcPr>
          <w:p w:rsidR="004A4D4E" w:rsidRPr="004A4D4E" w:rsidRDefault="004A4D4E" w:rsidP="004A4D4E">
            <w:pPr>
              <w:spacing w:before="120" w:after="216"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lastRenderedPageBreak/>
              <w:t>2</w:t>
            </w:r>
          </w:p>
        </w:tc>
        <w:tc>
          <w:tcPr>
            <w:tcW w:w="1985" w:type="dxa"/>
            <w:shd w:val="clear" w:color="auto" w:fill="auto"/>
          </w:tcPr>
          <w:p w:rsidR="004A4D4E" w:rsidRPr="004A4D4E" w:rsidRDefault="004A4D4E" w:rsidP="004A4D4E">
            <w:pPr>
              <w:spacing w:after="0" w:line="240" w:lineRule="auto"/>
              <w:ind w:right="-1418"/>
              <w:jc w:val="both"/>
              <w:rPr>
                <w:rFonts w:ascii="Times New Roman" w:eastAsia="Times New Roman" w:hAnsi="Times New Roman" w:cs="Times New Roman"/>
                <w:sz w:val="24"/>
                <w:szCs w:val="24"/>
                <w:lang w:eastAsia="ru-RU"/>
              </w:rPr>
            </w:pPr>
          </w:p>
          <w:p w:rsidR="004A4D4E" w:rsidRPr="004A4D4E" w:rsidRDefault="004A4D4E" w:rsidP="004A4D4E">
            <w:pPr>
              <w:spacing w:after="0" w:line="240" w:lineRule="auto"/>
              <w:ind w:right="-1418"/>
              <w:jc w:val="both"/>
              <w:rPr>
                <w:rFonts w:ascii="Times New Roman" w:eastAsia="Times New Roman" w:hAnsi="Times New Roman" w:cs="Times New Roman"/>
                <w:sz w:val="24"/>
                <w:szCs w:val="24"/>
                <w:lang w:eastAsia="ru-RU"/>
              </w:rPr>
            </w:pPr>
          </w:p>
          <w:p w:rsidR="004A4D4E" w:rsidRPr="004A4D4E" w:rsidRDefault="004A4D4E" w:rsidP="004A4D4E">
            <w:pPr>
              <w:spacing w:after="0" w:line="240" w:lineRule="auto"/>
              <w:ind w:right="-1418"/>
              <w:jc w:val="both"/>
              <w:rPr>
                <w:rFonts w:ascii="Times New Roman" w:eastAsia="Times New Roman" w:hAnsi="Times New Roman" w:cs="Times New Roman"/>
                <w:sz w:val="24"/>
                <w:szCs w:val="24"/>
                <w:lang w:eastAsia="ru-RU"/>
              </w:rPr>
            </w:pPr>
          </w:p>
          <w:p w:rsidR="004A4D4E" w:rsidRPr="004A4D4E" w:rsidRDefault="004A4D4E" w:rsidP="004A4D4E">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Реконструкция </w:t>
            </w:r>
          </w:p>
          <w:p w:rsidR="004A4D4E" w:rsidRPr="004A4D4E" w:rsidRDefault="004A4D4E" w:rsidP="004A4D4E">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полигона</w:t>
            </w:r>
          </w:p>
        </w:tc>
        <w:tc>
          <w:tcPr>
            <w:tcW w:w="6804" w:type="dxa"/>
            <w:shd w:val="clear" w:color="auto" w:fill="auto"/>
          </w:tcPr>
          <w:p w:rsidR="004A4D4E" w:rsidRPr="004A4D4E" w:rsidRDefault="004A4D4E" w:rsidP="004A4D4E">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Необходимо произвести реконструкцию сооружения полигона </w:t>
            </w:r>
          </w:p>
          <w:p w:rsidR="004A4D4E" w:rsidRPr="004A4D4E" w:rsidRDefault="004A4D4E" w:rsidP="004A4D4E">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бытовых отходов путем:</w:t>
            </w:r>
          </w:p>
          <w:p w:rsidR="004A4D4E" w:rsidRPr="004A4D4E" w:rsidRDefault="004A4D4E" w:rsidP="004A4D4E">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1)Обеспечение реконструкции полигона за счет собственных и </w:t>
            </w:r>
          </w:p>
          <w:p w:rsidR="004A4D4E" w:rsidRPr="004A4D4E" w:rsidRDefault="004A4D4E" w:rsidP="004A4D4E">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(или) привлеченных концессионером средств (в том числе </w:t>
            </w:r>
          </w:p>
          <w:p w:rsidR="004A4D4E" w:rsidRPr="004A4D4E" w:rsidRDefault="004A4D4E" w:rsidP="004A4D4E">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средств, предоставляемых финансирующими организациями) в </w:t>
            </w:r>
          </w:p>
          <w:p w:rsidR="004A4D4E" w:rsidRPr="004A4D4E" w:rsidRDefault="004A4D4E" w:rsidP="004A4D4E">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соответствии с установленными конкурсной документацией </w:t>
            </w:r>
          </w:p>
          <w:p w:rsidR="004A4D4E" w:rsidRPr="004A4D4E" w:rsidRDefault="004A4D4E" w:rsidP="004A4D4E">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технико-экономическими показателями и характеристиками </w:t>
            </w:r>
          </w:p>
          <w:p w:rsidR="004A4D4E" w:rsidRPr="004A4D4E" w:rsidRDefault="004A4D4E" w:rsidP="004A4D4E">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полигона. </w:t>
            </w:r>
          </w:p>
          <w:p w:rsidR="004A4D4E" w:rsidRPr="004A4D4E" w:rsidRDefault="004A4D4E" w:rsidP="004A4D4E">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Реконструкция полигона заключается в создании новых и </w:t>
            </w:r>
          </w:p>
          <w:p w:rsidR="004A4D4E" w:rsidRPr="004A4D4E" w:rsidRDefault="004A4D4E" w:rsidP="004A4D4E">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эксплуатации концессионером карт (т</w:t>
            </w:r>
            <w:r w:rsidR="005B48C2">
              <w:rPr>
                <w:rFonts w:ascii="Times New Roman" w:eastAsia="Times New Roman" w:hAnsi="Times New Roman" w:cs="Times New Roman"/>
                <w:sz w:val="24"/>
                <w:szCs w:val="24"/>
                <w:lang w:eastAsia="ru-RU"/>
              </w:rPr>
              <w:t>р</w:t>
            </w:r>
            <w:r w:rsidRPr="004A4D4E">
              <w:rPr>
                <w:rFonts w:ascii="Times New Roman" w:eastAsia="Times New Roman" w:hAnsi="Times New Roman" w:cs="Times New Roman"/>
                <w:sz w:val="24"/>
                <w:szCs w:val="24"/>
                <w:lang w:eastAsia="ru-RU"/>
              </w:rPr>
              <w:t>аншей) складирования.</w:t>
            </w:r>
            <w:r w:rsidRPr="004A4D4E">
              <w:rPr>
                <w:rFonts w:ascii="Times New Roman" w:eastAsia="Times New Roman" w:hAnsi="Times New Roman" w:cs="Times New Roman"/>
                <w:sz w:val="24"/>
                <w:szCs w:val="24"/>
                <w:lang w:eastAsia="ru-RU"/>
              </w:rPr>
              <w:br/>
              <w:t>2) оформление санитарно-защитной зоны;</w:t>
            </w:r>
            <w:r w:rsidRPr="004A4D4E">
              <w:rPr>
                <w:rFonts w:ascii="Times New Roman" w:eastAsia="Times New Roman" w:hAnsi="Times New Roman" w:cs="Times New Roman"/>
                <w:sz w:val="24"/>
                <w:szCs w:val="24"/>
                <w:lang w:eastAsia="ru-RU"/>
              </w:rPr>
              <w:br/>
              <w:t xml:space="preserve">3) организация сбора, вывоза и размещения отходов с </w:t>
            </w:r>
          </w:p>
          <w:p w:rsidR="004A4D4E" w:rsidRPr="004A4D4E" w:rsidRDefault="004A4D4E" w:rsidP="004A4D4E">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соблюдением технологии</w:t>
            </w:r>
            <w:r w:rsidRPr="004A4D4E">
              <w:rPr>
                <w:rFonts w:ascii="Times New Roman" w:eastAsia="Times New Roman" w:hAnsi="Times New Roman" w:cs="Times New Roman"/>
                <w:sz w:val="24"/>
                <w:szCs w:val="24"/>
                <w:lang w:eastAsia="ru-RU"/>
              </w:rPr>
              <w:br/>
              <w:t>4) устройство ограждения по периметру полигона;</w:t>
            </w:r>
          </w:p>
        </w:tc>
      </w:tr>
      <w:tr w:rsidR="004A4D4E" w:rsidRPr="004A4D4E" w:rsidTr="00D25759">
        <w:tc>
          <w:tcPr>
            <w:tcW w:w="817" w:type="dxa"/>
            <w:shd w:val="clear" w:color="auto" w:fill="auto"/>
          </w:tcPr>
          <w:p w:rsidR="004A4D4E" w:rsidRPr="004A4D4E" w:rsidRDefault="004A4D4E" w:rsidP="004A4D4E">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3</w:t>
            </w:r>
          </w:p>
        </w:tc>
        <w:tc>
          <w:tcPr>
            <w:tcW w:w="1985" w:type="dxa"/>
            <w:shd w:val="clear" w:color="auto" w:fill="auto"/>
          </w:tcPr>
          <w:p w:rsidR="004A4D4E" w:rsidRPr="004A4D4E" w:rsidRDefault="004A4D4E" w:rsidP="004A4D4E">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Эксплуатация и рекультивация </w:t>
            </w:r>
          </w:p>
          <w:p w:rsidR="004A4D4E" w:rsidRPr="004A4D4E" w:rsidRDefault="004A4D4E" w:rsidP="004A4D4E">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полигона</w:t>
            </w:r>
          </w:p>
        </w:tc>
        <w:tc>
          <w:tcPr>
            <w:tcW w:w="6804" w:type="dxa"/>
            <w:shd w:val="clear" w:color="auto" w:fill="auto"/>
          </w:tcPr>
          <w:p w:rsidR="004A4D4E" w:rsidRPr="004A4D4E" w:rsidRDefault="004A4D4E" w:rsidP="004A4D4E">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Эксплуатация и рекультивация полигона должны </w:t>
            </w:r>
          </w:p>
          <w:p w:rsidR="004A4D4E" w:rsidRPr="004A4D4E" w:rsidRDefault="004A4D4E" w:rsidP="004A4D4E">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осуществляться в соответствии с действующими</w:t>
            </w:r>
          </w:p>
          <w:p w:rsidR="004A4D4E" w:rsidRPr="004A4D4E" w:rsidRDefault="004A4D4E" w:rsidP="004A4D4E">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законодательством и нормативными правовыми актами Российской Российской Федерации.</w:t>
            </w:r>
          </w:p>
        </w:tc>
      </w:tr>
    </w:tbl>
    <w:p w:rsidR="006B3369" w:rsidRPr="00601136" w:rsidRDefault="006B3369" w:rsidP="0074581C">
      <w:pPr>
        <w:spacing w:after="0" w:line="276" w:lineRule="auto"/>
        <w:ind w:right="-142"/>
        <w:jc w:val="both"/>
        <w:rPr>
          <w:rFonts w:ascii="Times New Roman" w:eastAsia="Times New Roman" w:hAnsi="Times New Roman" w:cs="Times New Roman"/>
          <w:sz w:val="24"/>
          <w:szCs w:val="24"/>
          <w:lang w:eastAsia="ru-RU"/>
        </w:rPr>
      </w:pPr>
      <w:r w:rsidRPr="00B563B2">
        <w:rPr>
          <w:rFonts w:ascii="Times New Roman" w:eastAsia="Times New Roman" w:hAnsi="Times New Roman" w:cs="Times New Roman"/>
          <w:color w:val="535353"/>
          <w:sz w:val="24"/>
          <w:szCs w:val="24"/>
          <w:lang w:eastAsia="ru-RU"/>
        </w:rPr>
        <w:t> </w:t>
      </w:r>
      <w:r w:rsidRPr="00B563B2">
        <w:rPr>
          <w:rFonts w:ascii="Times New Roman" w:eastAsia="Times New Roman" w:hAnsi="Times New Roman" w:cs="Times New Roman"/>
          <w:color w:val="535353"/>
          <w:sz w:val="24"/>
          <w:szCs w:val="24"/>
          <w:lang w:eastAsia="ru-RU"/>
        </w:rPr>
        <w:br/>
      </w:r>
      <w:r w:rsidR="0074581C">
        <w:rPr>
          <w:rFonts w:ascii="Times New Roman" w:eastAsia="Times New Roman" w:hAnsi="Times New Roman" w:cs="Times New Roman"/>
          <w:b/>
          <w:bCs/>
          <w:sz w:val="24"/>
          <w:szCs w:val="24"/>
          <w:lang w:eastAsia="ru-RU"/>
        </w:rPr>
        <w:t>3</w:t>
      </w:r>
      <w:r w:rsidRPr="00601136">
        <w:rPr>
          <w:rFonts w:ascii="Times New Roman" w:eastAsia="Times New Roman" w:hAnsi="Times New Roman" w:cs="Times New Roman"/>
          <w:b/>
          <w:bCs/>
          <w:sz w:val="24"/>
          <w:szCs w:val="24"/>
          <w:lang w:eastAsia="ru-RU"/>
        </w:rPr>
        <w:t>. Требования, предъявляемые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r w:rsidRPr="00601136">
        <w:rPr>
          <w:rFonts w:ascii="Times New Roman" w:eastAsia="Times New Roman" w:hAnsi="Times New Roman" w:cs="Times New Roman"/>
          <w:sz w:val="24"/>
          <w:szCs w:val="24"/>
          <w:lang w:eastAsia="ru-RU"/>
        </w:rPr>
        <w:br/>
        <w:t> </w:t>
      </w:r>
      <w:r w:rsidRPr="00601136">
        <w:rPr>
          <w:rFonts w:ascii="Times New Roman" w:eastAsia="Times New Roman" w:hAnsi="Times New Roman" w:cs="Times New Roman"/>
          <w:sz w:val="24"/>
          <w:szCs w:val="24"/>
          <w:lang w:eastAsia="ru-RU"/>
        </w:rPr>
        <w:br/>
      </w:r>
      <w:r w:rsidR="0074581C">
        <w:rPr>
          <w:rFonts w:ascii="Times New Roman" w:eastAsia="Times New Roman" w:hAnsi="Times New Roman" w:cs="Times New Roman"/>
          <w:sz w:val="24"/>
          <w:szCs w:val="24"/>
          <w:lang w:eastAsia="ru-RU"/>
        </w:rPr>
        <w:t>3</w:t>
      </w:r>
      <w:r w:rsidRPr="00601136">
        <w:rPr>
          <w:rFonts w:ascii="Times New Roman" w:eastAsia="Times New Roman" w:hAnsi="Times New Roman" w:cs="Times New Roman"/>
          <w:sz w:val="24"/>
          <w:szCs w:val="24"/>
          <w:lang w:eastAsia="ru-RU"/>
        </w:rPr>
        <w:t>.1. 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(далее – Заявитель).</w:t>
      </w:r>
      <w:r w:rsidRPr="00601136">
        <w:rPr>
          <w:rFonts w:ascii="Times New Roman" w:eastAsia="Times New Roman" w:hAnsi="Times New Roman" w:cs="Times New Roman"/>
          <w:sz w:val="24"/>
          <w:szCs w:val="24"/>
          <w:lang w:eastAsia="ru-RU"/>
        </w:rPr>
        <w:br/>
      </w:r>
      <w:r w:rsidR="0074581C">
        <w:rPr>
          <w:rFonts w:ascii="Times New Roman" w:eastAsia="Times New Roman" w:hAnsi="Times New Roman" w:cs="Times New Roman"/>
          <w:sz w:val="24"/>
          <w:szCs w:val="24"/>
          <w:lang w:eastAsia="ru-RU"/>
        </w:rPr>
        <w:t>3</w:t>
      </w:r>
      <w:r w:rsidRPr="00601136">
        <w:rPr>
          <w:rFonts w:ascii="Times New Roman" w:eastAsia="Times New Roman" w:hAnsi="Times New Roman" w:cs="Times New Roman"/>
          <w:sz w:val="24"/>
          <w:szCs w:val="24"/>
          <w:lang w:eastAsia="ru-RU"/>
        </w:rPr>
        <w:t xml:space="preserve">.2. </w:t>
      </w:r>
      <w:r w:rsidR="00601136" w:rsidRPr="00601136">
        <w:rPr>
          <w:rFonts w:ascii="Times New Roman" w:eastAsia="Times New Roman" w:hAnsi="Times New Roman" w:cs="Times New Roman"/>
          <w:sz w:val="24"/>
          <w:szCs w:val="24"/>
          <w:lang w:eastAsia="ru-RU"/>
        </w:rPr>
        <w:t>Участник</w:t>
      </w:r>
      <w:r w:rsidRPr="00601136">
        <w:rPr>
          <w:rFonts w:ascii="Times New Roman" w:eastAsia="Times New Roman" w:hAnsi="Times New Roman" w:cs="Times New Roman"/>
          <w:sz w:val="24"/>
          <w:szCs w:val="24"/>
          <w:lang w:eastAsia="ru-RU"/>
        </w:rPr>
        <w:t xml:space="preserve"> должен соответствовать следующим требованиям к квалификации, профессиональным и деловым качествам:</w:t>
      </w:r>
      <w:r w:rsidRPr="00601136">
        <w:rPr>
          <w:rFonts w:ascii="Times New Roman" w:eastAsia="Times New Roman" w:hAnsi="Times New Roman" w:cs="Times New Roman"/>
          <w:sz w:val="24"/>
          <w:szCs w:val="24"/>
          <w:lang w:eastAsia="ru-RU"/>
        </w:rPr>
        <w:br/>
        <w:t>- наличие у заявителя на определённых правах (собственность, аренда, лизинг)  специализированн</w:t>
      </w:r>
      <w:r w:rsidR="00601136" w:rsidRPr="00601136">
        <w:rPr>
          <w:rFonts w:ascii="Times New Roman" w:eastAsia="Times New Roman" w:hAnsi="Times New Roman" w:cs="Times New Roman"/>
          <w:sz w:val="24"/>
          <w:szCs w:val="24"/>
          <w:lang w:eastAsia="ru-RU"/>
        </w:rPr>
        <w:t>ой</w:t>
      </w:r>
      <w:r w:rsidRPr="00601136">
        <w:rPr>
          <w:rFonts w:ascii="Times New Roman" w:eastAsia="Times New Roman" w:hAnsi="Times New Roman" w:cs="Times New Roman"/>
          <w:sz w:val="24"/>
          <w:szCs w:val="24"/>
          <w:lang w:eastAsia="ru-RU"/>
        </w:rPr>
        <w:t xml:space="preserve"> техник</w:t>
      </w:r>
      <w:r w:rsidR="00601136" w:rsidRPr="00601136">
        <w:rPr>
          <w:rFonts w:ascii="Times New Roman" w:eastAsia="Times New Roman" w:hAnsi="Times New Roman" w:cs="Times New Roman"/>
          <w:sz w:val="24"/>
          <w:szCs w:val="24"/>
          <w:lang w:eastAsia="ru-RU"/>
        </w:rPr>
        <w:t>и</w:t>
      </w:r>
      <w:r w:rsidRPr="00601136">
        <w:rPr>
          <w:rFonts w:ascii="Times New Roman" w:eastAsia="Times New Roman" w:hAnsi="Times New Roman" w:cs="Times New Roman"/>
          <w:sz w:val="24"/>
          <w:szCs w:val="24"/>
          <w:lang w:eastAsia="ru-RU"/>
        </w:rPr>
        <w:t xml:space="preserve"> для работы с твёрдыми бытовыми</w:t>
      </w:r>
      <w:r w:rsidR="0074581C">
        <w:rPr>
          <w:rFonts w:ascii="Times New Roman" w:eastAsia="Times New Roman" w:hAnsi="Times New Roman" w:cs="Times New Roman"/>
          <w:sz w:val="24"/>
          <w:szCs w:val="24"/>
          <w:lang w:eastAsia="ru-RU"/>
        </w:rPr>
        <w:t xml:space="preserve"> (коммунальными)</w:t>
      </w:r>
      <w:r w:rsidR="0074581C" w:rsidRPr="004A4D4E">
        <w:rPr>
          <w:rFonts w:ascii="Times New Roman" w:eastAsia="Times New Roman" w:hAnsi="Times New Roman" w:cs="Times New Roman"/>
          <w:sz w:val="24"/>
          <w:szCs w:val="24"/>
          <w:lang w:eastAsia="ru-RU"/>
        </w:rPr>
        <w:t xml:space="preserve"> </w:t>
      </w:r>
      <w:r w:rsidRPr="00601136">
        <w:rPr>
          <w:rFonts w:ascii="Times New Roman" w:eastAsia="Times New Roman" w:hAnsi="Times New Roman" w:cs="Times New Roman"/>
          <w:sz w:val="24"/>
          <w:szCs w:val="24"/>
          <w:lang w:eastAsia="ru-RU"/>
        </w:rPr>
        <w:t xml:space="preserve"> отходами.</w:t>
      </w:r>
      <w:r w:rsidRPr="00601136">
        <w:rPr>
          <w:rFonts w:ascii="Times New Roman" w:eastAsia="Times New Roman" w:hAnsi="Times New Roman" w:cs="Times New Roman"/>
          <w:sz w:val="24"/>
          <w:szCs w:val="24"/>
          <w:lang w:eastAsia="ru-RU"/>
        </w:rPr>
        <w:br/>
        <w:t> </w:t>
      </w:r>
      <w:r w:rsidR="0074581C">
        <w:rPr>
          <w:rFonts w:ascii="Times New Roman" w:eastAsia="Times New Roman" w:hAnsi="Times New Roman" w:cs="Times New Roman"/>
          <w:sz w:val="24"/>
          <w:szCs w:val="24"/>
          <w:lang w:eastAsia="ru-RU"/>
        </w:rPr>
        <w:t>3</w:t>
      </w:r>
      <w:r w:rsidRPr="00601136">
        <w:rPr>
          <w:rFonts w:ascii="Times New Roman" w:eastAsia="Times New Roman" w:hAnsi="Times New Roman" w:cs="Times New Roman"/>
          <w:sz w:val="24"/>
          <w:szCs w:val="24"/>
          <w:lang w:eastAsia="ru-RU"/>
        </w:rPr>
        <w:t xml:space="preserve">.3. Каждый </w:t>
      </w:r>
      <w:r w:rsidR="00601136" w:rsidRPr="00601136">
        <w:rPr>
          <w:rFonts w:ascii="Times New Roman" w:eastAsia="Times New Roman" w:hAnsi="Times New Roman" w:cs="Times New Roman"/>
          <w:sz w:val="24"/>
          <w:szCs w:val="24"/>
          <w:lang w:eastAsia="ru-RU"/>
        </w:rPr>
        <w:t>участник</w:t>
      </w:r>
      <w:r w:rsidRPr="00601136">
        <w:rPr>
          <w:rFonts w:ascii="Times New Roman" w:eastAsia="Times New Roman" w:hAnsi="Times New Roman" w:cs="Times New Roman"/>
          <w:sz w:val="24"/>
          <w:szCs w:val="24"/>
          <w:lang w:eastAsia="ru-RU"/>
        </w:rPr>
        <w:t xml:space="preserve"> должен гарантировать:</w:t>
      </w:r>
    </w:p>
    <w:p w:rsidR="006B3369" w:rsidRPr="00601136" w:rsidRDefault="006B3369" w:rsidP="0074581C">
      <w:pPr>
        <w:numPr>
          <w:ilvl w:val="0"/>
          <w:numId w:val="1"/>
        </w:numPr>
        <w:spacing w:after="0" w:line="276" w:lineRule="auto"/>
        <w:ind w:right="-142"/>
        <w:jc w:val="both"/>
        <w:rPr>
          <w:rFonts w:ascii="Times New Roman" w:eastAsia="Times New Roman" w:hAnsi="Times New Roman" w:cs="Times New Roman"/>
          <w:sz w:val="24"/>
          <w:szCs w:val="24"/>
          <w:lang w:eastAsia="ru-RU"/>
        </w:rPr>
      </w:pPr>
      <w:r w:rsidRPr="00601136">
        <w:rPr>
          <w:rFonts w:ascii="Times New Roman" w:eastAsia="Times New Roman" w:hAnsi="Times New Roman" w:cs="Times New Roman"/>
          <w:sz w:val="24"/>
          <w:szCs w:val="24"/>
          <w:lang w:eastAsia="ru-RU"/>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6B3369" w:rsidRPr="00601136" w:rsidRDefault="006B3369" w:rsidP="0074581C">
      <w:pPr>
        <w:numPr>
          <w:ilvl w:val="0"/>
          <w:numId w:val="1"/>
        </w:numPr>
        <w:spacing w:after="0" w:line="276" w:lineRule="auto"/>
        <w:ind w:right="-142"/>
        <w:jc w:val="both"/>
        <w:rPr>
          <w:rFonts w:ascii="Times New Roman" w:eastAsia="Times New Roman" w:hAnsi="Times New Roman" w:cs="Times New Roman"/>
          <w:sz w:val="24"/>
          <w:szCs w:val="24"/>
          <w:lang w:eastAsia="ru-RU"/>
        </w:rPr>
      </w:pPr>
      <w:r w:rsidRPr="00601136">
        <w:rPr>
          <w:rFonts w:ascii="Times New Roman" w:eastAsia="Times New Roman" w:hAnsi="Times New Roman" w:cs="Times New Roman"/>
          <w:sz w:val="24"/>
          <w:szCs w:val="24"/>
          <w:lang w:eastAsia="ru-RU"/>
        </w:rPr>
        <w:t>отсутствие решения о признании заявителя банкротом и об открытии конкурсного производства в отношении него;</w:t>
      </w:r>
    </w:p>
    <w:p w:rsidR="006B3369" w:rsidRPr="00601136" w:rsidRDefault="006B3369" w:rsidP="0074581C">
      <w:pPr>
        <w:numPr>
          <w:ilvl w:val="0"/>
          <w:numId w:val="1"/>
        </w:numPr>
        <w:spacing w:after="0" w:line="276" w:lineRule="auto"/>
        <w:ind w:right="-142"/>
        <w:jc w:val="both"/>
        <w:rPr>
          <w:rFonts w:ascii="Times New Roman" w:eastAsia="Times New Roman" w:hAnsi="Times New Roman" w:cs="Times New Roman"/>
          <w:sz w:val="24"/>
          <w:szCs w:val="24"/>
          <w:lang w:eastAsia="ru-RU"/>
        </w:rPr>
      </w:pPr>
      <w:r w:rsidRPr="00601136">
        <w:rPr>
          <w:rFonts w:ascii="Times New Roman" w:eastAsia="Times New Roman" w:hAnsi="Times New Roman" w:cs="Times New Roman"/>
          <w:sz w:val="24"/>
          <w:szCs w:val="24"/>
          <w:lang w:eastAsia="ru-RU"/>
        </w:rPr>
        <w:t>отсутствие на день подачи заявки на участие в конкурсе административного наказания в виде административного приостановления деятельности, назначенного в порядке, предусмотренном Кодексом Российской Федерации об административных правонарушениях;</w:t>
      </w:r>
    </w:p>
    <w:p w:rsidR="006B3369" w:rsidRPr="00601136" w:rsidRDefault="006B3369" w:rsidP="0074581C">
      <w:pPr>
        <w:numPr>
          <w:ilvl w:val="0"/>
          <w:numId w:val="1"/>
        </w:numPr>
        <w:spacing w:after="0" w:line="276" w:lineRule="auto"/>
        <w:ind w:right="-142"/>
        <w:jc w:val="both"/>
        <w:rPr>
          <w:rFonts w:ascii="Times New Roman" w:eastAsia="Times New Roman" w:hAnsi="Times New Roman" w:cs="Times New Roman"/>
          <w:sz w:val="24"/>
          <w:szCs w:val="24"/>
          <w:lang w:eastAsia="ru-RU"/>
        </w:rPr>
      </w:pPr>
      <w:r w:rsidRPr="00601136">
        <w:rPr>
          <w:rFonts w:ascii="Times New Roman" w:eastAsia="Times New Roman" w:hAnsi="Times New Roman" w:cs="Times New Roman"/>
          <w:sz w:val="24"/>
          <w:szCs w:val="24"/>
          <w:lang w:eastAsia="ru-RU"/>
        </w:rPr>
        <w:t>достоверность всей информации и документов, предоставленных в заявке на участие в конкурсе.</w:t>
      </w:r>
    </w:p>
    <w:p w:rsidR="006B3369" w:rsidRPr="00601136" w:rsidRDefault="006B3369" w:rsidP="0074581C">
      <w:pPr>
        <w:numPr>
          <w:ilvl w:val="0"/>
          <w:numId w:val="1"/>
        </w:numPr>
        <w:spacing w:after="0" w:line="276" w:lineRule="auto"/>
        <w:ind w:right="-142"/>
        <w:jc w:val="both"/>
        <w:rPr>
          <w:rFonts w:ascii="Times New Roman" w:eastAsia="Times New Roman" w:hAnsi="Times New Roman" w:cs="Times New Roman"/>
          <w:sz w:val="24"/>
          <w:szCs w:val="24"/>
          <w:lang w:eastAsia="ru-RU"/>
        </w:rPr>
      </w:pPr>
      <w:r w:rsidRPr="00601136">
        <w:rPr>
          <w:rFonts w:ascii="Times New Roman" w:eastAsia="Times New Roman" w:hAnsi="Times New Roman" w:cs="Times New Roman"/>
          <w:sz w:val="24"/>
          <w:szCs w:val="24"/>
          <w:lang w:eastAsia="ru-RU"/>
        </w:rPr>
        <w:t>отсутствие у участника конкурса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B3369" w:rsidRPr="00EE76A9" w:rsidRDefault="006B3369" w:rsidP="0074581C">
      <w:pPr>
        <w:spacing w:after="0" w:line="276" w:lineRule="auto"/>
        <w:ind w:right="-142"/>
        <w:jc w:val="both"/>
        <w:rPr>
          <w:rFonts w:ascii="Times New Roman" w:eastAsia="Times New Roman" w:hAnsi="Times New Roman" w:cs="Times New Roman"/>
          <w:b/>
          <w:sz w:val="24"/>
          <w:szCs w:val="24"/>
          <w:lang w:eastAsia="ru-RU"/>
        </w:rPr>
      </w:pPr>
      <w:r w:rsidRPr="00B563B2">
        <w:rPr>
          <w:rFonts w:ascii="Times New Roman" w:eastAsia="Times New Roman" w:hAnsi="Times New Roman" w:cs="Times New Roman"/>
          <w:color w:val="535353"/>
          <w:sz w:val="24"/>
          <w:szCs w:val="24"/>
          <w:lang w:eastAsia="ru-RU"/>
        </w:rPr>
        <w:t> </w:t>
      </w:r>
      <w:r w:rsidR="0074581C">
        <w:rPr>
          <w:rFonts w:ascii="Times New Roman" w:eastAsia="Times New Roman" w:hAnsi="Times New Roman" w:cs="Times New Roman"/>
          <w:color w:val="535353"/>
          <w:sz w:val="24"/>
          <w:szCs w:val="24"/>
          <w:lang w:eastAsia="ru-RU"/>
        </w:rPr>
        <w:t>4</w:t>
      </w:r>
      <w:r w:rsidRPr="00EE76A9">
        <w:rPr>
          <w:rFonts w:ascii="Times New Roman" w:eastAsia="Times New Roman" w:hAnsi="Times New Roman" w:cs="Times New Roman"/>
          <w:b/>
          <w:sz w:val="24"/>
          <w:szCs w:val="24"/>
          <w:lang w:eastAsia="ru-RU"/>
        </w:rPr>
        <w:t>. Критерии конкурса и установленные параметры критериев конкурса</w:t>
      </w:r>
    </w:p>
    <w:p w:rsidR="00EE76A9" w:rsidRPr="00EE76A9" w:rsidRDefault="0074581C" w:rsidP="0074581C">
      <w:pPr>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EE76A9" w:rsidRPr="00EE76A9">
        <w:rPr>
          <w:rFonts w:ascii="Times New Roman" w:eastAsia="Times New Roman" w:hAnsi="Times New Roman" w:cs="Times New Roman"/>
          <w:sz w:val="24"/>
          <w:szCs w:val="24"/>
          <w:lang w:eastAsia="ru-RU"/>
        </w:rPr>
        <w:t>В соответствии с условиями Конкурса установлены следующие критерии, на основе которых осуществляется оценка Конкурсных предложений и параметры этих критериев.</w:t>
      </w:r>
    </w:p>
    <w:p w:rsidR="00EE76A9" w:rsidRPr="00EE76A9" w:rsidRDefault="00EE76A9" w:rsidP="00E32E69">
      <w:pPr>
        <w:spacing w:after="0" w:line="240" w:lineRule="auto"/>
        <w:ind w:right="-142" w:firstLine="708"/>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b/>
          <w:sz w:val="24"/>
          <w:szCs w:val="24"/>
          <w:u w:val="single"/>
          <w:lang w:eastAsia="ru-RU"/>
        </w:rPr>
        <w:t>Параметры критериев конкурса</w:t>
      </w:r>
      <w:r w:rsidRPr="00EE76A9">
        <w:rPr>
          <w:rFonts w:ascii="Times New Roman" w:eastAsia="Times New Roman" w:hAnsi="Times New Roman" w:cs="Times New Roman"/>
          <w:sz w:val="24"/>
          <w:szCs w:val="24"/>
          <w:lang w:eastAsia="ru-RU"/>
        </w:rPr>
        <w:t>.</w:t>
      </w:r>
    </w:p>
    <w:p w:rsidR="00EE76A9" w:rsidRPr="00EE76A9" w:rsidRDefault="00EE76A9" w:rsidP="00EE76A9">
      <w:pPr>
        <w:spacing w:after="0" w:line="240" w:lineRule="auto"/>
        <w:ind w:firstLine="708"/>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111"/>
        <w:gridCol w:w="1384"/>
        <w:gridCol w:w="2415"/>
        <w:gridCol w:w="1275"/>
      </w:tblGrid>
      <w:tr w:rsidR="00EE76A9" w:rsidRPr="00EE76A9" w:rsidTr="00D25759">
        <w:tc>
          <w:tcPr>
            <w:tcW w:w="562" w:type="dxa"/>
            <w:shd w:val="clear" w:color="auto" w:fill="auto"/>
          </w:tcPr>
          <w:p w:rsidR="00EE76A9" w:rsidRPr="00EE76A9" w:rsidRDefault="00EE76A9" w:rsidP="00EE76A9">
            <w:pPr>
              <w:spacing w:after="0" w:line="240" w:lineRule="auto"/>
              <w:ind w:firstLine="709"/>
              <w:jc w:val="center"/>
              <w:rPr>
                <w:rFonts w:ascii="Times New Roman" w:eastAsia="Times New Roman" w:hAnsi="Times New Roman" w:cs="Times New Roman"/>
                <w:b/>
                <w:sz w:val="20"/>
                <w:szCs w:val="20"/>
                <w:lang w:eastAsia="ru-RU"/>
              </w:rPr>
            </w:pPr>
            <w:r w:rsidRPr="00EE76A9">
              <w:rPr>
                <w:rFonts w:ascii="Times New Roman" w:eastAsia="Times New Roman" w:hAnsi="Times New Roman" w:cs="Times New Roman"/>
                <w:b/>
                <w:sz w:val="20"/>
                <w:szCs w:val="20"/>
                <w:lang w:eastAsia="ru-RU"/>
              </w:rPr>
              <w:lastRenderedPageBreak/>
              <w:t>№</w:t>
            </w:r>
          </w:p>
          <w:p w:rsidR="00EE76A9" w:rsidRPr="00EE76A9" w:rsidRDefault="00EE76A9" w:rsidP="00EE76A9">
            <w:pPr>
              <w:spacing w:after="0" w:line="240" w:lineRule="auto"/>
              <w:ind w:firstLine="709"/>
              <w:jc w:val="center"/>
              <w:rPr>
                <w:rFonts w:ascii="Times New Roman" w:eastAsia="Times New Roman" w:hAnsi="Times New Roman" w:cs="Times New Roman"/>
                <w:b/>
                <w:sz w:val="20"/>
                <w:szCs w:val="20"/>
                <w:lang w:eastAsia="ru-RU"/>
              </w:rPr>
            </w:pPr>
            <w:r w:rsidRPr="00EE76A9">
              <w:rPr>
                <w:rFonts w:ascii="Times New Roman" w:eastAsia="Times New Roman" w:hAnsi="Times New Roman" w:cs="Times New Roman"/>
                <w:b/>
                <w:sz w:val="20"/>
                <w:szCs w:val="20"/>
                <w:lang w:eastAsia="ru-RU"/>
              </w:rPr>
              <w:t xml:space="preserve"> № п/п</w:t>
            </w:r>
          </w:p>
        </w:tc>
        <w:tc>
          <w:tcPr>
            <w:tcW w:w="4111"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b/>
                <w:sz w:val="20"/>
                <w:szCs w:val="20"/>
                <w:lang w:eastAsia="ru-RU"/>
              </w:rPr>
            </w:pPr>
            <w:r w:rsidRPr="00EE76A9">
              <w:rPr>
                <w:rFonts w:ascii="Times New Roman" w:eastAsia="Times New Roman" w:hAnsi="Times New Roman" w:cs="Times New Roman"/>
                <w:b/>
                <w:sz w:val="20"/>
                <w:szCs w:val="20"/>
                <w:lang w:eastAsia="ru-RU"/>
              </w:rPr>
              <w:t>Критерии конкурса</w:t>
            </w:r>
          </w:p>
        </w:tc>
        <w:tc>
          <w:tcPr>
            <w:tcW w:w="1384" w:type="dxa"/>
            <w:shd w:val="clear" w:color="auto" w:fill="auto"/>
          </w:tcPr>
          <w:p w:rsidR="00EE76A9" w:rsidRPr="00EE76A9" w:rsidRDefault="00EE76A9" w:rsidP="00EE76A9">
            <w:pPr>
              <w:spacing w:after="0" w:line="240" w:lineRule="auto"/>
              <w:jc w:val="both"/>
              <w:rPr>
                <w:rFonts w:ascii="Times New Roman" w:eastAsia="Times New Roman" w:hAnsi="Times New Roman" w:cs="Times New Roman"/>
                <w:b/>
                <w:sz w:val="20"/>
                <w:szCs w:val="20"/>
                <w:lang w:eastAsia="ru-RU"/>
              </w:rPr>
            </w:pPr>
            <w:r w:rsidRPr="00EE76A9">
              <w:rPr>
                <w:rFonts w:ascii="Times New Roman" w:eastAsia="Times New Roman" w:hAnsi="Times New Roman" w:cs="Times New Roman"/>
                <w:b/>
                <w:sz w:val="20"/>
                <w:szCs w:val="20"/>
                <w:lang w:eastAsia="ru-RU"/>
              </w:rPr>
              <w:t>Начальное значение</w:t>
            </w:r>
          </w:p>
        </w:tc>
        <w:tc>
          <w:tcPr>
            <w:tcW w:w="2415" w:type="dxa"/>
            <w:shd w:val="clear" w:color="auto" w:fill="auto"/>
          </w:tcPr>
          <w:p w:rsidR="00EE76A9" w:rsidRPr="00EE76A9" w:rsidRDefault="00EE76A9" w:rsidP="00EE76A9">
            <w:pPr>
              <w:spacing w:after="0" w:line="240" w:lineRule="auto"/>
              <w:jc w:val="both"/>
              <w:rPr>
                <w:rFonts w:ascii="Times New Roman" w:eastAsia="Times New Roman" w:hAnsi="Times New Roman" w:cs="Times New Roman"/>
                <w:b/>
                <w:sz w:val="20"/>
                <w:szCs w:val="20"/>
                <w:lang w:eastAsia="ru-RU"/>
              </w:rPr>
            </w:pPr>
            <w:r w:rsidRPr="00EE76A9">
              <w:rPr>
                <w:rFonts w:ascii="Times New Roman" w:eastAsia="Times New Roman" w:hAnsi="Times New Roman" w:cs="Times New Roman"/>
                <w:b/>
                <w:sz w:val="20"/>
                <w:szCs w:val="20"/>
                <w:lang w:eastAsia="ru-RU"/>
              </w:rPr>
              <w:t>Требования к изменению  начального значения</w:t>
            </w:r>
          </w:p>
        </w:tc>
        <w:tc>
          <w:tcPr>
            <w:tcW w:w="1275" w:type="dxa"/>
            <w:shd w:val="clear" w:color="auto" w:fill="auto"/>
          </w:tcPr>
          <w:p w:rsidR="00EE76A9" w:rsidRPr="00EE76A9" w:rsidRDefault="00EE76A9" w:rsidP="00EE76A9">
            <w:pPr>
              <w:spacing w:after="0" w:line="240" w:lineRule="auto"/>
              <w:jc w:val="both"/>
              <w:rPr>
                <w:rFonts w:ascii="Times New Roman" w:eastAsia="Times New Roman" w:hAnsi="Times New Roman" w:cs="Times New Roman"/>
                <w:b/>
                <w:sz w:val="20"/>
                <w:szCs w:val="20"/>
                <w:lang w:eastAsia="ru-RU"/>
              </w:rPr>
            </w:pPr>
            <w:r w:rsidRPr="00EE76A9">
              <w:rPr>
                <w:rFonts w:ascii="Times New Roman" w:eastAsia="Times New Roman" w:hAnsi="Times New Roman" w:cs="Times New Roman"/>
                <w:b/>
                <w:sz w:val="20"/>
                <w:szCs w:val="20"/>
                <w:lang w:eastAsia="ru-RU"/>
              </w:rPr>
              <w:t>Коэффициент значимости критерия конкурса</w:t>
            </w:r>
          </w:p>
        </w:tc>
      </w:tr>
      <w:tr w:rsidR="00EE76A9" w:rsidRPr="00EE76A9" w:rsidTr="00D25759">
        <w:tc>
          <w:tcPr>
            <w:tcW w:w="562"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1</w:t>
            </w:r>
          </w:p>
        </w:tc>
        <w:tc>
          <w:tcPr>
            <w:tcW w:w="4111" w:type="dxa"/>
            <w:shd w:val="clear" w:color="auto" w:fill="auto"/>
          </w:tcPr>
          <w:p w:rsidR="00EE76A9" w:rsidRPr="00EE76A9" w:rsidRDefault="00EE76A9" w:rsidP="00EE76A9">
            <w:pPr>
              <w:spacing w:after="0" w:line="240" w:lineRule="auto"/>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 xml:space="preserve">Срок реконструкции полигона со дня заключения концессионного соглашения </w:t>
            </w:r>
          </w:p>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p>
        </w:tc>
        <w:tc>
          <w:tcPr>
            <w:tcW w:w="1384"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5 лет</w:t>
            </w:r>
          </w:p>
        </w:tc>
        <w:tc>
          <w:tcPr>
            <w:tcW w:w="2415"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уменьшение</w:t>
            </w:r>
          </w:p>
        </w:tc>
        <w:tc>
          <w:tcPr>
            <w:tcW w:w="1275"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0,2</w:t>
            </w:r>
          </w:p>
        </w:tc>
      </w:tr>
      <w:tr w:rsidR="00EE76A9" w:rsidRPr="00EE76A9" w:rsidTr="00D25759">
        <w:tc>
          <w:tcPr>
            <w:tcW w:w="562"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2</w:t>
            </w:r>
          </w:p>
        </w:tc>
        <w:tc>
          <w:tcPr>
            <w:tcW w:w="4111" w:type="dxa"/>
            <w:shd w:val="clear" w:color="auto" w:fill="auto"/>
          </w:tcPr>
          <w:p w:rsidR="00EE76A9" w:rsidRPr="00EE76A9" w:rsidRDefault="00EE76A9" w:rsidP="00EE76A9">
            <w:pPr>
              <w:spacing w:after="0" w:line="240" w:lineRule="auto"/>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Оформление санитарно-защитной зоны</w:t>
            </w:r>
          </w:p>
        </w:tc>
        <w:tc>
          <w:tcPr>
            <w:tcW w:w="1384"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18 месяцев</w:t>
            </w:r>
          </w:p>
        </w:tc>
        <w:tc>
          <w:tcPr>
            <w:tcW w:w="2415"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Уменьшение</w:t>
            </w:r>
          </w:p>
        </w:tc>
        <w:tc>
          <w:tcPr>
            <w:tcW w:w="1275"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0,2</w:t>
            </w:r>
          </w:p>
        </w:tc>
      </w:tr>
      <w:tr w:rsidR="00EE76A9" w:rsidRPr="00EE76A9" w:rsidTr="00D25759">
        <w:tc>
          <w:tcPr>
            <w:tcW w:w="562"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3</w:t>
            </w:r>
          </w:p>
        </w:tc>
        <w:tc>
          <w:tcPr>
            <w:tcW w:w="4111" w:type="dxa"/>
            <w:shd w:val="clear" w:color="auto" w:fill="auto"/>
          </w:tcPr>
          <w:p w:rsidR="00EE76A9" w:rsidRPr="00EE76A9" w:rsidRDefault="00EE76A9" w:rsidP="00EE76A9">
            <w:pPr>
              <w:spacing w:after="0" w:line="240" w:lineRule="auto"/>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Устройство ограждения по периметру полигона;</w:t>
            </w:r>
          </w:p>
        </w:tc>
        <w:tc>
          <w:tcPr>
            <w:tcW w:w="1384"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24 месяца</w:t>
            </w:r>
          </w:p>
        </w:tc>
        <w:tc>
          <w:tcPr>
            <w:tcW w:w="2415"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Уменьшение</w:t>
            </w:r>
          </w:p>
        </w:tc>
        <w:tc>
          <w:tcPr>
            <w:tcW w:w="1275"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0,2</w:t>
            </w:r>
          </w:p>
        </w:tc>
      </w:tr>
      <w:tr w:rsidR="00EE76A9" w:rsidRPr="00EE76A9" w:rsidTr="00D25759">
        <w:tc>
          <w:tcPr>
            <w:tcW w:w="562"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4</w:t>
            </w:r>
          </w:p>
        </w:tc>
        <w:tc>
          <w:tcPr>
            <w:tcW w:w="4111" w:type="dxa"/>
            <w:shd w:val="clear" w:color="auto" w:fill="auto"/>
          </w:tcPr>
          <w:p w:rsidR="00EE76A9" w:rsidRPr="00EE76A9" w:rsidRDefault="00EE76A9" w:rsidP="00EE76A9">
            <w:pPr>
              <w:spacing w:after="0" w:line="240" w:lineRule="auto"/>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Наличие спецтехники для деятельности по эксплуатации полигона ТБ(К)О</w:t>
            </w:r>
          </w:p>
        </w:tc>
        <w:tc>
          <w:tcPr>
            <w:tcW w:w="1384"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24 месяца</w:t>
            </w:r>
          </w:p>
        </w:tc>
        <w:tc>
          <w:tcPr>
            <w:tcW w:w="2415"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наличие</w:t>
            </w:r>
          </w:p>
        </w:tc>
        <w:tc>
          <w:tcPr>
            <w:tcW w:w="1275" w:type="dxa"/>
            <w:shd w:val="clear" w:color="auto" w:fill="auto"/>
          </w:tcPr>
          <w:p w:rsidR="00EE76A9" w:rsidRPr="00EE76A9" w:rsidRDefault="00EE76A9" w:rsidP="00EE76A9">
            <w:pPr>
              <w:spacing w:after="0" w:line="240" w:lineRule="auto"/>
              <w:ind w:firstLine="709"/>
              <w:jc w:val="both"/>
              <w:rPr>
                <w:rFonts w:ascii="Times New Roman" w:eastAsia="Times New Roman" w:hAnsi="Times New Roman" w:cs="Times New Roman"/>
                <w:sz w:val="24"/>
                <w:szCs w:val="24"/>
                <w:lang w:eastAsia="ru-RU"/>
              </w:rPr>
            </w:pPr>
            <w:r w:rsidRPr="00EE76A9">
              <w:rPr>
                <w:rFonts w:ascii="Times New Roman" w:eastAsia="Times New Roman" w:hAnsi="Times New Roman" w:cs="Times New Roman"/>
                <w:sz w:val="24"/>
                <w:szCs w:val="24"/>
                <w:lang w:eastAsia="ru-RU"/>
              </w:rPr>
              <w:t>0,2</w:t>
            </w:r>
          </w:p>
        </w:tc>
      </w:tr>
    </w:tbl>
    <w:p w:rsidR="006B3369" w:rsidRPr="00B149BF" w:rsidRDefault="006B3369" w:rsidP="0074581C">
      <w:pPr>
        <w:spacing w:after="0" w:line="276" w:lineRule="auto"/>
        <w:jc w:val="both"/>
        <w:rPr>
          <w:rFonts w:ascii="Times New Roman" w:eastAsia="Times New Roman" w:hAnsi="Times New Roman" w:cs="Times New Roman"/>
          <w:sz w:val="24"/>
          <w:szCs w:val="24"/>
          <w:lang w:eastAsia="ru-RU"/>
        </w:rPr>
      </w:pPr>
      <w:r w:rsidRPr="00B563B2">
        <w:rPr>
          <w:rFonts w:ascii="Times New Roman" w:eastAsia="Times New Roman" w:hAnsi="Times New Roman" w:cs="Times New Roman"/>
          <w:color w:val="535353"/>
          <w:sz w:val="24"/>
          <w:szCs w:val="24"/>
          <w:lang w:eastAsia="ru-RU"/>
        </w:rPr>
        <w:br/>
      </w:r>
      <w:r w:rsidR="0074581C">
        <w:rPr>
          <w:rFonts w:ascii="Times New Roman" w:eastAsia="Times New Roman" w:hAnsi="Times New Roman" w:cs="Times New Roman"/>
          <w:sz w:val="24"/>
          <w:szCs w:val="24"/>
          <w:lang w:eastAsia="ru-RU"/>
        </w:rPr>
        <w:t>5</w:t>
      </w:r>
      <w:r w:rsidRPr="00B149BF">
        <w:rPr>
          <w:rFonts w:ascii="Times New Roman" w:eastAsia="Times New Roman" w:hAnsi="Times New Roman" w:cs="Times New Roman"/>
          <w:sz w:val="24"/>
          <w:szCs w:val="24"/>
          <w:lang w:eastAsia="ru-RU"/>
        </w:rPr>
        <w:t>. Исчерпывающий перечень документов и материалов и</w:t>
      </w:r>
      <w:r w:rsidR="00214863" w:rsidRPr="00B149BF">
        <w:rPr>
          <w:rFonts w:ascii="Times New Roman" w:eastAsia="Times New Roman" w:hAnsi="Times New Roman" w:cs="Times New Roman"/>
          <w:sz w:val="24"/>
          <w:szCs w:val="24"/>
          <w:lang w:eastAsia="ru-RU"/>
        </w:rPr>
        <w:t xml:space="preserve"> </w:t>
      </w:r>
      <w:r w:rsidR="0074581C">
        <w:rPr>
          <w:rFonts w:ascii="Times New Roman" w:eastAsia="Times New Roman" w:hAnsi="Times New Roman" w:cs="Times New Roman"/>
          <w:sz w:val="24"/>
          <w:szCs w:val="24"/>
          <w:lang w:eastAsia="ru-RU"/>
        </w:rPr>
        <w:t>форма их представления З</w:t>
      </w:r>
      <w:r w:rsidRPr="00B149BF">
        <w:rPr>
          <w:rFonts w:ascii="Times New Roman" w:eastAsia="Times New Roman" w:hAnsi="Times New Roman" w:cs="Times New Roman"/>
          <w:sz w:val="24"/>
          <w:szCs w:val="24"/>
          <w:lang w:eastAsia="ru-RU"/>
        </w:rPr>
        <w:t>аявителями участниками конкурса</w:t>
      </w:r>
    </w:p>
    <w:p w:rsidR="006B3369" w:rsidRPr="00624CE3" w:rsidRDefault="0074581C" w:rsidP="0074581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Для участия в конкурсе З</w:t>
      </w:r>
      <w:r w:rsidR="006B3369" w:rsidRPr="00B149BF">
        <w:rPr>
          <w:rFonts w:ascii="Times New Roman" w:eastAsia="Times New Roman" w:hAnsi="Times New Roman" w:cs="Times New Roman"/>
          <w:sz w:val="24"/>
          <w:szCs w:val="24"/>
          <w:lang w:eastAsia="ru-RU"/>
        </w:rPr>
        <w:t xml:space="preserve">аявитель, в срок, установленный настоящей документацией подает в конкурсную комиссию заявку на участие в конкурсе по форме, установленной настоящей документацией </w:t>
      </w:r>
      <w:r w:rsidR="006B3369" w:rsidRPr="00624CE3">
        <w:rPr>
          <w:rFonts w:ascii="Times New Roman" w:eastAsia="Times New Roman" w:hAnsi="Times New Roman" w:cs="Times New Roman"/>
          <w:sz w:val="24"/>
          <w:szCs w:val="24"/>
          <w:lang w:eastAsia="ru-RU"/>
        </w:rPr>
        <w:t>(приложение № 1 к настоящей документации) оформленную в соответствии с требованиями настоящей документации.</w:t>
      </w:r>
      <w:r w:rsidR="006B3369" w:rsidRPr="00624CE3">
        <w:rPr>
          <w:rFonts w:ascii="Times New Roman" w:eastAsia="Times New Roman" w:hAnsi="Times New Roman" w:cs="Times New Roman"/>
          <w:sz w:val="24"/>
          <w:szCs w:val="24"/>
          <w:lang w:eastAsia="ru-RU"/>
        </w:rPr>
        <w:br/>
      </w:r>
      <w:r w:rsidR="00BA6771" w:rsidRPr="00624CE3">
        <w:rPr>
          <w:rFonts w:ascii="Times New Roman" w:eastAsia="Times New Roman" w:hAnsi="Times New Roman" w:cs="Times New Roman"/>
          <w:sz w:val="24"/>
          <w:szCs w:val="24"/>
          <w:lang w:eastAsia="ru-RU"/>
        </w:rPr>
        <w:t>5</w:t>
      </w:r>
      <w:r w:rsidR="006B3369" w:rsidRPr="00624CE3">
        <w:rPr>
          <w:rFonts w:ascii="Times New Roman" w:eastAsia="Times New Roman" w:hAnsi="Times New Roman" w:cs="Times New Roman"/>
          <w:sz w:val="24"/>
          <w:szCs w:val="24"/>
          <w:lang w:eastAsia="ru-RU"/>
        </w:rPr>
        <w:t>.2. К заявке на участие в конкурсе прилагаются следующие документы:</w:t>
      </w:r>
    </w:p>
    <w:p w:rsidR="006B3369" w:rsidRPr="00624CE3" w:rsidRDefault="006B3369" w:rsidP="00B563B2">
      <w:pPr>
        <w:numPr>
          <w:ilvl w:val="0"/>
          <w:numId w:val="2"/>
        </w:numPr>
        <w:spacing w:after="100" w:afterAutospacing="1" w:line="276" w:lineRule="auto"/>
        <w:jc w:val="both"/>
        <w:rPr>
          <w:rFonts w:ascii="Times New Roman" w:eastAsia="Times New Roman" w:hAnsi="Times New Roman" w:cs="Times New Roman"/>
          <w:sz w:val="24"/>
          <w:szCs w:val="24"/>
          <w:lang w:eastAsia="ru-RU"/>
        </w:rPr>
      </w:pPr>
      <w:r w:rsidRPr="00624CE3">
        <w:rPr>
          <w:rFonts w:ascii="Times New Roman" w:eastAsia="Times New Roman" w:hAnsi="Times New Roman" w:cs="Times New Roman"/>
          <w:sz w:val="24"/>
          <w:szCs w:val="24"/>
          <w:lang w:eastAsia="ru-RU"/>
        </w:rPr>
        <w:t xml:space="preserve">анкета участника конкурса по форме, установленной настоящей документацией (приложение № 2 или приложение № 3 к настоящей </w:t>
      </w:r>
      <w:r w:rsidR="00BA6771" w:rsidRPr="00624CE3">
        <w:rPr>
          <w:rFonts w:ascii="Times New Roman" w:eastAsia="Times New Roman" w:hAnsi="Times New Roman" w:cs="Times New Roman"/>
          <w:sz w:val="24"/>
          <w:szCs w:val="24"/>
          <w:lang w:eastAsia="ru-RU"/>
        </w:rPr>
        <w:t>документации);</w:t>
      </w:r>
    </w:p>
    <w:p w:rsidR="006B3369" w:rsidRPr="00B149BF" w:rsidRDefault="006B3369" w:rsidP="00B563B2">
      <w:pPr>
        <w:numPr>
          <w:ilvl w:val="0"/>
          <w:numId w:val="2"/>
        </w:numPr>
        <w:spacing w:after="100" w:afterAutospacing="1"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документы, подтверждающие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w:t>
      </w:r>
      <w:r w:rsidR="00BA6771">
        <w:rPr>
          <w:rFonts w:ascii="Times New Roman" w:eastAsia="Times New Roman" w:hAnsi="Times New Roman" w:cs="Times New Roman"/>
          <w:sz w:val="24"/>
          <w:szCs w:val="24"/>
          <w:lang w:eastAsia="ru-RU"/>
        </w:rPr>
        <w:t>ждающий полномочия такого лица);</w:t>
      </w:r>
    </w:p>
    <w:p w:rsidR="006B3369" w:rsidRPr="00B149BF" w:rsidRDefault="006B3369" w:rsidP="00B563B2">
      <w:pPr>
        <w:numPr>
          <w:ilvl w:val="0"/>
          <w:numId w:val="2"/>
        </w:numPr>
        <w:spacing w:after="100" w:afterAutospacing="1"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документ, подтверждающий правовой статус участника (выписку из Единого государственного реестра юридических лиц или заверенную копию такой выписки, выписку из Единого государственного реестра индивидуальных предпринимателей или заверенную копию такой выписки и т.д.), копии учредительных документов;</w:t>
      </w:r>
    </w:p>
    <w:p w:rsidR="006B3369" w:rsidRPr="00B149BF" w:rsidRDefault="006B3369" w:rsidP="00B563B2">
      <w:pPr>
        <w:numPr>
          <w:ilvl w:val="0"/>
          <w:numId w:val="2"/>
        </w:numPr>
        <w:spacing w:after="100" w:afterAutospacing="1"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справка (заверенная копия) из инспекции Федеральной налоговой службы (далее – ИФНС) по месту постановки на налоговый учёт об отсутствии задолженности по уплате налогов в бюджеты всех уровней и государственные внебюджетные фонды, действительную на момент вскрытия конвертов с заявками (если срок действия в справке не указан, справка считается действительной в т</w:t>
      </w:r>
      <w:r w:rsidR="00BA6771">
        <w:rPr>
          <w:rFonts w:ascii="Times New Roman" w:eastAsia="Times New Roman" w:hAnsi="Times New Roman" w:cs="Times New Roman"/>
          <w:sz w:val="24"/>
          <w:szCs w:val="24"/>
          <w:lang w:eastAsia="ru-RU"/>
        </w:rPr>
        <w:t>ечение 30 дней от даты выдачи);</w:t>
      </w:r>
    </w:p>
    <w:p w:rsidR="006B3369" w:rsidRPr="00B149BF" w:rsidRDefault="006B3369" w:rsidP="00BA6771">
      <w:pPr>
        <w:numPr>
          <w:ilvl w:val="0"/>
          <w:numId w:val="2"/>
        </w:num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документы, подтверждающие правоспособность заявителя:</w:t>
      </w:r>
    </w:p>
    <w:p w:rsidR="006B3369" w:rsidRPr="00B149BF" w:rsidRDefault="006B3369" w:rsidP="00BA6771">
      <w:p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а)    для индивидуальных предпринимателей – заверенные копии документов, подтверждающих государственную регистрацию лица в качестве индивидуального предпринимателя;</w:t>
      </w:r>
      <w:r w:rsidRPr="00B149BF">
        <w:rPr>
          <w:rFonts w:ascii="Times New Roman" w:eastAsia="Times New Roman" w:hAnsi="Times New Roman" w:cs="Times New Roman"/>
          <w:sz w:val="24"/>
          <w:szCs w:val="24"/>
          <w:lang w:eastAsia="ru-RU"/>
        </w:rPr>
        <w:br/>
        <w:t>б)    для юридических лиц:</w:t>
      </w:r>
    </w:p>
    <w:p w:rsidR="006B3369" w:rsidRPr="00B149BF" w:rsidRDefault="006B3369" w:rsidP="00BA6771">
      <w:pPr>
        <w:numPr>
          <w:ilvl w:val="0"/>
          <w:numId w:val="3"/>
        </w:num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lastRenderedPageBreak/>
        <w:t>для российских – заверенные копии учредительных документов юридического лица, а также выписка из единого государственного реестра юридических лиц либо ее нотариально заверенная копия;</w:t>
      </w:r>
    </w:p>
    <w:p w:rsidR="006B3369" w:rsidRPr="00B149BF" w:rsidRDefault="006B3369" w:rsidP="00BA6771">
      <w:pPr>
        <w:numPr>
          <w:ilvl w:val="0"/>
          <w:numId w:val="3"/>
        </w:num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для иностранных – заверенные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учреждения или иное равное по юридической силе доказательство юридического статуса иностранного юридического лица) либо его нотариально заверенная копия;</w:t>
      </w:r>
    </w:p>
    <w:p w:rsidR="006B3369" w:rsidRPr="00B149BF" w:rsidRDefault="006B3369" w:rsidP="00BA6771">
      <w:p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в)    для простых товариществ:</w:t>
      </w:r>
    </w:p>
    <w:p w:rsidR="006B3369" w:rsidRPr="00B149BF" w:rsidRDefault="006B3369" w:rsidP="00BA6771">
      <w:pPr>
        <w:numPr>
          <w:ilvl w:val="0"/>
          <w:numId w:val="4"/>
        </w:num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документы, подтверждающие правоспособность каждого юридического лица, входящего в состав простого товарищества;</w:t>
      </w:r>
    </w:p>
    <w:p w:rsidR="006B3369" w:rsidRPr="00B149BF" w:rsidRDefault="006B3369" w:rsidP="00BA6771">
      <w:pPr>
        <w:numPr>
          <w:ilvl w:val="0"/>
          <w:numId w:val="4"/>
        </w:num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оригиналы либо нотариально заверенные копии договоров о простом товариществе с указанием следующих сведений:</w:t>
      </w:r>
    </w:p>
    <w:p w:rsidR="006B3369" w:rsidRPr="00B149BF" w:rsidRDefault="006B3369" w:rsidP="00BA6771">
      <w:pPr>
        <w:numPr>
          <w:ilvl w:val="0"/>
          <w:numId w:val="4"/>
        </w:num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функциональных обязанностей каждого юридического лица - участника простого товарищества в процессе реализации проекта;</w:t>
      </w:r>
    </w:p>
    <w:p w:rsidR="006B3369" w:rsidRPr="00B149BF" w:rsidRDefault="006B3369" w:rsidP="00BA6771">
      <w:pPr>
        <w:numPr>
          <w:ilvl w:val="0"/>
          <w:numId w:val="4"/>
        </w:num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программы сотрудничества, связанного с участием в реализации концессии;</w:t>
      </w:r>
    </w:p>
    <w:p w:rsidR="006B3369" w:rsidRPr="00B149BF" w:rsidRDefault="006B3369" w:rsidP="00BA6771">
      <w:pPr>
        <w:numPr>
          <w:ilvl w:val="0"/>
          <w:numId w:val="4"/>
        </w:num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размер вклада (доли) каждого товарища;</w:t>
      </w:r>
    </w:p>
    <w:p w:rsidR="006B3369" w:rsidRPr="00B149BF" w:rsidRDefault="006B3369" w:rsidP="00BA6771">
      <w:pPr>
        <w:numPr>
          <w:ilvl w:val="0"/>
          <w:numId w:val="4"/>
        </w:num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права и обязанности каждого товарища;</w:t>
      </w:r>
    </w:p>
    <w:p w:rsidR="006B3369" w:rsidRPr="00B149BF" w:rsidRDefault="006B3369" w:rsidP="00BA6771">
      <w:pPr>
        <w:numPr>
          <w:ilvl w:val="0"/>
          <w:numId w:val="4"/>
        </w:num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имущественная ответственность товарищей по их обязательствам в рамках договора о простом товариществе;</w:t>
      </w:r>
    </w:p>
    <w:p w:rsidR="006B3369" w:rsidRPr="00B149BF" w:rsidRDefault="006B3369" w:rsidP="00BA6771">
      <w:pPr>
        <w:numPr>
          <w:ilvl w:val="0"/>
          <w:numId w:val="4"/>
        </w:num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условия прекращения действия договора о простом товариществе.</w:t>
      </w:r>
    </w:p>
    <w:p w:rsidR="006B3369" w:rsidRPr="00B149BF" w:rsidRDefault="006B3369" w:rsidP="00BA6771">
      <w:pPr>
        <w:numPr>
          <w:ilvl w:val="0"/>
          <w:numId w:val="5"/>
        </w:num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документы, подтверждающие правомерность участия юридического лица в составе простого товарищества, являющегося заявителем (в случае необходимости получения специального разрешения на участие в простом товариществе, установленной учредительными документами юридического лица), либо их нотариально заверенные копии.</w:t>
      </w:r>
    </w:p>
    <w:p w:rsidR="006B3369" w:rsidRPr="00B149BF" w:rsidRDefault="006B3369" w:rsidP="00BA6771">
      <w:pPr>
        <w:numPr>
          <w:ilvl w:val="0"/>
          <w:numId w:val="6"/>
        </w:num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документы, подтверждающие соответствие заявителя требованиям к квалификации, профессиональным и деловым качествам, установленным настоящей документацией (правоустанавливающие документы на спецтехнику).</w:t>
      </w:r>
    </w:p>
    <w:p w:rsidR="006B3369" w:rsidRDefault="006B3369" w:rsidP="00BA6771">
      <w:pPr>
        <w:numPr>
          <w:ilvl w:val="0"/>
          <w:numId w:val="7"/>
        </w:numPr>
        <w:spacing w:after="0" w:line="276" w:lineRule="auto"/>
        <w:jc w:val="both"/>
        <w:rPr>
          <w:rFonts w:ascii="Times New Roman" w:eastAsia="Times New Roman" w:hAnsi="Times New Roman" w:cs="Times New Roman"/>
          <w:sz w:val="24"/>
          <w:szCs w:val="24"/>
          <w:lang w:eastAsia="ru-RU"/>
        </w:rPr>
      </w:pPr>
      <w:r w:rsidRPr="00B149BF">
        <w:rPr>
          <w:rFonts w:ascii="Times New Roman" w:eastAsia="Times New Roman" w:hAnsi="Times New Roman" w:cs="Times New Roman"/>
          <w:sz w:val="24"/>
          <w:szCs w:val="24"/>
          <w:lang w:eastAsia="ru-RU"/>
        </w:rPr>
        <w:t>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данная сделка является крупной.</w:t>
      </w:r>
    </w:p>
    <w:p w:rsidR="00BA6771" w:rsidRPr="00B149BF" w:rsidRDefault="00BA6771" w:rsidP="00BA6771">
      <w:pPr>
        <w:spacing w:after="0" w:line="276" w:lineRule="auto"/>
        <w:ind w:left="720"/>
        <w:jc w:val="both"/>
        <w:rPr>
          <w:rFonts w:ascii="Times New Roman" w:eastAsia="Times New Roman" w:hAnsi="Times New Roman" w:cs="Times New Roman"/>
          <w:sz w:val="24"/>
          <w:szCs w:val="24"/>
          <w:lang w:eastAsia="ru-RU"/>
        </w:rPr>
      </w:pPr>
    </w:p>
    <w:p w:rsidR="00BA6771" w:rsidRDefault="006B3369" w:rsidP="00BA6771">
      <w:pPr>
        <w:spacing w:after="0" w:line="276" w:lineRule="auto"/>
        <w:jc w:val="both"/>
        <w:rPr>
          <w:rFonts w:ascii="Times New Roman" w:eastAsia="Times New Roman" w:hAnsi="Times New Roman" w:cs="Times New Roman"/>
          <w:sz w:val="24"/>
          <w:szCs w:val="24"/>
          <w:lang w:eastAsia="ru-RU"/>
        </w:rPr>
      </w:pPr>
      <w:r w:rsidRPr="00B563B2">
        <w:rPr>
          <w:rFonts w:ascii="Times New Roman" w:eastAsia="Times New Roman" w:hAnsi="Times New Roman" w:cs="Times New Roman"/>
          <w:color w:val="535353"/>
          <w:sz w:val="24"/>
          <w:szCs w:val="24"/>
          <w:lang w:eastAsia="ru-RU"/>
        </w:rPr>
        <w:t> </w:t>
      </w:r>
      <w:r w:rsidR="00BA6771">
        <w:rPr>
          <w:rFonts w:ascii="Times New Roman" w:eastAsia="Times New Roman" w:hAnsi="Times New Roman" w:cs="Times New Roman"/>
          <w:b/>
          <w:bCs/>
          <w:sz w:val="24"/>
          <w:szCs w:val="24"/>
          <w:lang w:eastAsia="ru-RU"/>
        </w:rPr>
        <w:t>6</w:t>
      </w:r>
      <w:r w:rsidRPr="00B149BF">
        <w:rPr>
          <w:rFonts w:ascii="Times New Roman" w:eastAsia="Times New Roman" w:hAnsi="Times New Roman" w:cs="Times New Roman"/>
          <w:b/>
          <w:bCs/>
          <w:sz w:val="24"/>
          <w:szCs w:val="24"/>
          <w:lang w:eastAsia="ru-RU"/>
        </w:rPr>
        <w:t>. Срок опубликования, размещения сообщения о проведении конкурса</w:t>
      </w:r>
      <w:r w:rsidRPr="00B149BF">
        <w:rPr>
          <w:rFonts w:ascii="Times New Roman" w:eastAsia="Times New Roman" w:hAnsi="Times New Roman" w:cs="Times New Roman"/>
          <w:sz w:val="24"/>
          <w:szCs w:val="24"/>
          <w:lang w:eastAsia="ru-RU"/>
        </w:rPr>
        <w:br/>
        <w:t> </w:t>
      </w:r>
      <w:r w:rsidR="00BA6771">
        <w:rPr>
          <w:rFonts w:ascii="Times New Roman" w:eastAsia="Times New Roman" w:hAnsi="Times New Roman" w:cs="Times New Roman"/>
          <w:sz w:val="24"/>
          <w:szCs w:val="24"/>
          <w:lang w:eastAsia="ru-RU"/>
        </w:rPr>
        <w:t>6.1. В соответствии с п</w:t>
      </w:r>
      <w:r w:rsidRPr="00B149BF">
        <w:rPr>
          <w:rFonts w:ascii="Times New Roman" w:eastAsia="Times New Roman" w:hAnsi="Times New Roman" w:cs="Times New Roman"/>
          <w:sz w:val="24"/>
          <w:szCs w:val="24"/>
          <w:lang w:eastAsia="ru-RU"/>
        </w:rPr>
        <w:t xml:space="preserve">остановлением </w:t>
      </w:r>
      <w:r w:rsidR="00B149BF" w:rsidRPr="00B149BF">
        <w:rPr>
          <w:rFonts w:ascii="Times New Roman" w:eastAsia="Times New Roman" w:hAnsi="Times New Roman" w:cs="Times New Roman"/>
          <w:sz w:val="24"/>
          <w:szCs w:val="24"/>
          <w:lang w:eastAsia="ru-RU"/>
        </w:rPr>
        <w:t>А</w:t>
      </w:r>
      <w:r w:rsidRPr="00B149BF">
        <w:rPr>
          <w:rFonts w:ascii="Times New Roman" w:eastAsia="Times New Roman" w:hAnsi="Times New Roman" w:cs="Times New Roman"/>
          <w:sz w:val="24"/>
          <w:szCs w:val="24"/>
          <w:lang w:eastAsia="ru-RU"/>
        </w:rPr>
        <w:t xml:space="preserve">дминистрации </w:t>
      </w:r>
      <w:r w:rsidR="00B149BF" w:rsidRPr="00B149BF">
        <w:rPr>
          <w:rFonts w:ascii="Times New Roman" w:eastAsia="Times New Roman" w:hAnsi="Times New Roman" w:cs="Times New Roman"/>
          <w:sz w:val="24"/>
          <w:szCs w:val="24"/>
          <w:lang w:eastAsia="ru-RU"/>
        </w:rPr>
        <w:t>Кожевниковского района</w:t>
      </w:r>
      <w:r w:rsidRPr="00B149BF">
        <w:rPr>
          <w:rFonts w:ascii="Times New Roman" w:eastAsia="Times New Roman" w:hAnsi="Times New Roman" w:cs="Times New Roman"/>
          <w:sz w:val="24"/>
          <w:szCs w:val="24"/>
          <w:lang w:eastAsia="ru-RU"/>
        </w:rPr>
        <w:t xml:space="preserve"> от </w:t>
      </w:r>
      <w:r w:rsidR="00B149BF" w:rsidRPr="00B149BF">
        <w:rPr>
          <w:rFonts w:ascii="Times New Roman" w:eastAsia="Times New Roman" w:hAnsi="Times New Roman" w:cs="Times New Roman"/>
          <w:sz w:val="24"/>
          <w:szCs w:val="24"/>
          <w:lang w:eastAsia="ru-RU"/>
        </w:rPr>
        <w:t xml:space="preserve">23.03.2020 </w:t>
      </w:r>
      <w:r w:rsidRPr="00B149BF">
        <w:rPr>
          <w:rFonts w:ascii="Times New Roman" w:eastAsia="Times New Roman" w:hAnsi="Times New Roman" w:cs="Times New Roman"/>
          <w:sz w:val="24"/>
          <w:szCs w:val="24"/>
          <w:lang w:eastAsia="ru-RU"/>
        </w:rPr>
        <w:t>№</w:t>
      </w:r>
      <w:r w:rsidR="00B149BF" w:rsidRPr="00B149BF">
        <w:rPr>
          <w:rFonts w:ascii="Times New Roman" w:eastAsia="Times New Roman" w:hAnsi="Times New Roman" w:cs="Times New Roman"/>
          <w:sz w:val="24"/>
          <w:szCs w:val="24"/>
          <w:lang w:eastAsia="ru-RU"/>
        </w:rPr>
        <w:t xml:space="preserve"> 176</w:t>
      </w:r>
      <w:r w:rsidRPr="00B149BF">
        <w:rPr>
          <w:rFonts w:ascii="Times New Roman" w:eastAsia="Times New Roman" w:hAnsi="Times New Roman" w:cs="Times New Roman"/>
          <w:sz w:val="24"/>
          <w:szCs w:val="24"/>
          <w:lang w:eastAsia="ru-RU"/>
        </w:rPr>
        <w:t xml:space="preserve"> </w:t>
      </w:r>
      <w:r w:rsidR="00B149BF" w:rsidRPr="00B149BF">
        <w:rPr>
          <w:rFonts w:ascii="Times New Roman" w:eastAsia="Times New Roman" w:hAnsi="Times New Roman" w:cs="Times New Roman"/>
          <w:sz w:val="24"/>
          <w:szCs w:val="24"/>
          <w:lang w:eastAsia="ru-RU"/>
        </w:rPr>
        <w:t>извещение</w:t>
      </w:r>
      <w:r w:rsidRPr="00B149BF">
        <w:rPr>
          <w:rFonts w:ascii="Times New Roman" w:eastAsia="Times New Roman" w:hAnsi="Times New Roman" w:cs="Times New Roman"/>
          <w:sz w:val="24"/>
          <w:szCs w:val="24"/>
          <w:lang w:eastAsia="ru-RU"/>
        </w:rPr>
        <w:t xml:space="preserve"> о проведении </w:t>
      </w:r>
      <w:r w:rsidR="00B149BF" w:rsidRPr="00B149BF">
        <w:rPr>
          <w:rFonts w:ascii="Times New Roman" w:eastAsia="Times New Roman" w:hAnsi="Times New Roman" w:cs="Times New Roman"/>
          <w:sz w:val="24"/>
          <w:szCs w:val="24"/>
          <w:lang w:eastAsia="ru-RU"/>
        </w:rPr>
        <w:t xml:space="preserve">открытого </w:t>
      </w:r>
      <w:r w:rsidRPr="00B149BF">
        <w:rPr>
          <w:rFonts w:ascii="Times New Roman" w:eastAsia="Times New Roman" w:hAnsi="Times New Roman" w:cs="Times New Roman"/>
          <w:sz w:val="24"/>
          <w:szCs w:val="24"/>
          <w:lang w:eastAsia="ru-RU"/>
        </w:rPr>
        <w:t xml:space="preserve">конкурса </w:t>
      </w:r>
      <w:r w:rsidR="00B149BF" w:rsidRPr="00B149BF">
        <w:rPr>
          <w:rFonts w:ascii="Times New Roman" w:eastAsia="Times New Roman" w:hAnsi="Times New Roman" w:cs="Times New Roman"/>
          <w:sz w:val="24"/>
          <w:szCs w:val="24"/>
          <w:lang w:eastAsia="ru-RU"/>
        </w:rPr>
        <w:t xml:space="preserve">на право заключения концессионного соглашения </w:t>
      </w:r>
      <w:r w:rsidRPr="00B149BF">
        <w:rPr>
          <w:rFonts w:ascii="Times New Roman" w:eastAsia="Times New Roman" w:hAnsi="Times New Roman" w:cs="Times New Roman"/>
          <w:sz w:val="24"/>
          <w:szCs w:val="24"/>
          <w:lang w:eastAsia="ru-RU"/>
        </w:rPr>
        <w:t>подлежит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B149BF">
          <w:rPr>
            <w:rFonts w:ascii="Times New Roman" w:eastAsia="Times New Roman" w:hAnsi="Times New Roman" w:cs="Times New Roman"/>
            <w:sz w:val="24"/>
            <w:szCs w:val="24"/>
            <w:u w:val="single"/>
            <w:lang w:eastAsia="ru-RU"/>
          </w:rPr>
          <w:t>www.torgi.gov.ru</w:t>
        </w:r>
      </w:hyperlink>
      <w:r w:rsidRPr="00B149BF">
        <w:rPr>
          <w:rFonts w:ascii="Times New Roman" w:eastAsia="Times New Roman" w:hAnsi="Times New Roman" w:cs="Times New Roman"/>
          <w:sz w:val="24"/>
          <w:szCs w:val="24"/>
          <w:lang w:eastAsia="ru-RU"/>
        </w:rPr>
        <w:t xml:space="preserve"> и на официальном сайте </w:t>
      </w:r>
      <w:r w:rsidR="00B149BF" w:rsidRPr="00B149BF">
        <w:rPr>
          <w:rFonts w:ascii="Times New Roman" w:eastAsia="Times New Roman" w:hAnsi="Times New Roman" w:cs="Times New Roman"/>
          <w:sz w:val="24"/>
          <w:szCs w:val="24"/>
          <w:lang w:eastAsia="ru-RU"/>
        </w:rPr>
        <w:t>органов местного самоуправления Кожевниковского района в срок до 01.07.2020 г.</w:t>
      </w:r>
      <w:r w:rsidRPr="00B149BF">
        <w:rPr>
          <w:rFonts w:ascii="Times New Roman" w:eastAsia="Times New Roman" w:hAnsi="Times New Roman" w:cs="Times New Roman"/>
          <w:sz w:val="24"/>
          <w:szCs w:val="24"/>
          <w:lang w:eastAsia="ru-RU"/>
        </w:rPr>
        <w:t> </w:t>
      </w:r>
      <w:r w:rsidRPr="00B149BF">
        <w:rPr>
          <w:rFonts w:ascii="Times New Roman" w:eastAsia="Times New Roman" w:hAnsi="Times New Roman" w:cs="Times New Roman"/>
          <w:sz w:val="24"/>
          <w:szCs w:val="24"/>
          <w:lang w:eastAsia="ru-RU"/>
        </w:rPr>
        <w:br/>
      </w:r>
    </w:p>
    <w:p w:rsidR="00B149BF" w:rsidRPr="00A14844" w:rsidRDefault="00BA6771" w:rsidP="009E5666">
      <w:pPr>
        <w:spacing w:after="0" w:line="276" w:lineRule="auto"/>
        <w:jc w:val="center"/>
        <w:rPr>
          <w:rFonts w:ascii="Times New Roman" w:eastAsia="Times New Roman" w:hAnsi="Times New Roman" w:cs="Times New Roman"/>
          <w:b/>
          <w:sz w:val="24"/>
          <w:szCs w:val="24"/>
          <w:lang w:eastAsia="ru-RU"/>
        </w:rPr>
      </w:pPr>
      <w:r w:rsidRPr="00A14844">
        <w:rPr>
          <w:rFonts w:ascii="Times New Roman" w:eastAsia="Times New Roman" w:hAnsi="Times New Roman" w:cs="Times New Roman"/>
          <w:b/>
          <w:sz w:val="24"/>
          <w:szCs w:val="24"/>
          <w:lang w:eastAsia="ru-RU"/>
        </w:rPr>
        <w:t>7</w:t>
      </w:r>
      <w:r w:rsidR="006B3369" w:rsidRPr="00A14844">
        <w:rPr>
          <w:rFonts w:ascii="Times New Roman" w:eastAsia="Times New Roman" w:hAnsi="Times New Roman" w:cs="Times New Roman"/>
          <w:b/>
          <w:sz w:val="24"/>
          <w:szCs w:val="24"/>
          <w:lang w:eastAsia="ru-RU"/>
        </w:rPr>
        <w:t>. Порядок представления заявок на участие в конкурсе и требования, предъявляемые к ним</w:t>
      </w:r>
      <w:r w:rsidR="00B149BF" w:rsidRPr="00A14844">
        <w:rPr>
          <w:rFonts w:ascii="Times New Roman" w:eastAsia="Times New Roman" w:hAnsi="Times New Roman" w:cs="Times New Roman"/>
          <w:b/>
          <w:sz w:val="24"/>
          <w:szCs w:val="24"/>
          <w:lang w:eastAsia="ru-RU"/>
        </w:rPr>
        <w:t>.</w:t>
      </w:r>
    </w:p>
    <w:p w:rsidR="00053211" w:rsidRPr="00767B69" w:rsidRDefault="00BA6771" w:rsidP="00BA677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B149BF">
        <w:rPr>
          <w:rFonts w:ascii="Times New Roman" w:eastAsia="Times New Roman" w:hAnsi="Times New Roman" w:cs="Times New Roman"/>
          <w:sz w:val="24"/>
          <w:szCs w:val="24"/>
          <w:lang w:eastAsia="ru-RU"/>
        </w:rPr>
        <w:t>Участник может подать только одну заявку на участие в конкурсе.</w:t>
      </w:r>
      <w:r w:rsidR="006B3369" w:rsidRPr="00B149BF">
        <w:rPr>
          <w:rFonts w:ascii="Times New Roman" w:eastAsia="Times New Roman" w:hAnsi="Times New Roman" w:cs="Times New Roman"/>
          <w:sz w:val="24"/>
          <w:szCs w:val="24"/>
          <w:lang w:eastAsia="ru-RU"/>
        </w:rPr>
        <w:br/>
      </w:r>
      <w:r>
        <w:rPr>
          <w:rFonts w:ascii="Times New Roman" w:eastAsia="Times New Roman" w:hAnsi="Times New Roman" w:cs="Times New Roman"/>
          <w:color w:val="535353"/>
          <w:sz w:val="24"/>
          <w:szCs w:val="24"/>
          <w:lang w:eastAsia="ru-RU"/>
        </w:rPr>
        <w:t>7.2.</w:t>
      </w:r>
      <w:r w:rsidR="006B3369" w:rsidRPr="00767B69">
        <w:rPr>
          <w:rFonts w:ascii="Times New Roman" w:eastAsia="Times New Roman" w:hAnsi="Times New Roman" w:cs="Times New Roman"/>
          <w:sz w:val="24"/>
          <w:szCs w:val="24"/>
          <w:lang w:eastAsia="ru-RU"/>
        </w:rPr>
        <w:t xml:space="preserve">.Заявки на участие в конкурсе должны отвечать требованиям, установленным к таким заявкам настоящей документацией, содержать документы, материалы и сведения, предусмотренные настоящей документацией, и подтверждающие соответствие заявителей </w:t>
      </w:r>
      <w:r w:rsidR="006B3369" w:rsidRPr="00767B69">
        <w:rPr>
          <w:rFonts w:ascii="Times New Roman" w:eastAsia="Times New Roman" w:hAnsi="Times New Roman" w:cs="Times New Roman"/>
          <w:sz w:val="24"/>
          <w:szCs w:val="24"/>
          <w:lang w:eastAsia="ru-RU"/>
        </w:rPr>
        <w:lastRenderedPageBreak/>
        <w:t>требованиям, предъявляемым к участникам конкурса.</w:t>
      </w:r>
      <w:r w:rsidR="006B3369" w:rsidRPr="00767B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7.3.</w:t>
      </w:r>
      <w:r w:rsidR="006B3369" w:rsidRPr="00767B69">
        <w:rPr>
          <w:rFonts w:ascii="Times New Roman" w:eastAsia="Times New Roman" w:hAnsi="Times New Roman" w:cs="Times New Roman"/>
          <w:sz w:val="24"/>
          <w:szCs w:val="24"/>
          <w:lang w:eastAsia="ru-RU"/>
        </w:rPr>
        <w:t xml:space="preserve"> Заявка на участие в конкурсе оформляется на русском языке в письменной форме (приложение № 1 к настоящей документации)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w:t>
      </w:r>
      <w:r w:rsidR="006B3369" w:rsidRPr="00767B69">
        <w:rPr>
          <w:rFonts w:ascii="Times New Roman" w:eastAsia="Times New Roman" w:hAnsi="Times New Roman" w:cs="Times New Roman"/>
          <w:i/>
          <w:iCs/>
          <w:sz w:val="24"/>
          <w:szCs w:val="24"/>
          <w:lang w:eastAsia="ru-RU"/>
        </w:rPr>
        <w:t xml:space="preserve">«Заявка на участие в открытом конкурсе на право заключения концессионного соглашения в </w:t>
      </w:r>
      <w:r w:rsidR="00053211" w:rsidRPr="00767B69">
        <w:rPr>
          <w:rFonts w:ascii="Times New Roman" w:eastAsia="Times New Roman" w:hAnsi="Times New Roman" w:cs="Times New Roman"/>
          <w:i/>
          <w:iCs/>
          <w:sz w:val="24"/>
          <w:szCs w:val="24"/>
          <w:lang w:eastAsia="ru-RU"/>
        </w:rPr>
        <w:t>отношении объекта, на котором осуществляется обработка, утилизация, обезвреживание, размещение твердых коммунальных отходов-полигона для размещения твердых бытовых (коммунальных) отходов</w:t>
      </w:r>
      <w:r w:rsidR="006B3369" w:rsidRPr="00767B69">
        <w:rPr>
          <w:rFonts w:ascii="Times New Roman" w:eastAsia="Times New Roman" w:hAnsi="Times New Roman" w:cs="Times New Roman"/>
          <w:i/>
          <w:iCs/>
          <w:sz w:val="24"/>
          <w:szCs w:val="24"/>
          <w:lang w:eastAsia="ru-RU"/>
        </w:rPr>
        <w:t>».</w:t>
      </w:r>
      <w:r w:rsidR="006B3369" w:rsidRPr="00767B69">
        <w:rPr>
          <w:rFonts w:ascii="Times New Roman" w:eastAsia="Times New Roman" w:hAnsi="Times New Roman" w:cs="Times New Roman"/>
          <w:sz w:val="24"/>
          <w:szCs w:val="24"/>
          <w:lang w:eastAsia="ru-RU"/>
        </w:rPr>
        <w:t> На конвертах также должно быть указано наименование (для юридического лица) или фамилия, имя, отчество (для физического лица – индивидуального предпринимателя), подавшего заявку, адрес, а также наименование организатора конкурса.</w:t>
      </w:r>
      <w:r w:rsidR="006B3369" w:rsidRPr="00767B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7.4.</w:t>
      </w:r>
      <w:r w:rsidR="006B3369" w:rsidRPr="00767B69">
        <w:rPr>
          <w:rFonts w:ascii="Times New Roman" w:eastAsia="Times New Roman" w:hAnsi="Times New Roman" w:cs="Times New Roman"/>
          <w:sz w:val="24"/>
          <w:szCs w:val="24"/>
          <w:lang w:eastAsia="ru-RU"/>
        </w:rPr>
        <w:t xml:space="preserve"> К заявке также прила</w:t>
      </w:r>
      <w:r>
        <w:rPr>
          <w:rFonts w:ascii="Times New Roman" w:eastAsia="Times New Roman" w:hAnsi="Times New Roman" w:cs="Times New Roman"/>
          <w:sz w:val="24"/>
          <w:szCs w:val="24"/>
          <w:lang w:eastAsia="ru-RU"/>
        </w:rPr>
        <w:t>гается удостоверенная подписью З</w:t>
      </w:r>
      <w:r w:rsidR="006B3369" w:rsidRPr="00767B69">
        <w:rPr>
          <w:rFonts w:ascii="Times New Roman" w:eastAsia="Times New Roman" w:hAnsi="Times New Roman" w:cs="Times New Roman"/>
          <w:sz w:val="24"/>
          <w:szCs w:val="24"/>
          <w:lang w:eastAsia="ru-RU"/>
        </w:rPr>
        <w:t>аявителя (уполномоченного представителя заявителя) опись представленных им документов и материалов (приложение № 4 к настоящей документации) оригинал которой остается в</w:t>
      </w:r>
      <w:r>
        <w:rPr>
          <w:rFonts w:ascii="Times New Roman" w:eastAsia="Times New Roman" w:hAnsi="Times New Roman" w:cs="Times New Roman"/>
          <w:sz w:val="24"/>
          <w:szCs w:val="24"/>
          <w:lang w:eastAsia="ru-RU"/>
        </w:rPr>
        <w:t xml:space="preserve"> конкурсной комиссии, копия – у З</w:t>
      </w:r>
      <w:r w:rsidR="006B3369" w:rsidRPr="00767B69">
        <w:rPr>
          <w:rFonts w:ascii="Times New Roman" w:eastAsia="Times New Roman" w:hAnsi="Times New Roman" w:cs="Times New Roman"/>
          <w:sz w:val="24"/>
          <w:szCs w:val="24"/>
          <w:lang w:eastAsia="ru-RU"/>
        </w:rPr>
        <w:t>аявителя.</w:t>
      </w:r>
      <w:r w:rsidR="006B3369" w:rsidRPr="00767B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7.5</w:t>
      </w:r>
      <w:r w:rsidR="006B3369" w:rsidRPr="00767B69">
        <w:rPr>
          <w:rFonts w:ascii="Times New Roman" w:eastAsia="Times New Roman" w:hAnsi="Times New Roman" w:cs="Times New Roman"/>
          <w:sz w:val="24"/>
          <w:szCs w:val="24"/>
          <w:lang w:eastAsia="ru-RU"/>
        </w:rPr>
        <w:t>. Все документы, входящие в состав заявки, должны иметь необходимые для их идентификации реквизиты (дата выдачи, должность и подпись подписавшего лица с расшифровкой, печать – для юридических лиц, для индивидуальных предпринимателей – при наличии печати).</w:t>
      </w:r>
    </w:p>
    <w:p w:rsidR="00BA6771" w:rsidRDefault="00053211" w:rsidP="00B149BF">
      <w:pPr>
        <w:spacing w:after="0" w:line="276" w:lineRule="auto"/>
        <w:ind w:firstLine="708"/>
        <w:jc w:val="both"/>
        <w:rPr>
          <w:rFonts w:ascii="Times New Roman" w:eastAsia="Times New Roman" w:hAnsi="Times New Roman" w:cs="Times New Roman"/>
          <w:sz w:val="24"/>
          <w:szCs w:val="24"/>
          <w:lang w:eastAsia="ru-RU"/>
        </w:rPr>
      </w:pPr>
      <w:r w:rsidRPr="00767B69">
        <w:rPr>
          <w:rFonts w:ascii="Times New Roman" w:eastAsia="Times New Roman" w:hAnsi="Times New Roman" w:cs="Times New Roman"/>
          <w:sz w:val="24"/>
          <w:szCs w:val="24"/>
          <w:lang w:eastAsia="ru-RU"/>
        </w:rPr>
        <w:t>Факсимальный способ передачи данных не допускается.</w:t>
      </w:r>
      <w:r w:rsidR="006B3369" w:rsidRPr="00767B69">
        <w:rPr>
          <w:rFonts w:ascii="Times New Roman" w:eastAsia="Times New Roman" w:hAnsi="Times New Roman" w:cs="Times New Roman"/>
          <w:sz w:val="24"/>
          <w:szCs w:val="24"/>
          <w:lang w:eastAsia="ru-RU"/>
        </w:rPr>
        <w:br/>
      </w:r>
      <w:r w:rsidR="00BA6771">
        <w:rPr>
          <w:rFonts w:ascii="Times New Roman" w:eastAsia="Times New Roman" w:hAnsi="Times New Roman" w:cs="Times New Roman"/>
          <w:sz w:val="24"/>
          <w:szCs w:val="24"/>
          <w:lang w:eastAsia="ru-RU"/>
        </w:rPr>
        <w:t>7.6</w:t>
      </w:r>
      <w:r w:rsidR="006B3369" w:rsidRPr="00767B69">
        <w:rPr>
          <w:rFonts w:ascii="Times New Roman" w:eastAsia="Times New Roman" w:hAnsi="Times New Roman" w:cs="Times New Roman"/>
          <w:sz w:val="24"/>
          <w:szCs w:val="24"/>
          <w:lang w:eastAsia="ru-RU"/>
        </w:rPr>
        <w:t>. Заявка и все представляемые с заявкой документы, за исключением описи документов, должны быть прошиты, пронумерованы, подписаны заявителем и скреплены печатью заявителя</w:t>
      </w:r>
      <w:r w:rsidRPr="00767B69">
        <w:rPr>
          <w:rFonts w:ascii="Times New Roman" w:eastAsia="Times New Roman" w:hAnsi="Times New Roman" w:cs="Times New Roman"/>
          <w:sz w:val="24"/>
          <w:szCs w:val="24"/>
          <w:lang w:eastAsia="ru-RU"/>
        </w:rPr>
        <w:t>, а первая страница – четко помечена надписью «ОРИГИНАЛ»</w:t>
      </w:r>
      <w:r w:rsidR="006B3369" w:rsidRPr="00767B69">
        <w:rPr>
          <w:rFonts w:ascii="Times New Roman" w:eastAsia="Times New Roman" w:hAnsi="Times New Roman" w:cs="Times New Roman"/>
          <w:sz w:val="24"/>
          <w:szCs w:val="24"/>
          <w:lang w:eastAsia="ru-RU"/>
        </w:rPr>
        <w:t xml:space="preserve"> (для юридических лиц; для индивидуальных предпринимателей – при наличии печати).</w:t>
      </w:r>
      <w:r w:rsidR="006B3369" w:rsidRPr="00767B69">
        <w:rPr>
          <w:rFonts w:ascii="Times New Roman" w:eastAsia="Times New Roman" w:hAnsi="Times New Roman" w:cs="Times New Roman"/>
          <w:sz w:val="24"/>
          <w:szCs w:val="24"/>
          <w:lang w:eastAsia="ru-RU"/>
        </w:rPr>
        <w:br/>
      </w:r>
      <w:r w:rsidR="00BA6771">
        <w:rPr>
          <w:rFonts w:ascii="Times New Roman" w:eastAsia="Times New Roman" w:hAnsi="Times New Roman" w:cs="Times New Roman"/>
          <w:sz w:val="24"/>
          <w:szCs w:val="24"/>
          <w:lang w:eastAsia="ru-RU"/>
        </w:rPr>
        <w:t>7.7</w:t>
      </w:r>
      <w:r w:rsidR="006B3369" w:rsidRPr="00767B69">
        <w:rPr>
          <w:rFonts w:ascii="Times New Roman" w:eastAsia="Times New Roman" w:hAnsi="Times New Roman" w:cs="Times New Roman"/>
          <w:sz w:val="24"/>
          <w:szCs w:val="24"/>
          <w:lang w:eastAsia="ru-RU"/>
        </w:rPr>
        <w:t>. Представленный в конкурсную комиссию конверт с заявкой регистрируется в журнале регистрации заявок в соответствии с порядковым номером его поступления и указанием даты и точного времени его представления (часы и минуты) во избежание совпадения этого времени с временем представления других конвертов с заявками.</w:t>
      </w:r>
      <w:r w:rsidR="006B3369" w:rsidRPr="00767B69">
        <w:rPr>
          <w:rFonts w:ascii="Times New Roman" w:eastAsia="Times New Roman" w:hAnsi="Times New Roman" w:cs="Times New Roman"/>
          <w:sz w:val="24"/>
          <w:szCs w:val="24"/>
          <w:lang w:eastAsia="ru-RU"/>
        </w:rPr>
        <w:br/>
      </w:r>
      <w:r w:rsidR="00BA6771">
        <w:rPr>
          <w:rFonts w:ascii="Times New Roman" w:eastAsia="Times New Roman" w:hAnsi="Times New Roman" w:cs="Times New Roman"/>
          <w:sz w:val="24"/>
          <w:szCs w:val="24"/>
          <w:lang w:eastAsia="ru-RU"/>
        </w:rPr>
        <w:t>7.8</w:t>
      </w:r>
      <w:r w:rsidR="006B3369" w:rsidRPr="00767B69">
        <w:rPr>
          <w:rFonts w:ascii="Times New Roman" w:eastAsia="Times New Roman" w:hAnsi="Times New Roman" w:cs="Times New Roman"/>
          <w:sz w:val="24"/>
          <w:szCs w:val="24"/>
          <w:lang w:eastAsia="ru-RU"/>
        </w:rPr>
        <w:t>. На копии описи представленных заявителем документов и материалов делается отметка о дате и времени представления заявки с указанием присвоенного заявке номера.</w:t>
      </w:r>
    </w:p>
    <w:p w:rsidR="006B3369" w:rsidRPr="00B563B2" w:rsidRDefault="006B3369" w:rsidP="00A14844">
      <w:pPr>
        <w:spacing w:after="0" w:line="276" w:lineRule="auto"/>
        <w:ind w:firstLine="708"/>
        <w:jc w:val="both"/>
        <w:rPr>
          <w:rFonts w:ascii="Times New Roman" w:eastAsia="Times New Roman" w:hAnsi="Times New Roman" w:cs="Times New Roman"/>
          <w:color w:val="535353"/>
          <w:sz w:val="24"/>
          <w:szCs w:val="24"/>
          <w:lang w:eastAsia="ru-RU"/>
        </w:rPr>
      </w:pPr>
      <w:r w:rsidRPr="00767B69">
        <w:rPr>
          <w:rFonts w:ascii="Times New Roman" w:eastAsia="Times New Roman" w:hAnsi="Times New Roman" w:cs="Times New Roman"/>
          <w:sz w:val="24"/>
          <w:szCs w:val="24"/>
          <w:lang w:eastAsia="ru-RU"/>
        </w:rPr>
        <w:br/>
      </w:r>
      <w:r w:rsidR="00BA6771">
        <w:rPr>
          <w:rFonts w:ascii="Times New Roman" w:eastAsia="Times New Roman" w:hAnsi="Times New Roman" w:cs="Times New Roman"/>
          <w:b/>
          <w:bCs/>
          <w:sz w:val="24"/>
          <w:szCs w:val="24"/>
          <w:lang w:eastAsia="ru-RU"/>
        </w:rPr>
        <w:t>8</w:t>
      </w:r>
      <w:r w:rsidRPr="00767B69">
        <w:rPr>
          <w:rFonts w:ascii="Times New Roman" w:eastAsia="Times New Roman" w:hAnsi="Times New Roman" w:cs="Times New Roman"/>
          <w:b/>
          <w:bCs/>
          <w:sz w:val="24"/>
          <w:szCs w:val="24"/>
          <w:lang w:eastAsia="ru-RU"/>
        </w:rPr>
        <w:t>. Место и срок предъявления заявок на участие в конкурсе</w:t>
      </w:r>
      <w:r w:rsidRPr="00767B69">
        <w:rPr>
          <w:rFonts w:ascii="Times New Roman" w:eastAsia="Times New Roman" w:hAnsi="Times New Roman" w:cs="Times New Roman"/>
          <w:sz w:val="24"/>
          <w:szCs w:val="24"/>
          <w:lang w:eastAsia="ru-RU"/>
        </w:rPr>
        <w:br/>
      </w:r>
      <w:r w:rsidR="00BA6771">
        <w:rPr>
          <w:rFonts w:ascii="Times New Roman" w:eastAsia="Times New Roman" w:hAnsi="Times New Roman" w:cs="Times New Roman"/>
          <w:sz w:val="24"/>
          <w:szCs w:val="24"/>
          <w:lang w:eastAsia="ru-RU"/>
        </w:rPr>
        <w:t>8</w:t>
      </w:r>
      <w:r w:rsidRPr="00767B69">
        <w:rPr>
          <w:rFonts w:ascii="Times New Roman" w:eastAsia="Times New Roman" w:hAnsi="Times New Roman" w:cs="Times New Roman"/>
          <w:sz w:val="24"/>
          <w:szCs w:val="24"/>
          <w:lang w:eastAsia="ru-RU"/>
        </w:rPr>
        <w:t xml:space="preserve">.1. Заявка должна быть представлена в Конкурсную комиссию по адресу: </w:t>
      </w:r>
      <w:r w:rsidR="00666D21" w:rsidRPr="00767B69">
        <w:rPr>
          <w:rFonts w:ascii="Times New Roman" w:eastAsia="Times New Roman" w:hAnsi="Times New Roman" w:cs="Times New Roman"/>
          <w:sz w:val="24"/>
          <w:szCs w:val="24"/>
          <w:lang w:eastAsia="ru-RU"/>
        </w:rPr>
        <w:t>636160</w:t>
      </w:r>
      <w:r w:rsidRPr="00767B69">
        <w:rPr>
          <w:rFonts w:ascii="Times New Roman" w:eastAsia="Times New Roman" w:hAnsi="Times New Roman" w:cs="Times New Roman"/>
          <w:sz w:val="24"/>
          <w:szCs w:val="24"/>
          <w:lang w:eastAsia="ru-RU"/>
        </w:rPr>
        <w:t xml:space="preserve">, Россия, </w:t>
      </w:r>
      <w:r w:rsidR="00666D21" w:rsidRPr="00767B69">
        <w:rPr>
          <w:rFonts w:ascii="Times New Roman" w:eastAsia="Times New Roman" w:hAnsi="Times New Roman" w:cs="Times New Roman"/>
          <w:sz w:val="24"/>
          <w:szCs w:val="24"/>
          <w:lang w:eastAsia="ru-RU"/>
        </w:rPr>
        <w:t>Томская</w:t>
      </w:r>
      <w:r w:rsidRPr="00767B69">
        <w:rPr>
          <w:rFonts w:ascii="Times New Roman" w:eastAsia="Times New Roman" w:hAnsi="Times New Roman" w:cs="Times New Roman"/>
          <w:sz w:val="24"/>
          <w:szCs w:val="24"/>
          <w:lang w:eastAsia="ru-RU"/>
        </w:rPr>
        <w:t xml:space="preserve"> область, </w:t>
      </w:r>
      <w:r w:rsidR="00666D21" w:rsidRPr="00767B69">
        <w:rPr>
          <w:rFonts w:ascii="Times New Roman" w:eastAsia="Times New Roman" w:hAnsi="Times New Roman" w:cs="Times New Roman"/>
          <w:sz w:val="24"/>
          <w:szCs w:val="24"/>
          <w:lang w:eastAsia="ru-RU"/>
        </w:rPr>
        <w:t>Кожевниковский</w:t>
      </w:r>
      <w:r w:rsidRPr="00767B69">
        <w:rPr>
          <w:rFonts w:ascii="Times New Roman" w:eastAsia="Times New Roman" w:hAnsi="Times New Roman" w:cs="Times New Roman"/>
          <w:sz w:val="24"/>
          <w:szCs w:val="24"/>
          <w:lang w:eastAsia="ru-RU"/>
        </w:rPr>
        <w:t xml:space="preserve"> район, </w:t>
      </w:r>
      <w:r w:rsidR="00666D21" w:rsidRPr="00767B69">
        <w:rPr>
          <w:rFonts w:ascii="Times New Roman" w:eastAsia="Times New Roman" w:hAnsi="Times New Roman" w:cs="Times New Roman"/>
          <w:sz w:val="24"/>
          <w:szCs w:val="24"/>
          <w:lang w:eastAsia="ru-RU"/>
        </w:rPr>
        <w:t>с. Кожевниково</w:t>
      </w:r>
      <w:r w:rsidRPr="00767B69">
        <w:rPr>
          <w:rFonts w:ascii="Times New Roman" w:eastAsia="Times New Roman" w:hAnsi="Times New Roman" w:cs="Times New Roman"/>
          <w:sz w:val="24"/>
          <w:szCs w:val="24"/>
          <w:lang w:eastAsia="ru-RU"/>
        </w:rPr>
        <w:t xml:space="preserve">, ул. </w:t>
      </w:r>
      <w:r w:rsidR="00666D21" w:rsidRPr="00767B69">
        <w:rPr>
          <w:rFonts w:ascii="Times New Roman" w:eastAsia="Times New Roman" w:hAnsi="Times New Roman" w:cs="Times New Roman"/>
          <w:sz w:val="24"/>
          <w:szCs w:val="24"/>
          <w:lang w:eastAsia="ru-RU"/>
        </w:rPr>
        <w:t>Гагарина</w:t>
      </w:r>
      <w:r w:rsidRPr="00767B69">
        <w:rPr>
          <w:rFonts w:ascii="Times New Roman" w:eastAsia="Times New Roman" w:hAnsi="Times New Roman" w:cs="Times New Roman"/>
          <w:sz w:val="24"/>
          <w:szCs w:val="24"/>
          <w:lang w:eastAsia="ru-RU"/>
        </w:rPr>
        <w:t xml:space="preserve"> д. </w:t>
      </w:r>
      <w:r w:rsidR="00666D21" w:rsidRPr="00767B69">
        <w:rPr>
          <w:rFonts w:ascii="Times New Roman" w:eastAsia="Times New Roman" w:hAnsi="Times New Roman" w:cs="Times New Roman"/>
          <w:sz w:val="24"/>
          <w:szCs w:val="24"/>
          <w:lang w:eastAsia="ru-RU"/>
        </w:rPr>
        <w:t>17</w:t>
      </w:r>
      <w:r w:rsidRPr="00767B69">
        <w:rPr>
          <w:rFonts w:ascii="Times New Roman" w:eastAsia="Times New Roman" w:hAnsi="Times New Roman" w:cs="Times New Roman"/>
          <w:sz w:val="24"/>
          <w:szCs w:val="24"/>
          <w:lang w:eastAsia="ru-RU"/>
        </w:rPr>
        <w:t>, каб.</w:t>
      </w:r>
      <w:r w:rsidR="00666D21" w:rsidRPr="00767B69">
        <w:rPr>
          <w:rFonts w:ascii="Times New Roman" w:eastAsia="Times New Roman" w:hAnsi="Times New Roman" w:cs="Times New Roman"/>
          <w:sz w:val="24"/>
          <w:szCs w:val="24"/>
          <w:lang w:eastAsia="ru-RU"/>
        </w:rPr>
        <w:t>25</w:t>
      </w:r>
      <w:r w:rsidRPr="00767B69">
        <w:rPr>
          <w:rFonts w:ascii="Times New Roman" w:eastAsia="Times New Roman" w:hAnsi="Times New Roman" w:cs="Times New Roman"/>
          <w:sz w:val="24"/>
          <w:szCs w:val="24"/>
          <w:lang w:eastAsia="ru-RU"/>
        </w:rPr>
        <w:t xml:space="preserve">, в рабочие дни с 09 час. 00 мин. до </w:t>
      </w:r>
      <w:r w:rsidR="00666D21" w:rsidRPr="00767B69">
        <w:rPr>
          <w:rFonts w:ascii="Times New Roman" w:eastAsia="Times New Roman" w:hAnsi="Times New Roman" w:cs="Times New Roman"/>
          <w:sz w:val="24"/>
          <w:szCs w:val="24"/>
          <w:lang w:eastAsia="ru-RU"/>
        </w:rPr>
        <w:t>17</w:t>
      </w:r>
      <w:r w:rsidRPr="00767B69">
        <w:rPr>
          <w:rFonts w:ascii="Times New Roman" w:eastAsia="Times New Roman" w:hAnsi="Times New Roman" w:cs="Times New Roman"/>
          <w:sz w:val="24"/>
          <w:szCs w:val="24"/>
          <w:lang w:eastAsia="ru-RU"/>
        </w:rPr>
        <w:t xml:space="preserve"> час. 00 мин., кроме перерыва на обед с </w:t>
      </w:r>
      <w:r w:rsidR="00666D21" w:rsidRPr="00767B69">
        <w:rPr>
          <w:rFonts w:ascii="Times New Roman" w:eastAsia="Times New Roman" w:hAnsi="Times New Roman" w:cs="Times New Roman"/>
          <w:sz w:val="24"/>
          <w:szCs w:val="24"/>
          <w:lang w:eastAsia="ru-RU"/>
        </w:rPr>
        <w:t>13</w:t>
      </w:r>
      <w:r w:rsidRPr="00767B69">
        <w:rPr>
          <w:rFonts w:ascii="Times New Roman" w:eastAsia="Times New Roman" w:hAnsi="Times New Roman" w:cs="Times New Roman"/>
          <w:sz w:val="24"/>
          <w:szCs w:val="24"/>
          <w:lang w:eastAsia="ru-RU"/>
        </w:rPr>
        <w:t xml:space="preserve"> час.00 мин. </w:t>
      </w:r>
      <w:r w:rsidR="00666D21" w:rsidRPr="00767B69">
        <w:rPr>
          <w:rFonts w:ascii="Times New Roman" w:eastAsia="Times New Roman" w:hAnsi="Times New Roman" w:cs="Times New Roman"/>
          <w:sz w:val="24"/>
          <w:szCs w:val="24"/>
          <w:lang w:eastAsia="ru-RU"/>
        </w:rPr>
        <w:t>до</w:t>
      </w:r>
      <w:r w:rsidRPr="00767B69">
        <w:rPr>
          <w:rFonts w:ascii="Times New Roman" w:eastAsia="Times New Roman" w:hAnsi="Times New Roman" w:cs="Times New Roman"/>
          <w:sz w:val="24"/>
          <w:szCs w:val="24"/>
          <w:lang w:eastAsia="ru-RU"/>
        </w:rPr>
        <w:t xml:space="preserve"> </w:t>
      </w:r>
      <w:r w:rsidR="00666D21" w:rsidRPr="00767B69">
        <w:rPr>
          <w:rFonts w:ascii="Times New Roman" w:eastAsia="Times New Roman" w:hAnsi="Times New Roman" w:cs="Times New Roman"/>
          <w:sz w:val="24"/>
          <w:szCs w:val="24"/>
          <w:lang w:eastAsia="ru-RU"/>
        </w:rPr>
        <w:t>14</w:t>
      </w:r>
      <w:r w:rsidRPr="00767B69">
        <w:rPr>
          <w:rFonts w:ascii="Times New Roman" w:eastAsia="Times New Roman" w:hAnsi="Times New Roman" w:cs="Times New Roman"/>
          <w:sz w:val="24"/>
          <w:szCs w:val="24"/>
          <w:lang w:eastAsia="ru-RU"/>
        </w:rPr>
        <w:t xml:space="preserve"> час. 00 мин., </w:t>
      </w:r>
      <w:r w:rsidRPr="00767B69">
        <w:rPr>
          <w:rFonts w:ascii="Times New Roman" w:eastAsia="Times New Roman" w:hAnsi="Times New Roman" w:cs="Times New Roman"/>
          <w:b/>
          <w:bCs/>
          <w:sz w:val="24"/>
          <w:szCs w:val="24"/>
          <w:lang w:eastAsia="ru-RU"/>
        </w:rPr>
        <w:t xml:space="preserve">с </w:t>
      </w:r>
      <w:r w:rsidR="009B4106">
        <w:rPr>
          <w:rFonts w:ascii="Times New Roman" w:eastAsia="Times New Roman" w:hAnsi="Times New Roman" w:cs="Times New Roman"/>
          <w:b/>
          <w:bCs/>
          <w:sz w:val="24"/>
          <w:szCs w:val="24"/>
          <w:lang w:eastAsia="ru-RU"/>
        </w:rPr>
        <w:t xml:space="preserve">06.07.2020 г. </w:t>
      </w:r>
      <w:r w:rsidRPr="00767B69">
        <w:rPr>
          <w:rFonts w:ascii="Times New Roman" w:eastAsia="Times New Roman" w:hAnsi="Times New Roman" w:cs="Times New Roman"/>
          <w:b/>
          <w:bCs/>
          <w:sz w:val="24"/>
          <w:szCs w:val="24"/>
          <w:lang w:eastAsia="ru-RU"/>
        </w:rPr>
        <w:t xml:space="preserve">по </w:t>
      </w:r>
      <w:r w:rsidR="009B4106">
        <w:rPr>
          <w:rFonts w:ascii="Times New Roman" w:eastAsia="Times New Roman" w:hAnsi="Times New Roman" w:cs="Times New Roman"/>
          <w:b/>
          <w:bCs/>
          <w:sz w:val="24"/>
          <w:szCs w:val="24"/>
          <w:lang w:eastAsia="ru-RU"/>
        </w:rPr>
        <w:t xml:space="preserve">17.08.2020 </w:t>
      </w:r>
      <w:r w:rsidRPr="00767B69">
        <w:rPr>
          <w:rFonts w:ascii="Times New Roman" w:eastAsia="Times New Roman" w:hAnsi="Times New Roman" w:cs="Times New Roman"/>
          <w:b/>
          <w:bCs/>
          <w:sz w:val="24"/>
          <w:szCs w:val="24"/>
          <w:lang w:eastAsia="ru-RU"/>
        </w:rPr>
        <w:t>года включительно (не менее чем за тридцать рабочих дней до дня истечения срока представления заявок на</w:t>
      </w:r>
      <w:r w:rsidR="00BA6771">
        <w:rPr>
          <w:rFonts w:ascii="Times New Roman" w:eastAsia="Times New Roman" w:hAnsi="Times New Roman" w:cs="Times New Roman"/>
          <w:b/>
          <w:bCs/>
          <w:sz w:val="24"/>
          <w:szCs w:val="24"/>
          <w:lang w:eastAsia="ru-RU"/>
        </w:rPr>
        <w:t xml:space="preserve"> участие в </w:t>
      </w:r>
      <w:r w:rsidRPr="00767B69">
        <w:rPr>
          <w:rFonts w:ascii="Times New Roman" w:eastAsia="Times New Roman" w:hAnsi="Times New Roman" w:cs="Times New Roman"/>
          <w:b/>
          <w:bCs/>
          <w:sz w:val="24"/>
          <w:szCs w:val="24"/>
          <w:lang w:eastAsia="ru-RU"/>
        </w:rPr>
        <w:t>конкурсе).</w:t>
      </w:r>
      <w:r w:rsidRPr="00767B69">
        <w:rPr>
          <w:rFonts w:ascii="Times New Roman" w:eastAsia="Times New Roman" w:hAnsi="Times New Roman" w:cs="Times New Roman"/>
          <w:sz w:val="24"/>
          <w:szCs w:val="24"/>
          <w:lang w:eastAsia="ru-RU"/>
        </w:rPr>
        <w:br/>
      </w:r>
      <w:r w:rsidR="00BA6771">
        <w:rPr>
          <w:rFonts w:ascii="Times New Roman" w:eastAsia="Times New Roman" w:hAnsi="Times New Roman" w:cs="Times New Roman"/>
          <w:sz w:val="24"/>
          <w:szCs w:val="24"/>
          <w:lang w:eastAsia="ru-RU"/>
        </w:rPr>
        <w:t>8</w:t>
      </w:r>
      <w:r w:rsidRPr="00767B69">
        <w:rPr>
          <w:rFonts w:ascii="Times New Roman" w:eastAsia="Times New Roman" w:hAnsi="Times New Roman" w:cs="Times New Roman"/>
          <w:sz w:val="24"/>
          <w:szCs w:val="24"/>
          <w:lang w:eastAsia="ru-RU"/>
        </w:rPr>
        <w:t>.2. Срок поступления Заявки определяется по дате и времени регистрации конверта с Заявкой в журнале регистрации Заявок.</w:t>
      </w:r>
      <w:r w:rsidRPr="00767B69">
        <w:rPr>
          <w:rFonts w:ascii="Times New Roman" w:eastAsia="Times New Roman" w:hAnsi="Times New Roman" w:cs="Times New Roman"/>
          <w:sz w:val="24"/>
          <w:szCs w:val="24"/>
          <w:lang w:eastAsia="ru-RU"/>
        </w:rPr>
        <w:br/>
      </w:r>
      <w:r w:rsidR="00BA6771">
        <w:rPr>
          <w:rFonts w:ascii="Times New Roman" w:eastAsia="Times New Roman" w:hAnsi="Times New Roman" w:cs="Times New Roman"/>
          <w:sz w:val="24"/>
          <w:szCs w:val="24"/>
          <w:lang w:eastAsia="ru-RU"/>
        </w:rPr>
        <w:t>8</w:t>
      </w:r>
      <w:r w:rsidRPr="00767B69">
        <w:rPr>
          <w:rFonts w:ascii="Times New Roman" w:eastAsia="Times New Roman" w:hAnsi="Times New Roman" w:cs="Times New Roman"/>
          <w:sz w:val="24"/>
          <w:szCs w:val="24"/>
          <w:lang w:eastAsia="ru-RU"/>
        </w:rPr>
        <w:t xml:space="preserve">.3. Конверт с Заявкой, представленной в Конкурсную комиссию по истечении срока представления Заявок, установленного в пункте </w:t>
      </w:r>
      <w:r w:rsidR="00A14844">
        <w:rPr>
          <w:rFonts w:ascii="Times New Roman" w:eastAsia="Times New Roman" w:hAnsi="Times New Roman" w:cs="Times New Roman"/>
          <w:sz w:val="24"/>
          <w:szCs w:val="24"/>
          <w:lang w:eastAsia="ru-RU"/>
        </w:rPr>
        <w:t xml:space="preserve">7 </w:t>
      </w:r>
      <w:r w:rsidRPr="00767B69">
        <w:rPr>
          <w:rFonts w:ascii="Times New Roman" w:eastAsia="Times New Roman" w:hAnsi="Times New Roman" w:cs="Times New Roman"/>
          <w:sz w:val="24"/>
          <w:szCs w:val="24"/>
          <w:lang w:eastAsia="ru-RU"/>
        </w:rPr>
        <w:t>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r w:rsidRPr="00767B69">
        <w:rPr>
          <w:rFonts w:ascii="Times New Roman" w:eastAsia="Times New Roman" w:hAnsi="Times New Roman" w:cs="Times New Roman"/>
          <w:sz w:val="24"/>
          <w:szCs w:val="24"/>
          <w:lang w:eastAsia="ru-RU"/>
        </w:rPr>
        <w:br/>
      </w:r>
      <w:r w:rsidRPr="00B563B2">
        <w:rPr>
          <w:rFonts w:ascii="Times New Roman" w:eastAsia="Times New Roman" w:hAnsi="Times New Roman" w:cs="Times New Roman"/>
          <w:color w:val="535353"/>
          <w:sz w:val="24"/>
          <w:szCs w:val="24"/>
          <w:lang w:eastAsia="ru-RU"/>
        </w:rPr>
        <w:t> </w:t>
      </w:r>
    </w:p>
    <w:p w:rsidR="006B3369" w:rsidRPr="00CF3BA2" w:rsidRDefault="00BA6771" w:rsidP="00CF3BA2">
      <w:pPr>
        <w:spacing w:after="0" w:line="276" w:lineRule="auto"/>
        <w:jc w:val="center"/>
        <w:rPr>
          <w:rFonts w:ascii="Times New Roman" w:eastAsia="Times New Roman" w:hAnsi="Times New Roman" w:cs="Times New Roman"/>
          <w:b/>
          <w:sz w:val="24"/>
          <w:szCs w:val="24"/>
          <w:lang w:eastAsia="ru-RU"/>
        </w:rPr>
      </w:pPr>
      <w:r w:rsidRPr="00CF3BA2">
        <w:rPr>
          <w:rFonts w:ascii="Times New Roman" w:eastAsia="Times New Roman" w:hAnsi="Times New Roman" w:cs="Times New Roman"/>
          <w:b/>
          <w:sz w:val="24"/>
          <w:szCs w:val="24"/>
          <w:lang w:eastAsia="ru-RU"/>
        </w:rPr>
        <w:t>9</w:t>
      </w:r>
      <w:r w:rsidR="006B3369" w:rsidRPr="00CF3BA2">
        <w:rPr>
          <w:rFonts w:ascii="Times New Roman" w:eastAsia="Times New Roman" w:hAnsi="Times New Roman" w:cs="Times New Roman"/>
          <w:b/>
          <w:sz w:val="24"/>
          <w:szCs w:val="24"/>
          <w:lang w:eastAsia="ru-RU"/>
        </w:rPr>
        <w:t>. Порядок, место и срок предоставления конкурсной документации</w:t>
      </w:r>
    </w:p>
    <w:p w:rsidR="006B3369" w:rsidRPr="000D3298" w:rsidRDefault="00BA6771" w:rsidP="00BA677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B3369" w:rsidRPr="000D3298">
        <w:rPr>
          <w:rFonts w:ascii="Times New Roman" w:eastAsia="Times New Roman" w:hAnsi="Times New Roman" w:cs="Times New Roman"/>
          <w:sz w:val="24"/>
          <w:szCs w:val="24"/>
          <w:lang w:eastAsia="ru-RU"/>
        </w:rPr>
        <w:t xml:space="preserve">.1. Настоящая конкурсная документация размещена в открытом доступе на сайте </w:t>
      </w:r>
      <w:r w:rsidR="0041668F" w:rsidRPr="000D3298">
        <w:rPr>
          <w:rFonts w:ascii="Times New Roman" w:eastAsia="Times New Roman" w:hAnsi="Times New Roman" w:cs="Times New Roman"/>
          <w:sz w:val="24"/>
          <w:szCs w:val="24"/>
          <w:lang w:eastAsia="ru-RU"/>
        </w:rPr>
        <w:t>органов местного самоуправления Кожевниковского района</w:t>
      </w:r>
      <w:r w:rsidR="006B3369" w:rsidRPr="000D3298">
        <w:rPr>
          <w:rFonts w:ascii="Times New Roman" w:eastAsia="Times New Roman" w:hAnsi="Times New Roman" w:cs="Times New Roman"/>
          <w:sz w:val="24"/>
          <w:szCs w:val="24"/>
          <w:lang w:eastAsia="ru-RU"/>
        </w:rPr>
        <w:t xml:space="preserve"> и официальном сайте Российской Федерации в информационно-телекоммуникационной сети «Интернет» для размещения информации о проведении торгов - </w:t>
      </w:r>
      <w:hyperlink r:id="rId9" w:history="1">
        <w:r w:rsidR="006B3369" w:rsidRPr="000D3298">
          <w:rPr>
            <w:rFonts w:ascii="Times New Roman" w:eastAsia="Times New Roman" w:hAnsi="Times New Roman" w:cs="Times New Roman"/>
            <w:sz w:val="24"/>
            <w:szCs w:val="24"/>
            <w:u w:val="single"/>
            <w:lang w:eastAsia="ru-RU"/>
          </w:rPr>
          <w:t>www.torgi.gov.ru</w:t>
        </w:r>
      </w:hyperlink>
      <w:r w:rsidR="006B3369" w:rsidRPr="000D3298">
        <w:rPr>
          <w:rFonts w:ascii="Times New Roman" w:eastAsia="Times New Roman" w:hAnsi="Times New Roman" w:cs="Times New Roman"/>
          <w:sz w:val="24"/>
          <w:szCs w:val="24"/>
          <w:lang w:eastAsia="ru-RU"/>
        </w:rPr>
        <w:t xml:space="preserve">, одновременно с сообщением о проведении </w:t>
      </w:r>
      <w:r w:rsidR="006B3369" w:rsidRPr="000D3298">
        <w:rPr>
          <w:rFonts w:ascii="Times New Roman" w:eastAsia="Times New Roman" w:hAnsi="Times New Roman" w:cs="Times New Roman"/>
          <w:sz w:val="24"/>
          <w:szCs w:val="24"/>
          <w:lang w:eastAsia="ru-RU"/>
        </w:rPr>
        <w:lastRenderedPageBreak/>
        <w:t>конкурса и доступна для ознакомления без взимания платы.</w:t>
      </w:r>
      <w:r w:rsidR="006B3369" w:rsidRPr="000D329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9</w:t>
      </w:r>
      <w:r w:rsidR="006B3369" w:rsidRPr="000D3298">
        <w:rPr>
          <w:rFonts w:ascii="Times New Roman" w:eastAsia="Times New Roman" w:hAnsi="Times New Roman" w:cs="Times New Roman"/>
          <w:sz w:val="24"/>
          <w:szCs w:val="24"/>
          <w:lang w:eastAsia="ru-RU"/>
        </w:rPr>
        <w:t>.2. В письменном виде, настоящая документация предоставляется всем заинтересованным лицам без взимания платы, на основании поданного в </w:t>
      </w:r>
      <w:r w:rsidR="006B3369" w:rsidRPr="000D3298">
        <w:rPr>
          <w:rFonts w:ascii="Times New Roman" w:eastAsia="Times New Roman" w:hAnsi="Times New Roman" w:cs="Times New Roman"/>
          <w:i/>
          <w:iCs/>
          <w:sz w:val="24"/>
          <w:szCs w:val="24"/>
          <w:lang w:eastAsia="ru-RU"/>
        </w:rPr>
        <w:t>письменной форме организатору конкурса заявления</w:t>
      </w:r>
      <w:r w:rsidR="006B3369" w:rsidRPr="000D3298">
        <w:rPr>
          <w:rFonts w:ascii="Times New Roman" w:eastAsia="Times New Roman" w:hAnsi="Times New Roman" w:cs="Times New Roman"/>
          <w:sz w:val="24"/>
          <w:szCs w:val="24"/>
          <w:lang w:eastAsia="ru-RU"/>
        </w:rPr>
        <w:t>, в течение 3–х рабочих дней с даты поступления указанного заявления.</w:t>
      </w:r>
      <w:r w:rsidR="006B3369" w:rsidRPr="000D329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9</w:t>
      </w:r>
      <w:r w:rsidR="006B3369" w:rsidRPr="000D3298">
        <w:rPr>
          <w:rFonts w:ascii="Times New Roman" w:eastAsia="Times New Roman" w:hAnsi="Times New Roman" w:cs="Times New Roman"/>
          <w:sz w:val="24"/>
          <w:szCs w:val="24"/>
          <w:lang w:eastAsia="ru-RU"/>
        </w:rPr>
        <w:t xml:space="preserve">.3. Конкурсная документация предоставляется по рабочим дням с </w:t>
      </w:r>
      <w:r w:rsidR="001F3CD4" w:rsidRPr="000D3298">
        <w:rPr>
          <w:rFonts w:ascii="Times New Roman" w:eastAsia="Times New Roman" w:hAnsi="Times New Roman" w:cs="Times New Roman"/>
          <w:sz w:val="24"/>
          <w:szCs w:val="24"/>
          <w:lang w:eastAsia="ru-RU"/>
        </w:rPr>
        <w:t>09</w:t>
      </w:r>
      <w:r w:rsidR="006B3369" w:rsidRPr="000D3298">
        <w:rPr>
          <w:rFonts w:ascii="Times New Roman" w:eastAsia="Times New Roman" w:hAnsi="Times New Roman" w:cs="Times New Roman"/>
          <w:sz w:val="24"/>
          <w:szCs w:val="24"/>
          <w:lang w:eastAsia="ru-RU"/>
        </w:rPr>
        <w:t xml:space="preserve">:00 до </w:t>
      </w:r>
      <w:r w:rsidR="001F3CD4" w:rsidRPr="000D3298">
        <w:rPr>
          <w:rFonts w:ascii="Times New Roman" w:eastAsia="Times New Roman" w:hAnsi="Times New Roman" w:cs="Times New Roman"/>
          <w:sz w:val="24"/>
          <w:szCs w:val="24"/>
          <w:lang w:eastAsia="ru-RU"/>
        </w:rPr>
        <w:t>13</w:t>
      </w:r>
      <w:r w:rsidR="006B3369" w:rsidRPr="000D3298">
        <w:rPr>
          <w:rFonts w:ascii="Times New Roman" w:eastAsia="Times New Roman" w:hAnsi="Times New Roman" w:cs="Times New Roman"/>
          <w:sz w:val="24"/>
          <w:szCs w:val="24"/>
          <w:lang w:eastAsia="ru-RU"/>
        </w:rPr>
        <w:t xml:space="preserve">:00 и с </w:t>
      </w:r>
      <w:r w:rsidR="001F3CD4" w:rsidRPr="000D3298">
        <w:rPr>
          <w:rFonts w:ascii="Times New Roman" w:eastAsia="Times New Roman" w:hAnsi="Times New Roman" w:cs="Times New Roman"/>
          <w:sz w:val="24"/>
          <w:szCs w:val="24"/>
          <w:lang w:eastAsia="ru-RU"/>
        </w:rPr>
        <w:t>14</w:t>
      </w:r>
      <w:r w:rsidR="006B3369" w:rsidRPr="000D3298">
        <w:rPr>
          <w:rFonts w:ascii="Times New Roman" w:eastAsia="Times New Roman" w:hAnsi="Times New Roman" w:cs="Times New Roman"/>
          <w:sz w:val="24"/>
          <w:szCs w:val="24"/>
          <w:lang w:eastAsia="ru-RU"/>
        </w:rPr>
        <w:t xml:space="preserve">:00 до </w:t>
      </w:r>
      <w:r w:rsidR="001F3CD4" w:rsidRPr="000D3298">
        <w:rPr>
          <w:rFonts w:ascii="Times New Roman" w:eastAsia="Times New Roman" w:hAnsi="Times New Roman" w:cs="Times New Roman"/>
          <w:sz w:val="24"/>
          <w:szCs w:val="24"/>
          <w:lang w:eastAsia="ru-RU"/>
        </w:rPr>
        <w:t>17</w:t>
      </w:r>
      <w:r w:rsidR="006B3369" w:rsidRPr="000D3298">
        <w:rPr>
          <w:rFonts w:ascii="Times New Roman" w:eastAsia="Times New Roman" w:hAnsi="Times New Roman" w:cs="Times New Roman"/>
          <w:sz w:val="24"/>
          <w:szCs w:val="24"/>
          <w:lang w:eastAsia="ru-RU"/>
        </w:rPr>
        <w:t xml:space="preserve">:00 по адресу: </w:t>
      </w:r>
      <w:r w:rsidR="001F3CD4" w:rsidRPr="000D3298">
        <w:rPr>
          <w:rFonts w:ascii="Times New Roman" w:eastAsia="Times New Roman" w:hAnsi="Times New Roman" w:cs="Times New Roman"/>
          <w:sz w:val="24"/>
          <w:szCs w:val="24"/>
          <w:lang w:eastAsia="ru-RU"/>
        </w:rPr>
        <w:t>Томская</w:t>
      </w:r>
      <w:r w:rsidR="006B3369" w:rsidRPr="000D3298">
        <w:rPr>
          <w:rFonts w:ascii="Times New Roman" w:eastAsia="Times New Roman" w:hAnsi="Times New Roman" w:cs="Times New Roman"/>
          <w:sz w:val="24"/>
          <w:szCs w:val="24"/>
          <w:lang w:eastAsia="ru-RU"/>
        </w:rPr>
        <w:t xml:space="preserve"> область, </w:t>
      </w:r>
      <w:r w:rsidR="001F3CD4" w:rsidRPr="000D3298">
        <w:rPr>
          <w:rFonts w:ascii="Times New Roman" w:eastAsia="Times New Roman" w:hAnsi="Times New Roman" w:cs="Times New Roman"/>
          <w:sz w:val="24"/>
          <w:szCs w:val="24"/>
          <w:lang w:eastAsia="ru-RU"/>
        </w:rPr>
        <w:t>Кожевниковский</w:t>
      </w:r>
      <w:r w:rsidR="006B3369" w:rsidRPr="000D3298">
        <w:rPr>
          <w:rFonts w:ascii="Times New Roman" w:eastAsia="Times New Roman" w:hAnsi="Times New Roman" w:cs="Times New Roman"/>
          <w:sz w:val="24"/>
          <w:szCs w:val="24"/>
          <w:lang w:eastAsia="ru-RU"/>
        </w:rPr>
        <w:t xml:space="preserve"> район, </w:t>
      </w:r>
      <w:r w:rsidR="001F3CD4" w:rsidRPr="000D3298">
        <w:rPr>
          <w:rFonts w:ascii="Times New Roman" w:eastAsia="Times New Roman" w:hAnsi="Times New Roman" w:cs="Times New Roman"/>
          <w:sz w:val="24"/>
          <w:szCs w:val="24"/>
          <w:lang w:eastAsia="ru-RU"/>
        </w:rPr>
        <w:t>с. Кожевниково</w:t>
      </w:r>
      <w:r w:rsidR="006B3369" w:rsidRPr="000D3298">
        <w:rPr>
          <w:rFonts w:ascii="Times New Roman" w:eastAsia="Times New Roman" w:hAnsi="Times New Roman" w:cs="Times New Roman"/>
          <w:sz w:val="24"/>
          <w:szCs w:val="24"/>
          <w:lang w:eastAsia="ru-RU"/>
        </w:rPr>
        <w:t xml:space="preserve">, ул. </w:t>
      </w:r>
      <w:r w:rsidR="001F3CD4" w:rsidRPr="000D3298">
        <w:rPr>
          <w:rFonts w:ascii="Times New Roman" w:eastAsia="Times New Roman" w:hAnsi="Times New Roman" w:cs="Times New Roman"/>
          <w:sz w:val="24"/>
          <w:szCs w:val="24"/>
          <w:lang w:eastAsia="ru-RU"/>
        </w:rPr>
        <w:t>Гагарина</w:t>
      </w:r>
      <w:r w:rsidR="006B3369" w:rsidRPr="000D3298">
        <w:rPr>
          <w:rFonts w:ascii="Times New Roman" w:eastAsia="Times New Roman" w:hAnsi="Times New Roman" w:cs="Times New Roman"/>
          <w:sz w:val="24"/>
          <w:szCs w:val="24"/>
          <w:lang w:eastAsia="ru-RU"/>
        </w:rPr>
        <w:t xml:space="preserve"> д. </w:t>
      </w:r>
      <w:r w:rsidR="001F3CD4" w:rsidRPr="000D3298">
        <w:rPr>
          <w:rFonts w:ascii="Times New Roman" w:eastAsia="Times New Roman" w:hAnsi="Times New Roman" w:cs="Times New Roman"/>
          <w:sz w:val="24"/>
          <w:szCs w:val="24"/>
          <w:lang w:eastAsia="ru-RU"/>
        </w:rPr>
        <w:t>17</w:t>
      </w:r>
      <w:r w:rsidR="006B3369" w:rsidRPr="000D3298">
        <w:rPr>
          <w:rFonts w:ascii="Times New Roman" w:eastAsia="Times New Roman" w:hAnsi="Times New Roman" w:cs="Times New Roman"/>
          <w:sz w:val="24"/>
          <w:szCs w:val="24"/>
          <w:lang w:eastAsia="ru-RU"/>
        </w:rPr>
        <w:t xml:space="preserve">, каб. </w:t>
      </w:r>
      <w:r w:rsidR="001F3CD4" w:rsidRPr="000D3298">
        <w:rPr>
          <w:rFonts w:ascii="Times New Roman" w:eastAsia="Times New Roman" w:hAnsi="Times New Roman" w:cs="Times New Roman"/>
          <w:sz w:val="24"/>
          <w:szCs w:val="24"/>
          <w:lang w:eastAsia="ru-RU"/>
        </w:rPr>
        <w:t>25</w:t>
      </w:r>
      <w:r w:rsidR="006B3369" w:rsidRPr="000D3298">
        <w:rPr>
          <w:rFonts w:ascii="Times New Roman" w:eastAsia="Times New Roman" w:hAnsi="Times New Roman" w:cs="Times New Roman"/>
          <w:sz w:val="24"/>
          <w:szCs w:val="24"/>
          <w:lang w:eastAsia="ru-RU"/>
        </w:rPr>
        <w:t xml:space="preserve"> в течение всего срока подачи заявок.</w:t>
      </w:r>
      <w:r w:rsidR="006B3369" w:rsidRPr="000D3298">
        <w:rPr>
          <w:rFonts w:ascii="Times New Roman" w:eastAsia="Times New Roman" w:hAnsi="Times New Roman" w:cs="Times New Roman"/>
          <w:sz w:val="24"/>
          <w:szCs w:val="24"/>
          <w:lang w:eastAsia="ru-RU"/>
        </w:rPr>
        <w:br/>
        <w:t> </w:t>
      </w:r>
      <w:r w:rsidR="006B3369" w:rsidRPr="000D3298">
        <w:rPr>
          <w:rFonts w:ascii="Times New Roman" w:eastAsia="Times New Roman" w:hAnsi="Times New Roman" w:cs="Times New Roman"/>
          <w:sz w:val="24"/>
          <w:szCs w:val="24"/>
          <w:lang w:eastAsia="ru-RU"/>
        </w:rPr>
        <w:br/>
      </w:r>
      <w:r w:rsidR="006B3369" w:rsidRPr="001E0D1C">
        <w:rPr>
          <w:rFonts w:ascii="Times New Roman" w:eastAsia="Times New Roman" w:hAnsi="Times New Roman" w:cs="Times New Roman"/>
          <w:b/>
          <w:sz w:val="24"/>
          <w:szCs w:val="24"/>
          <w:lang w:eastAsia="ru-RU"/>
        </w:rPr>
        <w:t>1</w:t>
      </w:r>
      <w:r w:rsidRPr="001E0D1C">
        <w:rPr>
          <w:rFonts w:ascii="Times New Roman" w:eastAsia="Times New Roman" w:hAnsi="Times New Roman" w:cs="Times New Roman"/>
          <w:b/>
          <w:sz w:val="24"/>
          <w:szCs w:val="24"/>
          <w:lang w:eastAsia="ru-RU"/>
        </w:rPr>
        <w:t>0</w:t>
      </w:r>
      <w:r w:rsidR="006B3369" w:rsidRPr="001E0D1C">
        <w:rPr>
          <w:rFonts w:ascii="Times New Roman" w:eastAsia="Times New Roman" w:hAnsi="Times New Roman" w:cs="Times New Roman"/>
          <w:b/>
          <w:sz w:val="24"/>
          <w:szCs w:val="24"/>
          <w:lang w:eastAsia="ru-RU"/>
        </w:rPr>
        <w:t>. Порядок предоставления разъяснений пол</w:t>
      </w:r>
      <w:r w:rsidRPr="001E0D1C">
        <w:rPr>
          <w:rFonts w:ascii="Times New Roman" w:eastAsia="Times New Roman" w:hAnsi="Times New Roman" w:cs="Times New Roman"/>
          <w:b/>
          <w:sz w:val="24"/>
          <w:szCs w:val="24"/>
          <w:lang w:eastAsia="ru-RU"/>
        </w:rPr>
        <w:t>ожений конкурсной документации</w:t>
      </w:r>
      <w:r>
        <w:rPr>
          <w:rFonts w:ascii="Times New Roman" w:eastAsia="Times New Roman" w:hAnsi="Times New Roman" w:cs="Times New Roman"/>
          <w:sz w:val="24"/>
          <w:szCs w:val="24"/>
          <w:lang w:eastAsia="ru-RU"/>
        </w:rPr>
        <w:br/>
      </w:r>
      <w:r w:rsidR="006B3369" w:rsidRPr="000D329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6B3369" w:rsidRPr="000D3298">
        <w:rPr>
          <w:rFonts w:ascii="Times New Roman" w:eastAsia="Times New Roman" w:hAnsi="Times New Roman" w:cs="Times New Roman"/>
          <w:sz w:val="24"/>
          <w:szCs w:val="24"/>
          <w:lang w:eastAsia="ru-RU"/>
        </w:rPr>
        <w:t>.1. Заявитель вправе обратиться в конкурсную комиссию или к Концеденту с запросом о разъяснении положений конкурсной документации, а конкурсная комиссия или Концедент обязаны предоставить в письменной форме разъяснения положений конкурсной документации, если такие запросы поступили в конкурсную комиссию или Концеденту не позднее, </w:t>
      </w:r>
      <w:r w:rsidR="006B3369" w:rsidRPr="000D3298">
        <w:rPr>
          <w:rFonts w:ascii="Times New Roman" w:eastAsia="Times New Roman" w:hAnsi="Times New Roman" w:cs="Times New Roman"/>
          <w:b/>
          <w:bCs/>
          <w:i/>
          <w:iCs/>
          <w:sz w:val="24"/>
          <w:szCs w:val="24"/>
          <w:lang w:eastAsia="ru-RU"/>
        </w:rPr>
        <w:t>чем за 10 (десять)</w:t>
      </w:r>
      <w:r w:rsidR="006B3369" w:rsidRPr="000D3298">
        <w:rPr>
          <w:rFonts w:ascii="Times New Roman" w:eastAsia="Times New Roman" w:hAnsi="Times New Roman" w:cs="Times New Roman"/>
          <w:sz w:val="24"/>
          <w:szCs w:val="24"/>
          <w:lang w:eastAsia="ru-RU"/>
        </w:rPr>
        <w:t> рабочих дней до дня истечения срока представления заявок на участие в конкурсе.</w:t>
      </w:r>
      <w:r w:rsidR="006B3369" w:rsidRPr="000D3298">
        <w:rPr>
          <w:rFonts w:ascii="Times New Roman" w:eastAsia="Times New Roman" w:hAnsi="Times New Roman" w:cs="Times New Roman"/>
          <w:sz w:val="24"/>
          <w:szCs w:val="24"/>
          <w:lang w:eastAsia="ru-RU"/>
        </w:rPr>
        <w:br/>
        <w:t>1</w:t>
      </w:r>
      <w:r>
        <w:rPr>
          <w:rFonts w:ascii="Times New Roman" w:eastAsia="Times New Roman" w:hAnsi="Times New Roman" w:cs="Times New Roman"/>
          <w:sz w:val="24"/>
          <w:szCs w:val="24"/>
          <w:lang w:eastAsia="ru-RU"/>
        </w:rPr>
        <w:t>0</w:t>
      </w:r>
      <w:r w:rsidR="006B3369" w:rsidRPr="000D3298">
        <w:rPr>
          <w:rFonts w:ascii="Times New Roman" w:eastAsia="Times New Roman" w:hAnsi="Times New Roman" w:cs="Times New Roman"/>
          <w:sz w:val="24"/>
          <w:szCs w:val="24"/>
          <w:lang w:eastAsia="ru-RU"/>
        </w:rPr>
        <w:t>.2. Разъяснения положений конкурсной документации в письменной форме направляются конкурсной ком</w:t>
      </w:r>
      <w:r>
        <w:rPr>
          <w:rFonts w:ascii="Times New Roman" w:eastAsia="Times New Roman" w:hAnsi="Times New Roman" w:cs="Times New Roman"/>
          <w:sz w:val="24"/>
          <w:szCs w:val="24"/>
          <w:lang w:eastAsia="ru-RU"/>
        </w:rPr>
        <w:t>иссией или Концедентом каждому З</w:t>
      </w:r>
      <w:r w:rsidR="006B3369" w:rsidRPr="000D3298">
        <w:rPr>
          <w:rFonts w:ascii="Times New Roman" w:eastAsia="Times New Roman" w:hAnsi="Times New Roman" w:cs="Times New Roman"/>
          <w:sz w:val="24"/>
          <w:szCs w:val="24"/>
          <w:lang w:eastAsia="ru-RU"/>
        </w:rPr>
        <w:t>аявителю в течение 5 (пяти) рабочих дней, но не позднее, 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w:t>
      </w:r>
      <w:r w:rsidR="006B3369" w:rsidRPr="000D3298">
        <w:rPr>
          <w:rFonts w:ascii="Times New Roman" w:eastAsia="Times New Roman" w:hAnsi="Times New Roman" w:cs="Times New Roman"/>
          <w:sz w:val="24"/>
          <w:szCs w:val="24"/>
          <w:lang w:eastAsia="ru-RU"/>
        </w:rPr>
        <w:br/>
        <w:t>1</w:t>
      </w:r>
      <w:r>
        <w:rPr>
          <w:rFonts w:ascii="Times New Roman" w:eastAsia="Times New Roman" w:hAnsi="Times New Roman" w:cs="Times New Roman"/>
          <w:sz w:val="24"/>
          <w:szCs w:val="24"/>
          <w:lang w:eastAsia="ru-RU"/>
        </w:rPr>
        <w:t>0</w:t>
      </w:r>
      <w:r w:rsidR="006B3369" w:rsidRPr="000D3298">
        <w:rPr>
          <w:rFonts w:ascii="Times New Roman" w:eastAsia="Times New Roman" w:hAnsi="Times New Roman" w:cs="Times New Roman"/>
          <w:sz w:val="24"/>
          <w:szCs w:val="24"/>
          <w:lang w:eastAsia="ru-RU"/>
        </w:rPr>
        <w:t xml:space="preserve">.3. Разъяснения положений конкурсной документации с приложением содержания запроса </w:t>
      </w:r>
      <w:r>
        <w:rPr>
          <w:rFonts w:ascii="Times New Roman" w:eastAsia="Times New Roman" w:hAnsi="Times New Roman" w:cs="Times New Roman"/>
          <w:sz w:val="24"/>
          <w:szCs w:val="24"/>
          <w:lang w:eastAsia="ru-RU"/>
        </w:rPr>
        <w:t>без указания З</w:t>
      </w:r>
      <w:r w:rsidR="006B3369" w:rsidRPr="000D3298">
        <w:rPr>
          <w:rFonts w:ascii="Times New Roman" w:eastAsia="Times New Roman" w:hAnsi="Times New Roman" w:cs="Times New Roman"/>
          <w:sz w:val="24"/>
          <w:szCs w:val="24"/>
          <w:lang w:eastAsia="ru-RU"/>
        </w:rPr>
        <w:t xml:space="preserve">аявителя, от которого поступил запрос, размещаются на официальном </w:t>
      </w:r>
      <w:r w:rsidR="000D3298" w:rsidRPr="000D3298">
        <w:rPr>
          <w:rFonts w:ascii="Times New Roman" w:eastAsia="Times New Roman" w:hAnsi="Times New Roman" w:cs="Times New Roman"/>
          <w:sz w:val="24"/>
          <w:szCs w:val="24"/>
          <w:lang w:eastAsia="ru-RU"/>
        </w:rPr>
        <w:t>сайте органов местного самоуправления Кожевниковского района</w:t>
      </w:r>
      <w:r w:rsidR="006B3369" w:rsidRPr="000D3298">
        <w:rPr>
          <w:rFonts w:ascii="Times New Roman" w:eastAsia="Times New Roman" w:hAnsi="Times New Roman" w:cs="Times New Roman"/>
          <w:sz w:val="24"/>
          <w:szCs w:val="24"/>
          <w:lang w:eastAsia="ru-RU"/>
        </w:rPr>
        <w:t>, а также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0" w:history="1">
        <w:r w:rsidR="006B3369" w:rsidRPr="000D3298">
          <w:rPr>
            <w:rFonts w:ascii="Times New Roman" w:eastAsia="Times New Roman" w:hAnsi="Times New Roman" w:cs="Times New Roman"/>
            <w:sz w:val="24"/>
            <w:szCs w:val="24"/>
            <w:u w:val="single"/>
            <w:lang w:eastAsia="ru-RU"/>
          </w:rPr>
          <w:t>www.torgi.gov.ru</w:t>
        </w:r>
      </w:hyperlink>
      <w:r w:rsidR="006B3369" w:rsidRPr="000D3298">
        <w:rPr>
          <w:rFonts w:ascii="Times New Roman" w:eastAsia="Times New Roman" w:hAnsi="Times New Roman" w:cs="Times New Roman"/>
          <w:sz w:val="24"/>
          <w:szCs w:val="24"/>
          <w:lang w:eastAsia="ru-RU"/>
        </w:rPr>
        <w:t>.</w:t>
      </w:r>
      <w:r w:rsidR="006B3369" w:rsidRPr="000D3298">
        <w:rPr>
          <w:rFonts w:ascii="Times New Roman" w:eastAsia="Times New Roman" w:hAnsi="Times New Roman" w:cs="Times New Roman"/>
          <w:sz w:val="24"/>
          <w:szCs w:val="24"/>
          <w:lang w:eastAsia="ru-RU"/>
        </w:rPr>
        <w:br/>
        <w:t>1</w:t>
      </w:r>
      <w:r>
        <w:rPr>
          <w:rFonts w:ascii="Times New Roman" w:eastAsia="Times New Roman" w:hAnsi="Times New Roman" w:cs="Times New Roman"/>
          <w:sz w:val="24"/>
          <w:szCs w:val="24"/>
          <w:lang w:eastAsia="ru-RU"/>
        </w:rPr>
        <w:t>0.4. Запросы З</w:t>
      </w:r>
      <w:r w:rsidR="006B3369" w:rsidRPr="000D3298">
        <w:rPr>
          <w:rFonts w:ascii="Times New Roman" w:eastAsia="Times New Roman" w:hAnsi="Times New Roman" w:cs="Times New Roman"/>
          <w:sz w:val="24"/>
          <w:szCs w:val="24"/>
          <w:lang w:eastAsia="ru-RU"/>
        </w:rPr>
        <w:t xml:space="preserve">аявителей и разъяснения положений конкурсной документации по запросам заявителей с приложением содержания запроса без указания </w:t>
      </w:r>
      <w:r>
        <w:rPr>
          <w:rFonts w:ascii="Times New Roman" w:eastAsia="Times New Roman" w:hAnsi="Times New Roman" w:cs="Times New Roman"/>
          <w:sz w:val="24"/>
          <w:szCs w:val="24"/>
          <w:lang w:eastAsia="ru-RU"/>
        </w:rPr>
        <w:t>З</w:t>
      </w:r>
      <w:r w:rsidR="006B3369" w:rsidRPr="000D3298">
        <w:rPr>
          <w:rFonts w:ascii="Times New Roman" w:eastAsia="Times New Roman" w:hAnsi="Times New Roman" w:cs="Times New Roman"/>
          <w:sz w:val="24"/>
          <w:szCs w:val="24"/>
          <w:lang w:eastAsia="ru-RU"/>
        </w:rPr>
        <w:t>аявителя, от которого поступил запрос, могут также направл</w:t>
      </w:r>
      <w:r>
        <w:rPr>
          <w:rFonts w:ascii="Times New Roman" w:eastAsia="Times New Roman" w:hAnsi="Times New Roman" w:cs="Times New Roman"/>
          <w:sz w:val="24"/>
          <w:szCs w:val="24"/>
          <w:lang w:eastAsia="ru-RU"/>
        </w:rPr>
        <w:t>яться им в электронной форме.</w:t>
      </w:r>
      <w:r>
        <w:rPr>
          <w:rFonts w:ascii="Times New Roman" w:eastAsia="Times New Roman" w:hAnsi="Times New Roman" w:cs="Times New Roman"/>
          <w:sz w:val="24"/>
          <w:szCs w:val="24"/>
          <w:lang w:eastAsia="ru-RU"/>
        </w:rPr>
        <w:br/>
        <w:t>10</w:t>
      </w:r>
      <w:r w:rsidR="006B3369" w:rsidRPr="000D3298">
        <w:rPr>
          <w:rFonts w:ascii="Times New Roman" w:eastAsia="Times New Roman" w:hAnsi="Times New Roman" w:cs="Times New Roman"/>
          <w:sz w:val="24"/>
          <w:szCs w:val="24"/>
          <w:lang w:eastAsia="ru-RU"/>
        </w:rPr>
        <w:t xml:space="preserve">.5. Для получения разъяснений положений конкурсной документации заинтересованное лицо, по форме, установленной настоящей документацией (приложение № </w:t>
      </w:r>
      <w:r w:rsidR="00D25759">
        <w:rPr>
          <w:rFonts w:ascii="Times New Roman" w:eastAsia="Times New Roman" w:hAnsi="Times New Roman" w:cs="Times New Roman"/>
          <w:sz w:val="24"/>
          <w:szCs w:val="24"/>
          <w:lang w:eastAsia="ru-RU"/>
        </w:rPr>
        <w:t>4</w:t>
      </w:r>
      <w:r w:rsidR="006B3369" w:rsidRPr="000D3298">
        <w:rPr>
          <w:rFonts w:ascii="Times New Roman" w:eastAsia="Times New Roman" w:hAnsi="Times New Roman" w:cs="Times New Roman"/>
          <w:sz w:val="24"/>
          <w:szCs w:val="24"/>
          <w:lang w:eastAsia="ru-RU"/>
        </w:rPr>
        <w:t xml:space="preserve"> к настоящей документации), направляет запрос о разъяснении положений конкурсной документации в срок, установленный п. 1</w:t>
      </w:r>
      <w:r>
        <w:rPr>
          <w:rFonts w:ascii="Times New Roman" w:eastAsia="Times New Roman" w:hAnsi="Times New Roman" w:cs="Times New Roman"/>
          <w:sz w:val="24"/>
          <w:szCs w:val="24"/>
          <w:lang w:eastAsia="ru-RU"/>
        </w:rPr>
        <w:t>0</w:t>
      </w:r>
      <w:r w:rsidR="006B3369" w:rsidRPr="000D3298">
        <w:rPr>
          <w:rFonts w:ascii="Times New Roman" w:eastAsia="Times New Roman" w:hAnsi="Times New Roman" w:cs="Times New Roman"/>
          <w:sz w:val="24"/>
          <w:szCs w:val="24"/>
          <w:lang w:eastAsia="ru-RU"/>
        </w:rPr>
        <w:t>.1. настоящей документации, с обязательным указанием:</w:t>
      </w:r>
    </w:p>
    <w:p w:rsidR="006B3369" w:rsidRPr="000D3298" w:rsidRDefault="006B3369" w:rsidP="00B563B2">
      <w:pPr>
        <w:numPr>
          <w:ilvl w:val="0"/>
          <w:numId w:val="8"/>
        </w:numPr>
        <w:spacing w:after="100" w:afterAutospacing="1" w:line="276" w:lineRule="auto"/>
        <w:jc w:val="both"/>
        <w:rPr>
          <w:rFonts w:ascii="Times New Roman" w:eastAsia="Times New Roman" w:hAnsi="Times New Roman" w:cs="Times New Roman"/>
          <w:sz w:val="24"/>
          <w:szCs w:val="24"/>
          <w:lang w:eastAsia="ru-RU"/>
        </w:rPr>
      </w:pPr>
      <w:r w:rsidRPr="000D3298">
        <w:rPr>
          <w:rFonts w:ascii="Times New Roman" w:eastAsia="Times New Roman" w:hAnsi="Times New Roman" w:cs="Times New Roman"/>
          <w:sz w:val="24"/>
          <w:szCs w:val="24"/>
          <w:lang w:eastAsia="ru-RU"/>
        </w:rPr>
        <w:t>полного наименования лица, обращающегося с запросом;</w:t>
      </w:r>
    </w:p>
    <w:p w:rsidR="006B3369" w:rsidRPr="000D3298" w:rsidRDefault="006B3369" w:rsidP="00B563B2">
      <w:pPr>
        <w:numPr>
          <w:ilvl w:val="0"/>
          <w:numId w:val="8"/>
        </w:numPr>
        <w:spacing w:after="100" w:afterAutospacing="1" w:line="276" w:lineRule="auto"/>
        <w:jc w:val="both"/>
        <w:rPr>
          <w:rFonts w:ascii="Times New Roman" w:eastAsia="Times New Roman" w:hAnsi="Times New Roman" w:cs="Times New Roman"/>
          <w:sz w:val="24"/>
          <w:szCs w:val="24"/>
          <w:lang w:eastAsia="ru-RU"/>
        </w:rPr>
      </w:pPr>
      <w:r w:rsidRPr="000D3298">
        <w:rPr>
          <w:rFonts w:ascii="Times New Roman" w:eastAsia="Times New Roman" w:hAnsi="Times New Roman" w:cs="Times New Roman"/>
          <w:sz w:val="24"/>
          <w:szCs w:val="24"/>
          <w:lang w:eastAsia="ru-RU"/>
        </w:rPr>
        <w:t>предмета конкурса;</w:t>
      </w:r>
    </w:p>
    <w:p w:rsidR="006B3369" w:rsidRPr="000D3298" w:rsidRDefault="006B3369" w:rsidP="00B563B2">
      <w:pPr>
        <w:numPr>
          <w:ilvl w:val="0"/>
          <w:numId w:val="8"/>
        </w:numPr>
        <w:spacing w:after="100" w:afterAutospacing="1" w:line="276" w:lineRule="auto"/>
        <w:jc w:val="both"/>
        <w:rPr>
          <w:rFonts w:ascii="Times New Roman" w:eastAsia="Times New Roman" w:hAnsi="Times New Roman" w:cs="Times New Roman"/>
          <w:sz w:val="24"/>
          <w:szCs w:val="24"/>
          <w:lang w:eastAsia="ru-RU"/>
        </w:rPr>
      </w:pPr>
      <w:r w:rsidRPr="000D3298">
        <w:rPr>
          <w:rFonts w:ascii="Times New Roman" w:eastAsia="Times New Roman" w:hAnsi="Times New Roman" w:cs="Times New Roman"/>
          <w:sz w:val="24"/>
          <w:szCs w:val="24"/>
          <w:lang w:eastAsia="ru-RU"/>
        </w:rPr>
        <w:t>положений конкурсной документации, требующие разъяснений;</w:t>
      </w:r>
    </w:p>
    <w:p w:rsidR="006B3369" w:rsidRPr="000D3298" w:rsidRDefault="006B3369" w:rsidP="00B563B2">
      <w:pPr>
        <w:numPr>
          <w:ilvl w:val="0"/>
          <w:numId w:val="8"/>
        </w:numPr>
        <w:spacing w:after="100" w:afterAutospacing="1" w:line="276" w:lineRule="auto"/>
        <w:jc w:val="both"/>
        <w:rPr>
          <w:rFonts w:ascii="Times New Roman" w:eastAsia="Times New Roman" w:hAnsi="Times New Roman" w:cs="Times New Roman"/>
          <w:sz w:val="24"/>
          <w:szCs w:val="24"/>
          <w:lang w:eastAsia="ru-RU"/>
        </w:rPr>
      </w:pPr>
      <w:r w:rsidRPr="000D3298">
        <w:rPr>
          <w:rFonts w:ascii="Times New Roman" w:eastAsia="Times New Roman" w:hAnsi="Times New Roman" w:cs="Times New Roman"/>
          <w:sz w:val="24"/>
          <w:szCs w:val="24"/>
          <w:lang w:eastAsia="ru-RU"/>
        </w:rPr>
        <w:t>содержание запроса о разъяснение положений конкурсной документации;</w:t>
      </w:r>
    </w:p>
    <w:p w:rsidR="006B3369" w:rsidRPr="000D3298" w:rsidRDefault="006B3369" w:rsidP="00B563B2">
      <w:pPr>
        <w:numPr>
          <w:ilvl w:val="0"/>
          <w:numId w:val="8"/>
        </w:numPr>
        <w:spacing w:after="100" w:afterAutospacing="1" w:line="276" w:lineRule="auto"/>
        <w:jc w:val="both"/>
        <w:rPr>
          <w:rFonts w:ascii="Times New Roman" w:eastAsia="Times New Roman" w:hAnsi="Times New Roman" w:cs="Times New Roman"/>
          <w:sz w:val="24"/>
          <w:szCs w:val="24"/>
          <w:lang w:eastAsia="ru-RU"/>
        </w:rPr>
      </w:pPr>
      <w:r w:rsidRPr="000D3298">
        <w:rPr>
          <w:rFonts w:ascii="Times New Roman" w:eastAsia="Times New Roman" w:hAnsi="Times New Roman" w:cs="Times New Roman"/>
          <w:sz w:val="24"/>
          <w:szCs w:val="24"/>
          <w:lang w:eastAsia="ru-RU"/>
        </w:rPr>
        <w:t>способ получения разъяснений положений конкурсной документации (почта, электронная почта, факс);</w:t>
      </w:r>
    </w:p>
    <w:p w:rsidR="006B3369" w:rsidRPr="000D3298" w:rsidRDefault="006B3369" w:rsidP="00B563B2">
      <w:pPr>
        <w:numPr>
          <w:ilvl w:val="0"/>
          <w:numId w:val="8"/>
        </w:numPr>
        <w:spacing w:after="100" w:afterAutospacing="1" w:line="276" w:lineRule="auto"/>
        <w:jc w:val="both"/>
        <w:rPr>
          <w:rFonts w:ascii="Times New Roman" w:eastAsia="Times New Roman" w:hAnsi="Times New Roman" w:cs="Times New Roman"/>
          <w:sz w:val="24"/>
          <w:szCs w:val="24"/>
          <w:lang w:eastAsia="ru-RU"/>
        </w:rPr>
      </w:pPr>
      <w:r w:rsidRPr="000D3298">
        <w:rPr>
          <w:rFonts w:ascii="Times New Roman" w:eastAsia="Times New Roman" w:hAnsi="Times New Roman" w:cs="Times New Roman"/>
          <w:sz w:val="24"/>
          <w:szCs w:val="24"/>
          <w:lang w:eastAsia="ru-RU"/>
        </w:rPr>
        <w:t>почтового адреса, адреса электронной почты или номер факса для направления разъяснений положений конкурсной документации.</w:t>
      </w:r>
    </w:p>
    <w:p w:rsidR="00BC40E7" w:rsidRDefault="006B3369" w:rsidP="001738B8">
      <w:pPr>
        <w:spacing w:after="0" w:line="276" w:lineRule="auto"/>
        <w:jc w:val="both"/>
        <w:rPr>
          <w:rFonts w:ascii="Times New Roman" w:eastAsia="Times New Roman" w:hAnsi="Times New Roman" w:cs="Times New Roman"/>
          <w:sz w:val="24"/>
          <w:szCs w:val="24"/>
          <w:lang w:eastAsia="ru-RU"/>
        </w:rPr>
      </w:pPr>
      <w:r w:rsidRPr="0097776E">
        <w:rPr>
          <w:rFonts w:ascii="Times New Roman" w:eastAsia="Times New Roman" w:hAnsi="Times New Roman" w:cs="Times New Roman"/>
          <w:b/>
          <w:sz w:val="24"/>
          <w:szCs w:val="24"/>
          <w:lang w:eastAsia="ru-RU"/>
        </w:rPr>
        <w:t>1</w:t>
      </w:r>
      <w:r w:rsidR="00BA6771" w:rsidRPr="0097776E">
        <w:rPr>
          <w:rFonts w:ascii="Times New Roman" w:eastAsia="Times New Roman" w:hAnsi="Times New Roman" w:cs="Times New Roman"/>
          <w:b/>
          <w:sz w:val="24"/>
          <w:szCs w:val="24"/>
          <w:lang w:eastAsia="ru-RU"/>
        </w:rPr>
        <w:t>1</w:t>
      </w:r>
      <w:r w:rsidRPr="0097776E">
        <w:rPr>
          <w:rFonts w:ascii="Times New Roman" w:eastAsia="Times New Roman" w:hAnsi="Times New Roman" w:cs="Times New Roman"/>
          <w:b/>
          <w:sz w:val="24"/>
          <w:szCs w:val="24"/>
          <w:lang w:eastAsia="ru-RU"/>
        </w:rPr>
        <w:t>. Способ обеспечения концессионером исполнения обязательст</w:t>
      </w:r>
      <w:r w:rsidR="00BA6771" w:rsidRPr="0097776E">
        <w:rPr>
          <w:rFonts w:ascii="Times New Roman" w:eastAsia="Times New Roman" w:hAnsi="Times New Roman" w:cs="Times New Roman"/>
          <w:b/>
          <w:sz w:val="24"/>
          <w:szCs w:val="24"/>
          <w:lang w:eastAsia="ru-RU"/>
        </w:rPr>
        <w:t>в по концессионному соглашению</w:t>
      </w:r>
      <w:r w:rsidR="00BA6771" w:rsidRPr="0097776E">
        <w:rPr>
          <w:rFonts w:ascii="Times New Roman" w:eastAsia="Times New Roman" w:hAnsi="Times New Roman" w:cs="Times New Roman"/>
          <w:b/>
          <w:sz w:val="24"/>
          <w:szCs w:val="24"/>
          <w:lang w:eastAsia="ru-RU"/>
        </w:rPr>
        <w:br/>
      </w:r>
      <w:r w:rsidRPr="000D3298">
        <w:rPr>
          <w:rFonts w:ascii="Times New Roman" w:eastAsia="Times New Roman" w:hAnsi="Times New Roman" w:cs="Times New Roman"/>
          <w:sz w:val="24"/>
          <w:szCs w:val="24"/>
          <w:lang w:eastAsia="ru-RU"/>
        </w:rPr>
        <w:t>1</w:t>
      </w:r>
      <w:r w:rsidR="00BA6771">
        <w:rPr>
          <w:rFonts w:ascii="Times New Roman" w:eastAsia="Times New Roman" w:hAnsi="Times New Roman" w:cs="Times New Roman"/>
          <w:sz w:val="24"/>
          <w:szCs w:val="24"/>
          <w:lang w:eastAsia="ru-RU"/>
        </w:rPr>
        <w:t>1</w:t>
      </w:r>
      <w:r w:rsidRPr="000D3298">
        <w:rPr>
          <w:rFonts w:ascii="Times New Roman" w:eastAsia="Times New Roman" w:hAnsi="Times New Roman" w:cs="Times New Roman"/>
          <w:sz w:val="24"/>
          <w:szCs w:val="24"/>
          <w:lang w:eastAsia="ru-RU"/>
        </w:rPr>
        <w:t>.</w:t>
      </w:r>
      <w:r w:rsidR="003B6479">
        <w:rPr>
          <w:rFonts w:ascii="Times New Roman" w:eastAsia="Times New Roman" w:hAnsi="Times New Roman" w:cs="Times New Roman"/>
          <w:sz w:val="24"/>
          <w:szCs w:val="24"/>
          <w:lang w:eastAsia="ru-RU"/>
        </w:rPr>
        <w:t>1</w:t>
      </w:r>
      <w:r w:rsidRPr="000D3298">
        <w:rPr>
          <w:rFonts w:ascii="Times New Roman" w:eastAsia="Times New Roman" w:hAnsi="Times New Roman" w:cs="Times New Roman"/>
          <w:sz w:val="24"/>
          <w:szCs w:val="24"/>
          <w:lang w:eastAsia="ru-RU"/>
        </w:rPr>
        <w:t>.Концессионер определяет один из способов обеспечения обязательств:</w:t>
      </w:r>
      <w:r w:rsidRPr="000D3298">
        <w:rPr>
          <w:rFonts w:ascii="Times New Roman" w:eastAsia="Times New Roman" w:hAnsi="Times New Roman" w:cs="Times New Roman"/>
          <w:sz w:val="24"/>
          <w:szCs w:val="24"/>
          <w:lang w:eastAsia="ru-RU"/>
        </w:rPr>
        <w:br/>
        <w:t>- предоставление безотзывной банковской гарантии;</w:t>
      </w:r>
      <w:r w:rsidRPr="000D3298">
        <w:rPr>
          <w:rFonts w:ascii="Times New Roman" w:eastAsia="Times New Roman" w:hAnsi="Times New Roman" w:cs="Times New Roman"/>
          <w:sz w:val="24"/>
          <w:szCs w:val="24"/>
          <w:lang w:eastAsia="ru-RU"/>
        </w:rPr>
        <w:br/>
        <w:t>- передача Концессионером Концеденту в залог прав Концессионера по договору банковского вклада (депозита);</w:t>
      </w:r>
      <w:r w:rsidRPr="000D3298">
        <w:rPr>
          <w:rFonts w:ascii="Times New Roman" w:eastAsia="Times New Roman" w:hAnsi="Times New Roman" w:cs="Times New Roman"/>
          <w:sz w:val="24"/>
          <w:szCs w:val="24"/>
          <w:lang w:eastAsia="ru-RU"/>
        </w:rPr>
        <w:br/>
        <w:t>- осуществление страхования риска ответственности Концессионера за нарушение обязательств по концессионному соглашению.</w:t>
      </w:r>
      <w:r w:rsidRPr="000D3298">
        <w:rPr>
          <w:rFonts w:ascii="Times New Roman" w:eastAsia="Times New Roman" w:hAnsi="Times New Roman" w:cs="Times New Roman"/>
          <w:sz w:val="24"/>
          <w:szCs w:val="24"/>
          <w:lang w:eastAsia="ru-RU"/>
        </w:rPr>
        <w:br/>
        <w:t>1</w:t>
      </w:r>
      <w:r w:rsidR="00BA6771">
        <w:rPr>
          <w:rFonts w:ascii="Times New Roman" w:eastAsia="Times New Roman" w:hAnsi="Times New Roman" w:cs="Times New Roman"/>
          <w:sz w:val="24"/>
          <w:szCs w:val="24"/>
          <w:lang w:eastAsia="ru-RU"/>
        </w:rPr>
        <w:t>1</w:t>
      </w:r>
      <w:r w:rsidRPr="000D3298">
        <w:rPr>
          <w:rFonts w:ascii="Times New Roman" w:eastAsia="Times New Roman" w:hAnsi="Times New Roman" w:cs="Times New Roman"/>
          <w:sz w:val="24"/>
          <w:szCs w:val="24"/>
          <w:lang w:eastAsia="ru-RU"/>
        </w:rPr>
        <w:t>.</w:t>
      </w:r>
      <w:r w:rsidR="003B6479">
        <w:rPr>
          <w:rFonts w:ascii="Times New Roman" w:eastAsia="Times New Roman" w:hAnsi="Times New Roman" w:cs="Times New Roman"/>
          <w:sz w:val="24"/>
          <w:szCs w:val="24"/>
          <w:lang w:eastAsia="ru-RU"/>
        </w:rPr>
        <w:t>2</w:t>
      </w:r>
      <w:r w:rsidRPr="000D3298">
        <w:rPr>
          <w:rFonts w:ascii="Times New Roman" w:eastAsia="Times New Roman" w:hAnsi="Times New Roman" w:cs="Times New Roman"/>
          <w:sz w:val="24"/>
          <w:szCs w:val="24"/>
          <w:lang w:eastAsia="ru-RU"/>
        </w:rPr>
        <w:t xml:space="preserve">. Документами, подтверждающими обеспечение исполнения обязательств Концессионера по </w:t>
      </w:r>
      <w:r w:rsidRPr="000D3298">
        <w:rPr>
          <w:rFonts w:ascii="Times New Roman" w:eastAsia="Times New Roman" w:hAnsi="Times New Roman" w:cs="Times New Roman"/>
          <w:sz w:val="24"/>
          <w:szCs w:val="24"/>
          <w:lang w:eastAsia="ru-RU"/>
        </w:rPr>
        <w:lastRenderedPageBreak/>
        <w:t>концессионному соглашению, являются:</w:t>
      </w:r>
      <w:r w:rsidRPr="000D3298">
        <w:rPr>
          <w:rFonts w:ascii="Times New Roman" w:eastAsia="Times New Roman" w:hAnsi="Times New Roman" w:cs="Times New Roman"/>
          <w:sz w:val="24"/>
          <w:szCs w:val="24"/>
          <w:lang w:eastAsia="ru-RU"/>
        </w:rPr>
        <w:br/>
        <w:t>- соглашение о выдаче банковской гарантии. Указанное соглашение должно быть заключено с банком, который соответствует требованиям, установленным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r w:rsidRPr="000D3298">
        <w:rPr>
          <w:rFonts w:ascii="Times New Roman" w:eastAsia="Times New Roman" w:hAnsi="Times New Roman" w:cs="Times New Roman"/>
          <w:sz w:val="24"/>
          <w:szCs w:val="24"/>
          <w:lang w:eastAsia="ru-RU"/>
        </w:rPr>
        <w:br/>
        <w:t>- договор о залоге прав Концессионера по банковскому вкладу (депозиту), заключенный между Концессионером и Концедентом;</w:t>
      </w:r>
      <w:r w:rsidRPr="000D3298">
        <w:rPr>
          <w:rFonts w:ascii="Times New Roman" w:eastAsia="Times New Roman" w:hAnsi="Times New Roman" w:cs="Times New Roman"/>
          <w:sz w:val="24"/>
          <w:szCs w:val="24"/>
          <w:lang w:eastAsia="ru-RU"/>
        </w:rPr>
        <w:br/>
        <w:t>- полис страхования риска ответственности Концессионера за нарушение обязательств по концессионному соглашению.</w:t>
      </w:r>
      <w:r w:rsidRPr="000D3298">
        <w:rPr>
          <w:rFonts w:ascii="Times New Roman" w:eastAsia="Times New Roman" w:hAnsi="Times New Roman" w:cs="Times New Roman"/>
          <w:sz w:val="24"/>
          <w:szCs w:val="24"/>
          <w:lang w:eastAsia="ru-RU"/>
        </w:rPr>
        <w:br/>
        <w:t>1</w:t>
      </w:r>
      <w:r w:rsidR="00BA6771">
        <w:rPr>
          <w:rFonts w:ascii="Times New Roman" w:eastAsia="Times New Roman" w:hAnsi="Times New Roman" w:cs="Times New Roman"/>
          <w:sz w:val="24"/>
          <w:szCs w:val="24"/>
          <w:lang w:eastAsia="ru-RU"/>
        </w:rPr>
        <w:t>1</w:t>
      </w:r>
      <w:r w:rsidR="003B6479">
        <w:rPr>
          <w:rFonts w:ascii="Times New Roman" w:eastAsia="Times New Roman" w:hAnsi="Times New Roman" w:cs="Times New Roman"/>
          <w:sz w:val="24"/>
          <w:szCs w:val="24"/>
          <w:lang w:eastAsia="ru-RU"/>
        </w:rPr>
        <w:t>.3</w:t>
      </w:r>
      <w:r w:rsidRPr="000D3298">
        <w:rPr>
          <w:rFonts w:ascii="Times New Roman" w:eastAsia="Times New Roman" w:hAnsi="Times New Roman" w:cs="Times New Roman"/>
          <w:sz w:val="24"/>
          <w:szCs w:val="24"/>
          <w:lang w:eastAsia="ru-RU"/>
        </w:rPr>
        <w:t>. Концессионер обязан предоставить обеспечение исполнения обязательств до заключения концессионного соглашения, в случае не предоставления вышеуказанного обеспечения Концедент оставляет за собой право отказаться от заключения концессионного соглашения.</w:t>
      </w:r>
      <w:r w:rsidRPr="000D3298">
        <w:rPr>
          <w:rFonts w:ascii="Times New Roman" w:eastAsia="Times New Roman" w:hAnsi="Times New Roman" w:cs="Times New Roman"/>
          <w:sz w:val="24"/>
          <w:szCs w:val="24"/>
          <w:lang w:eastAsia="ru-RU"/>
        </w:rPr>
        <w:br/>
        <w:t>Указанные документы должны быть оформлены в соответствии с требованиями, установленными гражданским законодательством Российской Федерации.</w:t>
      </w:r>
      <w:r w:rsidRPr="00B563B2">
        <w:rPr>
          <w:rFonts w:ascii="Times New Roman" w:eastAsia="Times New Roman" w:hAnsi="Times New Roman" w:cs="Times New Roman"/>
          <w:color w:val="535353"/>
          <w:sz w:val="24"/>
          <w:szCs w:val="24"/>
          <w:lang w:eastAsia="ru-RU"/>
        </w:rPr>
        <w:br/>
        <w:t> </w:t>
      </w:r>
      <w:r w:rsidRPr="00B563B2">
        <w:rPr>
          <w:rFonts w:ascii="Times New Roman" w:eastAsia="Times New Roman" w:hAnsi="Times New Roman" w:cs="Times New Roman"/>
          <w:color w:val="535353"/>
          <w:sz w:val="24"/>
          <w:szCs w:val="24"/>
          <w:lang w:eastAsia="ru-RU"/>
        </w:rPr>
        <w:br/>
      </w:r>
      <w:r w:rsidRPr="0066016A">
        <w:rPr>
          <w:rFonts w:ascii="Times New Roman" w:eastAsia="Times New Roman" w:hAnsi="Times New Roman" w:cs="Times New Roman"/>
          <w:b/>
          <w:bCs/>
          <w:sz w:val="24"/>
          <w:szCs w:val="24"/>
          <w:lang w:eastAsia="ru-RU"/>
        </w:rPr>
        <w:t>1</w:t>
      </w:r>
      <w:r w:rsidR="0066016A" w:rsidRPr="0066016A">
        <w:rPr>
          <w:rFonts w:ascii="Times New Roman" w:eastAsia="Times New Roman" w:hAnsi="Times New Roman" w:cs="Times New Roman"/>
          <w:b/>
          <w:bCs/>
          <w:sz w:val="24"/>
          <w:szCs w:val="24"/>
          <w:lang w:eastAsia="ru-RU"/>
        </w:rPr>
        <w:t>2. </w:t>
      </w:r>
      <w:r w:rsidRPr="0066016A">
        <w:rPr>
          <w:rFonts w:ascii="Times New Roman" w:eastAsia="Times New Roman" w:hAnsi="Times New Roman" w:cs="Times New Roman"/>
          <w:b/>
          <w:bCs/>
          <w:sz w:val="24"/>
          <w:szCs w:val="24"/>
          <w:lang w:eastAsia="ru-RU"/>
        </w:rPr>
        <w:t>Задаток. Порядок и сроки его внесения</w:t>
      </w:r>
      <w:r w:rsidR="0066016A" w:rsidRPr="0066016A">
        <w:rPr>
          <w:rFonts w:ascii="Times New Roman" w:eastAsia="Times New Roman" w:hAnsi="Times New Roman" w:cs="Times New Roman"/>
          <w:sz w:val="24"/>
          <w:szCs w:val="24"/>
          <w:lang w:eastAsia="ru-RU"/>
        </w:rPr>
        <w:br/>
      </w:r>
      <w:r w:rsidRPr="0066016A">
        <w:rPr>
          <w:rFonts w:ascii="Times New Roman" w:eastAsia="Times New Roman" w:hAnsi="Times New Roman" w:cs="Times New Roman"/>
          <w:sz w:val="24"/>
          <w:szCs w:val="24"/>
          <w:lang w:eastAsia="ru-RU"/>
        </w:rPr>
        <w:t>1</w:t>
      </w:r>
      <w:r w:rsidR="0066016A" w:rsidRPr="0066016A">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.1. Размер задатка для участия в конкурсе равен нулю.</w:t>
      </w:r>
      <w:r w:rsidRPr="0066016A">
        <w:rPr>
          <w:rFonts w:ascii="Times New Roman" w:eastAsia="Times New Roman" w:hAnsi="Times New Roman" w:cs="Times New Roman"/>
          <w:sz w:val="24"/>
          <w:szCs w:val="24"/>
          <w:lang w:eastAsia="ru-RU"/>
        </w:rPr>
        <w:br/>
        <w:t>1</w:t>
      </w:r>
      <w:r w:rsidR="0066016A" w:rsidRPr="0066016A">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.2. Сообщение о проведении конкурса и настоящая документация являются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w:t>
      </w:r>
      <w:r w:rsidR="0066016A" w:rsidRPr="0066016A">
        <w:rPr>
          <w:rFonts w:ascii="Times New Roman" w:eastAsia="Times New Roman" w:hAnsi="Times New Roman" w:cs="Times New Roman"/>
          <w:sz w:val="24"/>
          <w:szCs w:val="24"/>
          <w:lang w:eastAsia="ru-RU"/>
        </w:rPr>
        <w:t> </w:t>
      </w:r>
      <w:r w:rsidRPr="0066016A">
        <w:rPr>
          <w:rFonts w:ascii="Times New Roman" w:eastAsia="Times New Roman" w:hAnsi="Times New Roman" w:cs="Times New Roman"/>
          <w:sz w:val="24"/>
          <w:szCs w:val="24"/>
          <w:lang w:eastAsia="ru-RU"/>
        </w:rPr>
        <w:t>форме.</w:t>
      </w:r>
      <w:r w:rsidRPr="0066016A">
        <w:rPr>
          <w:rFonts w:ascii="Times New Roman" w:eastAsia="Times New Roman" w:hAnsi="Times New Roman" w:cs="Times New Roman"/>
          <w:sz w:val="24"/>
          <w:szCs w:val="24"/>
          <w:lang w:eastAsia="ru-RU"/>
        </w:rPr>
        <w:br/>
        <w:t>1</w:t>
      </w:r>
      <w:r w:rsidR="0066016A" w:rsidRPr="0066016A">
        <w:rPr>
          <w:rFonts w:ascii="Times New Roman" w:eastAsia="Times New Roman" w:hAnsi="Times New Roman" w:cs="Times New Roman"/>
          <w:sz w:val="24"/>
          <w:szCs w:val="24"/>
          <w:lang w:eastAsia="ru-RU"/>
        </w:rPr>
        <w:t>2.3. По желанию З</w:t>
      </w:r>
      <w:r w:rsidRPr="0066016A">
        <w:rPr>
          <w:rFonts w:ascii="Times New Roman" w:eastAsia="Times New Roman" w:hAnsi="Times New Roman" w:cs="Times New Roman"/>
          <w:sz w:val="24"/>
          <w:szCs w:val="24"/>
          <w:lang w:eastAsia="ru-RU"/>
        </w:rPr>
        <w:t xml:space="preserve">аявителей договор о задатке заключается в письменной форме по месту нахождения организатора конкурса до подачи заявки в течение двух рабочих дней со дня обращения заявителя к организатору конкурса с заявлением о заключении такого договора. Заявление на заключение договора о задатке (в свободной форме) вместе с подготовленным проектом договора о задатке в 2 (двух) экземплярах, подписанных Заявителем и скрепленных печатью заявителя (для юридических лиц) подается по адресу: </w:t>
      </w:r>
      <w:r w:rsidR="00BC40E7">
        <w:rPr>
          <w:rFonts w:ascii="Times New Roman" w:eastAsia="Times New Roman" w:hAnsi="Times New Roman" w:cs="Times New Roman"/>
          <w:sz w:val="24"/>
          <w:szCs w:val="24"/>
          <w:lang w:eastAsia="ru-RU"/>
        </w:rPr>
        <w:t>636160, с. Кожевниково, Кожевниковского района Томской области, ул. Гагарина, 17, каб. 25.</w:t>
      </w:r>
    </w:p>
    <w:p w:rsidR="002A71DF" w:rsidRPr="00114859" w:rsidRDefault="006B3369" w:rsidP="001738B8">
      <w:pPr>
        <w:spacing w:after="0" w:line="276" w:lineRule="auto"/>
        <w:jc w:val="both"/>
        <w:rPr>
          <w:rFonts w:ascii="Times New Roman" w:eastAsia="Times New Roman" w:hAnsi="Times New Roman" w:cs="Times New Roman"/>
          <w:b/>
          <w:bCs/>
          <w:sz w:val="24"/>
          <w:szCs w:val="24"/>
          <w:lang w:eastAsia="ru-RU"/>
        </w:rPr>
      </w:pPr>
      <w:r w:rsidRPr="0066016A">
        <w:rPr>
          <w:rFonts w:ascii="Times New Roman" w:eastAsia="Times New Roman" w:hAnsi="Times New Roman" w:cs="Times New Roman"/>
          <w:sz w:val="24"/>
          <w:szCs w:val="24"/>
          <w:lang w:eastAsia="ru-RU"/>
        </w:rPr>
        <w:t>1</w:t>
      </w:r>
      <w:r w:rsidR="0066016A" w:rsidRPr="002A71DF">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 xml:space="preserve">.4. Задаток может быть внесен в течение всего срока подачи заявок на участие в конкурсе. Задаток должен поступить на счет не позднее даты окончания срока </w:t>
      </w:r>
      <w:r w:rsidR="0066016A" w:rsidRPr="0066016A">
        <w:rPr>
          <w:rFonts w:ascii="Times New Roman" w:eastAsia="Times New Roman" w:hAnsi="Times New Roman" w:cs="Times New Roman"/>
          <w:sz w:val="24"/>
          <w:szCs w:val="24"/>
          <w:lang w:eastAsia="ru-RU"/>
        </w:rPr>
        <w:t>представления заявок на участие</w:t>
      </w:r>
      <w:r w:rsidR="0066016A" w:rsidRPr="0066016A">
        <w:rPr>
          <w:rFonts w:ascii="Times New Roman" w:eastAsia="Times New Roman" w:hAnsi="Times New Roman" w:cs="Times New Roman"/>
          <w:sz w:val="24"/>
          <w:szCs w:val="24"/>
          <w:lang w:val="en-US" w:eastAsia="ru-RU"/>
        </w:rPr>
        <w:t> </w:t>
      </w:r>
      <w:r w:rsidRPr="0066016A">
        <w:rPr>
          <w:rFonts w:ascii="Times New Roman" w:eastAsia="Times New Roman" w:hAnsi="Times New Roman" w:cs="Times New Roman"/>
          <w:sz w:val="24"/>
          <w:szCs w:val="24"/>
          <w:lang w:eastAsia="ru-RU"/>
        </w:rPr>
        <w:t>в</w:t>
      </w:r>
      <w:r w:rsidR="0066016A" w:rsidRPr="0066016A">
        <w:rPr>
          <w:rFonts w:ascii="Times New Roman" w:eastAsia="Times New Roman" w:hAnsi="Times New Roman" w:cs="Times New Roman"/>
          <w:sz w:val="24"/>
          <w:szCs w:val="24"/>
          <w:lang w:val="en-US" w:eastAsia="ru-RU"/>
        </w:rPr>
        <w:t> </w:t>
      </w:r>
      <w:r w:rsidRPr="0066016A">
        <w:rPr>
          <w:rFonts w:ascii="Times New Roman" w:eastAsia="Times New Roman" w:hAnsi="Times New Roman" w:cs="Times New Roman"/>
          <w:sz w:val="24"/>
          <w:szCs w:val="24"/>
          <w:lang w:eastAsia="ru-RU"/>
        </w:rPr>
        <w:t>конкурсе.</w:t>
      </w:r>
      <w:r w:rsidRPr="0066016A">
        <w:rPr>
          <w:rFonts w:ascii="Times New Roman" w:eastAsia="Times New Roman" w:hAnsi="Times New Roman" w:cs="Times New Roman"/>
          <w:sz w:val="24"/>
          <w:szCs w:val="24"/>
          <w:lang w:eastAsia="ru-RU"/>
        </w:rPr>
        <w:br/>
        <w:t>1</w:t>
      </w:r>
      <w:r w:rsidR="0066016A" w:rsidRPr="0066016A">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.5. </w:t>
      </w:r>
      <w:r w:rsidRPr="0066016A">
        <w:rPr>
          <w:rFonts w:ascii="Times New Roman" w:eastAsia="Times New Roman" w:hAnsi="Times New Roman" w:cs="Times New Roman"/>
          <w:b/>
          <w:bCs/>
          <w:i/>
          <w:iCs/>
          <w:sz w:val="24"/>
          <w:szCs w:val="24"/>
          <w:lang w:eastAsia="ru-RU"/>
        </w:rPr>
        <w:t>Сумма задатка возвращается</w:t>
      </w:r>
      <w:r w:rsidRPr="0066016A">
        <w:rPr>
          <w:rFonts w:ascii="Times New Roman" w:eastAsia="Times New Roman" w:hAnsi="Times New Roman" w:cs="Times New Roman"/>
          <w:sz w:val="24"/>
          <w:szCs w:val="24"/>
          <w:lang w:eastAsia="ru-RU"/>
        </w:rPr>
        <w:t> Концедентом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 после наступления одного из следующих событий:</w:t>
      </w:r>
      <w:r w:rsidRPr="0066016A">
        <w:rPr>
          <w:rFonts w:ascii="Times New Roman" w:eastAsia="Times New Roman" w:hAnsi="Times New Roman" w:cs="Times New Roman"/>
          <w:sz w:val="24"/>
          <w:szCs w:val="24"/>
          <w:lang w:eastAsia="ru-RU"/>
        </w:rPr>
        <w:br/>
        <w:t>1</w:t>
      </w:r>
      <w:r w:rsidR="0066016A" w:rsidRPr="0066016A">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.5.1. в случае отказа Концедента от проведения настоящего открытого Конкурса - внесенная сумма Задатка возвращается в течение 5 (пяти) рабочих дней с даты направления Концедентом уведомления об отказе от дальнейшего проведения Конкурса;</w:t>
      </w:r>
      <w:r w:rsidRPr="0066016A">
        <w:rPr>
          <w:rFonts w:ascii="Times New Roman" w:eastAsia="Times New Roman" w:hAnsi="Times New Roman" w:cs="Times New Roman"/>
          <w:sz w:val="24"/>
          <w:szCs w:val="24"/>
          <w:lang w:eastAsia="ru-RU"/>
        </w:rPr>
        <w:br/>
        <w:t>1</w:t>
      </w:r>
      <w:r w:rsidR="0066016A" w:rsidRPr="0066016A">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.5.2. в случае отзыва Заявителем Заявки на участие в Конкурсе - в любое время до истечения срока представления в Конкурсную комиссию Заявок на участие в Конкурсе - внесенная сумма Задатка возвращается в течение 5 (пяти) рабочих дней с даты получения Конкурсной комиссией </w:t>
      </w:r>
      <w:r w:rsidRPr="0066016A">
        <w:rPr>
          <w:rFonts w:ascii="Times New Roman" w:eastAsia="Times New Roman" w:hAnsi="Times New Roman" w:cs="Times New Roman"/>
          <w:b/>
          <w:bCs/>
          <w:i/>
          <w:iCs/>
          <w:sz w:val="24"/>
          <w:szCs w:val="24"/>
          <w:lang w:eastAsia="ru-RU"/>
        </w:rPr>
        <w:t>уведомления об отзыве</w:t>
      </w:r>
      <w:r w:rsidRPr="0066016A">
        <w:rPr>
          <w:rFonts w:ascii="Times New Roman" w:eastAsia="Times New Roman" w:hAnsi="Times New Roman" w:cs="Times New Roman"/>
          <w:sz w:val="24"/>
          <w:szCs w:val="24"/>
          <w:lang w:eastAsia="ru-RU"/>
        </w:rPr>
        <w:t>;</w:t>
      </w:r>
      <w:r w:rsidRPr="0066016A">
        <w:rPr>
          <w:rFonts w:ascii="Times New Roman" w:eastAsia="Times New Roman" w:hAnsi="Times New Roman" w:cs="Times New Roman"/>
          <w:sz w:val="24"/>
          <w:szCs w:val="24"/>
          <w:lang w:eastAsia="ru-RU"/>
        </w:rPr>
        <w:br/>
        <w:t>1</w:t>
      </w:r>
      <w:r w:rsidR="0066016A" w:rsidRPr="0066016A">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 xml:space="preserve">.5.3.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 внесенная сумма Задатка возвращается в течение 5 (пяти) рабочих дней с даты получения Конкурсной </w:t>
      </w:r>
      <w:r w:rsidRPr="0066016A">
        <w:rPr>
          <w:rFonts w:ascii="Times New Roman" w:eastAsia="Times New Roman" w:hAnsi="Times New Roman" w:cs="Times New Roman"/>
          <w:sz w:val="24"/>
          <w:szCs w:val="24"/>
          <w:lang w:eastAsia="ru-RU"/>
        </w:rPr>
        <w:lastRenderedPageBreak/>
        <w:t>комиссией уведомления об отзыве;</w:t>
      </w:r>
      <w:r w:rsidRPr="0066016A">
        <w:rPr>
          <w:rFonts w:ascii="Times New Roman" w:eastAsia="Times New Roman" w:hAnsi="Times New Roman" w:cs="Times New Roman"/>
          <w:sz w:val="24"/>
          <w:szCs w:val="24"/>
          <w:lang w:eastAsia="ru-RU"/>
        </w:rPr>
        <w:br/>
        <w:t>1</w:t>
      </w:r>
      <w:r w:rsidR="0066016A" w:rsidRPr="0066016A">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.5.4. 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5 (пяти) рабочих дней после получения такой Заявки на участие в Конкурсе;</w:t>
      </w:r>
      <w:r w:rsidRPr="0066016A">
        <w:rPr>
          <w:rFonts w:ascii="Times New Roman" w:eastAsia="Times New Roman" w:hAnsi="Times New Roman" w:cs="Times New Roman"/>
          <w:sz w:val="24"/>
          <w:szCs w:val="24"/>
          <w:lang w:eastAsia="ru-RU"/>
        </w:rPr>
        <w:br/>
        <w:t>1</w:t>
      </w:r>
      <w:r w:rsidR="0066016A" w:rsidRPr="0066016A">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.5.5. 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5 (пяти) рабочих дней со дня получения такого Конкурсного предложения;</w:t>
      </w:r>
      <w:r w:rsidRPr="0066016A">
        <w:rPr>
          <w:rFonts w:ascii="Times New Roman" w:eastAsia="Times New Roman" w:hAnsi="Times New Roman" w:cs="Times New Roman"/>
          <w:sz w:val="24"/>
          <w:szCs w:val="24"/>
          <w:lang w:eastAsia="ru-RU"/>
        </w:rPr>
        <w:br/>
        <w:t>1</w:t>
      </w:r>
      <w:r w:rsidR="0066016A" w:rsidRPr="0066016A">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.5.6. 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w:t>
      </w:r>
      <w:r w:rsidR="0066016A" w:rsidRPr="0066016A">
        <w:rPr>
          <w:rFonts w:ascii="Times New Roman" w:eastAsia="Times New Roman" w:hAnsi="Times New Roman" w:cs="Times New Roman"/>
          <w:sz w:val="24"/>
          <w:szCs w:val="24"/>
          <w:lang w:eastAsia="ru-RU"/>
        </w:rPr>
        <w:t>о отбора Участников конкурса;</w:t>
      </w:r>
      <w:r w:rsidR="0066016A" w:rsidRPr="0066016A">
        <w:rPr>
          <w:rFonts w:ascii="Times New Roman" w:eastAsia="Times New Roman" w:hAnsi="Times New Roman" w:cs="Times New Roman"/>
          <w:sz w:val="24"/>
          <w:szCs w:val="24"/>
          <w:lang w:eastAsia="ru-RU"/>
        </w:rPr>
        <w:br/>
        <w:t>12</w:t>
      </w:r>
      <w:r w:rsidRPr="0066016A">
        <w:rPr>
          <w:rFonts w:ascii="Times New Roman" w:eastAsia="Times New Roman" w:hAnsi="Times New Roman" w:cs="Times New Roman"/>
          <w:sz w:val="24"/>
          <w:szCs w:val="24"/>
          <w:lang w:eastAsia="ru-RU"/>
        </w:rPr>
        <w:t>.5.7.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Концедента, принимаемому на следующий день после истечения срока представления Конкурсных предложений, объявляется несостоявшимся - внесенная сумма Задатка возвращается Участнику Конкурса в течение 5 (пяти) рабочих дней со дня принятия такого решения;</w:t>
      </w:r>
      <w:r w:rsidRPr="0066016A">
        <w:rPr>
          <w:rFonts w:ascii="Times New Roman" w:eastAsia="Times New Roman" w:hAnsi="Times New Roman" w:cs="Times New Roman"/>
          <w:sz w:val="24"/>
          <w:szCs w:val="24"/>
          <w:lang w:eastAsia="ru-RU"/>
        </w:rPr>
        <w:br/>
        <w:t>1</w:t>
      </w:r>
      <w:r w:rsidR="0066016A" w:rsidRPr="0066016A">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.5.8. сумма Задатка возвращается Заявителю, представившему единственную Заявку, если:</w:t>
      </w:r>
      <w:r w:rsidRPr="0066016A">
        <w:rPr>
          <w:rFonts w:ascii="Times New Roman" w:eastAsia="Times New Roman" w:hAnsi="Times New Roman" w:cs="Times New Roman"/>
          <w:sz w:val="24"/>
          <w:szCs w:val="24"/>
          <w:lang w:eastAsia="ru-RU"/>
        </w:rPr>
        <w:br/>
        <w:t>-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r w:rsidRPr="0066016A">
        <w:rPr>
          <w:rFonts w:ascii="Times New Roman" w:eastAsia="Times New Roman" w:hAnsi="Times New Roman" w:cs="Times New Roman"/>
          <w:sz w:val="24"/>
          <w:szCs w:val="24"/>
          <w:lang w:eastAsia="ru-RU"/>
        </w:rPr>
        <w:br/>
        <w:t>-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r w:rsidRPr="0066016A">
        <w:rPr>
          <w:rFonts w:ascii="Times New Roman" w:eastAsia="Times New Roman" w:hAnsi="Times New Roman" w:cs="Times New Roman"/>
          <w:sz w:val="24"/>
          <w:szCs w:val="24"/>
          <w:lang w:eastAsia="ru-RU"/>
        </w:rPr>
        <w:br/>
        <w:t>-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r w:rsidRPr="0066016A">
        <w:rPr>
          <w:rFonts w:ascii="Times New Roman" w:eastAsia="Times New Roman" w:hAnsi="Times New Roman" w:cs="Times New Roman"/>
          <w:sz w:val="24"/>
          <w:szCs w:val="24"/>
          <w:lang w:eastAsia="ru-RU"/>
        </w:rPr>
        <w:br/>
        <w:t>1</w:t>
      </w:r>
      <w:r w:rsidR="0066016A" w:rsidRPr="0066016A">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.5.9.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 внесенная сумма внесенного Задатка возвращается Заявителю в течение 5 (пяти) рабочих дней со дня принятия указанного решения;</w:t>
      </w:r>
      <w:r w:rsidRPr="0066016A">
        <w:rPr>
          <w:rFonts w:ascii="Times New Roman" w:eastAsia="Times New Roman" w:hAnsi="Times New Roman" w:cs="Times New Roman"/>
          <w:sz w:val="24"/>
          <w:szCs w:val="24"/>
          <w:lang w:eastAsia="ru-RU"/>
        </w:rPr>
        <w:br/>
        <w:t>1</w:t>
      </w:r>
      <w:r w:rsidR="0066016A" w:rsidRPr="0066016A">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.5.10. в случае если Участник не стал Победителем Конкурса - сумма Задатка возвращается в течение 5 (пяти) рабочих дней со дня подписания протокола о результатах проведения Конкурса;</w:t>
      </w:r>
      <w:r w:rsidRPr="0066016A">
        <w:rPr>
          <w:rFonts w:ascii="Times New Roman" w:eastAsia="Times New Roman" w:hAnsi="Times New Roman" w:cs="Times New Roman"/>
          <w:sz w:val="24"/>
          <w:szCs w:val="24"/>
          <w:lang w:eastAsia="ru-RU"/>
        </w:rPr>
        <w:br/>
        <w:t>1</w:t>
      </w:r>
      <w:r w:rsidR="0066016A" w:rsidRPr="0066016A">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.5.11. в случае если с Участником конкурса заключено Концессионное соглашение - сумма Задатка возвращается в течение 5 (пяти) рабочих дней со дня подписания Концессионного соглашения;</w:t>
      </w:r>
      <w:r w:rsidRPr="0066016A">
        <w:rPr>
          <w:rFonts w:ascii="Times New Roman" w:eastAsia="Times New Roman" w:hAnsi="Times New Roman" w:cs="Times New Roman"/>
          <w:sz w:val="24"/>
          <w:szCs w:val="24"/>
          <w:lang w:eastAsia="ru-RU"/>
        </w:rPr>
        <w:br/>
        <w:t>1</w:t>
      </w:r>
      <w:r w:rsidR="0066016A" w:rsidRPr="0066016A">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.5.12. в случае заключения с Победителем конкурса по итогам Конкурса Концессионного соглашения - сумма Задатка возвращается в течение 5 (пяти) рабочих дней со дня</w:t>
      </w:r>
      <w:r w:rsidRPr="0066016A">
        <w:rPr>
          <w:rFonts w:ascii="Times New Roman" w:eastAsia="Times New Roman" w:hAnsi="Times New Roman" w:cs="Times New Roman"/>
          <w:sz w:val="24"/>
          <w:szCs w:val="24"/>
          <w:lang w:eastAsia="ru-RU"/>
        </w:rPr>
        <w:br/>
        <w:t>подписания Концессионного соглашения.</w:t>
      </w:r>
      <w:r w:rsidRPr="0066016A">
        <w:rPr>
          <w:rFonts w:ascii="Times New Roman" w:eastAsia="Times New Roman" w:hAnsi="Times New Roman" w:cs="Times New Roman"/>
          <w:sz w:val="24"/>
          <w:szCs w:val="24"/>
          <w:lang w:eastAsia="ru-RU"/>
        </w:rPr>
        <w:br/>
        <w:t>1</w:t>
      </w:r>
      <w:r w:rsidR="0066016A" w:rsidRPr="0066016A">
        <w:rPr>
          <w:rFonts w:ascii="Times New Roman" w:eastAsia="Times New Roman" w:hAnsi="Times New Roman" w:cs="Times New Roman"/>
          <w:sz w:val="24"/>
          <w:szCs w:val="24"/>
          <w:lang w:eastAsia="ru-RU"/>
        </w:rPr>
        <w:t>2</w:t>
      </w:r>
      <w:r w:rsidRPr="0066016A">
        <w:rPr>
          <w:rFonts w:ascii="Times New Roman" w:eastAsia="Times New Roman" w:hAnsi="Times New Roman" w:cs="Times New Roman"/>
          <w:sz w:val="24"/>
          <w:szCs w:val="24"/>
          <w:lang w:eastAsia="ru-RU"/>
        </w:rPr>
        <w:t>.6. Задаток не возвращается Концедентом в случае отказа или уклонения Победителя конкурса от подписания Концессионного соглашения в течение срока</w:t>
      </w:r>
      <w:r w:rsidR="0066016A">
        <w:rPr>
          <w:rFonts w:ascii="Times New Roman" w:eastAsia="Times New Roman" w:hAnsi="Times New Roman" w:cs="Times New Roman"/>
          <w:sz w:val="24"/>
          <w:szCs w:val="24"/>
          <w:lang w:eastAsia="ru-RU"/>
        </w:rPr>
        <w:t>, установленного для подписания</w:t>
      </w:r>
      <w:r w:rsidR="0066016A">
        <w:rPr>
          <w:rFonts w:ascii="Times New Roman" w:eastAsia="Times New Roman" w:hAnsi="Times New Roman" w:cs="Times New Roman"/>
          <w:sz w:val="24"/>
          <w:szCs w:val="24"/>
          <w:lang w:val="en-US" w:eastAsia="ru-RU"/>
        </w:rPr>
        <w:t> </w:t>
      </w:r>
      <w:r w:rsidR="0066016A">
        <w:rPr>
          <w:rFonts w:ascii="Times New Roman" w:eastAsia="Times New Roman" w:hAnsi="Times New Roman" w:cs="Times New Roman"/>
          <w:sz w:val="24"/>
          <w:szCs w:val="24"/>
          <w:lang w:eastAsia="ru-RU"/>
        </w:rPr>
        <w:t>Концессионного</w:t>
      </w:r>
      <w:r w:rsidR="0066016A">
        <w:rPr>
          <w:rFonts w:ascii="Times New Roman" w:eastAsia="Times New Roman" w:hAnsi="Times New Roman" w:cs="Times New Roman"/>
          <w:sz w:val="24"/>
          <w:szCs w:val="24"/>
          <w:lang w:val="en-US" w:eastAsia="ru-RU"/>
        </w:rPr>
        <w:t> </w:t>
      </w:r>
      <w:r w:rsidRPr="0066016A">
        <w:rPr>
          <w:rFonts w:ascii="Times New Roman" w:eastAsia="Times New Roman" w:hAnsi="Times New Roman" w:cs="Times New Roman"/>
          <w:sz w:val="24"/>
          <w:szCs w:val="24"/>
          <w:lang w:eastAsia="ru-RU"/>
        </w:rPr>
        <w:t>соглашения.</w:t>
      </w:r>
      <w:r w:rsidRPr="0066016A">
        <w:rPr>
          <w:rFonts w:ascii="Times New Roman" w:eastAsia="Times New Roman" w:hAnsi="Times New Roman" w:cs="Times New Roman"/>
          <w:sz w:val="24"/>
          <w:szCs w:val="24"/>
          <w:lang w:eastAsia="ru-RU"/>
        </w:rPr>
        <w:br/>
      </w:r>
      <w:r w:rsidRPr="000D3298">
        <w:rPr>
          <w:rFonts w:ascii="Times New Roman" w:eastAsia="Times New Roman" w:hAnsi="Times New Roman" w:cs="Times New Roman"/>
          <w:color w:val="FF0000"/>
          <w:sz w:val="24"/>
          <w:szCs w:val="24"/>
          <w:lang w:eastAsia="ru-RU"/>
        </w:rPr>
        <w:t> </w:t>
      </w:r>
      <w:r w:rsidRPr="000D3298">
        <w:rPr>
          <w:rFonts w:ascii="Times New Roman" w:eastAsia="Times New Roman" w:hAnsi="Times New Roman" w:cs="Times New Roman"/>
          <w:color w:val="FF0000"/>
          <w:sz w:val="24"/>
          <w:szCs w:val="24"/>
          <w:lang w:eastAsia="ru-RU"/>
        </w:rPr>
        <w:br/>
      </w:r>
      <w:bookmarkStart w:id="0" w:name="_GoBack"/>
      <w:r w:rsidRPr="00114859">
        <w:rPr>
          <w:rFonts w:ascii="Times New Roman" w:eastAsia="Times New Roman" w:hAnsi="Times New Roman" w:cs="Times New Roman"/>
          <w:b/>
          <w:bCs/>
          <w:sz w:val="24"/>
          <w:szCs w:val="24"/>
          <w:lang w:eastAsia="ru-RU"/>
        </w:rPr>
        <w:t>1</w:t>
      </w:r>
      <w:r w:rsidR="0066016A" w:rsidRPr="00114859">
        <w:rPr>
          <w:rFonts w:ascii="Times New Roman" w:eastAsia="Times New Roman" w:hAnsi="Times New Roman" w:cs="Times New Roman"/>
          <w:b/>
          <w:bCs/>
          <w:sz w:val="24"/>
          <w:szCs w:val="24"/>
          <w:lang w:eastAsia="ru-RU"/>
        </w:rPr>
        <w:t>3</w:t>
      </w:r>
      <w:r w:rsidRPr="00114859">
        <w:rPr>
          <w:rFonts w:ascii="Times New Roman" w:eastAsia="Times New Roman" w:hAnsi="Times New Roman" w:cs="Times New Roman"/>
          <w:b/>
          <w:bCs/>
          <w:sz w:val="24"/>
          <w:szCs w:val="24"/>
          <w:lang w:eastAsia="ru-RU"/>
        </w:rPr>
        <w:t>. Размер концессионной платы, форма, порядок и сроки ее внесения</w:t>
      </w:r>
      <w:r w:rsidR="00E86B68" w:rsidRPr="00114859">
        <w:rPr>
          <w:rFonts w:ascii="Times New Roman" w:eastAsia="Times New Roman" w:hAnsi="Times New Roman" w:cs="Times New Roman"/>
          <w:b/>
          <w:bCs/>
          <w:sz w:val="24"/>
          <w:szCs w:val="24"/>
          <w:lang w:eastAsia="ru-RU"/>
        </w:rPr>
        <w:t>.</w:t>
      </w:r>
    </w:p>
    <w:bookmarkEnd w:id="0"/>
    <w:p w:rsidR="00E86B68" w:rsidRDefault="006B3369" w:rsidP="001738B8">
      <w:pPr>
        <w:spacing w:after="0" w:line="276" w:lineRule="auto"/>
        <w:jc w:val="both"/>
        <w:rPr>
          <w:rFonts w:ascii="Times New Roman" w:eastAsia="Times New Roman" w:hAnsi="Times New Roman" w:cs="Times New Roman"/>
          <w:b/>
          <w:sz w:val="24"/>
          <w:szCs w:val="24"/>
          <w:lang w:eastAsia="ru-RU"/>
        </w:rPr>
      </w:pPr>
      <w:r w:rsidRPr="001738B8">
        <w:rPr>
          <w:rFonts w:ascii="Times New Roman" w:eastAsia="Times New Roman" w:hAnsi="Times New Roman" w:cs="Times New Roman"/>
          <w:sz w:val="24"/>
          <w:szCs w:val="24"/>
          <w:lang w:eastAsia="ru-RU"/>
        </w:rPr>
        <w:lastRenderedPageBreak/>
        <w:t> 1</w:t>
      </w:r>
      <w:r w:rsidR="0066016A" w:rsidRPr="001738B8">
        <w:rPr>
          <w:rFonts w:ascii="Times New Roman" w:eastAsia="Times New Roman" w:hAnsi="Times New Roman" w:cs="Times New Roman"/>
          <w:sz w:val="24"/>
          <w:szCs w:val="24"/>
          <w:lang w:eastAsia="ru-RU"/>
        </w:rPr>
        <w:t>3</w:t>
      </w:r>
      <w:r w:rsidRPr="001738B8">
        <w:rPr>
          <w:rFonts w:ascii="Times New Roman" w:eastAsia="Times New Roman" w:hAnsi="Times New Roman" w:cs="Times New Roman"/>
          <w:sz w:val="24"/>
          <w:szCs w:val="24"/>
          <w:lang w:eastAsia="ru-RU"/>
        </w:rPr>
        <w:t>.1 Концессионная плата по концессионному соглашению устанавливается в размере </w:t>
      </w:r>
      <w:r w:rsidR="001738B8" w:rsidRPr="001738B8">
        <w:rPr>
          <w:rFonts w:ascii="Times New Roman" w:eastAsia="Times New Roman" w:hAnsi="Times New Roman" w:cs="Times New Roman"/>
          <w:b/>
          <w:bCs/>
          <w:i/>
          <w:iCs/>
          <w:sz w:val="24"/>
          <w:szCs w:val="24"/>
          <w:lang w:eastAsia="ru-RU"/>
        </w:rPr>
        <w:t>57728,64</w:t>
      </w:r>
      <w:r w:rsidRPr="001738B8">
        <w:rPr>
          <w:rFonts w:ascii="Times New Roman" w:eastAsia="Times New Roman" w:hAnsi="Times New Roman" w:cs="Times New Roman"/>
          <w:b/>
          <w:bCs/>
          <w:i/>
          <w:iCs/>
          <w:sz w:val="24"/>
          <w:szCs w:val="24"/>
          <w:lang w:eastAsia="ru-RU"/>
        </w:rPr>
        <w:t xml:space="preserve"> (</w:t>
      </w:r>
      <w:r w:rsidR="001738B8" w:rsidRPr="001738B8">
        <w:rPr>
          <w:rFonts w:ascii="Times New Roman" w:eastAsia="Times New Roman" w:hAnsi="Times New Roman" w:cs="Times New Roman"/>
          <w:b/>
          <w:bCs/>
          <w:i/>
          <w:iCs/>
          <w:sz w:val="24"/>
          <w:szCs w:val="24"/>
          <w:lang w:eastAsia="ru-RU"/>
        </w:rPr>
        <w:t>пятьдесят семь тысяч семьсот двадцать восемь</w:t>
      </w:r>
      <w:r w:rsidRPr="001738B8">
        <w:rPr>
          <w:rFonts w:ascii="Times New Roman" w:eastAsia="Times New Roman" w:hAnsi="Times New Roman" w:cs="Times New Roman"/>
          <w:b/>
          <w:bCs/>
          <w:i/>
          <w:iCs/>
          <w:sz w:val="24"/>
          <w:szCs w:val="24"/>
          <w:lang w:eastAsia="ru-RU"/>
        </w:rPr>
        <w:t>)</w:t>
      </w:r>
      <w:r w:rsidR="006D7CEC" w:rsidRPr="001738B8">
        <w:rPr>
          <w:rFonts w:ascii="Times New Roman" w:eastAsia="Times New Roman" w:hAnsi="Times New Roman" w:cs="Times New Roman"/>
          <w:b/>
          <w:sz w:val="24"/>
          <w:szCs w:val="24"/>
          <w:lang w:eastAsia="ru-RU"/>
        </w:rPr>
        <w:t> руб</w:t>
      </w:r>
      <w:r w:rsidR="0066016A" w:rsidRPr="001738B8">
        <w:rPr>
          <w:rFonts w:ascii="Times New Roman" w:eastAsia="Times New Roman" w:hAnsi="Times New Roman" w:cs="Times New Roman"/>
          <w:b/>
          <w:sz w:val="24"/>
          <w:szCs w:val="24"/>
          <w:lang w:eastAsia="ru-RU"/>
        </w:rPr>
        <w:t>л</w:t>
      </w:r>
      <w:r w:rsidR="001738B8" w:rsidRPr="001738B8">
        <w:rPr>
          <w:rFonts w:ascii="Times New Roman" w:eastAsia="Times New Roman" w:hAnsi="Times New Roman" w:cs="Times New Roman"/>
          <w:b/>
          <w:sz w:val="24"/>
          <w:szCs w:val="24"/>
          <w:lang w:eastAsia="ru-RU"/>
        </w:rPr>
        <w:t>ей</w:t>
      </w:r>
      <w:r w:rsidR="006D7CEC" w:rsidRPr="001738B8">
        <w:rPr>
          <w:rFonts w:ascii="Times New Roman" w:eastAsia="Times New Roman" w:hAnsi="Times New Roman" w:cs="Times New Roman"/>
          <w:b/>
          <w:sz w:val="24"/>
          <w:szCs w:val="24"/>
          <w:lang w:eastAsia="ru-RU"/>
        </w:rPr>
        <w:t xml:space="preserve"> </w:t>
      </w:r>
      <w:r w:rsidR="001738B8" w:rsidRPr="001738B8">
        <w:rPr>
          <w:rFonts w:ascii="Times New Roman" w:eastAsia="Times New Roman" w:hAnsi="Times New Roman" w:cs="Times New Roman"/>
          <w:b/>
          <w:sz w:val="24"/>
          <w:szCs w:val="24"/>
          <w:lang w:eastAsia="ru-RU"/>
        </w:rPr>
        <w:t xml:space="preserve">64 </w:t>
      </w:r>
      <w:r w:rsidR="006D7CEC" w:rsidRPr="001738B8">
        <w:rPr>
          <w:rFonts w:ascii="Times New Roman" w:eastAsia="Times New Roman" w:hAnsi="Times New Roman" w:cs="Times New Roman"/>
          <w:b/>
          <w:sz w:val="24"/>
          <w:szCs w:val="24"/>
          <w:lang w:eastAsia="ru-RU"/>
        </w:rPr>
        <w:t>коп</w:t>
      </w:r>
      <w:r w:rsidR="0066016A" w:rsidRPr="001738B8">
        <w:rPr>
          <w:rFonts w:ascii="Times New Roman" w:eastAsia="Times New Roman" w:hAnsi="Times New Roman" w:cs="Times New Roman"/>
          <w:b/>
          <w:sz w:val="24"/>
          <w:szCs w:val="24"/>
          <w:lang w:eastAsia="ru-RU"/>
        </w:rPr>
        <w:t>е</w:t>
      </w:r>
      <w:r w:rsidR="001738B8" w:rsidRPr="001738B8">
        <w:rPr>
          <w:rFonts w:ascii="Times New Roman" w:eastAsia="Times New Roman" w:hAnsi="Times New Roman" w:cs="Times New Roman"/>
          <w:b/>
          <w:sz w:val="24"/>
          <w:szCs w:val="24"/>
          <w:lang w:eastAsia="ru-RU"/>
        </w:rPr>
        <w:t>йки в год</w:t>
      </w:r>
      <w:r w:rsidR="001738B8">
        <w:rPr>
          <w:rFonts w:ascii="Times New Roman" w:eastAsia="Times New Roman" w:hAnsi="Times New Roman" w:cs="Times New Roman"/>
          <w:b/>
          <w:sz w:val="24"/>
          <w:szCs w:val="24"/>
          <w:lang w:eastAsia="ru-RU"/>
        </w:rPr>
        <w:t>.</w:t>
      </w:r>
      <w:r w:rsidR="00E86B68">
        <w:rPr>
          <w:rFonts w:ascii="Times New Roman" w:eastAsia="Times New Roman" w:hAnsi="Times New Roman" w:cs="Times New Roman"/>
          <w:b/>
          <w:sz w:val="24"/>
          <w:szCs w:val="24"/>
          <w:lang w:eastAsia="ru-RU"/>
        </w:rPr>
        <w:t xml:space="preserve"> </w:t>
      </w:r>
    </w:p>
    <w:p w:rsidR="00944272" w:rsidRPr="001738B8" w:rsidRDefault="00E86B68" w:rsidP="001738B8">
      <w:pPr>
        <w:spacing w:after="0" w:line="276" w:lineRule="auto"/>
        <w:jc w:val="both"/>
        <w:rPr>
          <w:rFonts w:ascii="Times New Roman" w:eastAsia="Times New Roman" w:hAnsi="Times New Roman" w:cs="Times New Roman"/>
          <w:b/>
          <w:sz w:val="24"/>
          <w:szCs w:val="24"/>
          <w:lang w:eastAsia="ru-RU"/>
        </w:rPr>
      </w:pPr>
      <w:r w:rsidRPr="00E86B68">
        <w:rPr>
          <w:rFonts w:ascii="Times New Roman" w:eastAsia="Times New Roman" w:hAnsi="Times New Roman" w:cs="Times New Roman"/>
          <w:sz w:val="24"/>
          <w:szCs w:val="24"/>
          <w:lang w:eastAsia="ru-RU"/>
        </w:rPr>
        <w:t>Определена на основании отчета № 16 от 06 февраля 2020 года</w:t>
      </w:r>
      <w:r>
        <w:rPr>
          <w:rFonts w:ascii="Times New Roman" w:eastAsia="Times New Roman" w:hAnsi="Times New Roman" w:cs="Times New Roman"/>
          <w:b/>
          <w:sz w:val="24"/>
          <w:szCs w:val="24"/>
          <w:lang w:eastAsia="ru-RU"/>
        </w:rPr>
        <w:t>.</w:t>
      </w:r>
    </w:p>
    <w:p w:rsidR="003F6561" w:rsidRPr="003F6561" w:rsidRDefault="006B3369" w:rsidP="00F72510">
      <w:pPr>
        <w:pStyle w:val="a4"/>
        <w:ind w:right="-1"/>
        <w:jc w:val="both"/>
        <w:rPr>
          <w:rFonts w:ascii="Times New Roman" w:eastAsia="Times New Roman" w:hAnsi="Times New Roman" w:cs="Times New Roman"/>
          <w:b/>
          <w:sz w:val="24"/>
          <w:szCs w:val="24"/>
          <w:lang w:eastAsia="ru-RU"/>
        </w:rPr>
      </w:pPr>
      <w:r w:rsidRPr="00E86B68">
        <w:rPr>
          <w:rFonts w:ascii="Times New Roman" w:eastAsia="Times New Roman" w:hAnsi="Times New Roman" w:cs="Times New Roman"/>
          <w:sz w:val="24"/>
          <w:szCs w:val="24"/>
          <w:lang w:eastAsia="ru-RU"/>
        </w:rPr>
        <w:t>1</w:t>
      </w:r>
      <w:r w:rsidR="0066016A" w:rsidRPr="00E86B68">
        <w:rPr>
          <w:rFonts w:ascii="Times New Roman" w:eastAsia="Times New Roman" w:hAnsi="Times New Roman" w:cs="Times New Roman"/>
          <w:sz w:val="24"/>
          <w:szCs w:val="24"/>
          <w:lang w:eastAsia="ru-RU"/>
        </w:rPr>
        <w:t>3</w:t>
      </w:r>
      <w:r w:rsidRPr="00E86B68">
        <w:rPr>
          <w:rFonts w:ascii="Times New Roman" w:eastAsia="Times New Roman" w:hAnsi="Times New Roman" w:cs="Times New Roman"/>
          <w:sz w:val="24"/>
          <w:szCs w:val="24"/>
          <w:lang w:eastAsia="ru-RU"/>
        </w:rPr>
        <w:t>.2. Внесение концессионной платы осуществляется Концессионером ежеквартально, не позднее 15 числа текущего месяца (до 15.03;</w:t>
      </w:r>
      <w:r w:rsidR="00944272" w:rsidRPr="00E86B68">
        <w:rPr>
          <w:rFonts w:ascii="Times New Roman" w:eastAsia="Times New Roman" w:hAnsi="Times New Roman" w:cs="Times New Roman"/>
          <w:sz w:val="24"/>
          <w:szCs w:val="24"/>
          <w:lang w:eastAsia="ru-RU"/>
        </w:rPr>
        <w:t xml:space="preserve"> </w:t>
      </w:r>
      <w:r w:rsidRPr="00E86B68">
        <w:rPr>
          <w:rFonts w:ascii="Times New Roman" w:eastAsia="Times New Roman" w:hAnsi="Times New Roman" w:cs="Times New Roman"/>
          <w:sz w:val="24"/>
          <w:szCs w:val="24"/>
          <w:lang w:eastAsia="ru-RU"/>
        </w:rPr>
        <w:t>15.06; 15.09;</w:t>
      </w:r>
      <w:r w:rsidR="00944272" w:rsidRPr="00E86B68">
        <w:rPr>
          <w:rFonts w:ascii="Times New Roman" w:eastAsia="Times New Roman" w:hAnsi="Times New Roman" w:cs="Times New Roman"/>
          <w:sz w:val="24"/>
          <w:szCs w:val="24"/>
          <w:lang w:eastAsia="ru-RU"/>
        </w:rPr>
        <w:t xml:space="preserve"> </w:t>
      </w:r>
      <w:r w:rsidRPr="00E86B68">
        <w:rPr>
          <w:rFonts w:ascii="Times New Roman" w:eastAsia="Times New Roman" w:hAnsi="Times New Roman" w:cs="Times New Roman"/>
          <w:sz w:val="24"/>
          <w:szCs w:val="24"/>
          <w:lang w:eastAsia="ru-RU"/>
        </w:rPr>
        <w:t>15.11) текущего года.</w:t>
      </w:r>
      <w:r w:rsidRPr="00E86B68">
        <w:rPr>
          <w:rFonts w:ascii="Times New Roman" w:eastAsia="Times New Roman" w:hAnsi="Times New Roman" w:cs="Times New Roman"/>
          <w:sz w:val="24"/>
          <w:szCs w:val="24"/>
          <w:lang w:eastAsia="ru-RU"/>
        </w:rPr>
        <w:br/>
        <w:t>1</w:t>
      </w:r>
      <w:r w:rsidR="0066016A" w:rsidRPr="00E86B68">
        <w:rPr>
          <w:rFonts w:ascii="Times New Roman" w:eastAsia="Times New Roman" w:hAnsi="Times New Roman" w:cs="Times New Roman"/>
          <w:sz w:val="24"/>
          <w:szCs w:val="24"/>
          <w:lang w:eastAsia="ru-RU"/>
        </w:rPr>
        <w:t>3</w:t>
      </w:r>
      <w:r w:rsidRPr="00E86B68">
        <w:rPr>
          <w:rFonts w:ascii="Times New Roman" w:eastAsia="Times New Roman" w:hAnsi="Times New Roman" w:cs="Times New Roman"/>
          <w:sz w:val="24"/>
          <w:szCs w:val="24"/>
          <w:lang w:eastAsia="ru-RU"/>
        </w:rPr>
        <w:t>.3. В сумму, перечисляемую Концеденту, налоги не включаются и уплачиваются Концессионером</w:t>
      </w:r>
      <w:r w:rsidRPr="00B563B2">
        <w:rPr>
          <w:rFonts w:ascii="Times New Roman" w:eastAsia="Times New Roman" w:hAnsi="Times New Roman" w:cs="Times New Roman"/>
          <w:color w:val="535353"/>
          <w:sz w:val="24"/>
          <w:szCs w:val="24"/>
          <w:lang w:eastAsia="ru-RU"/>
        </w:rPr>
        <w:t>.</w:t>
      </w:r>
      <w:r w:rsidRPr="00B563B2">
        <w:rPr>
          <w:rFonts w:ascii="Times New Roman" w:eastAsia="Times New Roman" w:hAnsi="Times New Roman" w:cs="Times New Roman"/>
          <w:color w:val="535353"/>
          <w:sz w:val="24"/>
          <w:szCs w:val="24"/>
          <w:lang w:eastAsia="ru-RU"/>
        </w:rPr>
        <w:br/>
      </w:r>
      <w:r w:rsidRPr="003F6561">
        <w:rPr>
          <w:rFonts w:ascii="Times New Roman" w:eastAsia="Times New Roman" w:hAnsi="Times New Roman" w:cs="Times New Roman"/>
          <w:b/>
          <w:sz w:val="24"/>
          <w:szCs w:val="24"/>
          <w:lang w:eastAsia="ru-RU"/>
        </w:rPr>
        <w:t>1</w:t>
      </w:r>
      <w:r w:rsidR="0066016A">
        <w:rPr>
          <w:rFonts w:ascii="Times New Roman" w:eastAsia="Times New Roman" w:hAnsi="Times New Roman" w:cs="Times New Roman"/>
          <w:b/>
          <w:sz w:val="24"/>
          <w:szCs w:val="24"/>
          <w:lang w:eastAsia="ru-RU"/>
        </w:rPr>
        <w:t>3</w:t>
      </w:r>
      <w:r w:rsidRPr="003F6561">
        <w:rPr>
          <w:rFonts w:ascii="Times New Roman" w:eastAsia="Times New Roman" w:hAnsi="Times New Roman" w:cs="Times New Roman"/>
          <w:b/>
          <w:sz w:val="24"/>
          <w:szCs w:val="24"/>
          <w:lang w:eastAsia="ru-RU"/>
        </w:rPr>
        <w:t>.4. Концессионная плата перечисляется Концеденту по следующим реквизитам:</w:t>
      </w:r>
      <w:r w:rsidRPr="003F6561">
        <w:rPr>
          <w:rFonts w:ascii="Times New Roman" w:eastAsia="Times New Roman" w:hAnsi="Times New Roman" w:cs="Times New Roman"/>
          <w:b/>
          <w:sz w:val="24"/>
          <w:szCs w:val="24"/>
          <w:lang w:eastAsia="ru-RU"/>
        </w:rPr>
        <w:br/>
      </w:r>
      <w:r w:rsidR="003F6561" w:rsidRPr="003F6561">
        <w:rPr>
          <w:rFonts w:ascii="Times New Roman" w:eastAsia="Times New Roman" w:hAnsi="Times New Roman" w:cs="Times New Roman"/>
          <w:b/>
          <w:sz w:val="24"/>
          <w:szCs w:val="24"/>
          <w:lang w:eastAsia="ru-RU"/>
        </w:rPr>
        <w:t xml:space="preserve">Получатель: счет </w:t>
      </w:r>
      <w:r w:rsidR="003F6561" w:rsidRPr="003F6561">
        <w:rPr>
          <w:rFonts w:ascii="Times New Roman" w:eastAsia="Times New Roman" w:hAnsi="Times New Roman" w:cs="Times New Roman"/>
          <w:b/>
          <w:bCs/>
          <w:sz w:val="24"/>
          <w:szCs w:val="24"/>
          <w:lang w:eastAsia="ru-RU"/>
        </w:rPr>
        <w:t xml:space="preserve">40101810900000010007 УФК по Томской обл., (Администрация Кожевниковского района) ИНН 7008006769, КПП 700801001,  </w:t>
      </w:r>
      <w:r w:rsidR="003F6561" w:rsidRPr="003F6561">
        <w:rPr>
          <w:rFonts w:ascii="Times New Roman" w:eastAsia="Times New Roman" w:hAnsi="Times New Roman" w:cs="Times New Roman"/>
          <w:b/>
          <w:sz w:val="24"/>
          <w:szCs w:val="24"/>
          <w:lang w:eastAsia="ru-RU"/>
        </w:rPr>
        <w:t>ОКТМО 69628000</w:t>
      </w:r>
    </w:p>
    <w:p w:rsidR="003F6561" w:rsidRPr="003F6561" w:rsidRDefault="003F6561" w:rsidP="00F72510">
      <w:pPr>
        <w:spacing w:after="0" w:line="240" w:lineRule="auto"/>
        <w:ind w:right="-1"/>
        <w:jc w:val="both"/>
        <w:rPr>
          <w:rFonts w:ascii="Times New Roman" w:eastAsia="Times New Roman" w:hAnsi="Times New Roman" w:cs="Times New Roman"/>
          <w:b/>
          <w:sz w:val="24"/>
          <w:szCs w:val="24"/>
          <w:lang w:eastAsia="ru-RU"/>
        </w:rPr>
      </w:pPr>
      <w:r w:rsidRPr="003F6561">
        <w:rPr>
          <w:rFonts w:ascii="Times New Roman" w:eastAsia="Times New Roman" w:hAnsi="Times New Roman" w:cs="Times New Roman"/>
          <w:b/>
          <w:sz w:val="24"/>
          <w:szCs w:val="24"/>
          <w:lang w:eastAsia="ru-RU"/>
        </w:rPr>
        <w:t xml:space="preserve">УФК по Томской области (Администрация Кожевниковского района) </w:t>
      </w:r>
    </w:p>
    <w:p w:rsidR="003F6561" w:rsidRPr="003F6561" w:rsidRDefault="003F6561" w:rsidP="00F72510">
      <w:pPr>
        <w:spacing w:after="0" w:line="240" w:lineRule="auto"/>
        <w:ind w:right="-1"/>
        <w:jc w:val="both"/>
        <w:rPr>
          <w:rFonts w:ascii="Times New Roman" w:eastAsia="Times New Roman" w:hAnsi="Times New Roman" w:cs="Times New Roman"/>
          <w:b/>
          <w:sz w:val="24"/>
          <w:szCs w:val="24"/>
          <w:lang w:eastAsia="ru-RU"/>
        </w:rPr>
      </w:pPr>
      <w:r w:rsidRPr="003F6561">
        <w:rPr>
          <w:rFonts w:ascii="Times New Roman" w:eastAsia="Times New Roman" w:hAnsi="Times New Roman" w:cs="Times New Roman"/>
          <w:b/>
          <w:sz w:val="24"/>
          <w:szCs w:val="24"/>
          <w:lang w:eastAsia="ru-RU"/>
        </w:rPr>
        <w:t xml:space="preserve">БИК 046902001     ОТДЕЛЕНИЕ ТОМСК г. ТОМСК    счет 40101810900000010007          </w:t>
      </w:r>
    </w:p>
    <w:p w:rsidR="003F6561" w:rsidRPr="00624CE3" w:rsidRDefault="003F6561" w:rsidP="00F72510">
      <w:pPr>
        <w:spacing w:after="0" w:line="240" w:lineRule="auto"/>
        <w:ind w:right="-1"/>
        <w:jc w:val="both"/>
        <w:rPr>
          <w:rFonts w:ascii="Times New Roman" w:eastAsia="Times New Roman" w:hAnsi="Times New Roman" w:cs="Times New Roman"/>
          <w:b/>
          <w:bCs/>
          <w:sz w:val="24"/>
          <w:szCs w:val="24"/>
          <w:lang w:eastAsia="ru-RU"/>
        </w:rPr>
      </w:pPr>
      <w:r w:rsidRPr="00624CE3">
        <w:rPr>
          <w:rFonts w:ascii="Times New Roman" w:eastAsia="Times New Roman" w:hAnsi="Times New Roman" w:cs="Times New Roman"/>
          <w:b/>
          <w:bCs/>
          <w:sz w:val="24"/>
          <w:szCs w:val="24"/>
          <w:lang w:eastAsia="ru-RU"/>
        </w:rPr>
        <w:t>Код дохода для оплаты арендных платежей: 901 1.11.05.03.5.05.0.000 120</w:t>
      </w:r>
    </w:p>
    <w:p w:rsidR="0066016A" w:rsidRPr="00624CE3" w:rsidRDefault="006B3369" w:rsidP="00243B36">
      <w:pPr>
        <w:spacing w:after="0" w:line="276" w:lineRule="auto"/>
        <w:jc w:val="both"/>
        <w:rPr>
          <w:rFonts w:ascii="Times New Roman" w:eastAsia="Times New Roman" w:hAnsi="Times New Roman" w:cs="Times New Roman"/>
          <w:sz w:val="24"/>
          <w:szCs w:val="24"/>
          <w:lang w:eastAsia="ru-RU"/>
        </w:rPr>
      </w:pPr>
      <w:r w:rsidRPr="00624CE3">
        <w:rPr>
          <w:rFonts w:ascii="Times New Roman" w:eastAsia="Times New Roman" w:hAnsi="Times New Roman" w:cs="Times New Roman"/>
          <w:sz w:val="24"/>
          <w:szCs w:val="24"/>
          <w:lang w:eastAsia="ru-RU"/>
        </w:rPr>
        <w:t>1</w:t>
      </w:r>
      <w:r w:rsidR="0066016A" w:rsidRPr="00624CE3">
        <w:rPr>
          <w:rFonts w:ascii="Times New Roman" w:eastAsia="Times New Roman" w:hAnsi="Times New Roman" w:cs="Times New Roman"/>
          <w:sz w:val="24"/>
          <w:szCs w:val="24"/>
          <w:lang w:eastAsia="ru-RU"/>
        </w:rPr>
        <w:t>3</w:t>
      </w:r>
      <w:r w:rsidRPr="00624CE3">
        <w:rPr>
          <w:rFonts w:ascii="Times New Roman" w:eastAsia="Times New Roman" w:hAnsi="Times New Roman" w:cs="Times New Roman"/>
          <w:sz w:val="24"/>
          <w:szCs w:val="24"/>
          <w:lang w:eastAsia="ru-RU"/>
        </w:rPr>
        <w:t>.5. За несвоевременное внесение в бюджет Концессионной платы с Концессионера взимается пеня в размере 1/300 (одной трехсотой) действующей ставки рефинансирования Центрального банка Р</w:t>
      </w:r>
      <w:r w:rsidR="0066016A" w:rsidRPr="00624CE3">
        <w:rPr>
          <w:rFonts w:ascii="Times New Roman" w:eastAsia="Times New Roman" w:hAnsi="Times New Roman" w:cs="Times New Roman"/>
          <w:sz w:val="24"/>
          <w:szCs w:val="24"/>
          <w:lang w:eastAsia="ru-RU"/>
        </w:rPr>
        <w:t xml:space="preserve">оссийской </w:t>
      </w:r>
      <w:r w:rsidRPr="00624CE3">
        <w:rPr>
          <w:rFonts w:ascii="Times New Roman" w:eastAsia="Times New Roman" w:hAnsi="Times New Roman" w:cs="Times New Roman"/>
          <w:sz w:val="24"/>
          <w:szCs w:val="24"/>
          <w:lang w:eastAsia="ru-RU"/>
        </w:rPr>
        <w:t>Ф</w:t>
      </w:r>
      <w:r w:rsidR="0066016A" w:rsidRPr="00624CE3">
        <w:rPr>
          <w:rFonts w:ascii="Times New Roman" w:eastAsia="Times New Roman" w:hAnsi="Times New Roman" w:cs="Times New Roman"/>
          <w:sz w:val="24"/>
          <w:szCs w:val="24"/>
          <w:lang w:eastAsia="ru-RU"/>
        </w:rPr>
        <w:t>едерации</w:t>
      </w:r>
      <w:r w:rsidRPr="00624CE3">
        <w:rPr>
          <w:rFonts w:ascii="Times New Roman" w:eastAsia="Times New Roman" w:hAnsi="Times New Roman" w:cs="Times New Roman"/>
          <w:sz w:val="24"/>
          <w:szCs w:val="24"/>
          <w:lang w:eastAsia="ru-RU"/>
        </w:rPr>
        <w:t xml:space="preserve"> за каждый день просрочки.</w:t>
      </w:r>
      <w:r w:rsidRPr="00624CE3">
        <w:rPr>
          <w:rFonts w:ascii="Times New Roman" w:eastAsia="Times New Roman" w:hAnsi="Times New Roman" w:cs="Times New Roman"/>
          <w:sz w:val="24"/>
          <w:szCs w:val="24"/>
          <w:lang w:eastAsia="ru-RU"/>
        </w:rPr>
        <w:br/>
      </w:r>
    </w:p>
    <w:p w:rsidR="006B3369" w:rsidRPr="002A71DF" w:rsidRDefault="006B3369" w:rsidP="0066016A">
      <w:pPr>
        <w:spacing w:after="0" w:line="276" w:lineRule="auto"/>
        <w:jc w:val="both"/>
        <w:rPr>
          <w:rFonts w:ascii="Times New Roman" w:eastAsia="Times New Roman" w:hAnsi="Times New Roman" w:cs="Times New Roman"/>
          <w:b/>
          <w:sz w:val="24"/>
          <w:szCs w:val="24"/>
          <w:lang w:eastAsia="ru-RU"/>
        </w:rPr>
      </w:pPr>
      <w:r w:rsidRPr="002A71DF">
        <w:rPr>
          <w:rFonts w:ascii="Times New Roman" w:eastAsia="Times New Roman" w:hAnsi="Times New Roman" w:cs="Times New Roman"/>
          <w:b/>
          <w:sz w:val="24"/>
          <w:szCs w:val="24"/>
          <w:lang w:eastAsia="ru-RU"/>
        </w:rPr>
        <w:t>1</w:t>
      </w:r>
      <w:r w:rsidR="0066016A" w:rsidRPr="002A71DF">
        <w:rPr>
          <w:rFonts w:ascii="Times New Roman" w:eastAsia="Times New Roman" w:hAnsi="Times New Roman" w:cs="Times New Roman"/>
          <w:b/>
          <w:sz w:val="24"/>
          <w:szCs w:val="24"/>
          <w:lang w:eastAsia="ru-RU"/>
        </w:rPr>
        <w:t>4</w:t>
      </w:r>
      <w:r w:rsidRPr="002A71DF">
        <w:rPr>
          <w:rFonts w:ascii="Times New Roman" w:eastAsia="Times New Roman" w:hAnsi="Times New Roman" w:cs="Times New Roman"/>
          <w:b/>
          <w:sz w:val="24"/>
          <w:szCs w:val="24"/>
          <w:lang w:eastAsia="ru-RU"/>
        </w:rPr>
        <w:t>. Порядок, место и срок представления конкурсных предложений на участие в конкурсе</w:t>
      </w:r>
    </w:p>
    <w:p w:rsidR="00944272" w:rsidRPr="002A71DF" w:rsidRDefault="006B3369" w:rsidP="0066016A">
      <w:pPr>
        <w:spacing w:after="0" w:line="276" w:lineRule="auto"/>
        <w:jc w:val="both"/>
        <w:rPr>
          <w:rFonts w:ascii="Times New Roman" w:eastAsia="Times New Roman" w:hAnsi="Times New Roman" w:cs="Times New Roman"/>
          <w:i/>
          <w:iCs/>
          <w:sz w:val="24"/>
          <w:szCs w:val="24"/>
          <w:lang w:eastAsia="ru-RU"/>
        </w:rPr>
      </w:pPr>
      <w:r w:rsidRPr="002A71DF">
        <w:rPr>
          <w:rFonts w:ascii="Times New Roman" w:eastAsia="Times New Roman" w:hAnsi="Times New Roman" w:cs="Times New Roman"/>
          <w:sz w:val="24"/>
          <w:szCs w:val="24"/>
          <w:lang w:eastAsia="ru-RU"/>
        </w:rPr>
        <w:t> 1</w:t>
      </w:r>
      <w:r w:rsidR="0066016A" w:rsidRPr="002A71DF">
        <w:rPr>
          <w:rFonts w:ascii="Times New Roman" w:eastAsia="Times New Roman" w:hAnsi="Times New Roman" w:cs="Times New Roman"/>
          <w:sz w:val="24"/>
          <w:szCs w:val="24"/>
          <w:lang w:eastAsia="ru-RU"/>
        </w:rPr>
        <w:t>4</w:t>
      </w:r>
      <w:r w:rsidRPr="002A71DF">
        <w:rPr>
          <w:rFonts w:ascii="Times New Roman" w:eastAsia="Times New Roman" w:hAnsi="Times New Roman" w:cs="Times New Roman"/>
          <w:sz w:val="24"/>
          <w:szCs w:val="24"/>
          <w:lang w:eastAsia="ru-RU"/>
        </w:rPr>
        <w:t xml:space="preserve">.1. Конкурсное предложение на участие в конкурсе оформляется на русском языке в </w:t>
      </w:r>
      <w:r w:rsidR="00684DC5">
        <w:rPr>
          <w:rFonts w:ascii="Times New Roman" w:eastAsia="Times New Roman" w:hAnsi="Times New Roman" w:cs="Times New Roman"/>
          <w:sz w:val="24"/>
          <w:szCs w:val="24"/>
          <w:lang w:eastAsia="ru-RU"/>
        </w:rPr>
        <w:t>письменной форме (приложение № 5</w:t>
      </w:r>
      <w:r w:rsidRPr="002A71DF">
        <w:rPr>
          <w:rFonts w:ascii="Times New Roman" w:eastAsia="Times New Roman" w:hAnsi="Times New Roman" w:cs="Times New Roman"/>
          <w:sz w:val="24"/>
          <w:szCs w:val="24"/>
          <w:lang w:eastAsia="ru-RU"/>
        </w:rPr>
        <w:t xml:space="preserve"> к настоящей документации) в двух экземплярах (оригинал и копия), каждый из которых удостоверяется подписью участника конкурса, и представляется в конкурсную комиссию в отдельном запечатанном конверте с пометкой </w:t>
      </w:r>
      <w:r w:rsidR="00944272" w:rsidRPr="002A71DF">
        <w:rPr>
          <w:rFonts w:ascii="Times New Roman" w:eastAsia="Times New Roman" w:hAnsi="Times New Roman" w:cs="Times New Roman"/>
          <w:i/>
          <w:iCs/>
          <w:sz w:val="24"/>
          <w:szCs w:val="24"/>
          <w:lang w:eastAsia="ru-RU"/>
        </w:rPr>
        <w:t>«Заявка на участие в открытом конкурсе на право заключения концессионного соглашения в отношении объекта, на котором осуществляется обработка, утилизация, обезвреживание, размещение твердых коммунальных отходов-полигона для размещения твердых бытовых (коммунальных) отходов»</w:t>
      </w:r>
    </w:p>
    <w:p w:rsidR="006B3369" w:rsidRPr="005B5952" w:rsidRDefault="006B3369" w:rsidP="00DA16BA">
      <w:pPr>
        <w:spacing w:after="0" w:line="276" w:lineRule="auto"/>
        <w:jc w:val="both"/>
        <w:rPr>
          <w:rFonts w:ascii="Times New Roman" w:eastAsia="Times New Roman" w:hAnsi="Times New Roman" w:cs="Times New Roman"/>
          <w:sz w:val="24"/>
          <w:szCs w:val="24"/>
          <w:lang w:eastAsia="ru-RU"/>
        </w:rPr>
      </w:pPr>
      <w:r w:rsidRPr="002A71DF">
        <w:rPr>
          <w:rFonts w:ascii="Times New Roman" w:eastAsia="Times New Roman" w:hAnsi="Times New Roman" w:cs="Times New Roman"/>
          <w:sz w:val="24"/>
          <w:szCs w:val="24"/>
          <w:lang w:eastAsia="ru-RU"/>
        </w:rPr>
        <w:t>1</w:t>
      </w:r>
      <w:r w:rsidR="0066016A" w:rsidRPr="002A71DF">
        <w:rPr>
          <w:rFonts w:ascii="Times New Roman" w:eastAsia="Times New Roman" w:hAnsi="Times New Roman" w:cs="Times New Roman"/>
          <w:sz w:val="24"/>
          <w:szCs w:val="24"/>
          <w:lang w:eastAsia="ru-RU"/>
        </w:rPr>
        <w:t>4</w:t>
      </w:r>
      <w:r w:rsidRPr="002A71DF">
        <w:rPr>
          <w:rFonts w:ascii="Times New Roman" w:eastAsia="Times New Roman" w:hAnsi="Times New Roman" w:cs="Times New Roman"/>
          <w:sz w:val="24"/>
          <w:szCs w:val="24"/>
          <w:lang w:eastAsia="ru-RU"/>
        </w:rPr>
        <w:t>.2. На конвертах также должно быть указано наименование (для юридического лица) или фамилия, имя, отчество (для физического лица - индивидуального предпринимателя), подавшего конкурсное предложение, адрес, а также наименование организатора конкурса.</w:t>
      </w:r>
      <w:r w:rsidRPr="002A71DF">
        <w:rPr>
          <w:rFonts w:ascii="Times New Roman" w:eastAsia="Times New Roman" w:hAnsi="Times New Roman" w:cs="Times New Roman"/>
          <w:sz w:val="24"/>
          <w:szCs w:val="24"/>
          <w:lang w:eastAsia="ru-RU"/>
        </w:rPr>
        <w:br/>
        <w:t>1</w:t>
      </w:r>
      <w:r w:rsidR="0066016A" w:rsidRPr="002A71DF">
        <w:rPr>
          <w:rFonts w:ascii="Times New Roman" w:eastAsia="Times New Roman" w:hAnsi="Times New Roman" w:cs="Times New Roman"/>
          <w:sz w:val="24"/>
          <w:szCs w:val="24"/>
          <w:lang w:eastAsia="ru-RU"/>
        </w:rPr>
        <w:t>4</w:t>
      </w:r>
      <w:r w:rsidRPr="002A71DF">
        <w:rPr>
          <w:rFonts w:ascii="Times New Roman" w:eastAsia="Times New Roman" w:hAnsi="Times New Roman" w:cs="Times New Roman"/>
          <w:sz w:val="24"/>
          <w:szCs w:val="24"/>
          <w:lang w:eastAsia="ru-RU"/>
        </w:rPr>
        <w:t xml:space="preserve">.3. К конкурсному предложению также прилагается удостоверенная подписью участника конкурса (уполномоченного представителя участника конкурса) опись представленных им документов и материалов (приложение № </w:t>
      </w:r>
      <w:r w:rsidR="00684DC5">
        <w:rPr>
          <w:rFonts w:ascii="Times New Roman" w:eastAsia="Times New Roman" w:hAnsi="Times New Roman" w:cs="Times New Roman"/>
          <w:sz w:val="24"/>
          <w:szCs w:val="24"/>
          <w:lang w:eastAsia="ru-RU"/>
        </w:rPr>
        <w:t>6</w:t>
      </w:r>
      <w:r w:rsidRPr="002A71DF">
        <w:rPr>
          <w:rFonts w:ascii="Times New Roman" w:eastAsia="Times New Roman" w:hAnsi="Times New Roman" w:cs="Times New Roman"/>
          <w:sz w:val="24"/>
          <w:szCs w:val="24"/>
          <w:lang w:eastAsia="ru-RU"/>
        </w:rPr>
        <w:t xml:space="preserve"> к настоящей документации), оригинал которой остается в конкурсной комиссии, копия – у участника конкурса.</w:t>
      </w:r>
      <w:r w:rsidRPr="002A71DF">
        <w:rPr>
          <w:rFonts w:ascii="Times New Roman" w:eastAsia="Times New Roman" w:hAnsi="Times New Roman" w:cs="Times New Roman"/>
          <w:sz w:val="24"/>
          <w:szCs w:val="24"/>
          <w:lang w:eastAsia="ru-RU"/>
        </w:rPr>
        <w:br/>
        <w:t>1</w:t>
      </w:r>
      <w:r w:rsidR="0066016A" w:rsidRPr="002A71DF">
        <w:rPr>
          <w:rFonts w:ascii="Times New Roman" w:eastAsia="Times New Roman" w:hAnsi="Times New Roman" w:cs="Times New Roman"/>
          <w:sz w:val="24"/>
          <w:szCs w:val="24"/>
          <w:lang w:eastAsia="ru-RU"/>
        </w:rPr>
        <w:t>4</w:t>
      </w:r>
      <w:r w:rsidRPr="002A71DF">
        <w:rPr>
          <w:rFonts w:ascii="Times New Roman" w:eastAsia="Times New Roman" w:hAnsi="Times New Roman" w:cs="Times New Roman"/>
          <w:sz w:val="24"/>
          <w:szCs w:val="24"/>
          <w:lang w:eastAsia="ru-RU"/>
        </w:rPr>
        <w:t>.4.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r w:rsidRPr="002A71DF">
        <w:rPr>
          <w:rFonts w:ascii="Times New Roman" w:eastAsia="Times New Roman" w:hAnsi="Times New Roman" w:cs="Times New Roman"/>
          <w:sz w:val="24"/>
          <w:szCs w:val="24"/>
          <w:lang w:eastAsia="ru-RU"/>
        </w:rPr>
        <w:br/>
        <w:t>1</w:t>
      </w:r>
      <w:r w:rsidR="0066016A" w:rsidRPr="002A71DF">
        <w:rPr>
          <w:rFonts w:ascii="Times New Roman" w:eastAsia="Times New Roman" w:hAnsi="Times New Roman" w:cs="Times New Roman"/>
          <w:sz w:val="24"/>
          <w:szCs w:val="24"/>
          <w:lang w:eastAsia="ru-RU"/>
        </w:rPr>
        <w:t>4</w:t>
      </w:r>
      <w:r w:rsidRPr="002A71DF">
        <w:rPr>
          <w:rFonts w:ascii="Times New Roman" w:eastAsia="Times New Roman" w:hAnsi="Times New Roman" w:cs="Times New Roman"/>
          <w:sz w:val="24"/>
          <w:szCs w:val="24"/>
          <w:lang w:eastAsia="ru-RU"/>
        </w:rPr>
        <w:t>.5.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Pr="002A71DF">
        <w:rPr>
          <w:rFonts w:ascii="Times New Roman" w:eastAsia="Times New Roman" w:hAnsi="Times New Roman" w:cs="Times New Roman"/>
          <w:sz w:val="24"/>
          <w:szCs w:val="24"/>
          <w:lang w:eastAsia="ru-RU"/>
        </w:rPr>
        <w:br/>
        <w:t>1</w:t>
      </w:r>
      <w:r w:rsidR="0066016A" w:rsidRPr="002A71DF">
        <w:rPr>
          <w:rFonts w:ascii="Times New Roman" w:eastAsia="Times New Roman" w:hAnsi="Times New Roman" w:cs="Times New Roman"/>
          <w:sz w:val="24"/>
          <w:szCs w:val="24"/>
          <w:lang w:eastAsia="ru-RU"/>
        </w:rPr>
        <w:t>4</w:t>
      </w:r>
      <w:r w:rsidRPr="002A71DF">
        <w:rPr>
          <w:rFonts w:ascii="Times New Roman" w:eastAsia="Times New Roman" w:hAnsi="Times New Roman" w:cs="Times New Roman"/>
          <w:sz w:val="24"/>
          <w:szCs w:val="24"/>
          <w:lang w:eastAsia="ru-RU"/>
        </w:rPr>
        <w:t>.6. В конкурсном предложении для каждого критерия конкурса указывается значение предлагаемого участником конкурса условия в виде числа, в соответствии с критериями конкурса, определенными настоящей Конкурсной документацией.</w:t>
      </w:r>
      <w:r w:rsidRPr="002A71DF">
        <w:rPr>
          <w:rFonts w:ascii="Times New Roman" w:eastAsia="Times New Roman" w:hAnsi="Times New Roman" w:cs="Times New Roman"/>
          <w:sz w:val="24"/>
          <w:szCs w:val="24"/>
          <w:lang w:eastAsia="ru-RU"/>
        </w:rPr>
        <w:br/>
        <w:t>1</w:t>
      </w:r>
      <w:r w:rsidR="0066016A" w:rsidRPr="002A71DF">
        <w:rPr>
          <w:rFonts w:ascii="Times New Roman" w:eastAsia="Times New Roman" w:hAnsi="Times New Roman" w:cs="Times New Roman"/>
          <w:sz w:val="24"/>
          <w:szCs w:val="24"/>
          <w:lang w:eastAsia="ru-RU"/>
        </w:rPr>
        <w:t>4</w:t>
      </w:r>
      <w:r w:rsidRPr="002A71DF">
        <w:rPr>
          <w:rFonts w:ascii="Times New Roman" w:eastAsia="Times New Roman" w:hAnsi="Times New Roman" w:cs="Times New Roman"/>
          <w:sz w:val="24"/>
          <w:szCs w:val="24"/>
          <w:lang w:eastAsia="ru-RU"/>
        </w:rPr>
        <w:t xml:space="preserve">.7. Конкурсные предложения представляются участниками конкурса в конкурсную комиссию по рабочим дням с 09:00 до </w:t>
      </w:r>
      <w:r w:rsidR="00790B0A" w:rsidRPr="002A71DF">
        <w:rPr>
          <w:rFonts w:ascii="Times New Roman" w:eastAsia="Times New Roman" w:hAnsi="Times New Roman" w:cs="Times New Roman"/>
          <w:sz w:val="24"/>
          <w:szCs w:val="24"/>
          <w:lang w:eastAsia="ru-RU"/>
        </w:rPr>
        <w:t>13</w:t>
      </w:r>
      <w:r w:rsidRPr="002A71DF">
        <w:rPr>
          <w:rFonts w:ascii="Times New Roman" w:eastAsia="Times New Roman" w:hAnsi="Times New Roman" w:cs="Times New Roman"/>
          <w:sz w:val="24"/>
          <w:szCs w:val="24"/>
          <w:lang w:eastAsia="ru-RU"/>
        </w:rPr>
        <w:t xml:space="preserve">:00 и с </w:t>
      </w:r>
      <w:r w:rsidR="00790B0A" w:rsidRPr="002A71DF">
        <w:rPr>
          <w:rFonts w:ascii="Times New Roman" w:eastAsia="Times New Roman" w:hAnsi="Times New Roman" w:cs="Times New Roman"/>
          <w:sz w:val="24"/>
          <w:szCs w:val="24"/>
          <w:lang w:eastAsia="ru-RU"/>
        </w:rPr>
        <w:t>14</w:t>
      </w:r>
      <w:r w:rsidRPr="002A71DF">
        <w:rPr>
          <w:rFonts w:ascii="Times New Roman" w:eastAsia="Times New Roman" w:hAnsi="Times New Roman" w:cs="Times New Roman"/>
          <w:sz w:val="24"/>
          <w:szCs w:val="24"/>
          <w:lang w:eastAsia="ru-RU"/>
        </w:rPr>
        <w:t xml:space="preserve">:00 до </w:t>
      </w:r>
      <w:r w:rsidR="00790B0A" w:rsidRPr="002A71DF">
        <w:rPr>
          <w:rFonts w:ascii="Times New Roman" w:eastAsia="Times New Roman" w:hAnsi="Times New Roman" w:cs="Times New Roman"/>
          <w:sz w:val="24"/>
          <w:szCs w:val="24"/>
          <w:lang w:eastAsia="ru-RU"/>
        </w:rPr>
        <w:t>17</w:t>
      </w:r>
      <w:r w:rsidRPr="002A71DF">
        <w:rPr>
          <w:rFonts w:ascii="Times New Roman" w:eastAsia="Times New Roman" w:hAnsi="Times New Roman" w:cs="Times New Roman"/>
          <w:sz w:val="24"/>
          <w:szCs w:val="24"/>
          <w:lang w:eastAsia="ru-RU"/>
        </w:rPr>
        <w:t xml:space="preserve">:00 по адресу: </w:t>
      </w:r>
      <w:r w:rsidR="00790B0A" w:rsidRPr="002A71DF">
        <w:rPr>
          <w:rFonts w:ascii="Times New Roman" w:eastAsia="Times New Roman" w:hAnsi="Times New Roman" w:cs="Times New Roman"/>
          <w:sz w:val="24"/>
          <w:szCs w:val="24"/>
          <w:lang w:eastAsia="ru-RU"/>
        </w:rPr>
        <w:t>Томская</w:t>
      </w:r>
      <w:r w:rsidRPr="002A71DF">
        <w:rPr>
          <w:rFonts w:ascii="Times New Roman" w:eastAsia="Times New Roman" w:hAnsi="Times New Roman" w:cs="Times New Roman"/>
          <w:sz w:val="24"/>
          <w:szCs w:val="24"/>
          <w:lang w:eastAsia="ru-RU"/>
        </w:rPr>
        <w:t xml:space="preserve"> область, </w:t>
      </w:r>
      <w:r w:rsidR="00790B0A" w:rsidRPr="002A71DF">
        <w:rPr>
          <w:rFonts w:ascii="Times New Roman" w:eastAsia="Times New Roman" w:hAnsi="Times New Roman" w:cs="Times New Roman"/>
          <w:sz w:val="24"/>
          <w:szCs w:val="24"/>
          <w:lang w:eastAsia="ru-RU"/>
        </w:rPr>
        <w:t>Кожевниковский</w:t>
      </w:r>
      <w:r w:rsidRPr="002A71DF">
        <w:rPr>
          <w:rFonts w:ascii="Times New Roman" w:eastAsia="Times New Roman" w:hAnsi="Times New Roman" w:cs="Times New Roman"/>
          <w:sz w:val="24"/>
          <w:szCs w:val="24"/>
          <w:lang w:eastAsia="ru-RU"/>
        </w:rPr>
        <w:t xml:space="preserve"> район, </w:t>
      </w:r>
      <w:r w:rsidR="00790B0A" w:rsidRPr="002A71DF">
        <w:rPr>
          <w:rFonts w:ascii="Times New Roman" w:eastAsia="Times New Roman" w:hAnsi="Times New Roman" w:cs="Times New Roman"/>
          <w:sz w:val="24"/>
          <w:szCs w:val="24"/>
          <w:lang w:eastAsia="ru-RU"/>
        </w:rPr>
        <w:t>с. Кожевниково</w:t>
      </w:r>
      <w:r w:rsidRPr="002A71DF">
        <w:rPr>
          <w:rFonts w:ascii="Times New Roman" w:eastAsia="Times New Roman" w:hAnsi="Times New Roman" w:cs="Times New Roman"/>
          <w:sz w:val="24"/>
          <w:szCs w:val="24"/>
          <w:lang w:eastAsia="ru-RU"/>
        </w:rPr>
        <w:t xml:space="preserve">, ул. </w:t>
      </w:r>
      <w:r w:rsidR="00790B0A" w:rsidRPr="002A71DF">
        <w:rPr>
          <w:rFonts w:ascii="Times New Roman" w:eastAsia="Times New Roman" w:hAnsi="Times New Roman" w:cs="Times New Roman"/>
          <w:sz w:val="24"/>
          <w:szCs w:val="24"/>
          <w:lang w:eastAsia="ru-RU"/>
        </w:rPr>
        <w:t>Гагарина</w:t>
      </w:r>
      <w:r w:rsidRPr="002A71DF">
        <w:rPr>
          <w:rFonts w:ascii="Times New Roman" w:eastAsia="Times New Roman" w:hAnsi="Times New Roman" w:cs="Times New Roman"/>
          <w:sz w:val="24"/>
          <w:szCs w:val="24"/>
          <w:lang w:eastAsia="ru-RU"/>
        </w:rPr>
        <w:t>, д.</w:t>
      </w:r>
      <w:r w:rsidR="00790B0A" w:rsidRPr="002A71DF">
        <w:rPr>
          <w:rFonts w:ascii="Times New Roman" w:eastAsia="Times New Roman" w:hAnsi="Times New Roman" w:cs="Times New Roman"/>
          <w:sz w:val="24"/>
          <w:szCs w:val="24"/>
          <w:lang w:eastAsia="ru-RU"/>
        </w:rPr>
        <w:t>17, кабинет 25.</w:t>
      </w:r>
      <w:r w:rsidRPr="002A71DF">
        <w:rPr>
          <w:rFonts w:ascii="Times New Roman" w:eastAsia="Times New Roman" w:hAnsi="Times New Roman" w:cs="Times New Roman"/>
          <w:sz w:val="24"/>
          <w:szCs w:val="24"/>
          <w:lang w:eastAsia="ru-RU"/>
        </w:rPr>
        <w:br/>
        <w:t> </w:t>
      </w:r>
      <w:r w:rsidR="0066016A" w:rsidRPr="002A71DF">
        <w:rPr>
          <w:rFonts w:ascii="Times New Roman" w:eastAsia="Times New Roman" w:hAnsi="Times New Roman" w:cs="Times New Roman"/>
          <w:sz w:val="24"/>
          <w:szCs w:val="24"/>
          <w:lang w:eastAsia="ru-RU"/>
        </w:rPr>
        <w:t xml:space="preserve">с </w:t>
      </w:r>
      <w:r w:rsidR="009B4106">
        <w:rPr>
          <w:rFonts w:ascii="Times New Roman" w:eastAsia="Times New Roman" w:hAnsi="Times New Roman" w:cs="Times New Roman"/>
          <w:sz w:val="24"/>
          <w:szCs w:val="24"/>
          <w:lang w:eastAsia="ru-RU"/>
        </w:rPr>
        <w:t xml:space="preserve">06.07.2020 </w:t>
      </w:r>
      <w:r w:rsidRPr="002A71DF">
        <w:rPr>
          <w:rFonts w:ascii="Times New Roman" w:eastAsia="Times New Roman" w:hAnsi="Times New Roman" w:cs="Times New Roman"/>
          <w:sz w:val="24"/>
          <w:szCs w:val="24"/>
          <w:lang w:eastAsia="ru-RU"/>
        </w:rPr>
        <w:t xml:space="preserve">года по </w:t>
      </w:r>
      <w:r w:rsidR="009B4106">
        <w:rPr>
          <w:rFonts w:ascii="Times New Roman" w:eastAsia="Times New Roman" w:hAnsi="Times New Roman" w:cs="Times New Roman"/>
          <w:sz w:val="24"/>
          <w:szCs w:val="24"/>
          <w:lang w:eastAsia="ru-RU"/>
        </w:rPr>
        <w:t xml:space="preserve">17.08.2020 </w:t>
      </w:r>
      <w:r w:rsidRPr="002A71DF">
        <w:rPr>
          <w:rFonts w:ascii="Times New Roman" w:eastAsia="Times New Roman" w:hAnsi="Times New Roman" w:cs="Times New Roman"/>
          <w:sz w:val="24"/>
          <w:szCs w:val="24"/>
          <w:lang w:eastAsia="ru-RU"/>
        </w:rPr>
        <w:t>года</w:t>
      </w:r>
      <w:r w:rsidRPr="0066016A">
        <w:rPr>
          <w:rFonts w:ascii="Times New Roman" w:eastAsia="Times New Roman" w:hAnsi="Times New Roman" w:cs="Times New Roman"/>
          <w:sz w:val="24"/>
          <w:szCs w:val="24"/>
          <w:lang w:eastAsia="ru-RU"/>
        </w:rPr>
        <w:t>.</w:t>
      </w:r>
      <w:r w:rsidRPr="00790B0A">
        <w:rPr>
          <w:rFonts w:ascii="Times New Roman" w:eastAsia="Times New Roman" w:hAnsi="Times New Roman" w:cs="Times New Roman"/>
          <w:color w:val="FF0000"/>
          <w:sz w:val="24"/>
          <w:szCs w:val="24"/>
          <w:lang w:eastAsia="ru-RU"/>
        </w:rPr>
        <w:br/>
      </w:r>
      <w:r w:rsidRPr="00B563B2">
        <w:rPr>
          <w:rFonts w:ascii="Times New Roman" w:eastAsia="Times New Roman" w:hAnsi="Times New Roman" w:cs="Times New Roman"/>
          <w:color w:val="535353"/>
          <w:sz w:val="24"/>
          <w:szCs w:val="24"/>
          <w:lang w:eastAsia="ru-RU"/>
        </w:rPr>
        <w:t> </w:t>
      </w:r>
      <w:r w:rsidRPr="00B563B2">
        <w:rPr>
          <w:rFonts w:ascii="Times New Roman" w:eastAsia="Times New Roman" w:hAnsi="Times New Roman" w:cs="Times New Roman"/>
          <w:color w:val="535353"/>
          <w:sz w:val="24"/>
          <w:szCs w:val="24"/>
          <w:lang w:eastAsia="ru-RU"/>
        </w:rPr>
        <w:br/>
      </w:r>
      <w:r w:rsidR="0066016A">
        <w:rPr>
          <w:rFonts w:ascii="Times New Roman" w:eastAsia="Times New Roman" w:hAnsi="Times New Roman" w:cs="Times New Roman"/>
          <w:b/>
          <w:bCs/>
          <w:sz w:val="24"/>
          <w:szCs w:val="24"/>
          <w:lang w:eastAsia="ru-RU"/>
        </w:rPr>
        <w:t>15</w:t>
      </w:r>
      <w:r w:rsidRPr="00936D97">
        <w:rPr>
          <w:rFonts w:ascii="Times New Roman" w:eastAsia="Times New Roman" w:hAnsi="Times New Roman" w:cs="Times New Roman"/>
          <w:b/>
          <w:bCs/>
          <w:sz w:val="24"/>
          <w:szCs w:val="24"/>
          <w:lang w:eastAsia="ru-RU"/>
        </w:rPr>
        <w:t xml:space="preserve">. Порядок и срок изменения и (или) отзыва заявок на участие  в конкурсе и конкурсных </w:t>
      </w:r>
      <w:r w:rsidRPr="00936D97">
        <w:rPr>
          <w:rFonts w:ascii="Times New Roman" w:eastAsia="Times New Roman" w:hAnsi="Times New Roman" w:cs="Times New Roman"/>
          <w:b/>
          <w:bCs/>
          <w:sz w:val="24"/>
          <w:szCs w:val="24"/>
          <w:lang w:eastAsia="ru-RU"/>
        </w:rPr>
        <w:lastRenderedPageBreak/>
        <w:t>предложений</w:t>
      </w:r>
      <w:r w:rsidR="0066016A">
        <w:rPr>
          <w:rFonts w:ascii="Times New Roman" w:eastAsia="Times New Roman" w:hAnsi="Times New Roman" w:cs="Times New Roman"/>
          <w:sz w:val="24"/>
          <w:szCs w:val="24"/>
          <w:lang w:eastAsia="ru-RU"/>
        </w:rPr>
        <w:br/>
      </w:r>
      <w:r w:rsidRPr="00936D97">
        <w:rPr>
          <w:rFonts w:ascii="Times New Roman" w:eastAsia="Times New Roman" w:hAnsi="Times New Roman" w:cs="Times New Roman"/>
          <w:sz w:val="24"/>
          <w:szCs w:val="24"/>
          <w:lang w:eastAsia="ru-RU"/>
        </w:rPr>
        <w:t>1</w:t>
      </w:r>
      <w:r w:rsidR="0066016A">
        <w:rPr>
          <w:rFonts w:ascii="Times New Roman" w:eastAsia="Times New Roman" w:hAnsi="Times New Roman" w:cs="Times New Roman"/>
          <w:sz w:val="24"/>
          <w:szCs w:val="24"/>
          <w:lang w:eastAsia="ru-RU"/>
        </w:rPr>
        <w:t>5</w:t>
      </w:r>
      <w:r w:rsidRPr="00936D97">
        <w:rPr>
          <w:rFonts w:ascii="Times New Roman" w:eastAsia="Times New Roman" w:hAnsi="Times New Roman" w:cs="Times New Roman"/>
          <w:sz w:val="24"/>
          <w:szCs w:val="24"/>
          <w:lang w:eastAsia="ru-RU"/>
        </w:rPr>
        <w:t>.1. Участник конкурса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или уведомление о ее отзыве считается действительным, если такое изменение или такое уведомление поступило в Конкурс</w:t>
      </w:r>
      <w:r w:rsidR="0066016A">
        <w:rPr>
          <w:rFonts w:ascii="Times New Roman" w:eastAsia="Times New Roman" w:hAnsi="Times New Roman" w:cs="Times New Roman"/>
          <w:sz w:val="24"/>
          <w:szCs w:val="24"/>
          <w:lang w:eastAsia="ru-RU"/>
        </w:rPr>
        <w:t>ную комиссию до истечения срока представления Заявок.</w:t>
      </w:r>
      <w:r w:rsidR="0066016A">
        <w:rPr>
          <w:rFonts w:ascii="Times New Roman" w:eastAsia="Times New Roman" w:hAnsi="Times New Roman" w:cs="Times New Roman"/>
          <w:sz w:val="24"/>
          <w:szCs w:val="24"/>
          <w:lang w:eastAsia="ru-RU"/>
        </w:rPr>
        <w:br/>
        <w:t>15</w:t>
      </w:r>
      <w:r w:rsidRPr="00936D97">
        <w:rPr>
          <w:rFonts w:ascii="Times New Roman" w:eastAsia="Times New Roman" w:hAnsi="Times New Roman" w:cs="Times New Roman"/>
          <w:sz w:val="24"/>
          <w:szCs w:val="24"/>
          <w:lang w:eastAsia="ru-RU"/>
        </w:rPr>
        <w:t>.2. Изменение в заявку должно быть подготовлено, маркировано и доставлено в соответствии с разделом 8 настоящей конкурсной документации. Кон</w:t>
      </w:r>
      <w:r w:rsidR="0066016A">
        <w:rPr>
          <w:rFonts w:ascii="Times New Roman" w:eastAsia="Times New Roman" w:hAnsi="Times New Roman" w:cs="Times New Roman"/>
          <w:sz w:val="24"/>
          <w:szCs w:val="24"/>
          <w:lang w:eastAsia="ru-RU"/>
        </w:rPr>
        <w:t>верты дополнительно маркируются словом </w:t>
      </w:r>
      <w:r w:rsidRPr="00936D97">
        <w:rPr>
          <w:rFonts w:ascii="Times New Roman" w:eastAsia="Times New Roman" w:hAnsi="Times New Roman" w:cs="Times New Roman"/>
          <w:sz w:val="24"/>
          <w:szCs w:val="24"/>
          <w:lang w:eastAsia="ru-RU"/>
        </w:rPr>
        <w:t>«Изменение».</w:t>
      </w:r>
      <w:r w:rsidRPr="00936D97">
        <w:rPr>
          <w:rFonts w:ascii="Times New Roman" w:eastAsia="Times New Roman" w:hAnsi="Times New Roman" w:cs="Times New Roman"/>
          <w:sz w:val="24"/>
          <w:szCs w:val="24"/>
          <w:lang w:eastAsia="ru-RU"/>
        </w:rPr>
        <w:br/>
        <w:t>1</w:t>
      </w:r>
      <w:r w:rsidR="0066016A">
        <w:rPr>
          <w:rFonts w:ascii="Times New Roman" w:eastAsia="Times New Roman" w:hAnsi="Times New Roman" w:cs="Times New Roman"/>
          <w:sz w:val="24"/>
          <w:szCs w:val="24"/>
          <w:lang w:eastAsia="ru-RU"/>
        </w:rPr>
        <w:t>5</w:t>
      </w:r>
      <w:r w:rsidRPr="00936D97">
        <w:rPr>
          <w:rFonts w:ascii="Times New Roman" w:eastAsia="Times New Roman" w:hAnsi="Times New Roman" w:cs="Times New Roman"/>
          <w:sz w:val="24"/>
          <w:szCs w:val="24"/>
          <w:lang w:eastAsia="ru-RU"/>
        </w:rPr>
        <w:t>.3. Регистрация изменений и уведомлений об отзыве заявки производится в том же поряд</w:t>
      </w:r>
      <w:r w:rsidR="0066016A">
        <w:rPr>
          <w:rFonts w:ascii="Times New Roman" w:eastAsia="Times New Roman" w:hAnsi="Times New Roman" w:cs="Times New Roman"/>
          <w:sz w:val="24"/>
          <w:szCs w:val="24"/>
          <w:lang w:eastAsia="ru-RU"/>
        </w:rPr>
        <w:t>ке, что и регистрация заявки.</w:t>
      </w:r>
      <w:r w:rsidR="0066016A">
        <w:rPr>
          <w:rFonts w:ascii="Times New Roman" w:eastAsia="Times New Roman" w:hAnsi="Times New Roman" w:cs="Times New Roman"/>
          <w:sz w:val="24"/>
          <w:szCs w:val="24"/>
          <w:lang w:eastAsia="ru-RU"/>
        </w:rPr>
        <w:br/>
        <w:t>15</w:t>
      </w:r>
      <w:r w:rsidRPr="00936D97">
        <w:rPr>
          <w:rFonts w:ascii="Times New Roman" w:eastAsia="Times New Roman" w:hAnsi="Times New Roman" w:cs="Times New Roman"/>
          <w:sz w:val="24"/>
          <w:szCs w:val="24"/>
          <w:lang w:eastAsia="ru-RU"/>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r w:rsidRPr="00936D97">
        <w:rPr>
          <w:rFonts w:ascii="Times New Roman" w:eastAsia="Times New Roman" w:hAnsi="Times New Roman" w:cs="Times New Roman"/>
          <w:sz w:val="24"/>
          <w:szCs w:val="24"/>
          <w:lang w:eastAsia="ru-RU"/>
        </w:rPr>
        <w:br/>
        <w:t>1</w:t>
      </w:r>
      <w:r w:rsidR="0066016A">
        <w:rPr>
          <w:rFonts w:ascii="Times New Roman" w:eastAsia="Times New Roman" w:hAnsi="Times New Roman" w:cs="Times New Roman"/>
          <w:sz w:val="24"/>
          <w:szCs w:val="24"/>
          <w:lang w:eastAsia="ru-RU"/>
        </w:rPr>
        <w:t>5</w:t>
      </w:r>
      <w:r w:rsidRPr="00936D97">
        <w:rPr>
          <w:rFonts w:ascii="Times New Roman" w:eastAsia="Times New Roman" w:hAnsi="Times New Roman" w:cs="Times New Roman"/>
          <w:sz w:val="24"/>
          <w:szCs w:val="24"/>
          <w:lang w:eastAsia="ru-RU"/>
        </w:rPr>
        <w:t>.5. Изменение в конкурсное предложение должно быть подготовлено, маркировано и представлено в соответствии с разделом 15 настоящей конкурсной докум</w:t>
      </w:r>
      <w:r w:rsidR="0066016A">
        <w:rPr>
          <w:rFonts w:ascii="Times New Roman" w:eastAsia="Times New Roman" w:hAnsi="Times New Roman" w:cs="Times New Roman"/>
          <w:sz w:val="24"/>
          <w:szCs w:val="24"/>
          <w:lang w:eastAsia="ru-RU"/>
        </w:rPr>
        <w:t>ентации. Конверты дополнительно маркируются словом </w:t>
      </w:r>
      <w:r w:rsidRPr="00936D97">
        <w:rPr>
          <w:rFonts w:ascii="Times New Roman" w:eastAsia="Times New Roman" w:hAnsi="Times New Roman" w:cs="Times New Roman"/>
          <w:sz w:val="24"/>
          <w:szCs w:val="24"/>
          <w:lang w:eastAsia="ru-RU"/>
        </w:rPr>
        <w:t>«Изменение».</w:t>
      </w:r>
      <w:r w:rsidRPr="00936D97">
        <w:rPr>
          <w:rFonts w:ascii="Times New Roman" w:eastAsia="Times New Roman" w:hAnsi="Times New Roman" w:cs="Times New Roman"/>
          <w:sz w:val="24"/>
          <w:szCs w:val="24"/>
          <w:lang w:eastAsia="ru-RU"/>
        </w:rPr>
        <w:br/>
        <w:t>1</w:t>
      </w:r>
      <w:r w:rsidR="0066016A">
        <w:rPr>
          <w:rFonts w:ascii="Times New Roman" w:eastAsia="Times New Roman" w:hAnsi="Times New Roman" w:cs="Times New Roman"/>
          <w:sz w:val="24"/>
          <w:szCs w:val="24"/>
          <w:lang w:eastAsia="ru-RU"/>
        </w:rPr>
        <w:t>5</w:t>
      </w:r>
      <w:r w:rsidRPr="00936D97">
        <w:rPr>
          <w:rFonts w:ascii="Times New Roman" w:eastAsia="Times New Roman" w:hAnsi="Times New Roman" w:cs="Times New Roman"/>
          <w:sz w:val="24"/>
          <w:szCs w:val="24"/>
          <w:lang w:eastAsia="ru-RU"/>
        </w:rPr>
        <w:t>.6. Регистрация изменений и уведомлений об отзыве конкурсного предложения производится в том же порядке, что и регистрация конкурсного предложения</w:t>
      </w:r>
      <w:r w:rsidRPr="00B563B2">
        <w:rPr>
          <w:rFonts w:ascii="Times New Roman" w:eastAsia="Times New Roman" w:hAnsi="Times New Roman" w:cs="Times New Roman"/>
          <w:color w:val="535353"/>
          <w:sz w:val="24"/>
          <w:szCs w:val="24"/>
          <w:lang w:eastAsia="ru-RU"/>
        </w:rPr>
        <w:t>.</w:t>
      </w:r>
      <w:r w:rsidRPr="00B563B2">
        <w:rPr>
          <w:rFonts w:ascii="Times New Roman" w:eastAsia="Times New Roman" w:hAnsi="Times New Roman" w:cs="Times New Roman"/>
          <w:color w:val="535353"/>
          <w:sz w:val="24"/>
          <w:szCs w:val="24"/>
          <w:lang w:eastAsia="ru-RU"/>
        </w:rPr>
        <w:br/>
        <w:t> </w:t>
      </w:r>
      <w:r w:rsidRPr="00B563B2">
        <w:rPr>
          <w:rFonts w:ascii="Times New Roman" w:eastAsia="Times New Roman" w:hAnsi="Times New Roman" w:cs="Times New Roman"/>
          <w:color w:val="535353"/>
          <w:sz w:val="24"/>
          <w:szCs w:val="24"/>
          <w:lang w:eastAsia="ru-RU"/>
        </w:rPr>
        <w:br/>
      </w:r>
      <w:r w:rsidR="0066016A">
        <w:rPr>
          <w:rFonts w:ascii="Times New Roman" w:eastAsia="Times New Roman" w:hAnsi="Times New Roman" w:cs="Times New Roman"/>
          <w:b/>
          <w:bCs/>
          <w:color w:val="535353"/>
          <w:sz w:val="24"/>
          <w:szCs w:val="24"/>
          <w:lang w:eastAsia="ru-RU"/>
        </w:rPr>
        <w:t>16</w:t>
      </w:r>
      <w:r w:rsidRPr="00B563B2">
        <w:rPr>
          <w:rFonts w:ascii="Times New Roman" w:eastAsia="Times New Roman" w:hAnsi="Times New Roman" w:cs="Times New Roman"/>
          <w:b/>
          <w:bCs/>
          <w:color w:val="535353"/>
          <w:sz w:val="24"/>
          <w:szCs w:val="24"/>
          <w:lang w:eastAsia="ru-RU"/>
        </w:rPr>
        <w:t>. Порядок, место, дата и время вскрытия конвертов с заявками на участие в конкурсе</w:t>
      </w:r>
      <w:r w:rsidRPr="00B563B2">
        <w:rPr>
          <w:rFonts w:ascii="Times New Roman" w:eastAsia="Times New Roman" w:hAnsi="Times New Roman" w:cs="Times New Roman"/>
          <w:color w:val="535353"/>
          <w:sz w:val="24"/>
          <w:szCs w:val="24"/>
          <w:lang w:eastAsia="ru-RU"/>
        </w:rPr>
        <w:br/>
      </w:r>
      <w:r w:rsidRPr="005B5952">
        <w:rPr>
          <w:rFonts w:ascii="Times New Roman" w:eastAsia="Times New Roman" w:hAnsi="Times New Roman" w:cs="Times New Roman"/>
          <w:sz w:val="24"/>
          <w:szCs w:val="24"/>
          <w:lang w:eastAsia="ru-RU"/>
        </w:rPr>
        <w:t>1</w:t>
      </w:r>
      <w:r w:rsidR="0066016A">
        <w:rPr>
          <w:rFonts w:ascii="Times New Roman" w:eastAsia="Times New Roman" w:hAnsi="Times New Roman" w:cs="Times New Roman"/>
          <w:sz w:val="24"/>
          <w:szCs w:val="24"/>
          <w:lang w:eastAsia="ru-RU"/>
        </w:rPr>
        <w:t>6</w:t>
      </w:r>
      <w:r w:rsidRPr="005B5952">
        <w:rPr>
          <w:rFonts w:ascii="Times New Roman" w:eastAsia="Times New Roman" w:hAnsi="Times New Roman" w:cs="Times New Roman"/>
          <w:sz w:val="24"/>
          <w:szCs w:val="24"/>
          <w:lang w:eastAsia="ru-RU"/>
        </w:rPr>
        <w:t>.1. Вскрытию подлежат все конверты с заявками, представленными в конкурсную комиссию до истечения установленного настоящей документацией срока представления заявок.</w:t>
      </w:r>
      <w:r w:rsidRPr="005B5952">
        <w:rPr>
          <w:rFonts w:ascii="Times New Roman" w:eastAsia="Times New Roman" w:hAnsi="Times New Roman" w:cs="Times New Roman"/>
          <w:sz w:val="24"/>
          <w:szCs w:val="24"/>
          <w:lang w:eastAsia="ru-RU"/>
        </w:rPr>
        <w:br/>
        <w:t>1</w:t>
      </w:r>
      <w:r w:rsidR="0066016A">
        <w:rPr>
          <w:rFonts w:ascii="Times New Roman" w:eastAsia="Times New Roman" w:hAnsi="Times New Roman" w:cs="Times New Roman"/>
          <w:sz w:val="24"/>
          <w:szCs w:val="24"/>
          <w:lang w:eastAsia="ru-RU"/>
        </w:rPr>
        <w:t>6</w:t>
      </w:r>
      <w:r w:rsidRPr="005B5952">
        <w:rPr>
          <w:rFonts w:ascii="Times New Roman" w:eastAsia="Times New Roman" w:hAnsi="Times New Roman" w:cs="Times New Roman"/>
          <w:sz w:val="24"/>
          <w:szCs w:val="24"/>
          <w:lang w:eastAsia="ru-RU"/>
        </w:rPr>
        <w:t>.2. Конверты с Заявками вскрываются на заседании Конкурсной комиссии </w:t>
      </w:r>
      <w:r w:rsidR="007823EF">
        <w:rPr>
          <w:rFonts w:ascii="Times New Roman" w:eastAsia="Times New Roman" w:hAnsi="Times New Roman" w:cs="Times New Roman"/>
          <w:sz w:val="24"/>
          <w:szCs w:val="24"/>
          <w:lang w:eastAsia="ru-RU"/>
        </w:rPr>
        <w:t xml:space="preserve">18.08.2020 года </w:t>
      </w:r>
      <w:r w:rsidRPr="005B5952">
        <w:rPr>
          <w:rFonts w:ascii="Times New Roman" w:eastAsia="Times New Roman" w:hAnsi="Times New Roman" w:cs="Times New Roman"/>
          <w:b/>
          <w:bCs/>
          <w:sz w:val="24"/>
          <w:szCs w:val="24"/>
          <w:lang w:eastAsia="ru-RU"/>
        </w:rPr>
        <w:t xml:space="preserve">в </w:t>
      </w:r>
      <w:r w:rsidR="007823EF">
        <w:rPr>
          <w:rFonts w:ascii="Times New Roman" w:eastAsia="Times New Roman" w:hAnsi="Times New Roman" w:cs="Times New Roman"/>
          <w:b/>
          <w:bCs/>
          <w:sz w:val="24"/>
          <w:szCs w:val="24"/>
          <w:lang w:eastAsia="ru-RU"/>
        </w:rPr>
        <w:t>11</w:t>
      </w:r>
      <w:r w:rsidRPr="005B5952">
        <w:rPr>
          <w:rFonts w:ascii="Times New Roman" w:eastAsia="Times New Roman" w:hAnsi="Times New Roman" w:cs="Times New Roman"/>
          <w:b/>
          <w:bCs/>
          <w:sz w:val="24"/>
          <w:szCs w:val="24"/>
          <w:lang w:eastAsia="ru-RU"/>
        </w:rPr>
        <w:t xml:space="preserve"> час. 00 мин.</w:t>
      </w:r>
      <w:r w:rsidRPr="005B5952">
        <w:rPr>
          <w:rFonts w:ascii="Times New Roman" w:eastAsia="Times New Roman" w:hAnsi="Times New Roman" w:cs="Times New Roman"/>
          <w:sz w:val="24"/>
          <w:szCs w:val="24"/>
          <w:lang w:eastAsia="ru-RU"/>
        </w:rPr>
        <w:t xml:space="preserve"> по адресу: </w:t>
      </w:r>
      <w:r w:rsidR="00265CA8" w:rsidRPr="005B5952">
        <w:rPr>
          <w:rFonts w:ascii="Times New Roman" w:eastAsia="Times New Roman" w:hAnsi="Times New Roman" w:cs="Times New Roman"/>
          <w:sz w:val="24"/>
          <w:szCs w:val="24"/>
          <w:lang w:eastAsia="ru-RU"/>
        </w:rPr>
        <w:t>636160</w:t>
      </w:r>
      <w:r w:rsidRPr="005B5952">
        <w:rPr>
          <w:rFonts w:ascii="Times New Roman" w:eastAsia="Times New Roman" w:hAnsi="Times New Roman" w:cs="Times New Roman"/>
          <w:sz w:val="24"/>
          <w:szCs w:val="24"/>
          <w:lang w:eastAsia="ru-RU"/>
        </w:rPr>
        <w:t xml:space="preserve">, </w:t>
      </w:r>
      <w:r w:rsidR="00265CA8" w:rsidRPr="005B5952">
        <w:rPr>
          <w:rFonts w:ascii="Times New Roman" w:eastAsia="Times New Roman" w:hAnsi="Times New Roman" w:cs="Times New Roman"/>
          <w:sz w:val="24"/>
          <w:szCs w:val="24"/>
          <w:lang w:eastAsia="ru-RU"/>
        </w:rPr>
        <w:t>Томская</w:t>
      </w:r>
      <w:r w:rsidRPr="005B5952">
        <w:rPr>
          <w:rFonts w:ascii="Times New Roman" w:eastAsia="Times New Roman" w:hAnsi="Times New Roman" w:cs="Times New Roman"/>
          <w:sz w:val="24"/>
          <w:szCs w:val="24"/>
          <w:lang w:eastAsia="ru-RU"/>
        </w:rPr>
        <w:t xml:space="preserve"> область, </w:t>
      </w:r>
      <w:r w:rsidR="00265CA8" w:rsidRPr="005B5952">
        <w:rPr>
          <w:rFonts w:ascii="Times New Roman" w:eastAsia="Times New Roman" w:hAnsi="Times New Roman" w:cs="Times New Roman"/>
          <w:sz w:val="24"/>
          <w:szCs w:val="24"/>
          <w:lang w:eastAsia="ru-RU"/>
        </w:rPr>
        <w:t>Кожевниковский</w:t>
      </w:r>
      <w:r w:rsidRPr="005B5952">
        <w:rPr>
          <w:rFonts w:ascii="Times New Roman" w:eastAsia="Times New Roman" w:hAnsi="Times New Roman" w:cs="Times New Roman"/>
          <w:sz w:val="24"/>
          <w:szCs w:val="24"/>
          <w:lang w:eastAsia="ru-RU"/>
        </w:rPr>
        <w:t xml:space="preserve"> район, </w:t>
      </w:r>
      <w:r w:rsidR="00265CA8" w:rsidRPr="005B5952">
        <w:rPr>
          <w:rFonts w:ascii="Times New Roman" w:eastAsia="Times New Roman" w:hAnsi="Times New Roman" w:cs="Times New Roman"/>
          <w:sz w:val="24"/>
          <w:szCs w:val="24"/>
          <w:lang w:eastAsia="ru-RU"/>
        </w:rPr>
        <w:t>с. Кожевниково</w:t>
      </w:r>
      <w:r w:rsidRPr="005B5952">
        <w:rPr>
          <w:rFonts w:ascii="Times New Roman" w:eastAsia="Times New Roman" w:hAnsi="Times New Roman" w:cs="Times New Roman"/>
          <w:sz w:val="24"/>
          <w:szCs w:val="24"/>
          <w:lang w:eastAsia="ru-RU"/>
        </w:rPr>
        <w:t xml:space="preserve">, ул. </w:t>
      </w:r>
      <w:r w:rsidR="00265CA8" w:rsidRPr="005B5952">
        <w:rPr>
          <w:rFonts w:ascii="Times New Roman" w:eastAsia="Times New Roman" w:hAnsi="Times New Roman" w:cs="Times New Roman"/>
          <w:sz w:val="24"/>
          <w:szCs w:val="24"/>
          <w:lang w:eastAsia="ru-RU"/>
        </w:rPr>
        <w:t>Гагарина</w:t>
      </w:r>
      <w:r w:rsidRPr="005B5952">
        <w:rPr>
          <w:rFonts w:ascii="Times New Roman" w:eastAsia="Times New Roman" w:hAnsi="Times New Roman" w:cs="Times New Roman"/>
          <w:sz w:val="24"/>
          <w:szCs w:val="24"/>
          <w:lang w:eastAsia="ru-RU"/>
        </w:rPr>
        <w:t>, д.</w:t>
      </w:r>
      <w:r w:rsidR="00265CA8" w:rsidRPr="005B5952">
        <w:rPr>
          <w:rFonts w:ascii="Times New Roman" w:eastAsia="Times New Roman" w:hAnsi="Times New Roman" w:cs="Times New Roman"/>
          <w:sz w:val="24"/>
          <w:szCs w:val="24"/>
          <w:lang w:eastAsia="ru-RU"/>
        </w:rPr>
        <w:t xml:space="preserve"> 17</w:t>
      </w:r>
      <w:r w:rsidRPr="005B5952">
        <w:rPr>
          <w:rFonts w:ascii="Times New Roman" w:eastAsia="Times New Roman" w:hAnsi="Times New Roman" w:cs="Times New Roman"/>
          <w:sz w:val="24"/>
          <w:szCs w:val="24"/>
          <w:lang w:eastAsia="ru-RU"/>
        </w:rPr>
        <w:t>, каб.</w:t>
      </w:r>
      <w:r w:rsidR="00265CA8" w:rsidRPr="005B5952">
        <w:rPr>
          <w:rFonts w:ascii="Times New Roman" w:eastAsia="Times New Roman" w:hAnsi="Times New Roman" w:cs="Times New Roman"/>
          <w:sz w:val="24"/>
          <w:szCs w:val="24"/>
          <w:lang w:eastAsia="ru-RU"/>
        </w:rPr>
        <w:t xml:space="preserve"> 44</w:t>
      </w:r>
      <w:r w:rsidRPr="005B5952">
        <w:rPr>
          <w:rFonts w:ascii="Times New Roman" w:eastAsia="Times New Roman" w:hAnsi="Times New Roman" w:cs="Times New Roman"/>
          <w:sz w:val="24"/>
          <w:szCs w:val="24"/>
          <w:lang w:eastAsia="ru-RU"/>
        </w:rPr>
        <w:br/>
        <w:t>1</w:t>
      </w:r>
      <w:r w:rsidR="0066016A">
        <w:rPr>
          <w:rFonts w:ascii="Times New Roman" w:eastAsia="Times New Roman" w:hAnsi="Times New Roman" w:cs="Times New Roman"/>
          <w:sz w:val="24"/>
          <w:szCs w:val="24"/>
          <w:lang w:eastAsia="ru-RU"/>
        </w:rPr>
        <w:t>6</w:t>
      </w:r>
      <w:r w:rsidRPr="005B5952">
        <w:rPr>
          <w:rFonts w:ascii="Times New Roman" w:eastAsia="Times New Roman" w:hAnsi="Times New Roman" w:cs="Times New Roman"/>
          <w:sz w:val="24"/>
          <w:szCs w:val="24"/>
          <w:lang w:eastAsia="ru-RU"/>
        </w:rPr>
        <w:t>.3. При вскрытии конвертов с заявками объявляются и заносятся в протокол о вскрытии конвертов с заявками наименование (фамилия, имя, отчество)</w:t>
      </w:r>
      <w:r w:rsidR="00DA16BA">
        <w:rPr>
          <w:rFonts w:ascii="Times New Roman" w:eastAsia="Times New Roman" w:hAnsi="Times New Roman" w:cs="Times New Roman"/>
          <w:sz w:val="24"/>
          <w:szCs w:val="24"/>
          <w:lang w:eastAsia="ru-RU"/>
        </w:rPr>
        <w:t xml:space="preserve"> (последнее при наличии)</w:t>
      </w:r>
      <w:r w:rsidRPr="005B5952">
        <w:rPr>
          <w:rFonts w:ascii="Times New Roman" w:eastAsia="Times New Roman" w:hAnsi="Times New Roman" w:cs="Times New Roman"/>
          <w:sz w:val="24"/>
          <w:szCs w:val="24"/>
          <w:lang w:eastAsia="ru-RU"/>
        </w:rPr>
        <w:t xml:space="preserve">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r w:rsidRPr="005B5952">
        <w:rPr>
          <w:rFonts w:ascii="Times New Roman" w:eastAsia="Times New Roman" w:hAnsi="Times New Roman" w:cs="Times New Roman"/>
          <w:sz w:val="24"/>
          <w:szCs w:val="24"/>
          <w:lang w:eastAsia="ru-RU"/>
        </w:rPr>
        <w:br/>
        <w:t>1</w:t>
      </w:r>
      <w:r w:rsidR="0066016A">
        <w:rPr>
          <w:rFonts w:ascii="Times New Roman" w:eastAsia="Times New Roman" w:hAnsi="Times New Roman" w:cs="Times New Roman"/>
          <w:sz w:val="24"/>
          <w:szCs w:val="24"/>
          <w:lang w:eastAsia="ru-RU"/>
        </w:rPr>
        <w:t>6</w:t>
      </w:r>
      <w:r w:rsidRPr="005B5952">
        <w:rPr>
          <w:rFonts w:ascii="Times New Roman" w:eastAsia="Times New Roman" w:hAnsi="Times New Roman" w:cs="Times New Roman"/>
          <w:sz w:val="24"/>
          <w:szCs w:val="24"/>
          <w:lang w:eastAsia="ru-RU"/>
        </w:rPr>
        <w:t>.4. Протокол о вскрытии конвертов с заявками ведет секретарь конкурсной комиссии.</w:t>
      </w:r>
      <w:r w:rsidRPr="005B5952">
        <w:rPr>
          <w:rFonts w:ascii="Times New Roman" w:eastAsia="Times New Roman" w:hAnsi="Times New Roman" w:cs="Times New Roman"/>
          <w:sz w:val="24"/>
          <w:szCs w:val="24"/>
          <w:lang w:eastAsia="ru-RU"/>
        </w:rPr>
        <w:br/>
        <w:t>1</w:t>
      </w:r>
      <w:r w:rsidR="0066016A">
        <w:rPr>
          <w:rFonts w:ascii="Times New Roman" w:eastAsia="Times New Roman" w:hAnsi="Times New Roman" w:cs="Times New Roman"/>
          <w:sz w:val="24"/>
          <w:szCs w:val="24"/>
          <w:lang w:eastAsia="ru-RU"/>
        </w:rPr>
        <w:t>6</w:t>
      </w:r>
      <w:r w:rsidRPr="005B5952">
        <w:rPr>
          <w:rFonts w:ascii="Times New Roman" w:eastAsia="Times New Roman" w:hAnsi="Times New Roman" w:cs="Times New Roman"/>
          <w:sz w:val="24"/>
          <w:szCs w:val="24"/>
          <w:lang w:eastAsia="ru-RU"/>
        </w:rPr>
        <w:t xml:space="preserve">.5. Протокол о вскрытии конвертов с заявками подписывается всеми присутствующими на заседании членами конкурсной комиссии. Указанный протокол размещается на официальном сайте </w:t>
      </w:r>
      <w:r w:rsidR="00265CA8" w:rsidRPr="005B5952">
        <w:rPr>
          <w:rFonts w:ascii="Times New Roman" w:eastAsia="Times New Roman" w:hAnsi="Times New Roman" w:cs="Times New Roman"/>
          <w:sz w:val="24"/>
          <w:szCs w:val="24"/>
          <w:lang w:eastAsia="ru-RU"/>
        </w:rPr>
        <w:t xml:space="preserve">органов местного самоуправления Кожевниковского района, </w:t>
      </w:r>
      <w:r w:rsidRPr="005B5952">
        <w:rPr>
          <w:rFonts w:ascii="Times New Roman" w:eastAsia="Times New Roman" w:hAnsi="Times New Roman" w:cs="Times New Roman"/>
          <w:sz w:val="24"/>
          <w:szCs w:val="24"/>
          <w:lang w:eastAsia="ru-RU"/>
        </w:rPr>
        <w:t>а также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1" w:history="1">
        <w:r w:rsidRPr="005B5952">
          <w:rPr>
            <w:rFonts w:ascii="Times New Roman" w:eastAsia="Times New Roman" w:hAnsi="Times New Roman" w:cs="Times New Roman"/>
            <w:b/>
            <w:bCs/>
            <w:i/>
            <w:iCs/>
            <w:sz w:val="24"/>
            <w:szCs w:val="24"/>
            <w:u w:val="single"/>
            <w:lang w:eastAsia="ru-RU"/>
          </w:rPr>
          <w:t>www.torgi.gov.ru</w:t>
        </w:r>
      </w:hyperlink>
      <w:r w:rsidRPr="005B5952">
        <w:rPr>
          <w:rFonts w:ascii="Times New Roman" w:eastAsia="Times New Roman" w:hAnsi="Times New Roman" w:cs="Times New Roman"/>
          <w:b/>
          <w:bCs/>
          <w:i/>
          <w:iCs/>
          <w:sz w:val="24"/>
          <w:szCs w:val="24"/>
          <w:lang w:eastAsia="ru-RU"/>
        </w:rPr>
        <w:t> в течение трех дней со дня его подписания.</w:t>
      </w:r>
      <w:r w:rsidRPr="005B5952">
        <w:rPr>
          <w:rFonts w:ascii="Times New Roman" w:eastAsia="Times New Roman" w:hAnsi="Times New Roman" w:cs="Times New Roman"/>
          <w:sz w:val="24"/>
          <w:szCs w:val="24"/>
          <w:lang w:eastAsia="ru-RU"/>
        </w:rPr>
        <w:br/>
        <w:t>1</w:t>
      </w:r>
      <w:r w:rsidR="0066016A">
        <w:rPr>
          <w:rFonts w:ascii="Times New Roman" w:eastAsia="Times New Roman" w:hAnsi="Times New Roman" w:cs="Times New Roman"/>
          <w:sz w:val="24"/>
          <w:szCs w:val="24"/>
          <w:lang w:eastAsia="ru-RU"/>
        </w:rPr>
        <w:t>6</w:t>
      </w:r>
      <w:r w:rsidRPr="005B5952">
        <w:rPr>
          <w:rFonts w:ascii="Times New Roman" w:eastAsia="Times New Roman" w:hAnsi="Times New Roman" w:cs="Times New Roman"/>
          <w:sz w:val="24"/>
          <w:szCs w:val="24"/>
          <w:lang w:eastAsia="ru-RU"/>
        </w:rPr>
        <w:t>.6. </w:t>
      </w:r>
      <w:r w:rsidRPr="005B5952">
        <w:rPr>
          <w:rFonts w:ascii="Times New Roman" w:eastAsia="Times New Roman" w:hAnsi="Times New Roman" w:cs="Times New Roman"/>
          <w:b/>
          <w:bCs/>
          <w:sz w:val="24"/>
          <w:szCs w:val="24"/>
          <w:lang w:eastAsia="ru-RU"/>
        </w:rPr>
        <w:t>Заявители или их представители вправе присутствовать при вскрытии конвертов с заявками и вести аудиозапись, видеозапись, фотографирование</w:t>
      </w:r>
      <w:r w:rsidRPr="005B5952">
        <w:rPr>
          <w:rFonts w:ascii="Times New Roman" w:eastAsia="Times New Roman" w:hAnsi="Times New Roman" w:cs="Times New Roman"/>
          <w:sz w:val="24"/>
          <w:szCs w:val="24"/>
          <w:lang w:eastAsia="ru-RU"/>
        </w:rPr>
        <w:t>.</w:t>
      </w:r>
      <w:r w:rsidRPr="005B5952">
        <w:rPr>
          <w:rFonts w:ascii="Times New Roman" w:eastAsia="Times New Roman" w:hAnsi="Times New Roman" w:cs="Times New Roman"/>
          <w:sz w:val="24"/>
          <w:szCs w:val="24"/>
          <w:lang w:eastAsia="ru-RU"/>
        </w:rPr>
        <w:br/>
        <w:t> </w:t>
      </w:r>
      <w:r w:rsidRPr="005B5952">
        <w:rPr>
          <w:rFonts w:ascii="Times New Roman" w:eastAsia="Times New Roman" w:hAnsi="Times New Roman" w:cs="Times New Roman"/>
          <w:sz w:val="24"/>
          <w:szCs w:val="24"/>
          <w:lang w:eastAsia="ru-RU"/>
        </w:rPr>
        <w:br/>
      </w:r>
      <w:r w:rsidRPr="005B5952">
        <w:rPr>
          <w:rFonts w:ascii="Times New Roman" w:eastAsia="Times New Roman" w:hAnsi="Times New Roman" w:cs="Times New Roman"/>
          <w:b/>
          <w:bCs/>
          <w:sz w:val="24"/>
          <w:szCs w:val="24"/>
          <w:lang w:eastAsia="ru-RU"/>
        </w:rPr>
        <w:t>1</w:t>
      </w:r>
      <w:r w:rsidR="0066016A">
        <w:rPr>
          <w:rFonts w:ascii="Times New Roman" w:eastAsia="Times New Roman" w:hAnsi="Times New Roman" w:cs="Times New Roman"/>
          <w:b/>
          <w:bCs/>
          <w:sz w:val="24"/>
          <w:szCs w:val="24"/>
          <w:lang w:eastAsia="ru-RU"/>
        </w:rPr>
        <w:t>7</w:t>
      </w:r>
      <w:r w:rsidRPr="005B5952">
        <w:rPr>
          <w:rFonts w:ascii="Times New Roman" w:eastAsia="Times New Roman" w:hAnsi="Times New Roman" w:cs="Times New Roman"/>
          <w:b/>
          <w:bCs/>
          <w:sz w:val="24"/>
          <w:szCs w:val="24"/>
          <w:lang w:eastAsia="ru-RU"/>
        </w:rPr>
        <w:t>.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r w:rsidR="0066016A">
        <w:rPr>
          <w:rFonts w:ascii="Times New Roman" w:eastAsia="Times New Roman" w:hAnsi="Times New Roman" w:cs="Times New Roman"/>
          <w:sz w:val="24"/>
          <w:szCs w:val="24"/>
          <w:lang w:eastAsia="ru-RU"/>
        </w:rPr>
        <w:br/>
      </w:r>
      <w:r w:rsidRPr="005B5952">
        <w:rPr>
          <w:rFonts w:ascii="Times New Roman" w:eastAsia="Times New Roman" w:hAnsi="Times New Roman" w:cs="Times New Roman"/>
          <w:sz w:val="24"/>
          <w:szCs w:val="24"/>
          <w:lang w:eastAsia="ru-RU"/>
        </w:rPr>
        <w:t>1</w:t>
      </w:r>
      <w:r w:rsidR="0066016A">
        <w:rPr>
          <w:rFonts w:ascii="Times New Roman" w:eastAsia="Times New Roman" w:hAnsi="Times New Roman" w:cs="Times New Roman"/>
          <w:sz w:val="24"/>
          <w:szCs w:val="24"/>
          <w:lang w:eastAsia="ru-RU"/>
        </w:rPr>
        <w:t>7</w:t>
      </w:r>
      <w:r w:rsidRPr="005B5952">
        <w:rPr>
          <w:rFonts w:ascii="Times New Roman" w:eastAsia="Times New Roman" w:hAnsi="Times New Roman" w:cs="Times New Roman"/>
          <w:sz w:val="24"/>
          <w:szCs w:val="24"/>
          <w:lang w:eastAsia="ru-RU"/>
        </w:rPr>
        <w:t xml:space="preserve">.1. Конкурсная комиссия по адресу: </w:t>
      </w:r>
      <w:r w:rsidR="00265CA8" w:rsidRPr="005B5952">
        <w:rPr>
          <w:rFonts w:ascii="Times New Roman" w:eastAsia="Times New Roman" w:hAnsi="Times New Roman" w:cs="Times New Roman"/>
          <w:sz w:val="24"/>
          <w:szCs w:val="24"/>
          <w:lang w:eastAsia="ru-RU"/>
        </w:rPr>
        <w:t>636160</w:t>
      </w:r>
      <w:r w:rsidRPr="005B5952">
        <w:rPr>
          <w:rFonts w:ascii="Times New Roman" w:eastAsia="Times New Roman" w:hAnsi="Times New Roman" w:cs="Times New Roman"/>
          <w:sz w:val="24"/>
          <w:szCs w:val="24"/>
          <w:lang w:eastAsia="ru-RU"/>
        </w:rPr>
        <w:t xml:space="preserve">, </w:t>
      </w:r>
      <w:r w:rsidR="00265CA8" w:rsidRPr="005B5952">
        <w:rPr>
          <w:rFonts w:ascii="Times New Roman" w:eastAsia="Times New Roman" w:hAnsi="Times New Roman" w:cs="Times New Roman"/>
          <w:sz w:val="24"/>
          <w:szCs w:val="24"/>
          <w:lang w:eastAsia="ru-RU"/>
        </w:rPr>
        <w:t>Томская</w:t>
      </w:r>
      <w:r w:rsidRPr="005B5952">
        <w:rPr>
          <w:rFonts w:ascii="Times New Roman" w:eastAsia="Times New Roman" w:hAnsi="Times New Roman" w:cs="Times New Roman"/>
          <w:sz w:val="24"/>
          <w:szCs w:val="24"/>
          <w:lang w:eastAsia="ru-RU"/>
        </w:rPr>
        <w:t xml:space="preserve"> область, </w:t>
      </w:r>
      <w:r w:rsidR="00265CA8" w:rsidRPr="005B5952">
        <w:rPr>
          <w:rFonts w:ascii="Times New Roman" w:eastAsia="Times New Roman" w:hAnsi="Times New Roman" w:cs="Times New Roman"/>
          <w:sz w:val="24"/>
          <w:szCs w:val="24"/>
          <w:lang w:eastAsia="ru-RU"/>
        </w:rPr>
        <w:t>Кожевниковский</w:t>
      </w:r>
      <w:r w:rsidRPr="005B5952">
        <w:rPr>
          <w:rFonts w:ascii="Times New Roman" w:eastAsia="Times New Roman" w:hAnsi="Times New Roman" w:cs="Times New Roman"/>
          <w:sz w:val="24"/>
          <w:szCs w:val="24"/>
          <w:lang w:eastAsia="ru-RU"/>
        </w:rPr>
        <w:t xml:space="preserve"> район </w:t>
      </w:r>
      <w:r w:rsidR="00265CA8" w:rsidRPr="005B5952">
        <w:rPr>
          <w:rFonts w:ascii="Times New Roman" w:eastAsia="Times New Roman" w:hAnsi="Times New Roman" w:cs="Times New Roman"/>
          <w:sz w:val="24"/>
          <w:szCs w:val="24"/>
          <w:lang w:eastAsia="ru-RU"/>
        </w:rPr>
        <w:t>с. Кожевниково</w:t>
      </w:r>
      <w:r w:rsidRPr="005B5952">
        <w:rPr>
          <w:rFonts w:ascii="Times New Roman" w:eastAsia="Times New Roman" w:hAnsi="Times New Roman" w:cs="Times New Roman"/>
          <w:sz w:val="24"/>
          <w:szCs w:val="24"/>
          <w:lang w:eastAsia="ru-RU"/>
        </w:rPr>
        <w:t xml:space="preserve">, ул. </w:t>
      </w:r>
      <w:r w:rsidR="00265CA8" w:rsidRPr="005B5952">
        <w:rPr>
          <w:rFonts w:ascii="Times New Roman" w:eastAsia="Times New Roman" w:hAnsi="Times New Roman" w:cs="Times New Roman"/>
          <w:sz w:val="24"/>
          <w:szCs w:val="24"/>
          <w:lang w:eastAsia="ru-RU"/>
        </w:rPr>
        <w:t>Гагарина</w:t>
      </w:r>
      <w:r w:rsidRPr="005B5952">
        <w:rPr>
          <w:rFonts w:ascii="Times New Roman" w:eastAsia="Times New Roman" w:hAnsi="Times New Roman" w:cs="Times New Roman"/>
          <w:sz w:val="24"/>
          <w:szCs w:val="24"/>
          <w:lang w:eastAsia="ru-RU"/>
        </w:rPr>
        <w:t xml:space="preserve">, д. </w:t>
      </w:r>
      <w:r w:rsidR="00265CA8" w:rsidRPr="005B5952">
        <w:rPr>
          <w:rFonts w:ascii="Times New Roman" w:eastAsia="Times New Roman" w:hAnsi="Times New Roman" w:cs="Times New Roman"/>
          <w:sz w:val="24"/>
          <w:szCs w:val="24"/>
          <w:lang w:eastAsia="ru-RU"/>
        </w:rPr>
        <w:t>17</w:t>
      </w:r>
      <w:r w:rsidRPr="005B5952">
        <w:rPr>
          <w:rFonts w:ascii="Times New Roman" w:eastAsia="Times New Roman" w:hAnsi="Times New Roman" w:cs="Times New Roman"/>
          <w:sz w:val="24"/>
          <w:szCs w:val="24"/>
          <w:lang w:eastAsia="ru-RU"/>
        </w:rPr>
        <w:t xml:space="preserve">, </w:t>
      </w:r>
      <w:r w:rsidR="00265CA8" w:rsidRPr="005B5952">
        <w:rPr>
          <w:rFonts w:ascii="Times New Roman" w:eastAsia="Times New Roman" w:hAnsi="Times New Roman" w:cs="Times New Roman"/>
          <w:sz w:val="24"/>
          <w:szCs w:val="24"/>
          <w:lang w:eastAsia="ru-RU"/>
        </w:rPr>
        <w:t xml:space="preserve">каб. № 25 </w:t>
      </w:r>
      <w:r w:rsidRPr="005B5952">
        <w:rPr>
          <w:rFonts w:ascii="Times New Roman" w:eastAsia="Times New Roman" w:hAnsi="Times New Roman" w:cs="Times New Roman"/>
          <w:sz w:val="24"/>
          <w:szCs w:val="24"/>
          <w:lang w:eastAsia="ru-RU"/>
        </w:rPr>
        <w:t xml:space="preserve">, </w:t>
      </w:r>
      <w:r w:rsidR="007823EF">
        <w:rPr>
          <w:rFonts w:ascii="Times New Roman" w:eastAsia="Times New Roman" w:hAnsi="Times New Roman" w:cs="Times New Roman"/>
          <w:sz w:val="24"/>
          <w:szCs w:val="24"/>
          <w:lang w:eastAsia="ru-RU"/>
        </w:rPr>
        <w:t xml:space="preserve">18.08.2020 </w:t>
      </w:r>
      <w:r w:rsidRPr="005B5952">
        <w:rPr>
          <w:rFonts w:ascii="Times New Roman" w:eastAsia="Times New Roman" w:hAnsi="Times New Roman" w:cs="Times New Roman"/>
          <w:sz w:val="24"/>
          <w:szCs w:val="24"/>
          <w:lang w:eastAsia="ru-RU"/>
        </w:rPr>
        <w:t>г</w:t>
      </w:r>
      <w:r w:rsidR="0066016A">
        <w:rPr>
          <w:rFonts w:ascii="Times New Roman" w:eastAsia="Times New Roman" w:hAnsi="Times New Roman" w:cs="Times New Roman"/>
          <w:sz w:val="24"/>
          <w:szCs w:val="24"/>
          <w:lang w:eastAsia="ru-RU"/>
        </w:rPr>
        <w:t>ода с 09 час. 00 мин определяет </w:t>
      </w:r>
      <w:r w:rsidRPr="005B5952">
        <w:rPr>
          <w:rFonts w:ascii="Times New Roman" w:eastAsia="Times New Roman" w:hAnsi="Times New Roman" w:cs="Times New Roman"/>
          <w:sz w:val="24"/>
          <w:szCs w:val="24"/>
          <w:lang w:eastAsia="ru-RU"/>
        </w:rPr>
        <w:t>следующее:</w:t>
      </w:r>
      <w:r w:rsidRPr="005B5952">
        <w:rPr>
          <w:rFonts w:ascii="Times New Roman" w:eastAsia="Times New Roman" w:hAnsi="Times New Roman" w:cs="Times New Roman"/>
          <w:sz w:val="24"/>
          <w:szCs w:val="24"/>
          <w:lang w:eastAsia="ru-RU"/>
        </w:rPr>
        <w:br/>
        <w:t xml:space="preserve">- соответствие заявки на участие в конкурсе требованиям, содержащимся в конкурсной </w:t>
      </w:r>
      <w:r w:rsidRPr="005B5952">
        <w:rPr>
          <w:rFonts w:ascii="Times New Roman" w:eastAsia="Times New Roman" w:hAnsi="Times New Roman" w:cs="Times New Roman"/>
          <w:sz w:val="24"/>
          <w:szCs w:val="24"/>
          <w:lang w:eastAsia="ru-RU"/>
        </w:rPr>
        <w:lastRenderedPageBreak/>
        <w:t>документации. При этом конкурсная комиссия вправе потребовать от заявителя разъяснения положений представленной им заявки на участие в конкурсе;</w:t>
      </w:r>
      <w:r w:rsidRPr="005B5952">
        <w:rPr>
          <w:rFonts w:ascii="Times New Roman" w:eastAsia="Times New Roman" w:hAnsi="Times New Roman" w:cs="Times New Roman"/>
          <w:sz w:val="24"/>
          <w:szCs w:val="24"/>
          <w:lang w:eastAsia="ru-RU"/>
        </w:rPr>
        <w:br/>
        <w:t>-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r w:rsidRPr="005B5952">
        <w:rPr>
          <w:rFonts w:ascii="Times New Roman" w:eastAsia="Times New Roman" w:hAnsi="Times New Roman" w:cs="Times New Roman"/>
          <w:sz w:val="24"/>
          <w:szCs w:val="24"/>
          <w:lang w:eastAsia="ru-RU"/>
        </w:rPr>
        <w:br/>
        <w:t>- соответствие заявителя требованиям, предъявляемым к концессионеру на основании пункта 2 части 1 статьи 5 Закона о концессионных соглашениях;</w:t>
      </w:r>
      <w:r w:rsidRPr="005B5952">
        <w:rPr>
          <w:rFonts w:ascii="Times New Roman" w:eastAsia="Times New Roman" w:hAnsi="Times New Roman" w:cs="Times New Roman"/>
          <w:sz w:val="24"/>
          <w:szCs w:val="24"/>
          <w:lang w:eastAsia="ru-RU"/>
        </w:rPr>
        <w:b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r w:rsidRPr="005B5952">
        <w:rPr>
          <w:rFonts w:ascii="Times New Roman" w:eastAsia="Times New Roman" w:hAnsi="Times New Roman" w:cs="Times New Roman"/>
          <w:sz w:val="24"/>
          <w:szCs w:val="24"/>
          <w:lang w:eastAsia="ru-RU"/>
        </w:rPr>
        <w:br/>
        <w:t>-   отсутствие решения о признании заявителя банкротом и об открытии конкурсного производства в отношении него.</w:t>
      </w:r>
      <w:r w:rsidRPr="005B5952">
        <w:rPr>
          <w:rFonts w:ascii="Times New Roman" w:eastAsia="Times New Roman" w:hAnsi="Times New Roman" w:cs="Times New Roman"/>
          <w:sz w:val="24"/>
          <w:szCs w:val="24"/>
          <w:lang w:eastAsia="ru-RU"/>
        </w:rPr>
        <w:br/>
        <w:t>1</w:t>
      </w:r>
      <w:r w:rsidR="0066016A">
        <w:rPr>
          <w:rFonts w:ascii="Times New Roman" w:eastAsia="Times New Roman" w:hAnsi="Times New Roman" w:cs="Times New Roman"/>
          <w:sz w:val="24"/>
          <w:szCs w:val="24"/>
          <w:lang w:eastAsia="ru-RU"/>
        </w:rPr>
        <w:t>7</w:t>
      </w:r>
      <w:r w:rsidRPr="005B5952">
        <w:rPr>
          <w:rFonts w:ascii="Times New Roman" w:eastAsia="Times New Roman" w:hAnsi="Times New Roman" w:cs="Times New Roman"/>
          <w:sz w:val="24"/>
          <w:szCs w:val="24"/>
          <w:lang w:eastAsia="ru-RU"/>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w:t>
      </w:r>
      <w:r w:rsidRPr="005B5952">
        <w:rPr>
          <w:rFonts w:ascii="Times New Roman" w:eastAsia="Times New Roman" w:hAnsi="Times New Roman" w:cs="Times New Roman"/>
          <w:b/>
          <w:bCs/>
          <w:i/>
          <w:iCs/>
          <w:sz w:val="24"/>
          <w:szCs w:val="24"/>
          <w:lang w:eastAsia="ru-RU"/>
        </w:rPr>
        <w:t>протоколом проведения предварительного</w:t>
      </w:r>
      <w:r w:rsidRPr="005B5952">
        <w:rPr>
          <w:rFonts w:ascii="Times New Roman" w:eastAsia="Times New Roman" w:hAnsi="Times New Roman" w:cs="Times New Roman"/>
          <w:sz w:val="24"/>
          <w:szCs w:val="24"/>
          <w:lang w:eastAsia="ru-RU"/>
        </w:rPr>
        <w:t> отбора участников конкурса, включающим в себя наименование (для юридического лица) или фамилию, имя, отчество</w:t>
      </w:r>
      <w:r w:rsidR="00DA16BA">
        <w:rPr>
          <w:rFonts w:ascii="Times New Roman" w:eastAsia="Times New Roman" w:hAnsi="Times New Roman" w:cs="Times New Roman"/>
          <w:sz w:val="24"/>
          <w:szCs w:val="24"/>
          <w:lang w:eastAsia="ru-RU"/>
        </w:rPr>
        <w:t xml:space="preserve"> (последнее при наличии)</w:t>
      </w:r>
      <w:r w:rsidRPr="005B5952">
        <w:rPr>
          <w:rFonts w:ascii="Times New Roman" w:eastAsia="Times New Roman" w:hAnsi="Times New Roman" w:cs="Times New Roman"/>
          <w:sz w:val="24"/>
          <w:szCs w:val="24"/>
          <w:lang w:eastAsia="ru-RU"/>
        </w:rPr>
        <w:t xml:space="preserve">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Указанный протокол в день окончания предварительного отбора участников конкурса подписывается всеми присутствующими членами конкурсной комиссии и размещается на официальном сайте </w:t>
      </w:r>
      <w:r w:rsidR="00265CA8" w:rsidRPr="005B5952">
        <w:rPr>
          <w:rFonts w:ascii="Times New Roman" w:eastAsia="Times New Roman" w:hAnsi="Times New Roman" w:cs="Times New Roman"/>
          <w:sz w:val="24"/>
          <w:szCs w:val="24"/>
          <w:lang w:eastAsia="ru-RU"/>
        </w:rPr>
        <w:t>органов местного самоуправления Кожевниковского района</w:t>
      </w:r>
      <w:r w:rsidRPr="005B5952">
        <w:rPr>
          <w:rFonts w:ascii="Times New Roman" w:eastAsia="Times New Roman" w:hAnsi="Times New Roman" w:cs="Times New Roman"/>
          <w:sz w:val="24"/>
          <w:szCs w:val="24"/>
          <w:lang w:eastAsia="ru-RU"/>
        </w:rPr>
        <w:t>, а также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sidRPr="005B5952">
          <w:rPr>
            <w:rFonts w:ascii="Times New Roman" w:eastAsia="Times New Roman" w:hAnsi="Times New Roman" w:cs="Times New Roman"/>
            <w:b/>
            <w:bCs/>
            <w:i/>
            <w:iCs/>
            <w:sz w:val="24"/>
            <w:szCs w:val="24"/>
            <w:u w:val="single"/>
            <w:lang w:eastAsia="ru-RU"/>
          </w:rPr>
          <w:t>www.torgi.gov.ru</w:t>
        </w:r>
      </w:hyperlink>
      <w:r w:rsidR="0066016A">
        <w:rPr>
          <w:rFonts w:ascii="Times New Roman" w:eastAsia="Times New Roman" w:hAnsi="Times New Roman" w:cs="Times New Roman"/>
          <w:b/>
          <w:bCs/>
          <w:i/>
          <w:iCs/>
          <w:sz w:val="24"/>
          <w:szCs w:val="24"/>
          <w:lang w:eastAsia="ru-RU"/>
        </w:rPr>
        <w:t> в течение трех дней со дня его </w:t>
      </w:r>
      <w:r w:rsidRPr="005B5952">
        <w:rPr>
          <w:rFonts w:ascii="Times New Roman" w:eastAsia="Times New Roman" w:hAnsi="Times New Roman" w:cs="Times New Roman"/>
          <w:b/>
          <w:bCs/>
          <w:i/>
          <w:iCs/>
          <w:sz w:val="24"/>
          <w:szCs w:val="24"/>
          <w:lang w:eastAsia="ru-RU"/>
        </w:rPr>
        <w:t>подписания.</w:t>
      </w:r>
      <w:r w:rsidRPr="005B5952">
        <w:rPr>
          <w:rFonts w:ascii="Times New Roman" w:eastAsia="Times New Roman" w:hAnsi="Times New Roman" w:cs="Times New Roman"/>
          <w:sz w:val="24"/>
          <w:szCs w:val="24"/>
          <w:lang w:eastAsia="ru-RU"/>
        </w:rPr>
        <w:br/>
        <w:t>1</w:t>
      </w:r>
      <w:r w:rsidR="0066016A">
        <w:rPr>
          <w:rFonts w:ascii="Times New Roman" w:eastAsia="Times New Roman" w:hAnsi="Times New Roman" w:cs="Times New Roman"/>
          <w:sz w:val="24"/>
          <w:szCs w:val="24"/>
          <w:lang w:eastAsia="ru-RU"/>
        </w:rPr>
        <w:t>7</w:t>
      </w:r>
      <w:r w:rsidRPr="005B5952">
        <w:rPr>
          <w:rFonts w:ascii="Times New Roman" w:eastAsia="Times New Roman" w:hAnsi="Times New Roman" w:cs="Times New Roman"/>
          <w:sz w:val="24"/>
          <w:szCs w:val="24"/>
          <w:lang w:eastAsia="ru-RU"/>
        </w:rPr>
        <w:t>.3. Решение об отказе в допуске заявителя к участию в конкурсе принимается конкурсной комиссией в случае, если:</w:t>
      </w:r>
      <w:r w:rsidRPr="005B5952">
        <w:rPr>
          <w:rFonts w:ascii="Times New Roman" w:eastAsia="Times New Roman" w:hAnsi="Times New Roman" w:cs="Times New Roman"/>
          <w:sz w:val="24"/>
          <w:szCs w:val="24"/>
          <w:lang w:eastAsia="ru-RU"/>
        </w:rPr>
        <w:br/>
        <w:t>- заявитель не соответствует требованиям, предъявляемым к участникам конкурса;</w:t>
      </w:r>
      <w:r w:rsidRPr="005B5952">
        <w:rPr>
          <w:rFonts w:ascii="Times New Roman" w:eastAsia="Times New Roman" w:hAnsi="Times New Roman" w:cs="Times New Roman"/>
          <w:sz w:val="24"/>
          <w:szCs w:val="24"/>
          <w:lang w:eastAsia="ru-RU"/>
        </w:rPr>
        <w:br/>
        <w:t>- заявка на участие в конкурсе не соответствует требованиям, предъявляемым к заявкам на участие в конкурсе и установленным конкурсной документацией;</w:t>
      </w:r>
      <w:r w:rsidRPr="005B5952">
        <w:rPr>
          <w:rFonts w:ascii="Times New Roman" w:eastAsia="Times New Roman" w:hAnsi="Times New Roman" w:cs="Times New Roman"/>
          <w:sz w:val="24"/>
          <w:szCs w:val="24"/>
          <w:lang w:eastAsia="ru-RU"/>
        </w:rPr>
        <w:br/>
        <w:t>- представленные заявителем документы и материалы неполны и (или) недостоверны;</w:t>
      </w:r>
      <w:r w:rsidRPr="005B5952">
        <w:rPr>
          <w:rFonts w:ascii="Times New Roman" w:eastAsia="Times New Roman" w:hAnsi="Times New Roman" w:cs="Times New Roman"/>
          <w:sz w:val="24"/>
          <w:szCs w:val="24"/>
          <w:lang w:eastAsia="ru-RU"/>
        </w:rPr>
        <w:br/>
        <w:t xml:space="preserve">- задаток заявителя не поступил на счет организатора аукциона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w:t>
      </w:r>
      <w:r w:rsidR="00DA16BA">
        <w:rPr>
          <w:rFonts w:ascii="Times New Roman" w:eastAsia="Times New Roman" w:hAnsi="Times New Roman" w:cs="Times New Roman"/>
          <w:sz w:val="24"/>
          <w:szCs w:val="24"/>
          <w:lang w:eastAsia="ru-RU"/>
        </w:rPr>
        <w:t>заявок на участие в конкурсе.</w:t>
      </w:r>
      <w:r w:rsidR="00DA16BA">
        <w:rPr>
          <w:rFonts w:ascii="Times New Roman" w:eastAsia="Times New Roman" w:hAnsi="Times New Roman" w:cs="Times New Roman"/>
          <w:sz w:val="24"/>
          <w:szCs w:val="24"/>
          <w:lang w:eastAsia="ru-RU"/>
        </w:rPr>
        <w:br/>
        <w:t>17</w:t>
      </w:r>
      <w:r w:rsidRPr="005B5952">
        <w:rPr>
          <w:rFonts w:ascii="Times New Roman" w:eastAsia="Times New Roman" w:hAnsi="Times New Roman" w:cs="Times New Roman"/>
          <w:sz w:val="24"/>
          <w:szCs w:val="24"/>
          <w:lang w:eastAsia="ru-RU"/>
        </w:rP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w:t>
      </w:r>
      <w:r w:rsidR="00DA16BA">
        <w:rPr>
          <w:rFonts w:ascii="Times New Roman" w:eastAsia="Times New Roman" w:hAnsi="Times New Roman" w:cs="Times New Roman"/>
          <w:sz w:val="24"/>
          <w:szCs w:val="24"/>
          <w:lang w:eastAsia="ru-RU"/>
        </w:rPr>
        <w:t>авить конкурсные предложения.</w:t>
      </w:r>
      <w:r w:rsidR="00DA16BA">
        <w:rPr>
          <w:rFonts w:ascii="Times New Roman" w:eastAsia="Times New Roman" w:hAnsi="Times New Roman" w:cs="Times New Roman"/>
          <w:sz w:val="24"/>
          <w:szCs w:val="24"/>
          <w:lang w:eastAsia="ru-RU"/>
        </w:rPr>
        <w:br/>
        <w:t>17</w:t>
      </w:r>
      <w:r w:rsidRPr="005B5952">
        <w:rPr>
          <w:rFonts w:ascii="Times New Roman" w:eastAsia="Times New Roman" w:hAnsi="Times New Roman" w:cs="Times New Roman"/>
          <w:sz w:val="24"/>
          <w:szCs w:val="24"/>
          <w:lang w:eastAsia="ru-RU"/>
        </w:rPr>
        <w:t>.5.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r w:rsidRPr="005B5952">
        <w:rPr>
          <w:rFonts w:ascii="Times New Roman" w:eastAsia="Times New Roman" w:hAnsi="Times New Roman" w:cs="Times New Roman"/>
          <w:sz w:val="24"/>
          <w:szCs w:val="24"/>
          <w:lang w:eastAsia="ru-RU"/>
        </w:rPr>
        <w:br/>
      </w:r>
      <w:r w:rsidRPr="005B5952">
        <w:rPr>
          <w:rFonts w:ascii="Times New Roman" w:eastAsia="Times New Roman" w:hAnsi="Times New Roman" w:cs="Times New Roman"/>
          <w:sz w:val="24"/>
          <w:szCs w:val="24"/>
          <w:lang w:eastAsia="ru-RU"/>
        </w:rPr>
        <w:lastRenderedPageBreak/>
        <w:t>1</w:t>
      </w:r>
      <w:r w:rsidR="00DA16BA">
        <w:rPr>
          <w:rFonts w:ascii="Times New Roman" w:eastAsia="Times New Roman" w:hAnsi="Times New Roman" w:cs="Times New Roman"/>
          <w:sz w:val="24"/>
          <w:szCs w:val="24"/>
          <w:lang w:eastAsia="ru-RU"/>
        </w:rPr>
        <w:t>7</w:t>
      </w:r>
      <w:r w:rsidRPr="005B5952">
        <w:rPr>
          <w:rFonts w:ascii="Times New Roman" w:eastAsia="Times New Roman" w:hAnsi="Times New Roman" w:cs="Times New Roman"/>
          <w:sz w:val="24"/>
          <w:szCs w:val="24"/>
          <w:lang w:eastAsia="ru-RU"/>
        </w:rPr>
        <w:t>.6. В случае если конкурс объявлен несостоявшимся в соответствии с частью 6 статьи 27 Закона о концессионных соглашениях, вправе вскрыть конверт с единственной представленной заявкой на участие в конкурсе и рассмотреть эту заявку в порядке, установленном настоящим пунктом, в течение трех рабочих дней со дня принятия решения о призн</w:t>
      </w:r>
      <w:r w:rsidR="00DA16BA">
        <w:rPr>
          <w:rFonts w:ascii="Times New Roman" w:eastAsia="Times New Roman" w:hAnsi="Times New Roman" w:cs="Times New Roman"/>
          <w:sz w:val="24"/>
          <w:szCs w:val="24"/>
          <w:lang w:eastAsia="ru-RU"/>
        </w:rPr>
        <w:t>ании конкурса несостоявшимся.</w:t>
      </w:r>
      <w:r w:rsidR="00DA16BA">
        <w:rPr>
          <w:rFonts w:ascii="Times New Roman" w:eastAsia="Times New Roman" w:hAnsi="Times New Roman" w:cs="Times New Roman"/>
          <w:sz w:val="24"/>
          <w:szCs w:val="24"/>
          <w:lang w:eastAsia="ru-RU"/>
        </w:rPr>
        <w:br/>
        <w:t>17</w:t>
      </w:r>
      <w:r w:rsidRPr="005B5952">
        <w:rPr>
          <w:rFonts w:ascii="Times New Roman" w:eastAsia="Times New Roman" w:hAnsi="Times New Roman" w:cs="Times New Roman"/>
          <w:sz w:val="24"/>
          <w:szCs w:val="24"/>
          <w:lang w:eastAsia="ru-RU"/>
        </w:rPr>
        <w:t>.7.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не может составлять более чем пятнадцать рабочих дней со дня представления таким заявителем предложения.</w:t>
      </w:r>
      <w:r w:rsidRPr="005B5952">
        <w:rPr>
          <w:rFonts w:ascii="Times New Roman" w:eastAsia="Times New Roman" w:hAnsi="Times New Roman" w:cs="Times New Roman"/>
          <w:sz w:val="24"/>
          <w:szCs w:val="24"/>
          <w:lang w:eastAsia="ru-RU"/>
        </w:rPr>
        <w:br/>
        <w:t>1</w:t>
      </w:r>
      <w:r w:rsidR="00DA16BA">
        <w:rPr>
          <w:rFonts w:ascii="Times New Roman" w:eastAsia="Times New Roman" w:hAnsi="Times New Roman" w:cs="Times New Roman"/>
          <w:sz w:val="24"/>
          <w:szCs w:val="24"/>
          <w:lang w:eastAsia="ru-RU"/>
        </w:rPr>
        <w:t>7</w:t>
      </w:r>
      <w:r w:rsidRPr="005B5952">
        <w:rPr>
          <w:rFonts w:ascii="Times New Roman" w:eastAsia="Times New Roman" w:hAnsi="Times New Roman" w:cs="Times New Roman"/>
          <w:sz w:val="24"/>
          <w:szCs w:val="24"/>
          <w:lang w:eastAsia="ru-RU"/>
        </w:rPr>
        <w:t>.8.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w:t>
      </w:r>
      <w:r w:rsidR="00DA16BA">
        <w:rPr>
          <w:rFonts w:ascii="Times New Roman" w:eastAsia="Times New Roman" w:hAnsi="Times New Roman" w:cs="Times New Roman"/>
          <w:sz w:val="24"/>
          <w:szCs w:val="24"/>
          <w:lang w:eastAsia="ru-RU"/>
        </w:rPr>
        <w:t>нцессионного соглашения с таким </w:t>
      </w:r>
      <w:r w:rsidRPr="005B5952">
        <w:rPr>
          <w:rFonts w:ascii="Times New Roman" w:eastAsia="Times New Roman" w:hAnsi="Times New Roman" w:cs="Times New Roman"/>
          <w:sz w:val="24"/>
          <w:szCs w:val="24"/>
          <w:lang w:eastAsia="ru-RU"/>
        </w:rPr>
        <w:t>заявителем.</w:t>
      </w:r>
      <w:r w:rsidRPr="005B5952">
        <w:rPr>
          <w:rFonts w:ascii="Times New Roman" w:eastAsia="Times New Roman" w:hAnsi="Times New Roman" w:cs="Times New Roman"/>
          <w:sz w:val="24"/>
          <w:szCs w:val="24"/>
          <w:lang w:eastAsia="ru-RU"/>
        </w:rPr>
        <w:br/>
        <w:t>1</w:t>
      </w:r>
      <w:r w:rsidR="00DA16BA">
        <w:rPr>
          <w:rFonts w:ascii="Times New Roman" w:eastAsia="Times New Roman" w:hAnsi="Times New Roman" w:cs="Times New Roman"/>
          <w:sz w:val="24"/>
          <w:szCs w:val="24"/>
          <w:lang w:eastAsia="ru-RU"/>
        </w:rPr>
        <w:t>7</w:t>
      </w:r>
      <w:r w:rsidRPr="005B5952">
        <w:rPr>
          <w:rFonts w:ascii="Times New Roman" w:eastAsia="Times New Roman" w:hAnsi="Times New Roman" w:cs="Times New Roman"/>
          <w:sz w:val="24"/>
          <w:szCs w:val="24"/>
          <w:lang w:eastAsia="ru-RU"/>
        </w:rPr>
        <w:t>.9. Концедент возвращает заявителю, представившему единственную заявку на участие в конкурсе и внесенный им задаток в случае, если:</w:t>
      </w:r>
      <w:r w:rsidRPr="005B5952">
        <w:rPr>
          <w:rFonts w:ascii="Times New Roman" w:eastAsia="Times New Roman" w:hAnsi="Times New Roman" w:cs="Times New Roman"/>
          <w:sz w:val="24"/>
          <w:szCs w:val="24"/>
          <w:lang w:eastAsia="ru-RU"/>
        </w:rPr>
        <w:br/>
        <w:t>-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r w:rsidRPr="005B5952">
        <w:rPr>
          <w:rFonts w:ascii="Times New Roman" w:eastAsia="Times New Roman" w:hAnsi="Times New Roman" w:cs="Times New Roman"/>
          <w:sz w:val="24"/>
          <w:szCs w:val="24"/>
          <w:lang w:eastAsia="ru-RU"/>
        </w:rPr>
        <w:br/>
        <w:t>-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r w:rsidRPr="005B5952">
        <w:rPr>
          <w:rFonts w:ascii="Times New Roman" w:eastAsia="Times New Roman" w:hAnsi="Times New Roman" w:cs="Times New Roman"/>
          <w:sz w:val="24"/>
          <w:szCs w:val="24"/>
          <w:lang w:eastAsia="ru-RU"/>
        </w:rPr>
        <w:b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в течение пяти рабочих дней после дня истечения установленного срока рассмотрения Концедентом предложения о заключении концессионного </w:t>
      </w:r>
      <w:r w:rsidRPr="00B563B2">
        <w:rPr>
          <w:rFonts w:ascii="Times New Roman" w:eastAsia="Times New Roman" w:hAnsi="Times New Roman" w:cs="Times New Roman"/>
          <w:color w:val="535353"/>
          <w:sz w:val="24"/>
          <w:szCs w:val="24"/>
          <w:lang w:eastAsia="ru-RU"/>
        </w:rPr>
        <w:t>соглашения.</w:t>
      </w:r>
      <w:r w:rsidRPr="00B563B2">
        <w:rPr>
          <w:rFonts w:ascii="Times New Roman" w:eastAsia="Times New Roman" w:hAnsi="Times New Roman" w:cs="Times New Roman"/>
          <w:color w:val="535353"/>
          <w:sz w:val="24"/>
          <w:szCs w:val="24"/>
          <w:lang w:eastAsia="ru-RU"/>
        </w:rPr>
        <w:br/>
        <w:t> </w:t>
      </w:r>
      <w:r w:rsidRPr="00B563B2">
        <w:rPr>
          <w:rFonts w:ascii="Times New Roman" w:eastAsia="Times New Roman" w:hAnsi="Times New Roman" w:cs="Times New Roman"/>
          <w:color w:val="535353"/>
          <w:sz w:val="24"/>
          <w:szCs w:val="24"/>
          <w:lang w:eastAsia="ru-RU"/>
        </w:rPr>
        <w:br/>
      </w:r>
      <w:r w:rsidRPr="005B5952">
        <w:rPr>
          <w:rFonts w:ascii="Times New Roman" w:eastAsia="Times New Roman" w:hAnsi="Times New Roman" w:cs="Times New Roman"/>
          <w:b/>
          <w:bCs/>
          <w:sz w:val="24"/>
          <w:szCs w:val="24"/>
          <w:lang w:eastAsia="ru-RU"/>
        </w:rPr>
        <w:t>1</w:t>
      </w:r>
      <w:r w:rsidR="00DA16BA">
        <w:rPr>
          <w:rFonts w:ascii="Times New Roman" w:eastAsia="Times New Roman" w:hAnsi="Times New Roman" w:cs="Times New Roman"/>
          <w:b/>
          <w:bCs/>
          <w:sz w:val="24"/>
          <w:szCs w:val="24"/>
          <w:lang w:eastAsia="ru-RU"/>
        </w:rPr>
        <w:t>8</w:t>
      </w:r>
      <w:r w:rsidRPr="005B5952">
        <w:rPr>
          <w:rFonts w:ascii="Times New Roman" w:eastAsia="Times New Roman" w:hAnsi="Times New Roman" w:cs="Times New Roman"/>
          <w:b/>
          <w:bCs/>
          <w:sz w:val="24"/>
          <w:szCs w:val="24"/>
          <w:lang w:eastAsia="ru-RU"/>
        </w:rPr>
        <w:t>. Порядок вскрытия конвертов с конкурсными предложениями</w:t>
      </w:r>
      <w:r w:rsidR="00DA16BA">
        <w:rPr>
          <w:rFonts w:ascii="Times New Roman" w:eastAsia="Times New Roman" w:hAnsi="Times New Roman" w:cs="Times New Roman"/>
          <w:sz w:val="24"/>
          <w:szCs w:val="24"/>
          <w:lang w:eastAsia="ru-RU"/>
        </w:rPr>
        <w:br/>
      </w:r>
      <w:r w:rsidRPr="005B5952">
        <w:rPr>
          <w:rFonts w:ascii="Times New Roman" w:eastAsia="Times New Roman" w:hAnsi="Times New Roman" w:cs="Times New Roman"/>
          <w:sz w:val="24"/>
          <w:szCs w:val="24"/>
          <w:lang w:eastAsia="ru-RU"/>
        </w:rPr>
        <w:t>1</w:t>
      </w:r>
      <w:r w:rsidR="00DA16BA">
        <w:rPr>
          <w:rFonts w:ascii="Times New Roman" w:eastAsia="Times New Roman" w:hAnsi="Times New Roman" w:cs="Times New Roman"/>
          <w:sz w:val="24"/>
          <w:szCs w:val="24"/>
          <w:lang w:eastAsia="ru-RU"/>
        </w:rPr>
        <w:t>8</w:t>
      </w:r>
      <w:r w:rsidRPr="005B5952">
        <w:rPr>
          <w:rFonts w:ascii="Times New Roman" w:eastAsia="Times New Roman" w:hAnsi="Times New Roman" w:cs="Times New Roman"/>
          <w:sz w:val="24"/>
          <w:szCs w:val="24"/>
          <w:lang w:eastAsia="ru-RU"/>
        </w:rPr>
        <w:t>.1. Вскрытие конвертов с конкурсными предложениями состоится по</w:t>
      </w:r>
      <w:r w:rsidRPr="005B5952">
        <w:rPr>
          <w:rFonts w:ascii="Times New Roman" w:eastAsia="Times New Roman" w:hAnsi="Times New Roman" w:cs="Times New Roman"/>
          <w:sz w:val="24"/>
          <w:szCs w:val="24"/>
          <w:lang w:eastAsia="ru-RU"/>
        </w:rPr>
        <w:br/>
        <w:t xml:space="preserve">адресу: </w:t>
      </w:r>
      <w:r w:rsidR="005B5952" w:rsidRPr="005B5952">
        <w:rPr>
          <w:rFonts w:ascii="Times New Roman" w:eastAsia="Times New Roman" w:hAnsi="Times New Roman" w:cs="Times New Roman"/>
          <w:sz w:val="24"/>
          <w:szCs w:val="24"/>
          <w:lang w:eastAsia="ru-RU"/>
        </w:rPr>
        <w:t xml:space="preserve">Томская </w:t>
      </w:r>
      <w:r w:rsidRPr="005B5952">
        <w:rPr>
          <w:rFonts w:ascii="Times New Roman" w:eastAsia="Times New Roman" w:hAnsi="Times New Roman" w:cs="Times New Roman"/>
          <w:sz w:val="24"/>
          <w:szCs w:val="24"/>
          <w:lang w:eastAsia="ru-RU"/>
        </w:rPr>
        <w:t xml:space="preserve"> область, </w:t>
      </w:r>
      <w:r w:rsidR="005B5952" w:rsidRPr="005B5952">
        <w:rPr>
          <w:rFonts w:ascii="Times New Roman" w:eastAsia="Times New Roman" w:hAnsi="Times New Roman" w:cs="Times New Roman"/>
          <w:sz w:val="24"/>
          <w:szCs w:val="24"/>
          <w:lang w:eastAsia="ru-RU"/>
        </w:rPr>
        <w:t>Кожевниковский</w:t>
      </w:r>
      <w:r w:rsidRPr="005B5952">
        <w:rPr>
          <w:rFonts w:ascii="Times New Roman" w:eastAsia="Times New Roman" w:hAnsi="Times New Roman" w:cs="Times New Roman"/>
          <w:sz w:val="24"/>
          <w:szCs w:val="24"/>
          <w:lang w:eastAsia="ru-RU"/>
        </w:rPr>
        <w:t xml:space="preserve"> район</w:t>
      </w:r>
      <w:r w:rsidR="005B5952" w:rsidRPr="005B5952">
        <w:rPr>
          <w:rFonts w:ascii="Times New Roman" w:eastAsia="Times New Roman" w:hAnsi="Times New Roman" w:cs="Times New Roman"/>
          <w:sz w:val="24"/>
          <w:szCs w:val="24"/>
          <w:lang w:eastAsia="ru-RU"/>
        </w:rPr>
        <w:t>,</w:t>
      </w:r>
      <w:r w:rsidRPr="005B5952">
        <w:rPr>
          <w:rFonts w:ascii="Times New Roman" w:eastAsia="Times New Roman" w:hAnsi="Times New Roman" w:cs="Times New Roman"/>
          <w:sz w:val="24"/>
          <w:szCs w:val="24"/>
          <w:lang w:eastAsia="ru-RU"/>
        </w:rPr>
        <w:t xml:space="preserve"> </w:t>
      </w:r>
      <w:r w:rsidR="005B5952" w:rsidRPr="005B5952">
        <w:rPr>
          <w:rFonts w:ascii="Times New Roman" w:eastAsia="Times New Roman" w:hAnsi="Times New Roman" w:cs="Times New Roman"/>
          <w:sz w:val="24"/>
          <w:szCs w:val="24"/>
          <w:lang w:eastAsia="ru-RU"/>
        </w:rPr>
        <w:t>с. Кожевниково</w:t>
      </w:r>
      <w:r w:rsidRPr="005B5952">
        <w:rPr>
          <w:rFonts w:ascii="Times New Roman" w:eastAsia="Times New Roman" w:hAnsi="Times New Roman" w:cs="Times New Roman"/>
          <w:sz w:val="24"/>
          <w:szCs w:val="24"/>
          <w:lang w:eastAsia="ru-RU"/>
        </w:rPr>
        <w:t xml:space="preserve">, ул. </w:t>
      </w:r>
      <w:r w:rsidR="005B5952" w:rsidRPr="005B5952">
        <w:rPr>
          <w:rFonts w:ascii="Times New Roman" w:eastAsia="Times New Roman" w:hAnsi="Times New Roman" w:cs="Times New Roman"/>
          <w:sz w:val="24"/>
          <w:szCs w:val="24"/>
          <w:lang w:eastAsia="ru-RU"/>
        </w:rPr>
        <w:t>Гагарина</w:t>
      </w:r>
      <w:r w:rsidRPr="005B5952">
        <w:rPr>
          <w:rFonts w:ascii="Times New Roman" w:eastAsia="Times New Roman" w:hAnsi="Times New Roman" w:cs="Times New Roman"/>
          <w:sz w:val="24"/>
          <w:szCs w:val="24"/>
          <w:lang w:eastAsia="ru-RU"/>
        </w:rPr>
        <w:t xml:space="preserve">, д. </w:t>
      </w:r>
      <w:r w:rsidR="005B5952" w:rsidRPr="005B5952">
        <w:rPr>
          <w:rFonts w:ascii="Times New Roman" w:eastAsia="Times New Roman" w:hAnsi="Times New Roman" w:cs="Times New Roman"/>
          <w:sz w:val="24"/>
          <w:szCs w:val="24"/>
          <w:lang w:eastAsia="ru-RU"/>
        </w:rPr>
        <w:t>17</w:t>
      </w:r>
      <w:r w:rsidRPr="005B5952">
        <w:rPr>
          <w:rFonts w:ascii="Times New Roman" w:eastAsia="Times New Roman" w:hAnsi="Times New Roman" w:cs="Times New Roman"/>
          <w:sz w:val="24"/>
          <w:szCs w:val="24"/>
          <w:lang w:eastAsia="ru-RU"/>
        </w:rPr>
        <w:t>, каб.</w:t>
      </w:r>
      <w:r w:rsidR="005B5952" w:rsidRPr="005B5952">
        <w:rPr>
          <w:rFonts w:ascii="Times New Roman" w:eastAsia="Times New Roman" w:hAnsi="Times New Roman" w:cs="Times New Roman"/>
          <w:sz w:val="24"/>
          <w:szCs w:val="24"/>
          <w:lang w:eastAsia="ru-RU"/>
        </w:rPr>
        <w:t xml:space="preserve"> </w:t>
      </w:r>
      <w:r w:rsidRPr="005B5952">
        <w:rPr>
          <w:rFonts w:ascii="Times New Roman" w:eastAsia="Times New Roman" w:hAnsi="Times New Roman" w:cs="Times New Roman"/>
          <w:sz w:val="24"/>
          <w:szCs w:val="24"/>
          <w:lang w:eastAsia="ru-RU"/>
        </w:rPr>
        <w:t>№</w:t>
      </w:r>
      <w:r w:rsidR="005B5952" w:rsidRPr="005B5952">
        <w:rPr>
          <w:rFonts w:ascii="Times New Roman" w:eastAsia="Times New Roman" w:hAnsi="Times New Roman" w:cs="Times New Roman"/>
          <w:sz w:val="24"/>
          <w:szCs w:val="24"/>
          <w:lang w:eastAsia="ru-RU"/>
        </w:rPr>
        <w:t xml:space="preserve"> 25</w:t>
      </w:r>
      <w:r w:rsidR="007823EF">
        <w:rPr>
          <w:rFonts w:ascii="Times New Roman" w:eastAsia="Times New Roman" w:hAnsi="Times New Roman" w:cs="Times New Roman"/>
          <w:sz w:val="24"/>
          <w:szCs w:val="24"/>
          <w:lang w:eastAsia="ru-RU"/>
        </w:rPr>
        <w:t xml:space="preserve"> 18.08.2020 </w:t>
      </w:r>
      <w:r w:rsidR="003A6B30">
        <w:rPr>
          <w:rFonts w:ascii="Times New Roman" w:eastAsia="Times New Roman" w:hAnsi="Times New Roman" w:cs="Times New Roman"/>
          <w:sz w:val="24"/>
          <w:szCs w:val="24"/>
          <w:lang w:eastAsia="ru-RU"/>
        </w:rPr>
        <w:t>год</w:t>
      </w:r>
      <w:r w:rsidR="00DA16BA">
        <w:rPr>
          <w:rFonts w:ascii="Times New Roman" w:eastAsia="Times New Roman" w:hAnsi="Times New Roman" w:cs="Times New Roman"/>
          <w:sz w:val="24"/>
          <w:szCs w:val="24"/>
          <w:lang w:eastAsia="ru-RU"/>
        </w:rPr>
        <w:t>а с 09 час. 00 мин.</w:t>
      </w:r>
      <w:r w:rsidR="00DA16BA">
        <w:rPr>
          <w:rFonts w:ascii="Times New Roman" w:eastAsia="Times New Roman" w:hAnsi="Times New Roman" w:cs="Times New Roman"/>
          <w:sz w:val="24"/>
          <w:szCs w:val="24"/>
          <w:lang w:eastAsia="ru-RU"/>
        </w:rPr>
        <w:br/>
        <w:t>18</w:t>
      </w:r>
      <w:r w:rsidRPr="005B5952">
        <w:rPr>
          <w:rFonts w:ascii="Times New Roman" w:eastAsia="Times New Roman" w:hAnsi="Times New Roman" w:cs="Times New Roman"/>
          <w:sz w:val="24"/>
          <w:szCs w:val="24"/>
          <w:lang w:eastAsia="ru-RU"/>
        </w:rPr>
        <w:t>.2. Вскрытие конвертов с конкурсными предложениями производится конкурсной комиссией.</w:t>
      </w:r>
      <w:r w:rsidRPr="005B5952">
        <w:rPr>
          <w:rFonts w:ascii="Times New Roman" w:eastAsia="Times New Roman" w:hAnsi="Times New Roman" w:cs="Times New Roman"/>
          <w:sz w:val="24"/>
          <w:szCs w:val="24"/>
          <w:lang w:eastAsia="ru-RU"/>
        </w:rPr>
        <w:br/>
        <w:t>1</w:t>
      </w:r>
      <w:r w:rsidR="00DA16BA">
        <w:rPr>
          <w:rFonts w:ascii="Times New Roman" w:eastAsia="Times New Roman" w:hAnsi="Times New Roman" w:cs="Times New Roman"/>
          <w:sz w:val="24"/>
          <w:szCs w:val="24"/>
          <w:lang w:eastAsia="ru-RU"/>
        </w:rPr>
        <w:t>8</w:t>
      </w:r>
      <w:r w:rsidRPr="005B5952">
        <w:rPr>
          <w:rFonts w:ascii="Times New Roman" w:eastAsia="Times New Roman" w:hAnsi="Times New Roman" w:cs="Times New Roman"/>
          <w:sz w:val="24"/>
          <w:szCs w:val="24"/>
          <w:lang w:eastAsia="ru-RU"/>
        </w:rPr>
        <w:t>.3. При вскрытии конвертов объявляются и заносятся в протокол вскрытия конвертов с конкурсными предложениями наименование, место нахождения (для юридического лица) или фамилия, имя, отчество, место жительства (для физического лица – индивидуального предпринимателя) каждого участника конкурса, конверт с конкурсным предложением которого вскрывается, а также сведения о наличии в конкурсном предложении документов и материалов, представление которых предусмотрено настоящей документацией.</w:t>
      </w:r>
      <w:r w:rsidRPr="005B5952">
        <w:rPr>
          <w:rFonts w:ascii="Times New Roman" w:eastAsia="Times New Roman" w:hAnsi="Times New Roman" w:cs="Times New Roman"/>
          <w:sz w:val="24"/>
          <w:szCs w:val="24"/>
          <w:lang w:eastAsia="ru-RU"/>
        </w:rPr>
        <w:br/>
        <w:t>1</w:t>
      </w:r>
      <w:r w:rsidR="00DA16BA">
        <w:rPr>
          <w:rFonts w:ascii="Times New Roman" w:eastAsia="Times New Roman" w:hAnsi="Times New Roman" w:cs="Times New Roman"/>
          <w:sz w:val="24"/>
          <w:szCs w:val="24"/>
          <w:lang w:eastAsia="ru-RU"/>
        </w:rPr>
        <w:t>8</w:t>
      </w:r>
      <w:r w:rsidRPr="005B5952">
        <w:rPr>
          <w:rFonts w:ascii="Times New Roman" w:eastAsia="Times New Roman" w:hAnsi="Times New Roman" w:cs="Times New Roman"/>
          <w:sz w:val="24"/>
          <w:szCs w:val="24"/>
          <w:lang w:eastAsia="ru-RU"/>
        </w:rPr>
        <w:t>.4. При вскрытии конвертов с конкурсными предложениями в соответствии с критериями конкурса в протокол вскрытия конвертов с конкурсными предложениями </w:t>
      </w:r>
      <w:r w:rsidRPr="005B5952">
        <w:rPr>
          <w:rFonts w:ascii="Times New Roman" w:eastAsia="Times New Roman" w:hAnsi="Times New Roman" w:cs="Times New Roman"/>
          <w:i/>
          <w:iCs/>
          <w:sz w:val="24"/>
          <w:szCs w:val="24"/>
          <w:lang w:eastAsia="ru-RU"/>
        </w:rPr>
        <w:t>заносятся значения содержащихся в конкурсных предложениях условий в соответствии с такими критериями конкурса</w:t>
      </w:r>
      <w:r w:rsidRPr="005B5952">
        <w:rPr>
          <w:rFonts w:ascii="Times New Roman" w:eastAsia="Times New Roman" w:hAnsi="Times New Roman" w:cs="Times New Roman"/>
          <w:sz w:val="24"/>
          <w:szCs w:val="24"/>
          <w:lang w:eastAsia="ru-RU"/>
        </w:rPr>
        <w:t>.</w:t>
      </w:r>
      <w:r w:rsidRPr="005B5952">
        <w:rPr>
          <w:rFonts w:ascii="Times New Roman" w:eastAsia="Times New Roman" w:hAnsi="Times New Roman" w:cs="Times New Roman"/>
          <w:sz w:val="24"/>
          <w:szCs w:val="24"/>
          <w:lang w:eastAsia="ru-RU"/>
        </w:rPr>
        <w:br/>
        <w:t>1</w:t>
      </w:r>
      <w:r w:rsidR="00DA16BA">
        <w:rPr>
          <w:rFonts w:ascii="Times New Roman" w:eastAsia="Times New Roman" w:hAnsi="Times New Roman" w:cs="Times New Roman"/>
          <w:sz w:val="24"/>
          <w:szCs w:val="24"/>
          <w:lang w:eastAsia="ru-RU"/>
        </w:rPr>
        <w:t>8</w:t>
      </w:r>
      <w:r w:rsidRPr="005B5952">
        <w:rPr>
          <w:rFonts w:ascii="Times New Roman" w:eastAsia="Times New Roman" w:hAnsi="Times New Roman" w:cs="Times New Roman"/>
          <w:sz w:val="24"/>
          <w:szCs w:val="24"/>
          <w:lang w:eastAsia="ru-RU"/>
        </w:rPr>
        <w:t xml:space="preserve">.5. Участники конкурса, представившие конкурсные предложения в конкурсную комиссию (или их уполномоченные представители) вправе присутствовать при вскрытии конвертов с конкурсными предложениями, а так же вправе осуществлять аудиозапись, видеозапись, </w:t>
      </w:r>
      <w:r w:rsidRPr="005B5952">
        <w:rPr>
          <w:rFonts w:ascii="Times New Roman" w:eastAsia="Times New Roman" w:hAnsi="Times New Roman" w:cs="Times New Roman"/>
          <w:sz w:val="24"/>
          <w:szCs w:val="24"/>
          <w:lang w:eastAsia="ru-RU"/>
        </w:rPr>
        <w:lastRenderedPageBreak/>
        <w:t>фотографирование.</w:t>
      </w:r>
      <w:r w:rsidRPr="005B5952">
        <w:rPr>
          <w:rFonts w:ascii="Times New Roman" w:eastAsia="Times New Roman" w:hAnsi="Times New Roman" w:cs="Times New Roman"/>
          <w:sz w:val="24"/>
          <w:szCs w:val="24"/>
          <w:lang w:eastAsia="ru-RU"/>
        </w:rPr>
        <w:br/>
        <w:t>1</w:t>
      </w:r>
      <w:r w:rsidR="00DA16BA">
        <w:rPr>
          <w:rFonts w:ascii="Times New Roman" w:eastAsia="Times New Roman" w:hAnsi="Times New Roman" w:cs="Times New Roman"/>
          <w:sz w:val="24"/>
          <w:szCs w:val="24"/>
          <w:lang w:eastAsia="ru-RU"/>
        </w:rPr>
        <w:t>8</w:t>
      </w:r>
      <w:r w:rsidRPr="005B5952">
        <w:rPr>
          <w:rFonts w:ascii="Times New Roman" w:eastAsia="Times New Roman" w:hAnsi="Times New Roman" w:cs="Times New Roman"/>
          <w:sz w:val="24"/>
          <w:szCs w:val="24"/>
          <w:lang w:eastAsia="ru-RU"/>
        </w:rPr>
        <w:t>.6.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r w:rsidRPr="005B5952">
        <w:rPr>
          <w:rFonts w:ascii="Times New Roman" w:eastAsia="Times New Roman" w:hAnsi="Times New Roman" w:cs="Times New Roman"/>
          <w:sz w:val="24"/>
          <w:szCs w:val="24"/>
          <w:lang w:eastAsia="ru-RU"/>
        </w:rPr>
        <w:br/>
        <w:t>1</w:t>
      </w:r>
      <w:r w:rsidR="00DA16BA">
        <w:rPr>
          <w:rFonts w:ascii="Times New Roman" w:eastAsia="Times New Roman" w:hAnsi="Times New Roman" w:cs="Times New Roman"/>
          <w:sz w:val="24"/>
          <w:szCs w:val="24"/>
          <w:lang w:eastAsia="ru-RU"/>
        </w:rPr>
        <w:t>8</w:t>
      </w:r>
      <w:r w:rsidRPr="005B5952">
        <w:rPr>
          <w:rFonts w:ascii="Times New Roman" w:eastAsia="Times New Roman" w:hAnsi="Times New Roman" w:cs="Times New Roman"/>
          <w:sz w:val="24"/>
          <w:szCs w:val="24"/>
          <w:lang w:eastAsia="ru-RU"/>
        </w:rPr>
        <w:t xml:space="preserve">.7.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w:t>
      </w:r>
      <w:r w:rsidR="00DA16BA">
        <w:rPr>
          <w:rFonts w:ascii="Times New Roman" w:eastAsia="Times New Roman" w:hAnsi="Times New Roman" w:cs="Times New Roman"/>
          <w:sz w:val="24"/>
          <w:szCs w:val="24"/>
          <w:lang w:eastAsia="ru-RU"/>
        </w:rPr>
        <w:t>в принятии конкурсного </w:t>
      </w:r>
      <w:r w:rsidRPr="005B5952">
        <w:rPr>
          <w:rFonts w:ascii="Times New Roman" w:eastAsia="Times New Roman" w:hAnsi="Times New Roman" w:cs="Times New Roman"/>
          <w:sz w:val="24"/>
          <w:szCs w:val="24"/>
          <w:lang w:eastAsia="ru-RU"/>
        </w:rPr>
        <w:t>предложения.</w:t>
      </w:r>
      <w:r w:rsidRPr="005B5952">
        <w:rPr>
          <w:rFonts w:ascii="Times New Roman" w:eastAsia="Times New Roman" w:hAnsi="Times New Roman" w:cs="Times New Roman"/>
          <w:sz w:val="24"/>
          <w:szCs w:val="24"/>
          <w:lang w:eastAsia="ru-RU"/>
        </w:rPr>
        <w:br/>
        <w:t> </w:t>
      </w:r>
      <w:r w:rsidRPr="005B5952">
        <w:rPr>
          <w:rFonts w:ascii="Times New Roman" w:eastAsia="Times New Roman" w:hAnsi="Times New Roman" w:cs="Times New Roman"/>
          <w:sz w:val="24"/>
          <w:szCs w:val="24"/>
          <w:lang w:eastAsia="ru-RU"/>
        </w:rPr>
        <w:br/>
      </w:r>
      <w:r w:rsidR="00DA16BA">
        <w:rPr>
          <w:rFonts w:ascii="Times New Roman" w:eastAsia="Times New Roman" w:hAnsi="Times New Roman" w:cs="Times New Roman"/>
          <w:b/>
          <w:bCs/>
          <w:sz w:val="24"/>
          <w:szCs w:val="24"/>
          <w:lang w:eastAsia="ru-RU"/>
        </w:rPr>
        <w:t>19</w:t>
      </w:r>
      <w:r w:rsidRPr="005B5952">
        <w:rPr>
          <w:rFonts w:ascii="Times New Roman" w:eastAsia="Times New Roman" w:hAnsi="Times New Roman" w:cs="Times New Roman"/>
          <w:b/>
          <w:bCs/>
          <w:sz w:val="24"/>
          <w:szCs w:val="24"/>
          <w:lang w:eastAsia="ru-RU"/>
        </w:rPr>
        <w:t>.</w:t>
      </w:r>
      <w:r w:rsidR="00DA16BA">
        <w:rPr>
          <w:rFonts w:ascii="Times New Roman" w:eastAsia="Times New Roman" w:hAnsi="Times New Roman" w:cs="Times New Roman"/>
          <w:b/>
          <w:bCs/>
          <w:sz w:val="24"/>
          <w:szCs w:val="24"/>
          <w:lang w:eastAsia="ru-RU"/>
        </w:rPr>
        <w:t> </w:t>
      </w:r>
      <w:r w:rsidRPr="005B5952">
        <w:rPr>
          <w:rFonts w:ascii="Times New Roman" w:eastAsia="Times New Roman" w:hAnsi="Times New Roman" w:cs="Times New Roman"/>
          <w:b/>
          <w:bCs/>
          <w:sz w:val="24"/>
          <w:szCs w:val="24"/>
          <w:lang w:eastAsia="ru-RU"/>
        </w:rPr>
        <w:t>Порядок рассмотрения и оценки конкурсных предложений</w:t>
      </w:r>
      <w:r w:rsidR="00DA16BA">
        <w:rPr>
          <w:rFonts w:ascii="Times New Roman" w:eastAsia="Times New Roman" w:hAnsi="Times New Roman" w:cs="Times New Roman"/>
          <w:sz w:val="24"/>
          <w:szCs w:val="24"/>
          <w:lang w:eastAsia="ru-RU"/>
        </w:rPr>
        <w:br/>
        <w:t>19</w:t>
      </w:r>
      <w:r w:rsidRPr="005B5952">
        <w:rPr>
          <w:rFonts w:ascii="Times New Roman" w:eastAsia="Times New Roman" w:hAnsi="Times New Roman" w:cs="Times New Roman"/>
          <w:sz w:val="24"/>
          <w:szCs w:val="24"/>
          <w:lang w:eastAsia="ru-RU"/>
        </w:rPr>
        <w:t>.1. Рассмотрение и оценка конкурсной комиссией представленных</w:t>
      </w:r>
      <w:r w:rsidRPr="005B5952">
        <w:rPr>
          <w:rFonts w:ascii="Times New Roman" w:eastAsia="Times New Roman" w:hAnsi="Times New Roman" w:cs="Times New Roman"/>
          <w:sz w:val="24"/>
          <w:szCs w:val="24"/>
          <w:lang w:eastAsia="ru-RU"/>
        </w:rPr>
        <w:br/>
        <w:t>конкурсных предложений производится с целью определения победителя конкурса.</w:t>
      </w:r>
      <w:r w:rsidRPr="005B5952">
        <w:rPr>
          <w:rFonts w:ascii="Times New Roman" w:eastAsia="Times New Roman" w:hAnsi="Times New Roman" w:cs="Times New Roman"/>
          <w:sz w:val="24"/>
          <w:szCs w:val="24"/>
          <w:lang w:eastAsia="ru-RU"/>
        </w:rPr>
        <w:br/>
      </w:r>
      <w:r w:rsidR="00DA16BA">
        <w:rPr>
          <w:rFonts w:ascii="Times New Roman" w:eastAsia="Times New Roman" w:hAnsi="Times New Roman" w:cs="Times New Roman"/>
          <w:sz w:val="24"/>
          <w:szCs w:val="24"/>
          <w:lang w:eastAsia="ru-RU"/>
        </w:rPr>
        <w:t>19</w:t>
      </w:r>
      <w:r w:rsidRPr="005B5952">
        <w:rPr>
          <w:rFonts w:ascii="Times New Roman" w:eastAsia="Times New Roman" w:hAnsi="Times New Roman" w:cs="Times New Roman"/>
          <w:sz w:val="24"/>
          <w:szCs w:val="24"/>
          <w:lang w:eastAsia="ru-RU"/>
        </w:rPr>
        <w:t>.2. Конкурсная комиссия рассматривает конкурсные предложения на их соответствие критериям конкурса, установленным в настоящей конкурсной документации, и проводит сравнение содержащихся в конкурсных предложениях условий.</w:t>
      </w:r>
      <w:r w:rsidRPr="005B5952">
        <w:rPr>
          <w:rFonts w:ascii="Times New Roman" w:eastAsia="Times New Roman" w:hAnsi="Times New Roman" w:cs="Times New Roman"/>
          <w:sz w:val="24"/>
          <w:szCs w:val="24"/>
          <w:lang w:eastAsia="ru-RU"/>
        </w:rPr>
        <w:br/>
      </w:r>
      <w:r w:rsidR="00DA16BA">
        <w:rPr>
          <w:rFonts w:ascii="Times New Roman" w:eastAsia="Times New Roman" w:hAnsi="Times New Roman" w:cs="Times New Roman"/>
          <w:sz w:val="24"/>
          <w:szCs w:val="24"/>
          <w:lang w:eastAsia="ru-RU"/>
        </w:rPr>
        <w:t>19</w:t>
      </w:r>
      <w:r w:rsidRPr="005B5952">
        <w:rPr>
          <w:rFonts w:ascii="Times New Roman" w:eastAsia="Times New Roman" w:hAnsi="Times New Roman" w:cs="Times New Roman"/>
          <w:sz w:val="24"/>
          <w:szCs w:val="24"/>
          <w:lang w:eastAsia="ru-RU"/>
        </w:rPr>
        <w:t>.3. Решение о несоответствии конкурсного предложения требованиям конкурсной документации принимается конкурсной комиссией в случае, если:</w:t>
      </w:r>
    </w:p>
    <w:p w:rsidR="006B3369" w:rsidRPr="005B5952" w:rsidRDefault="006B3369" w:rsidP="00DA16BA">
      <w:pPr>
        <w:numPr>
          <w:ilvl w:val="0"/>
          <w:numId w:val="9"/>
        </w:numPr>
        <w:spacing w:after="0" w:line="276" w:lineRule="auto"/>
        <w:jc w:val="both"/>
        <w:rPr>
          <w:rFonts w:ascii="Times New Roman" w:eastAsia="Times New Roman" w:hAnsi="Times New Roman" w:cs="Times New Roman"/>
          <w:sz w:val="24"/>
          <w:szCs w:val="24"/>
          <w:lang w:eastAsia="ru-RU"/>
        </w:rPr>
      </w:pPr>
      <w:r w:rsidRPr="005B5952">
        <w:rPr>
          <w:rFonts w:ascii="Times New Roman" w:eastAsia="Times New Roman" w:hAnsi="Times New Roman" w:cs="Times New Roman"/>
          <w:sz w:val="24"/>
          <w:szCs w:val="24"/>
          <w:lang w:eastAsia="ru-RU"/>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B3369" w:rsidRPr="005B5952" w:rsidRDefault="006B3369" w:rsidP="00DA16BA">
      <w:pPr>
        <w:numPr>
          <w:ilvl w:val="0"/>
          <w:numId w:val="9"/>
        </w:numPr>
        <w:spacing w:after="0" w:line="276" w:lineRule="auto"/>
        <w:jc w:val="both"/>
        <w:rPr>
          <w:rFonts w:ascii="Times New Roman" w:eastAsia="Times New Roman" w:hAnsi="Times New Roman" w:cs="Times New Roman"/>
          <w:sz w:val="24"/>
          <w:szCs w:val="24"/>
          <w:lang w:eastAsia="ru-RU"/>
        </w:rPr>
      </w:pPr>
      <w:r w:rsidRPr="005B5952">
        <w:rPr>
          <w:rFonts w:ascii="Times New Roman" w:eastAsia="Times New Roman" w:hAnsi="Times New Roman" w:cs="Times New Roman"/>
          <w:sz w:val="24"/>
          <w:szCs w:val="24"/>
          <w:lang w:eastAsia="ru-RU"/>
        </w:rPr>
        <w:t>условие, содержащееся в конкурсном предложении, не соответствует установленным параметрам критериев конкурса;</w:t>
      </w:r>
    </w:p>
    <w:p w:rsidR="006B3369" w:rsidRPr="005B5952" w:rsidRDefault="006B3369" w:rsidP="00DA16BA">
      <w:pPr>
        <w:numPr>
          <w:ilvl w:val="0"/>
          <w:numId w:val="9"/>
        </w:numPr>
        <w:spacing w:after="0" w:line="276" w:lineRule="auto"/>
        <w:jc w:val="both"/>
        <w:rPr>
          <w:rFonts w:ascii="Times New Roman" w:eastAsia="Times New Roman" w:hAnsi="Times New Roman" w:cs="Times New Roman"/>
          <w:sz w:val="24"/>
          <w:szCs w:val="24"/>
          <w:lang w:eastAsia="ru-RU"/>
        </w:rPr>
      </w:pPr>
      <w:r w:rsidRPr="005B5952">
        <w:rPr>
          <w:rFonts w:ascii="Times New Roman" w:eastAsia="Times New Roman" w:hAnsi="Times New Roman" w:cs="Times New Roman"/>
          <w:sz w:val="24"/>
          <w:szCs w:val="24"/>
          <w:lang w:eastAsia="ru-RU"/>
        </w:rPr>
        <w:t>представленные участником конкурса документы и материалы недостоверны.</w:t>
      </w:r>
    </w:p>
    <w:p w:rsidR="006B3369" w:rsidRPr="005B5952" w:rsidRDefault="00DA16BA" w:rsidP="00DA16B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B3369" w:rsidRPr="005B5952">
        <w:rPr>
          <w:rFonts w:ascii="Times New Roman" w:eastAsia="Times New Roman" w:hAnsi="Times New Roman" w:cs="Times New Roman"/>
          <w:sz w:val="24"/>
          <w:szCs w:val="24"/>
          <w:lang w:eastAsia="ru-RU"/>
        </w:rPr>
        <w:t>.4. Оценка конкурсных предложений в соответствии с критериями конкурса осуществляется в следующем порядке:</w:t>
      </w:r>
    </w:p>
    <w:p w:rsidR="006B3369" w:rsidRPr="005B5952" w:rsidRDefault="006B3369" w:rsidP="00DA16BA">
      <w:pPr>
        <w:numPr>
          <w:ilvl w:val="0"/>
          <w:numId w:val="10"/>
        </w:numPr>
        <w:spacing w:after="0" w:line="276" w:lineRule="auto"/>
        <w:jc w:val="both"/>
        <w:rPr>
          <w:rFonts w:ascii="Times New Roman" w:eastAsia="Times New Roman" w:hAnsi="Times New Roman" w:cs="Times New Roman"/>
          <w:sz w:val="24"/>
          <w:szCs w:val="24"/>
          <w:lang w:eastAsia="ru-RU"/>
        </w:rPr>
      </w:pPr>
      <w:r w:rsidRPr="005B5952">
        <w:rPr>
          <w:rFonts w:ascii="Times New Roman" w:eastAsia="Times New Roman" w:hAnsi="Times New Roman" w:cs="Times New Roman"/>
          <w:sz w:val="24"/>
          <w:szCs w:val="24"/>
          <w:lang w:eastAsia="ru-RU"/>
        </w:rPr>
        <w:t>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B3369" w:rsidRPr="005B5952" w:rsidRDefault="006B3369" w:rsidP="00DA16BA">
      <w:pPr>
        <w:numPr>
          <w:ilvl w:val="0"/>
          <w:numId w:val="10"/>
        </w:numPr>
        <w:spacing w:after="0" w:line="276" w:lineRule="auto"/>
        <w:jc w:val="both"/>
        <w:rPr>
          <w:rFonts w:ascii="Times New Roman" w:eastAsia="Times New Roman" w:hAnsi="Times New Roman" w:cs="Times New Roman"/>
          <w:sz w:val="24"/>
          <w:szCs w:val="24"/>
          <w:lang w:eastAsia="ru-RU"/>
        </w:rPr>
      </w:pPr>
      <w:r w:rsidRPr="005B5952">
        <w:rPr>
          <w:rFonts w:ascii="Times New Roman" w:eastAsia="Times New Roman" w:hAnsi="Times New Roman" w:cs="Times New Roman"/>
          <w:sz w:val="24"/>
          <w:szCs w:val="24"/>
          <w:lang w:eastAsia="ru-RU"/>
        </w:rPr>
        <w:t>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B3369" w:rsidRPr="005B5952" w:rsidRDefault="006B3369" w:rsidP="00DA16BA">
      <w:pPr>
        <w:numPr>
          <w:ilvl w:val="0"/>
          <w:numId w:val="10"/>
        </w:numPr>
        <w:spacing w:after="0" w:line="276" w:lineRule="auto"/>
        <w:jc w:val="both"/>
        <w:rPr>
          <w:rFonts w:ascii="Times New Roman" w:eastAsia="Times New Roman" w:hAnsi="Times New Roman" w:cs="Times New Roman"/>
          <w:sz w:val="24"/>
          <w:szCs w:val="24"/>
          <w:lang w:eastAsia="ru-RU"/>
        </w:rPr>
      </w:pPr>
      <w:r w:rsidRPr="005B5952">
        <w:rPr>
          <w:rFonts w:ascii="Times New Roman" w:eastAsia="Times New Roman" w:hAnsi="Times New Roman" w:cs="Times New Roman"/>
          <w:i/>
          <w:iCs/>
          <w:sz w:val="24"/>
          <w:szCs w:val="24"/>
          <w:lang w:eastAsia="ru-RU"/>
        </w:rPr>
        <w:t>для каждого конкурсного предложения величины, рассчитанные по всем критериям конкурса суммируются и определяется итоговая величина.</w:t>
      </w:r>
    </w:p>
    <w:p w:rsidR="006B3369" w:rsidRPr="00C47033" w:rsidRDefault="00DA16BA" w:rsidP="00DA16B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r w:rsidR="006B3369" w:rsidRPr="005B5952">
        <w:rPr>
          <w:rFonts w:ascii="Times New Roman" w:eastAsia="Times New Roman" w:hAnsi="Times New Roman" w:cs="Times New Roman"/>
          <w:sz w:val="24"/>
          <w:szCs w:val="24"/>
          <w:lang w:eastAsia="ru-RU"/>
        </w:rPr>
        <w:t>.5.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r w:rsidR="006B3369" w:rsidRPr="005B595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19</w:t>
      </w:r>
      <w:r w:rsidR="006B3369" w:rsidRPr="005B5952">
        <w:rPr>
          <w:rFonts w:ascii="Times New Roman" w:eastAsia="Times New Roman" w:hAnsi="Times New Roman" w:cs="Times New Roman"/>
          <w:sz w:val="24"/>
          <w:szCs w:val="24"/>
          <w:lang w:eastAsia="ru-RU"/>
        </w:rPr>
        <w:t>.6.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r w:rsidR="006B3369" w:rsidRPr="005B5952">
        <w:rPr>
          <w:rFonts w:ascii="Times New Roman" w:eastAsia="Times New Roman" w:hAnsi="Times New Roman" w:cs="Times New Roman"/>
          <w:sz w:val="24"/>
          <w:szCs w:val="24"/>
          <w:lang w:eastAsia="ru-RU"/>
        </w:rPr>
        <w:br/>
      </w:r>
      <w:r w:rsidR="006B3369" w:rsidRPr="00B563B2">
        <w:rPr>
          <w:rFonts w:ascii="Times New Roman" w:eastAsia="Times New Roman" w:hAnsi="Times New Roman" w:cs="Times New Roman"/>
          <w:color w:val="535353"/>
          <w:sz w:val="24"/>
          <w:szCs w:val="24"/>
          <w:lang w:eastAsia="ru-RU"/>
        </w:rPr>
        <w:t> </w:t>
      </w:r>
      <w:r w:rsidR="006B3369" w:rsidRPr="00B563B2">
        <w:rPr>
          <w:rFonts w:ascii="Times New Roman" w:eastAsia="Times New Roman" w:hAnsi="Times New Roman" w:cs="Times New Roman"/>
          <w:color w:val="535353"/>
          <w:sz w:val="24"/>
          <w:szCs w:val="24"/>
          <w:lang w:eastAsia="ru-RU"/>
        </w:rPr>
        <w:br/>
      </w:r>
      <w:r w:rsidR="006B3369" w:rsidRPr="00C47033">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0.</w:t>
      </w:r>
      <w:r>
        <w:rPr>
          <w:rFonts w:ascii="Times New Roman" w:eastAsia="Times New Roman" w:hAnsi="Times New Roman" w:cs="Times New Roman"/>
          <w:b/>
          <w:bCs/>
          <w:sz w:val="24"/>
          <w:szCs w:val="24"/>
          <w:lang w:val="en-US" w:eastAsia="ru-RU"/>
        </w:rPr>
        <w:t> </w:t>
      </w:r>
      <w:r>
        <w:rPr>
          <w:rFonts w:ascii="Times New Roman" w:eastAsia="Times New Roman" w:hAnsi="Times New Roman" w:cs="Times New Roman"/>
          <w:b/>
          <w:bCs/>
          <w:sz w:val="24"/>
          <w:szCs w:val="24"/>
          <w:lang w:eastAsia="ru-RU"/>
        </w:rPr>
        <w:t>Порядок</w:t>
      </w:r>
      <w:r>
        <w:rPr>
          <w:rFonts w:ascii="Times New Roman" w:eastAsia="Times New Roman" w:hAnsi="Times New Roman" w:cs="Times New Roman"/>
          <w:b/>
          <w:bCs/>
          <w:sz w:val="24"/>
          <w:szCs w:val="24"/>
          <w:lang w:val="en-US" w:eastAsia="ru-RU"/>
        </w:rPr>
        <w:t> </w:t>
      </w:r>
      <w:r>
        <w:rPr>
          <w:rFonts w:ascii="Times New Roman" w:eastAsia="Times New Roman" w:hAnsi="Times New Roman" w:cs="Times New Roman"/>
          <w:b/>
          <w:bCs/>
          <w:sz w:val="24"/>
          <w:szCs w:val="24"/>
          <w:lang w:eastAsia="ru-RU"/>
        </w:rPr>
        <w:t>определения</w:t>
      </w:r>
      <w:r>
        <w:rPr>
          <w:rFonts w:ascii="Times New Roman" w:eastAsia="Times New Roman" w:hAnsi="Times New Roman" w:cs="Times New Roman"/>
          <w:b/>
          <w:bCs/>
          <w:sz w:val="24"/>
          <w:szCs w:val="24"/>
          <w:lang w:val="en-US" w:eastAsia="ru-RU"/>
        </w:rPr>
        <w:t> </w:t>
      </w:r>
      <w:r>
        <w:rPr>
          <w:rFonts w:ascii="Times New Roman" w:eastAsia="Times New Roman" w:hAnsi="Times New Roman" w:cs="Times New Roman"/>
          <w:b/>
          <w:bCs/>
          <w:sz w:val="24"/>
          <w:szCs w:val="24"/>
          <w:lang w:eastAsia="ru-RU"/>
        </w:rPr>
        <w:t>победителя</w:t>
      </w:r>
      <w:r>
        <w:rPr>
          <w:rFonts w:ascii="Times New Roman" w:eastAsia="Times New Roman" w:hAnsi="Times New Roman" w:cs="Times New Roman"/>
          <w:b/>
          <w:bCs/>
          <w:sz w:val="24"/>
          <w:szCs w:val="24"/>
          <w:lang w:val="en-US" w:eastAsia="ru-RU"/>
        </w:rPr>
        <w:t> </w:t>
      </w:r>
      <w:r w:rsidR="006B3369" w:rsidRPr="00C47033">
        <w:rPr>
          <w:rFonts w:ascii="Times New Roman" w:eastAsia="Times New Roman" w:hAnsi="Times New Roman" w:cs="Times New Roman"/>
          <w:b/>
          <w:bCs/>
          <w:sz w:val="24"/>
          <w:szCs w:val="24"/>
          <w:lang w:eastAsia="ru-RU"/>
        </w:rPr>
        <w:t>конкурса</w:t>
      </w:r>
      <w:r w:rsidR="006B3369" w:rsidRPr="00C47033">
        <w:rPr>
          <w:rFonts w:ascii="Times New Roman" w:eastAsia="Times New Roman" w:hAnsi="Times New Roman" w:cs="Times New Roman"/>
          <w:sz w:val="24"/>
          <w:szCs w:val="24"/>
          <w:lang w:eastAsia="ru-RU"/>
        </w:rPr>
        <w:br/>
      </w:r>
      <w:r w:rsidRPr="002A71DF">
        <w:rPr>
          <w:rFonts w:ascii="Times New Roman" w:eastAsia="Times New Roman" w:hAnsi="Times New Roman" w:cs="Times New Roman"/>
          <w:sz w:val="24"/>
          <w:szCs w:val="24"/>
          <w:lang w:eastAsia="ru-RU"/>
        </w:rPr>
        <w:t>20</w:t>
      </w:r>
      <w:r w:rsidR="006B3369" w:rsidRPr="00C47033">
        <w:rPr>
          <w:rFonts w:ascii="Times New Roman" w:eastAsia="Times New Roman" w:hAnsi="Times New Roman" w:cs="Times New Roman"/>
          <w:sz w:val="24"/>
          <w:szCs w:val="24"/>
          <w:lang w:eastAsia="ru-RU"/>
        </w:rPr>
        <w:t>.1. Победителем конкурса признается участник конкурса, предложивший наилучшие условия, определяемые в порядке, предусмотренном настоящей конкурсной документацией.</w:t>
      </w:r>
      <w:r w:rsidR="006B3369" w:rsidRPr="00C47033">
        <w:rPr>
          <w:rFonts w:ascii="Times New Roman" w:eastAsia="Times New Roman" w:hAnsi="Times New Roman" w:cs="Times New Roman"/>
          <w:sz w:val="24"/>
          <w:szCs w:val="24"/>
          <w:lang w:eastAsia="ru-RU"/>
        </w:rPr>
        <w:br/>
        <w:t>2</w:t>
      </w:r>
      <w:r w:rsidRPr="005B48C2">
        <w:rPr>
          <w:rFonts w:ascii="Times New Roman" w:eastAsia="Times New Roman" w:hAnsi="Times New Roman" w:cs="Times New Roman"/>
          <w:sz w:val="24"/>
          <w:szCs w:val="24"/>
          <w:lang w:eastAsia="ru-RU"/>
        </w:rPr>
        <w:t>0</w:t>
      </w:r>
      <w:r w:rsidR="006B3369" w:rsidRPr="00C47033">
        <w:rPr>
          <w:rFonts w:ascii="Times New Roman" w:eastAsia="Times New Roman" w:hAnsi="Times New Roman" w:cs="Times New Roman"/>
          <w:sz w:val="24"/>
          <w:szCs w:val="24"/>
          <w:lang w:eastAsia="ru-RU"/>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r w:rsidR="006B3369" w:rsidRPr="00C47033">
        <w:rPr>
          <w:rFonts w:ascii="Times New Roman" w:eastAsia="Times New Roman" w:hAnsi="Times New Roman" w:cs="Times New Roman"/>
          <w:sz w:val="24"/>
          <w:szCs w:val="24"/>
          <w:lang w:eastAsia="ru-RU"/>
        </w:rPr>
        <w:br/>
        <w:t>2</w:t>
      </w:r>
      <w:r w:rsidRPr="00DA16BA">
        <w:rPr>
          <w:rFonts w:ascii="Times New Roman" w:eastAsia="Times New Roman" w:hAnsi="Times New Roman" w:cs="Times New Roman"/>
          <w:sz w:val="24"/>
          <w:szCs w:val="24"/>
          <w:lang w:eastAsia="ru-RU"/>
        </w:rPr>
        <w:t>0</w:t>
      </w:r>
      <w:r w:rsidR="006B3369" w:rsidRPr="00C47033">
        <w:rPr>
          <w:rFonts w:ascii="Times New Roman" w:eastAsia="Times New Roman" w:hAnsi="Times New Roman" w:cs="Times New Roman"/>
          <w:sz w:val="24"/>
          <w:szCs w:val="24"/>
          <w:lang w:eastAsia="ru-RU"/>
        </w:rPr>
        <w:t>.3. Решение об определении победителя конкурса оформляется протоколом рассмотрения и оценки конкурсных предло</w:t>
      </w:r>
      <w:r>
        <w:rPr>
          <w:rFonts w:ascii="Times New Roman" w:eastAsia="Times New Roman" w:hAnsi="Times New Roman" w:cs="Times New Roman"/>
          <w:sz w:val="24"/>
          <w:szCs w:val="24"/>
          <w:lang w:eastAsia="ru-RU"/>
        </w:rPr>
        <w:t>жений, в котором указываются:</w:t>
      </w:r>
      <w:r>
        <w:rPr>
          <w:rFonts w:ascii="Times New Roman" w:eastAsia="Times New Roman" w:hAnsi="Times New Roman" w:cs="Times New Roman"/>
          <w:sz w:val="24"/>
          <w:szCs w:val="24"/>
          <w:lang w:eastAsia="ru-RU"/>
        </w:rPr>
        <w:br/>
        <w:t>-</w:t>
      </w:r>
      <w:r>
        <w:rPr>
          <w:rFonts w:ascii="Times New Roman" w:eastAsia="Times New Roman" w:hAnsi="Times New Roman" w:cs="Times New Roman"/>
          <w:sz w:val="24"/>
          <w:szCs w:val="24"/>
          <w:lang w:val="en-US" w:eastAsia="ru-RU"/>
        </w:rPr>
        <w:t> </w:t>
      </w:r>
      <w:r w:rsidR="006B3369" w:rsidRPr="00C47033">
        <w:rPr>
          <w:rFonts w:ascii="Times New Roman" w:eastAsia="Times New Roman" w:hAnsi="Times New Roman" w:cs="Times New Roman"/>
          <w:sz w:val="24"/>
          <w:szCs w:val="24"/>
          <w:lang w:eastAsia="ru-RU"/>
        </w:rPr>
        <w:t>критерии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конкурса;</w:t>
      </w:r>
      <w:r>
        <w:rPr>
          <w:rFonts w:ascii="Times New Roman" w:eastAsia="Times New Roman" w:hAnsi="Times New Roman" w:cs="Times New Roman"/>
          <w:sz w:val="24"/>
          <w:szCs w:val="24"/>
          <w:lang w:eastAsia="ru-RU"/>
        </w:rPr>
        <w:br/>
        <w:t>-</w:t>
      </w:r>
      <w:r>
        <w:rPr>
          <w:rFonts w:ascii="Times New Roman" w:eastAsia="Times New Roman" w:hAnsi="Times New Roman" w:cs="Times New Roman"/>
          <w:sz w:val="24"/>
          <w:szCs w:val="24"/>
          <w:lang w:val="en-US" w:eastAsia="ru-RU"/>
        </w:rPr>
        <w:t> </w:t>
      </w:r>
      <w:r w:rsidR="006B3369" w:rsidRPr="00C47033">
        <w:rPr>
          <w:rFonts w:ascii="Times New Roman" w:eastAsia="Times New Roman" w:hAnsi="Times New Roman" w:cs="Times New Roman"/>
          <w:sz w:val="24"/>
          <w:szCs w:val="24"/>
          <w:lang w:eastAsia="ru-RU"/>
        </w:rPr>
        <w:t>условия, содержащиеся в конкурсных предложениях;</w:t>
      </w:r>
      <w:r w:rsidR="006B3369" w:rsidRPr="00C47033">
        <w:rPr>
          <w:rFonts w:ascii="Times New Roman" w:eastAsia="Times New Roman" w:hAnsi="Times New Roman" w:cs="Times New Roman"/>
          <w:sz w:val="24"/>
          <w:szCs w:val="24"/>
          <w:lang w:eastAsia="ru-RU"/>
        </w:rPr>
        <w:br/>
        <w:t>-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w:t>
      </w:r>
      <w:r>
        <w:rPr>
          <w:rFonts w:ascii="Times New Roman" w:eastAsia="Times New Roman" w:hAnsi="Times New Roman" w:cs="Times New Roman"/>
          <w:sz w:val="24"/>
          <w:szCs w:val="24"/>
          <w:lang w:eastAsia="ru-RU"/>
        </w:rPr>
        <w:t>урсной документации;</w:t>
      </w:r>
      <w:r>
        <w:rPr>
          <w:rFonts w:ascii="Times New Roman" w:eastAsia="Times New Roman" w:hAnsi="Times New Roman" w:cs="Times New Roman"/>
          <w:sz w:val="24"/>
          <w:szCs w:val="24"/>
          <w:lang w:eastAsia="ru-RU"/>
        </w:rPr>
        <w:br/>
        <w:t>-  </w:t>
      </w:r>
      <w:r w:rsidR="006B3369" w:rsidRPr="00C47033">
        <w:rPr>
          <w:rFonts w:ascii="Times New Roman" w:eastAsia="Times New Roman" w:hAnsi="Times New Roman" w:cs="Times New Roman"/>
          <w:sz w:val="24"/>
          <w:szCs w:val="24"/>
          <w:lang w:eastAsia="ru-RU"/>
        </w:rPr>
        <w:t>результаты оценки кон</w:t>
      </w:r>
      <w:r>
        <w:rPr>
          <w:rFonts w:ascii="Times New Roman" w:eastAsia="Times New Roman" w:hAnsi="Times New Roman" w:cs="Times New Roman"/>
          <w:sz w:val="24"/>
          <w:szCs w:val="24"/>
          <w:lang w:eastAsia="ru-RU"/>
        </w:rPr>
        <w:t>курсных предложений;</w:t>
      </w:r>
      <w:r>
        <w:rPr>
          <w:rFonts w:ascii="Times New Roman" w:eastAsia="Times New Roman" w:hAnsi="Times New Roman" w:cs="Times New Roman"/>
          <w:sz w:val="24"/>
          <w:szCs w:val="24"/>
          <w:lang w:eastAsia="ru-RU"/>
        </w:rPr>
        <w:br/>
        <w:t>-  </w:t>
      </w:r>
      <w:r w:rsidR="006B3369" w:rsidRPr="00C47033">
        <w:rPr>
          <w:rFonts w:ascii="Times New Roman" w:eastAsia="Times New Roman" w:hAnsi="Times New Roman" w:cs="Times New Roman"/>
          <w:sz w:val="24"/>
          <w:szCs w:val="24"/>
          <w:lang w:eastAsia="ru-RU"/>
        </w:rPr>
        <w:t>наименование и место нахождения (для юридического лица), фамилия, имя, отчество</w:t>
      </w:r>
      <w:r w:rsidRPr="00DA16BA">
        <w:rPr>
          <w:rFonts w:ascii="Times New Roman" w:eastAsia="Times New Roman" w:hAnsi="Times New Roman" w:cs="Times New Roman"/>
          <w:sz w:val="24"/>
          <w:szCs w:val="24"/>
          <w:lang w:eastAsia="ru-RU"/>
        </w:rPr>
        <w:t xml:space="preserve"> (последнее при наличии)</w:t>
      </w:r>
      <w:r w:rsidR="006B3369" w:rsidRPr="00C47033">
        <w:rPr>
          <w:rFonts w:ascii="Times New Roman" w:eastAsia="Times New Roman" w:hAnsi="Times New Roman" w:cs="Times New Roman"/>
          <w:sz w:val="24"/>
          <w:szCs w:val="24"/>
          <w:lang w:eastAsia="ru-RU"/>
        </w:rPr>
        <w:t xml:space="preserve">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r w:rsidR="006B3369" w:rsidRPr="00C47033">
        <w:rPr>
          <w:rFonts w:ascii="Times New Roman" w:eastAsia="Times New Roman" w:hAnsi="Times New Roman" w:cs="Times New Roman"/>
          <w:sz w:val="24"/>
          <w:szCs w:val="24"/>
          <w:lang w:eastAsia="ru-RU"/>
        </w:rPr>
        <w:br/>
        <w:t> </w:t>
      </w:r>
    </w:p>
    <w:p w:rsidR="006B3369" w:rsidRPr="00C47033" w:rsidRDefault="006B3369" w:rsidP="00DA16BA">
      <w:pPr>
        <w:spacing w:after="0" w:line="276" w:lineRule="auto"/>
        <w:jc w:val="both"/>
        <w:rPr>
          <w:rFonts w:ascii="Times New Roman" w:eastAsia="Times New Roman" w:hAnsi="Times New Roman" w:cs="Times New Roman"/>
          <w:sz w:val="24"/>
          <w:szCs w:val="24"/>
          <w:lang w:eastAsia="ru-RU"/>
        </w:rPr>
      </w:pPr>
      <w:r w:rsidRPr="00C47033">
        <w:rPr>
          <w:rFonts w:ascii="Times New Roman" w:eastAsia="Times New Roman" w:hAnsi="Times New Roman" w:cs="Times New Roman"/>
          <w:sz w:val="24"/>
          <w:szCs w:val="24"/>
          <w:lang w:eastAsia="ru-RU"/>
        </w:rPr>
        <w:t>2</w:t>
      </w:r>
      <w:r w:rsidR="00DA16BA">
        <w:rPr>
          <w:rFonts w:ascii="Times New Roman" w:eastAsia="Times New Roman" w:hAnsi="Times New Roman" w:cs="Times New Roman"/>
          <w:sz w:val="24"/>
          <w:szCs w:val="24"/>
          <w:lang w:eastAsia="ru-RU"/>
        </w:rPr>
        <w:t>1</w:t>
      </w:r>
      <w:r w:rsidRPr="00C47033">
        <w:rPr>
          <w:rFonts w:ascii="Times New Roman" w:eastAsia="Times New Roman" w:hAnsi="Times New Roman" w:cs="Times New Roman"/>
          <w:sz w:val="24"/>
          <w:szCs w:val="24"/>
          <w:lang w:eastAsia="ru-RU"/>
        </w:rPr>
        <w:t>. Содержание протокола о результатах проведения конкурса и срок его подписания</w:t>
      </w:r>
      <w:r w:rsidRPr="00C47033">
        <w:rPr>
          <w:rFonts w:ascii="Times New Roman" w:eastAsia="Times New Roman" w:hAnsi="Times New Roman" w:cs="Times New Roman"/>
          <w:sz w:val="24"/>
          <w:szCs w:val="24"/>
          <w:lang w:eastAsia="ru-RU"/>
        </w:rPr>
        <w:br/>
      </w:r>
      <w:r w:rsidR="00DA16BA">
        <w:rPr>
          <w:rFonts w:ascii="Times New Roman" w:eastAsia="Times New Roman" w:hAnsi="Times New Roman" w:cs="Times New Roman"/>
          <w:sz w:val="24"/>
          <w:szCs w:val="24"/>
          <w:lang w:eastAsia="ru-RU"/>
        </w:rPr>
        <w:t>21.1.</w:t>
      </w:r>
      <w:r w:rsidR="005B5952" w:rsidRPr="00C47033">
        <w:rPr>
          <w:rFonts w:ascii="Times New Roman" w:eastAsia="Times New Roman" w:hAnsi="Times New Roman" w:cs="Times New Roman"/>
          <w:sz w:val="24"/>
          <w:szCs w:val="24"/>
          <w:lang w:eastAsia="ru-RU"/>
        </w:rPr>
        <w:t xml:space="preserve"> </w:t>
      </w:r>
      <w:r w:rsidRPr="00C47033">
        <w:rPr>
          <w:rFonts w:ascii="Times New Roman" w:eastAsia="Times New Roman" w:hAnsi="Times New Roman" w:cs="Times New Roman"/>
          <w:sz w:val="24"/>
          <w:szCs w:val="24"/>
          <w:lang w:eastAsia="ru-RU"/>
        </w:rPr>
        <w:t>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6B3369" w:rsidRPr="00B563B2" w:rsidRDefault="006B3369" w:rsidP="00DA16BA">
      <w:pPr>
        <w:spacing w:after="0" w:line="276" w:lineRule="auto"/>
        <w:jc w:val="both"/>
        <w:rPr>
          <w:rFonts w:ascii="Times New Roman" w:eastAsia="Times New Roman" w:hAnsi="Times New Roman" w:cs="Times New Roman"/>
          <w:color w:val="535353"/>
          <w:sz w:val="24"/>
          <w:szCs w:val="24"/>
          <w:lang w:eastAsia="ru-RU"/>
        </w:rPr>
      </w:pPr>
      <w:r w:rsidRPr="00C47033">
        <w:rPr>
          <w:rFonts w:ascii="Times New Roman" w:eastAsia="Times New Roman" w:hAnsi="Times New Roman" w:cs="Times New Roman"/>
          <w:sz w:val="24"/>
          <w:szCs w:val="24"/>
          <w:lang w:eastAsia="ru-RU"/>
        </w:rPr>
        <w:t>   - решение о заключении концессионного соглашения с указанием</w:t>
      </w:r>
      <w:r w:rsidR="002B0CC8" w:rsidRPr="00C47033">
        <w:rPr>
          <w:rFonts w:ascii="Times New Roman" w:eastAsia="Times New Roman" w:hAnsi="Times New Roman" w:cs="Times New Roman"/>
          <w:sz w:val="24"/>
          <w:szCs w:val="24"/>
          <w:lang w:eastAsia="ru-RU"/>
        </w:rPr>
        <w:t xml:space="preserve"> вида конкурса;</w:t>
      </w:r>
      <w:r w:rsidR="002B0CC8" w:rsidRPr="00C47033">
        <w:rPr>
          <w:rFonts w:ascii="Times New Roman" w:eastAsia="Times New Roman" w:hAnsi="Times New Roman" w:cs="Times New Roman"/>
          <w:sz w:val="24"/>
          <w:szCs w:val="24"/>
          <w:lang w:eastAsia="ru-RU"/>
        </w:rPr>
        <w:br/>
        <w:t xml:space="preserve">      </w:t>
      </w:r>
      <w:r w:rsidRPr="00C47033">
        <w:rPr>
          <w:rFonts w:ascii="Times New Roman" w:eastAsia="Times New Roman" w:hAnsi="Times New Roman" w:cs="Times New Roman"/>
          <w:sz w:val="24"/>
          <w:szCs w:val="24"/>
          <w:lang w:eastAsia="ru-RU"/>
        </w:rPr>
        <w:t>-</w:t>
      </w:r>
      <w:r w:rsidR="00DA16BA">
        <w:rPr>
          <w:rFonts w:ascii="Times New Roman" w:eastAsia="Times New Roman" w:hAnsi="Times New Roman" w:cs="Times New Roman"/>
          <w:sz w:val="24"/>
          <w:szCs w:val="24"/>
          <w:lang w:eastAsia="ru-RU"/>
        </w:rPr>
        <w:t> </w:t>
      </w:r>
      <w:r w:rsidR="002B0CC8" w:rsidRPr="00C47033">
        <w:rPr>
          <w:rFonts w:ascii="Times New Roman" w:eastAsia="Times New Roman" w:hAnsi="Times New Roman" w:cs="Times New Roman"/>
          <w:sz w:val="24"/>
          <w:szCs w:val="24"/>
          <w:lang w:eastAsia="ru-RU"/>
        </w:rPr>
        <w:t>со</w:t>
      </w:r>
      <w:r w:rsidR="00C47033" w:rsidRPr="00C47033">
        <w:rPr>
          <w:rFonts w:ascii="Times New Roman" w:eastAsia="Times New Roman" w:hAnsi="Times New Roman" w:cs="Times New Roman"/>
          <w:sz w:val="24"/>
          <w:szCs w:val="24"/>
          <w:lang w:eastAsia="ru-RU"/>
        </w:rPr>
        <w:t>общение о проведении конкурса;</w:t>
      </w:r>
      <w:r w:rsidR="00C47033" w:rsidRPr="00C47033">
        <w:rPr>
          <w:rFonts w:ascii="Times New Roman" w:eastAsia="Times New Roman" w:hAnsi="Times New Roman" w:cs="Times New Roman"/>
          <w:sz w:val="24"/>
          <w:szCs w:val="24"/>
          <w:lang w:eastAsia="ru-RU"/>
        </w:rPr>
        <w:br/>
        <w:t xml:space="preserve">      </w:t>
      </w:r>
      <w:r w:rsidRPr="00C47033">
        <w:rPr>
          <w:rFonts w:ascii="Times New Roman" w:eastAsia="Times New Roman" w:hAnsi="Times New Roman" w:cs="Times New Roman"/>
          <w:sz w:val="24"/>
          <w:szCs w:val="24"/>
          <w:lang w:eastAsia="ru-RU"/>
        </w:rPr>
        <w:t>- конкурсная документация и внесенные в нее изменения;</w:t>
      </w:r>
      <w:r w:rsidRPr="00C47033">
        <w:rPr>
          <w:rFonts w:ascii="Times New Roman" w:eastAsia="Times New Roman" w:hAnsi="Times New Roman" w:cs="Times New Roman"/>
          <w:sz w:val="24"/>
          <w:szCs w:val="24"/>
          <w:lang w:eastAsia="ru-RU"/>
        </w:rPr>
        <w:br/>
      </w:r>
      <w:r w:rsidR="005B5952" w:rsidRPr="00C47033">
        <w:rPr>
          <w:rFonts w:ascii="Times New Roman" w:eastAsia="Times New Roman" w:hAnsi="Times New Roman" w:cs="Times New Roman"/>
          <w:sz w:val="24"/>
          <w:szCs w:val="24"/>
          <w:lang w:eastAsia="ru-RU"/>
        </w:rPr>
        <w:t xml:space="preserve">   </w:t>
      </w:r>
      <w:r w:rsidR="00C47033" w:rsidRPr="00C47033">
        <w:rPr>
          <w:rFonts w:ascii="Times New Roman" w:eastAsia="Times New Roman" w:hAnsi="Times New Roman" w:cs="Times New Roman"/>
          <w:sz w:val="24"/>
          <w:szCs w:val="24"/>
          <w:lang w:eastAsia="ru-RU"/>
        </w:rPr>
        <w:t xml:space="preserve">   </w:t>
      </w:r>
      <w:r w:rsidRPr="00C47033">
        <w:rPr>
          <w:rFonts w:ascii="Times New Roman" w:eastAsia="Times New Roman" w:hAnsi="Times New Roman" w:cs="Times New Roman"/>
          <w:sz w:val="24"/>
          <w:szCs w:val="24"/>
          <w:lang w:eastAsia="ru-RU"/>
        </w:rPr>
        <w:t>- запросы участников конкурса о разъяснении положений конкурсной документации и соответствующие разъяснения Концедента или конкурсной комиссии;</w:t>
      </w:r>
      <w:r w:rsidRPr="00C47033">
        <w:rPr>
          <w:rFonts w:ascii="Times New Roman" w:eastAsia="Times New Roman" w:hAnsi="Times New Roman" w:cs="Times New Roman"/>
          <w:sz w:val="24"/>
          <w:szCs w:val="24"/>
          <w:lang w:eastAsia="ru-RU"/>
        </w:rPr>
        <w:br/>
      </w:r>
      <w:r w:rsidR="00C47033" w:rsidRPr="00C47033">
        <w:rPr>
          <w:rFonts w:ascii="Times New Roman" w:eastAsia="Times New Roman" w:hAnsi="Times New Roman" w:cs="Times New Roman"/>
          <w:sz w:val="24"/>
          <w:szCs w:val="24"/>
          <w:lang w:eastAsia="ru-RU"/>
        </w:rPr>
        <w:t> </w:t>
      </w:r>
      <w:r w:rsidRPr="00C47033">
        <w:rPr>
          <w:rFonts w:ascii="Times New Roman" w:eastAsia="Times New Roman" w:hAnsi="Times New Roman" w:cs="Times New Roman"/>
          <w:sz w:val="24"/>
          <w:szCs w:val="24"/>
          <w:lang w:eastAsia="ru-RU"/>
        </w:rPr>
        <w:t>- протокол вскрытия конвертов с заявками на участие в конкурсе;</w:t>
      </w:r>
      <w:r w:rsidRPr="00C47033">
        <w:rPr>
          <w:rFonts w:ascii="Times New Roman" w:eastAsia="Times New Roman" w:hAnsi="Times New Roman" w:cs="Times New Roman"/>
          <w:sz w:val="24"/>
          <w:szCs w:val="24"/>
          <w:lang w:eastAsia="ru-RU"/>
        </w:rPr>
        <w:br/>
        <w:t>  </w:t>
      </w:r>
      <w:r w:rsidR="00C47033" w:rsidRPr="00C47033">
        <w:rPr>
          <w:rFonts w:ascii="Times New Roman" w:eastAsia="Times New Roman" w:hAnsi="Times New Roman" w:cs="Times New Roman"/>
          <w:sz w:val="24"/>
          <w:szCs w:val="24"/>
          <w:lang w:eastAsia="ru-RU"/>
        </w:rPr>
        <w:t xml:space="preserve"> </w:t>
      </w:r>
      <w:r w:rsidRPr="00C47033">
        <w:rPr>
          <w:rFonts w:ascii="Times New Roman" w:eastAsia="Times New Roman" w:hAnsi="Times New Roman" w:cs="Times New Roman"/>
          <w:sz w:val="24"/>
          <w:szCs w:val="24"/>
          <w:lang w:eastAsia="ru-RU"/>
        </w:rPr>
        <w:t xml:space="preserve"> - оригиналы заявок на участие в конкурсе, представле</w:t>
      </w:r>
      <w:r w:rsidR="00C47033" w:rsidRPr="00C47033">
        <w:rPr>
          <w:rFonts w:ascii="Times New Roman" w:eastAsia="Times New Roman" w:hAnsi="Times New Roman" w:cs="Times New Roman"/>
          <w:sz w:val="24"/>
          <w:szCs w:val="24"/>
          <w:lang w:eastAsia="ru-RU"/>
        </w:rPr>
        <w:t>нные в конкурсную комиссию;</w:t>
      </w:r>
      <w:r w:rsidR="00C47033" w:rsidRPr="00C47033">
        <w:rPr>
          <w:rFonts w:ascii="Times New Roman" w:eastAsia="Times New Roman" w:hAnsi="Times New Roman" w:cs="Times New Roman"/>
          <w:sz w:val="24"/>
          <w:szCs w:val="24"/>
          <w:lang w:eastAsia="ru-RU"/>
        </w:rPr>
        <w:br/>
        <w:t> </w:t>
      </w:r>
      <w:r w:rsidRPr="00C47033">
        <w:rPr>
          <w:rFonts w:ascii="Times New Roman" w:eastAsia="Times New Roman" w:hAnsi="Times New Roman" w:cs="Times New Roman"/>
          <w:sz w:val="24"/>
          <w:szCs w:val="24"/>
          <w:lang w:eastAsia="ru-RU"/>
        </w:rPr>
        <w:t>- протокол проведения предварительного отбора участников конкурса;</w:t>
      </w:r>
      <w:r w:rsidRPr="00C47033">
        <w:rPr>
          <w:rFonts w:ascii="Times New Roman" w:eastAsia="Times New Roman" w:hAnsi="Times New Roman" w:cs="Times New Roman"/>
          <w:sz w:val="24"/>
          <w:szCs w:val="24"/>
          <w:lang w:eastAsia="ru-RU"/>
        </w:rPr>
        <w:br/>
        <w:t>  </w:t>
      </w:r>
      <w:r w:rsidR="00C47033" w:rsidRPr="00C47033">
        <w:rPr>
          <w:rFonts w:ascii="Times New Roman" w:eastAsia="Times New Roman" w:hAnsi="Times New Roman" w:cs="Times New Roman"/>
          <w:sz w:val="24"/>
          <w:szCs w:val="24"/>
          <w:lang w:eastAsia="ru-RU"/>
        </w:rPr>
        <w:t xml:space="preserve"> </w:t>
      </w:r>
      <w:r w:rsidRPr="00C47033">
        <w:rPr>
          <w:rFonts w:ascii="Times New Roman" w:eastAsia="Times New Roman" w:hAnsi="Times New Roman" w:cs="Times New Roman"/>
          <w:sz w:val="24"/>
          <w:szCs w:val="24"/>
          <w:lang w:eastAsia="ru-RU"/>
        </w:rPr>
        <w:t xml:space="preserve"> - перечень участников конкурса, которым были направлены уведомления с </w:t>
      </w:r>
      <w:r w:rsidR="006A64C7" w:rsidRPr="00C47033">
        <w:rPr>
          <w:rFonts w:ascii="Times New Roman" w:eastAsia="Times New Roman" w:hAnsi="Times New Roman" w:cs="Times New Roman"/>
          <w:sz w:val="24"/>
          <w:szCs w:val="24"/>
          <w:lang w:eastAsia="ru-RU"/>
        </w:rPr>
        <w:t>п</w:t>
      </w:r>
      <w:r w:rsidRPr="00C47033">
        <w:rPr>
          <w:rFonts w:ascii="Times New Roman" w:eastAsia="Times New Roman" w:hAnsi="Times New Roman" w:cs="Times New Roman"/>
          <w:sz w:val="24"/>
          <w:szCs w:val="24"/>
          <w:lang w:eastAsia="ru-RU"/>
        </w:rPr>
        <w:t>редложением представ</w:t>
      </w:r>
      <w:r w:rsidR="00C47033" w:rsidRPr="00C47033">
        <w:rPr>
          <w:rFonts w:ascii="Times New Roman" w:eastAsia="Times New Roman" w:hAnsi="Times New Roman" w:cs="Times New Roman"/>
          <w:sz w:val="24"/>
          <w:szCs w:val="24"/>
          <w:lang w:eastAsia="ru-RU"/>
        </w:rPr>
        <w:t>ить конкурсные предложения;</w:t>
      </w:r>
      <w:r w:rsidR="00C47033" w:rsidRPr="00C47033">
        <w:rPr>
          <w:rFonts w:ascii="Times New Roman" w:eastAsia="Times New Roman" w:hAnsi="Times New Roman" w:cs="Times New Roman"/>
          <w:sz w:val="24"/>
          <w:szCs w:val="24"/>
          <w:lang w:eastAsia="ru-RU"/>
        </w:rPr>
        <w:br/>
      </w:r>
      <w:r w:rsidR="00C47033" w:rsidRPr="00C47033">
        <w:rPr>
          <w:rFonts w:ascii="Times New Roman" w:eastAsia="Times New Roman" w:hAnsi="Times New Roman" w:cs="Times New Roman"/>
          <w:sz w:val="24"/>
          <w:szCs w:val="24"/>
          <w:lang w:eastAsia="ru-RU"/>
        </w:rPr>
        <w:lastRenderedPageBreak/>
        <w:t xml:space="preserve">      </w:t>
      </w:r>
      <w:r w:rsidRPr="00C47033">
        <w:rPr>
          <w:rFonts w:ascii="Times New Roman" w:eastAsia="Times New Roman" w:hAnsi="Times New Roman" w:cs="Times New Roman"/>
          <w:sz w:val="24"/>
          <w:szCs w:val="24"/>
          <w:lang w:eastAsia="ru-RU"/>
        </w:rPr>
        <w:t>- протокол вскрытия конвертов с</w:t>
      </w:r>
      <w:r w:rsidR="00C47033" w:rsidRPr="00C47033">
        <w:rPr>
          <w:rFonts w:ascii="Times New Roman" w:eastAsia="Times New Roman" w:hAnsi="Times New Roman" w:cs="Times New Roman"/>
          <w:sz w:val="24"/>
          <w:szCs w:val="24"/>
          <w:lang w:eastAsia="ru-RU"/>
        </w:rPr>
        <w:t xml:space="preserve"> конкурсными предложениями;</w:t>
      </w:r>
      <w:r w:rsidR="00C47033" w:rsidRPr="00C47033">
        <w:rPr>
          <w:rFonts w:ascii="Times New Roman" w:eastAsia="Times New Roman" w:hAnsi="Times New Roman" w:cs="Times New Roman"/>
          <w:sz w:val="24"/>
          <w:szCs w:val="24"/>
          <w:lang w:eastAsia="ru-RU"/>
        </w:rPr>
        <w:br/>
        <w:t xml:space="preserve">      </w:t>
      </w:r>
      <w:r w:rsidRPr="00C47033">
        <w:rPr>
          <w:rFonts w:ascii="Times New Roman" w:eastAsia="Times New Roman" w:hAnsi="Times New Roman" w:cs="Times New Roman"/>
          <w:sz w:val="24"/>
          <w:szCs w:val="24"/>
          <w:lang w:eastAsia="ru-RU"/>
        </w:rPr>
        <w:t>- протокол рассмотрения и оценки конкурсных предложений.</w:t>
      </w:r>
      <w:r w:rsidRPr="00C47033">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1</w:t>
      </w:r>
      <w:r w:rsidRPr="00C47033">
        <w:rPr>
          <w:rFonts w:ascii="Times New Roman" w:eastAsia="Times New Roman" w:hAnsi="Times New Roman" w:cs="Times New Roman"/>
          <w:sz w:val="24"/>
          <w:szCs w:val="24"/>
          <w:lang w:eastAsia="ru-RU"/>
        </w:rPr>
        <w:t>.2. Протокол о результатах проведения конкурса хранится у концедента в течение срока действия концессионного соглашения.</w:t>
      </w:r>
      <w:r w:rsidRPr="00C47033">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1</w:t>
      </w:r>
      <w:r w:rsidRPr="00C47033">
        <w:rPr>
          <w:rFonts w:ascii="Times New Roman" w:eastAsia="Times New Roman" w:hAnsi="Times New Roman" w:cs="Times New Roman"/>
          <w:sz w:val="24"/>
          <w:szCs w:val="24"/>
          <w:lang w:eastAsia="ru-RU"/>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r w:rsidRPr="00C47033">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1</w:t>
      </w:r>
      <w:r w:rsidRPr="00C47033">
        <w:rPr>
          <w:rFonts w:ascii="Times New Roman" w:eastAsia="Times New Roman" w:hAnsi="Times New Roman" w:cs="Times New Roman"/>
          <w:sz w:val="24"/>
          <w:szCs w:val="24"/>
          <w:lang w:eastAsia="ru-RU"/>
        </w:rPr>
        <w:t>.4. </w:t>
      </w:r>
      <w:r w:rsidRPr="00C47033">
        <w:rPr>
          <w:rFonts w:ascii="Times New Roman" w:eastAsia="Times New Roman" w:hAnsi="Times New Roman" w:cs="Times New Roman"/>
          <w:i/>
          <w:iCs/>
          <w:sz w:val="24"/>
          <w:szCs w:val="24"/>
          <w:lang w:eastAsia="ru-RU"/>
        </w:rPr>
        <w:t>Конкурсная комиссия в течение 15 (пятнадцати) рабочих дней</w:t>
      </w:r>
      <w:r w:rsidRPr="00C47033">
        <w:rPr>
          <w:rFonts w:ascii="Times New Roman" w:eastAsia="Times New Roman" w:hAnsi="Times New Roman" w:cs="Times New Roman"/>
          <w:sz w:val="24"/>
          <w:szCs w:val="24"/>
          <w:lang w:eastAsia="ru-RU"/>
        </w:rPr>
        <w:t xml:space="preserve"> со дня подписания протокола подведения итогов конкурса или принятия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размещается на официальном сайте </w:t>
      </w:r>
      <w:r w:rsidR="00C47033" w:rsidRPr="00C47033">
        <w:rPr>
          <w:rFonts w:ascii="Times New Roman" w:eastAsia="Times New Roman" w:hAnsi="Times New Roman" w:cs="Times New Roman"/>
          <w:sz w:val="24"/>
          <w:szCs w:val="24"/>
          <w:lang w:eastAsia="ru-RU"/>
        </w:rPr>
        <w:t>органов местного самоуправления Кожевниковского района</w:t>
      </w:r>
      <w:r w:rsidRPr="00C47033">
        <w:rPr>
          <w:rFonts w:ascii="Times New Roman" w:eastAsia="Times New Roman" w:hAnsi="Times New Roman" w:cs="Times New Roman"/>
          <w:sz w:val="24"/>
          <w:szCs w:val="24"/>
          <w:lang w:eastAsia="ru-RU"/>
        </w:rPr>
        <w:t>, а также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3" w:history="1">
        <w:r w:rsidRPr="00C47033">
          <w:rPr>
            <w:rFonts w:ascii="Times New Roman" w:eastAsia="Times New Roman" w:hAnsi="Times New Roman" w:cs="Times New Roman"/>
            <w:sz w:val="24"/>
            <w:szCs w:val="24"/>
            <w:u w:val="single"/>
            <w:lang w:eastAsia="ru-RU"/>
          </w:rPr>
          <w:t>www.torgi.gov.ru</w:t>
        </w:r>
      </w:hyperlink>
      <w:r w:rsidRPr="00C47033">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1</w:t>
      </w:r>
      <w:r w:rsidRPr="00C47033">
        <w:rPr>
          <w:rFonts w:ascii="Times New Roman" w:eastAsia="Times New Roman" w:hAnsi="Times New Roman" w:cs="Times New Roman"/>
          <w:sz w:val="24"/>
          <w:szCs w:val="24"/>
          <w:lang w:eastAsia="ru-RU"/>
        </w:rPr>
        <w:t xml:space="preserve">.5. Конкурсная комиссия в течение 15 (пятнадцати) рабочих дней со дня подписания протокола подведения итогов конкурса или принятия решения об объявлении конкурса несостоявшимся обязана направить участникам конкурса уведомление о результатах </w:t>
      </w:r>
      <w:r w:rsidR="00DA16BA">
        <w:rPr>
          <w:rFonts w:ascii="Times New Roman" w:eastAsia="Times New Roman" w:hAnsi="Times New Roman" w:cs="Times New Roman"/>
          <w:sz w:val="24"/>
          <w:szCs w:val="24"/>
          <w:lang w:eastAsia="ru-RU"/>
        </w:rPr>
        <w:t>проведения </w:t>
      </w:r>
      <w:r w:rsidRPr="00C47033">
        <w:rPr>
          <w:rFonts w:ascii="Times New Roman" w:eastAsia="Times New Roman" w:hAnsi="Times New Roman" w:cs="Times New Roman"/>
          <w:sz w:val="24"/>
          <w:szCs w:val="24"/>
          <w:lang w:eastAsia="ru-RU"/>
        </w:rPr>
        <w:t>конкурса.</w:t>
      </w:r>
      <w:r w:rsidRPr="00C47033">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1</w:t>
      </w:r>
      <w:r w:rsidRPr="00C47033">
        <w:rPr>
          <w:rFonts w:ascii="Times New Roman" w:eastAsia="Times New Roman" w:hAnsi="Times New Roman" w:cs="Times New Roman"/>
          <w:sz w:val="24"/>
          <w:szCs w:val="24"/>
          <w:lang w:eastAsia="ru-RU"/>
        </w:rPr>
        <w:t>.6.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r w:rsidRPr="00C47033">
        <w:rPr>
          <w:rFonts w:ascii="Times New Roman" w:eastAsia="Times New Roman" w:hAnsi="Times New Roman" w:cs="Times New Roman"/>
          <w:sz w:val="24"/>
          <w:szCs w:val="24"/>
          <w:lang w:eastAsia="ru-RU"/>
        </w:rPr>
        <w:br/>
      </w:r>
      <w:r w:rsidRPr="00B563B2">
        <w:rPr>
          <w:rFonts w:ascii="Times New Roman" w:eastAsia="Times New Roman" w:hAnsi="Times New Roman" w:cs="Times New Roman"/>
          <w:color w:val="535353"/>
          <w:sz w:val="24"/>
          <w:szCs w:val="24"/>
          <w:lang w:eastAsia="ru-RU"/>
        </w:rPr>
        <w:t> </w:t>
      </w:r>
    </w:p>
    <w:p w:rsidR="006B3369" w:rsidRPr="00BA795B" w:rsidRDefault="00DA16BA" w:rsidP="00DA16B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22. </w:t>
      </w:r>
      <w:r w:rsidR="006B3369" w:rsidRPr="00BA795B">
        <w:rPr>
          <w:rFonts w:ascii="Times New Roman" w:eastAsia="Times New Roman" w:hAnsi="Times New Roman" w:cs="Times New Roman"/>
          <w:b/>
          <w:bCs/>
          <w:sz w:val="24"/>
          <w:szCs w:val="24"/>
          <w:lang w:eastAsia="ru-RU"/>
        </w:rPr>
        <w:t>Срок подписания концессионного соглашения</w:t>
      </w:r>
    </w:p>
    <w:p w:rsidR="006B3369" w:rsidRPr="000440C1" w:rsidRDefault="006B3369" w:rsidP="00DA16BA">
      <w:pPr>
        <w:spacing w:after="0" w:line="240" w:lineRule="auto"/>
        <w:jc w:val="both"/>
        <w:rPr>
          <w:rFonts w:ascii="Times New Roman" w:eastAsia="Times New Roman" w:hAnsi="Times New Roman" w:cs="Times New Roman"/>
          <w:sz w:val="24"/>
          <w:szCs w:val="24"/>
          <w:lang w:eastAsia="ru-RU"/>
        </w:rPr>
      </w:pPr>
      <w:r w:rsidRPr="000440C1">
        <w:rPr>
          <w:rFonts w:ascii="Times New Roman" w:eastAsia="Times New Roman" w:hAnsi="Times New Roman" w:cs="Times New Roman"/>
          <w:sz w:val="24"/>
          <w:szCs w:val="24"/>
          <w:lang w:eastAsia="ru-RU"/>
        </w:rPr>
        <w:t>2</w:t>
      </w:r>
      <w:r w:rsidR="00DA16BA">
        <w:rPr>
          <w:rFonts w:ascii="Times New Roman" w:eastAsia="Times New Roman" w:hAnsi="Times New Roman" w:cs="Times New Roman"/>
          <w:sz w:val="24"/>
          <w:szCs w:val="24"/>
          <w:lang w:eastAsia="ru-RU"/>
        </w:rPr>
        <w:t>2</w:t>
      </w:r>
      <w:r w:rsidRPr="000440C1">
        <w:rPr>
          <w:rFonts w:ascii="Times New Roman" w:eastAsia="Times New Roman" w:hAnsi="Times New Roman" w:cs="Times New Roman"/>
          <w:sz w:val="24"/>
          <w:szCs w:val="24"/>
          <w:lang w:eastAsia="ru-RU"/>
        </w:rPr>
        <w:t>.1. Концедент в течение 5 (пяти) рабочих дней со дня подписания членами конкурсной комиссии протокола о результатах проведения конкурса </w:t>
      </w:r>
      <w:r w:rsidRPr="000440C1">
        <w:rPr>
          <w:rFonts w:ascii="Times New Roman" w:eastAsia="Times New Roman" w:hAnsi="Times New Roman" w:cs="Times New Roman"/>
          <w:i/>
          <w:iCs/>
          <w:sz w:val="24"/>
          <w:szCs w:val="24"/>
          <w:lang w:eastAsia="ru-RU"/>
        </w:rPr>
        <w:t>направляет победителю конкурса экземпляр указанного протокола, проект концессионного соглашения, включающий в себя условия, определенные решением о заключении концессионного соглашения, </w:t>
      </w:r>
      <w:r w:rsidRPr="000440C1">
        <w:rPr>
          <w:rFonts w:ascii="Times New Roman" w:eastAsia="Times New Roman" w:hAnsi="Times New Roman" w:cs="Times New Roman"/>
          <w:sz w:val="24"/>
          <w:szCs w:val="24"/>
          <w:lang w:eastAsia="ru-RU"/>
        </w:rPr>
        <w:t>конкурсной документацией и представленным победителем конкурса конкурсным предложением, а также иные предусмотренные Федеральным законом «О конц</w:t>
      </w:r>
      <w:r w:rsidR="00DA16BA">
        <w:rPr>
          <w:rFonts w:ascii="Times New Roman" w:eastAsia="Times New Roman" w:hAnsi="Times New Roman" w:cs="Times New Roman"/>
          <w:sz w:val="24"/>
          <w:szCs w:val="24"/>
          <w:lang w:eastAsia="ru-RU"/>
        </w:rPr>
        <w:t>ессионных соглашениях», другими </w:t>
      </w:r>
      <w:r w:rsidRPr="000440C1">
        <w:rPr>
          <w:rFonts w:ascii="Times New Roman" w:eastAsia="Times New Roman" w:hAnsi="Times New Roman" w:cs="Times New Roman"/>
          <w:sz w:val="24"/>
          <w:szCs w:val="24"/>
          <w:lang w:eastAsia="ru-RU"/>
        </w:rPr>
        <w:t>ф</w:t>
      </w:r>
      <w:r w:rsidR="00DA16BA">
        <w:rPr>
          <w:rFonts w:ascii="Times New Roman" w:eastAsia="Times New Roman" w:hAnsi="Times New Roman" w:cs="Times New Roman"/>
          <w:sz w:val="24"/>
          <w:szCs w:val="24"/>
          <w:lang w:eastAsia="ru-RU"/>
        </w:rPr>
        <w:t>едеральными законами условия.</w:t>
      </w:r>
      <w:r w:rsidR="00DA16BA">
        <w:rPr>
          <w:rFonts w:ascii="Times New Roman" w:eastAsia="Times New Roman" w:hAnsi="Times New Roman" w:cs="Times New Roman"/>
          <w:sz w:val="24"/>
          <w:szCs w:val="24"/>
          <w:lang w:eastAsia="ru-RU"/>
        </w:rPr>
        <w:br/>
        <w:t>22</w:t>
      </w:r>
      <w:r w:rsidRPr="000440C1">
        <w:rPr>
          <w:rFonts w:ascii="Times New Roman" w:eastAsia="Times New Roman" w:hAnsi="Times New Roman" w:cs="Times New Roman"/>
          <w:sz w:val="24"/>
          <w:szCs w:val="24"/>
          <w:lang w:eastAsia="ru-RU"/>
        </w:rPr>
        <w:t xml:space="preserve">.2. После дня подписания членами конкурсной комиссии протокола о результатах проведения конкурса </w:t>
      </w:r>
      <w:r w:rsidR="000440C1" w:rsidRPr="000440C1">
        <w:rPr>
          <w:rFonts w:ascii="Times New Roman" w:eastAsia="Times New Roman" w:hAnsi="Times New Roman" w:cs="Times New Roman"/>
          <w:sz w:val="24"/>
          <w:szCs w:val="24"/>
          <w:lang w:eastAsia="ru-RU"/>
        </w:rPr>
        <w:t>отдел по управлению муниципальной собственностью а</w:t>
      </w:r>
      <w:r w:rsidRPr="000440C1">
        <w:rPr>
          <w:rFonts w:ascii="Times New Roman" w:eastAsia="Times New Roman" w:hAnsi="Times New Roman" w:cs="Times New Roman"/>
          <w:sz w:val="24"/>
          <w:szCs w:val="24"/>
          <w:lang w:eastAsia="ru-RU"/>
        </w:rPr>
        <w:t>дминистраци</w:t>
      </w:r>
      <w:r w:rsidR="000440C1" w:rsidRPr="000440C1">
        <w:rPr>
          <w:rFonts w:ascii="Times New Roman" w:eastAsia="Times New Roman" w:hAnsi="Times New Roman" w:cs="Times New Roman"/>
          <w:sz w:val="24"/>
          <w:szCs w:val="24"/>
          <w:lang w:eastAsia="ru-RU"/>
        </w:rPr>
        <w:t>и</w:t>
      </w:r>
      <w:r w:rsidRPr="000440C1">
        <w:rPr>
          <w:rFonts w:ascii="Times New Roman" w:eastAsia="Times New Roman" w:hAnsi="Times New Roman" w:cs="Times New Roman"/>
          <w:sz w:val="24"/>
          <w:szCs w:val="24"/>
          <w:lang w:eastAsia="ru-RU"/>
        </w:rPr>
        <w:t xml:space="preserve"> </w:t>
      </w:r>
      <w:r w:rsidR="000440C1" w:rsidRPr="000440C1">
        <w:rPr>
          <w:rFonts w:ascii="Times New Roman" w:eastAsia="Times New Roman" w:hAnsi="Times New Roman" w:cs="Times New Roman"/>
          <w:sz w:val="24"/>
          <w:szCs w:val="24"/>
          <w:lang w:eastAsia="ru-RU"/>
        </w:rPr>
        <w:t>Кожевниковского района</w:t>
      </w:r>
      <w:r w:rsidRPr="000440C1">
        <w:rPr>
          <w:rFonts w:ascii="Times New Roman" w:eastAsia="Times New Roman" w:hAnsi="Times New Roman" w:cs="Times New Roman"/>
          <w:sz w:val="24"/>
          <w:szCs w:val="24"/>
          <w:lang w:eastAsia="ru-RU"/>
        </w:rPr>
        <w:t xml:space="preserve"> на основании решения о заключении концессионного соглашения проводит в течение пяти рабочих дней переговоры в форме совместных совещаний с победителем конкурса или иным лицом, в отношении которого принято решение о заключении концессионного соглашения в соответствии с Федеральным законом «О концессионных соглашениях», в целях обсуждения условий концессионного соглашения и их возможного изменения по результатам переговоров.</w:t>
      </w:r>
      <w:r w:rsidRPr="000440C1">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2</w:t>
      </w:r>
      <w:r w:rsidRPr="000440C1">
        <w:rPr>
          <w:rFonts w:ascii="Times New Roman" w:eastAsia="Times New Roman" w:hAnsi="Times New Roman" w:cs="Times New Roman"/>
          <w:sz w:val="24"/>
          <w:szCs w:val="24"/>
          <w:lang w:eastAsia="ru-RU"/>
        </w:rPr>
        <w:t>.3.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w:t>
      </w:r>
      <w:r w:rsidRPr="000440C1">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2</w:t>
      </w:r>
      <w:r w:rsidRPr="000440C1">
        <w:rPr>
          <w:rFonts w:ascii="Times New Roman" w:eastAsia="Times New Roman" w:hAnsi="Times New Roman" w:cs="Times New Roman"/>
          <w:sz w:val="24"/>
          <w:szCs w:val="24"/>
          <w:lang w:eastAsia="ru-RU"/>
        </w:rPr>
        <w:t>.4. По результатам переговоров возможно изменение следующих условий концессионного соглашения:</w:t>
      </w:r>
      <w:r w:rsidRPr="000440C1">
        <w:rPr>
          <w:rFonts w:ascii="Times New Roman" w:eastAsia="Times New Roman" w:hAnsi="Times New Roman" w:cs="Times New Roman"/>
          <w:sz w:val="24"/>
          <w:szCs w:val="24"/>
          <w:lang w:eastAsia="ru-RU"/>
        </w:rPr>
        <w:br/>
        <w:t>−     срок действия Концессионного соглашения;</w:t>
      </w:r>
      <w:r w:rsidRPr="000440C1">
        <w:rPr>
          <w:rFonts w:ascii="Times New Roman" w:eastAsia="Times New Roman" w:hAnsi="Times New Roman" w:cs="Times New Roman"/>
          <w:sz w:val="24"/>
          <w:szCs w:val="24"/>
          <w:lang w:eastAsia="ru-RU"/>
        </w:rPr>
        <w:br/>
        <w:t>−     срок заключения с концессионером договора аренды земельного участка для осуществления деятельности, предусмотренной концессионным соглашением.</w:t>
      </w:r>
      <w:r w:rsidRPr="000440C1">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2</w:t>
      </w:r>
      <w:r w:rsidRPr="000440C1">
        <w:rPr>
          <w:rFonts w:ascii="Times New Roman" w:eastAsia="Times New Roman" w:hAnsi="Times New Roman" w:cs="Times New Roman"/>
          <w:sz w:val="24"/>
          <w:szCs w:val="24"/>
          <w:lang w:eastAsia="ru-RU"/>
        </w:rPr>
        <w:t>.5. Концессионное соглашение должно быть подписано не позднее 10 (десяти) рабочих дней со дня направления победителю конкурса или иному лицу, с которым заключается соглашение проекта концессионного соглашения и копии протокола о результатах проведения конкурса.</w:t>
      </w:r>
      <w:r w:rsidRPr="000440C1">
        <w:rPr>
          <w:rFonts w:ascii="Times New Roman" w:eastAsia="Times New Roman" w:hAnsi="Times New Roman" w:cs="Times New Roman"/>
          <w:sz w:val="24"/>
          <w:szCs w:val="24"/>
          <w:lang w:eastAsia="ru-RU"/>
        </w:rPr>
        <w:br/>
      </w:r>
      <w:r w:rsidRPr="000440C1">
        <w:rPr>
          <w:rFonts w:ascii="Times New Roman" w:eastAsia="Times New Roman" w:hAnsi="Times New Roman" w:cs="Times New Roman"/>
          <w:sz w:val="24"/>
          <w:szCs w:val="24"/>
          <w:lang w:eastAsia="ru-RU"/>
        </w:rPr>
        <w:lastRenderedPageBreak/>
        <w:t>2</w:t>
      </w:r>
      <w:r w:rsidR="00DA16BA">
        <w:rPr>
          <w:rFonts w:ascii="Times New Roman" w:eastAsia="Times New Roman" w:hAnsi="Times New Roman" w:cs="Times New Roman"/>
          <w:sz w:val="24"/>
          <w:szCs w:val="24"/>
          <w:lang w:eastAsia="ru-RU"/>
        </w:rPr>
        <w:t>2</w:t>
      </w:r>
      <w:r w:rsidRPr="000440C1">
        <w:rPr>
          <w:rFonts w:ascii="Times New Roman" w:eastAsia="Times New Roman" w:hAnsi="Times New Roman" w:cs="Times New Roman"/>
          <w:sz w:val="24"/>
          <w:szCs w:val="24"/>
          <w:lang w:eastAsia="ru-RU"/>
        </w:rPr>
        <w:t>.6.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В этом случае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r w:rsidRPr="000440C1">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2</w:t>
      </w:r>
      <w:r w:rsidRPr="000440C1">
        <w:rPr>
          <w:rFonts w:ascii="Times New Roman" w:eastAsia="Times New Roman" w:hAnsi="Times New Roman" w:cs="Times New Roman"/>
          <w:sz w:val="24"/>
          <w:szCs w:val="24"/>
          <w:lang w:eastAsia="ru-RU"/>
        </w:rPr>
        <w:t>.7. Победителю конкурса, не подписавшему в установленный срок концессионного соглашения, внесенный им задаток не возвращается.</w:t>
      </w:r>
      <w:r w:rsidRPr="000440C1">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2</w:t>
      </w:r>
      <w:r w:rsidRPr="000440C1">
        <w:rPr>
          <w:rFonts w:ascii="Times New Roman" w:eastAsia="Times New Roman" w:hAnsi="Times New Roman" w:cs="Times New Roman"/>
          <w:sz w:val="24"/>
          <w:szCs w:val="24"/>
          <w:lang w:eastAsia="ru-RU"/>
        </w:rPr>
        <w:t>.8. В случае если до установленного конкурсной документацией дня подписания концессионного соглашения участник конкурса, которому в соответствии с п. 23.6. настоящей документации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r w:rsidRPr="000440C1">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2</w:t>
      </w:r>
      <w:r w:rsidRPr="000440C1">
        <w:rPr>
          <w:rFonts w:ascii="Times New Roman" w:eastAsia="Times New Roman" w:hAnsi="Times New Roman" w:cs="Times New Roman"/>
          <w:sz w:val="24"/>
          <w:szCs w:val="24"/>
          <w:lang w:eastAsia="ru-RU"/>
        </w:rPr>
        <w:t>.9. В случае заключения Концессионного соглашения в соответствии с ч. 6 ст. 29 Законом о концессионных соглашениях 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 В данном случае Концессионное соглашение должны быть подписано в срок 5 (пяти) рабочих дней со дня направления проекта Концессионного соглашения.</w:t>
      </w:r>
      <w:r w:rsidRPr="000440C1">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2</w:t>
      </w:r>
      <w:r w:rsidRPr="000440C1">
        <w:rPr>
          <w:rFonts w:ascii="Times New Roman" w:eastAsia="Times New Roman" w:hAnsi="Times New Roman" w:cs="Times New Roman"/>
          <w:sz w:val="24"/>
          <w:szCs w:val="24"/>
          <w:lang w:eastAsia="ru-RU"/>
        </w:rPr>
        <w:t>.10. В случае заключения Концессионного соглашения в соответствии с ч. 7 ст. 32 Законом о концессионных соглашениях не позднее чем через 5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данном случае Концессионное соглашение должны быть подписано в срок 5 (пяти) рабочих дней со дня направления проекта Концессионного соглашения.</w:t>
      </w:r>
      <w:r w:rsidRPr="000440C1">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2</w:t>
      </w:r>
      <w:r w:rsidRPr="000440C1">
        <w:rPr>
          <w:rFonts w:ascii="Times New Roman" w:eastAsia="Times New Roman" w:hAnsi="Times New Roman" w:cs="Times New Roman"/>
          <w:sz w:val="24"/>
          <w:szCs w:val="24"/>
          <w:lang w:eastAsia="ru-RU"/>
        </w:rPr>
        <w:t>.11.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r w:rsidRPr="000440C1">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2</w:t>
      </w:r>
      <w:r w:rsidRPr="000440C1">
        <w:rPr>
          <w:rFonts w:ascii="Times New Roman" w:eastAsia="Times New Roman" w:hAnsi="Times New Roman" w:cs="Times New Roman"/>
          <w:sz w:val="24"/>
          <w:szCs w:val="24"/>
          <w:lang w:eastAsia="ru-RU"/>
        </w:rPr>
        <w:t>.12. 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r w:rsidRPr="000440C1">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2</w:t>
      </w:r>
      <w:r w:rsidRPr="000440C1">
        <w:rPr>
          <w:rFonts w:ascii="Times New Roman" w:eastAsia="Times New Roman" w:hAnsi="Times New Roman" w:cs="Times New Roman"/>
          <w:sz w:val="24"/>
          <w:szCs w:val="24"/>
          <w:lang w:eastAsia="ru-RU"/>
        </w:rPr>
        <w:t xml:space="preserve">.13.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w:t>
      </w:r>
      <w:r w:rsidRPr="000440C1">
        <w:rPr>
          <w:rFonts w:ascii="Times New Roman" w:eastAsia="Times New Roman" w:hAnsi="Times New Roman" w:cs="Times New Roman"/>
          <w:sz w:val="24"/>
          <w:szCs w:val="24"/>
          <w:lang w:eastAsia="ru-RU"/>
        </w:rPr>
        <w:lastRenderedPageBreak/>
        <w:t>рассмотрения и оценки конкурсных предложений содержит лучшие условия, следующие после условий, предложенных Победителем конкурса.</w:t>
      </w:r>
      <w:r w:rsidRPr="000440C1">
        <w:rPr>
          <w:rFonts w:ascii="Times New Roman" w:eastAsia="Times New Roman" w:hAnsi="Times New Roman" w:cs="Times New Roman"/>
          <w:sz w:val="24"/>
          <w:szCs w:val="24"/>
          <w:lang w:eastAsia="ru-RU"/>
        </w:rPr>
        <w:br/>
        <w:t>2</w:t>
      </w:r>
      <w:r w:rsidR="00DA16BA">
        <w:rPr>
          <w:rFonts w:ascii="Times New Roman" w:eastAsia="Times New Roman" w:hAnsi="Times New Roman" w:cs="Times New Roman"/>
          <w:sz w:val="24"/>
          <w:szCs w:val="24"/>
          <w:lang w:eastAsia="ru-RU"/>
        </w:rPr>
        <w:t>2</w:t>
      </w:r>
      <w:r w:rsidRPr="000440C1">
        <w:rPr>
          <w:rFonts w:ascii="Times New Roman" w:eastAsia="Times New Roman" w:hAnsi="Times New Roman" w:cs="Times New Roman"/>
          <w:sz w:val="24"/>
          <w:szCs w:val="24"/>
          <w:lang w:eastAsia="ru-RU"/>
        </w:rPr>
        <w:t>.14. Концессионное соглашение заключается в письменной форме и вступает в силу с момента его подписания.</w:t>
      </w:r>
    </w:p>
    <w:p w:rsidR="00DA16BA" w:rsidRDefault="006B3369" w:rsidP="00DA16BA">
      <w:pPr>
        <w:spacing w:after="216" w:line="240" w:lineRule="auto"/>
        <w:jc w:val="both"/>
        <w:rPr>
          <w:rFonts w:ascii="Times New Roman" w:eastAsia="Times New Roman" w:hAnsi="Times New Roman" w:cs="Times New Roman"/>
          <w:color w:val="535353"/>
          <w:sz w:val="24"/>
          <w:szCs w:val="24"/>
          <w:lang w:eastAsia="ru-RU"/>
        </w:rPr>
      </w:pPr>
      <w:r w:rsidRPr="00B563B2">
        <w:rPr>
          <w:rFonts w:ascii="Times New Roman" w:eastAsia="Times New Roman" w:hAnsi="Times New Roman" w:cs="Times New Roman"/>
          <w:color w:val="535353"/>
          <w:sz w:val="24"/>
          <w:szCs w:val="24"/>
          <w:lang w:eastAsia="ru-RU"/>
        </w:rPr>
        <w:t> </w:t>
      </w:r>
    </w:p>
    <w:p w:rsidR="006B3369" w:rsidRPr="00BA795B" w:rsidRDefault="00DA16BA" w:rsidP="00DA16BA">
      <w:pPr>
        <w:spacing w:after="216"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w:t>
      </w:r>
      <w:r w:rsidR="006B3369" w:rsidRPr="00BA795B">
        <w:rPr>
          <w:rFonts w:ascii="Times New Roman" w:eastAsia="Times New Roman" w:hAnsi="Times New Roman" w:cs="Times New Roman"/>
          <w:b/>
          <w:bCs/>
          <w:sz w:val="24"/>
          <w:szCs w:val="24"/>
          <w:lang w:eastAsia="ru-RU"/>
        </w:rPr>
        <w:t>. Срок передачи Концедентом Концессионеру объекта концессионного соглашения и иного передаваемого Концедентом концессионеру по концессионному соглашению имущества</w:t>
      </w:r>
      <w:r w:rsidR="006B3369" w:rsidRPr="00BA795B">
        <w:rPr>
          <w:rFonts w:ascii="Times New Roman" w:eastAsia="Times New Roman" w:hAnsi="Times New Roman" w:cs="Times New Roman"/>
          <w:sz w:val="24"/>
          <w:szCs w:val="24"/>
          <w:lang w:eastAsia="ru-RU"/>
        </w:rPr>
        <w:br/>
        <w:t> </w:t>
      </w:r>
      <w:r w:rsidR="00BA795B" w:rsidRPr="00BA795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6B3369" w:rsidRPr="00BA795B">
        <w:rPr>
          <w:rFonts w:ascii="Times New Roman" w:eastAsia="Times New Roman" w:hAnsi="Times New Roman" w:cs="Times New Roman"/>
          <w:sz w:val="24"/>
          <w:szCs w:val="24"/>
          <w:lang w:eastAsia="ru-RU"/>
        </w:rPr>
        <w:t xml:space="preserve">.1. Передача объекта концессионного соглашения осуществляется по акту приема-передачи в течение 5 (пяти) рабочих дней с </w:t>
      </w:r>
      <w:r>
        <w:rPr>
          <w:rFonts w:ascii="Times New Roman" w:eastAsia="Times New Roman" w:hAnsi="Times New Roman" w:cs="Times New Roman"/>
          <w:sz w:val="24"/>
          <w:szCs w:val="24"/>
          <w:lang w:eastAsia="ru-RU"/>
        </w:rPr>
        <w:t>даты</w:t>
      </w:r>
      <w:r w:rsidR="006B3369" w:rsidRPr="00BA795B">
        <w:rPr>
          <w:rFonts w:ascii="Times New Roman" w:eastAsia="Times New Roman" w:hAnsi="Times New Roman" w:cs="Times New Roman"/>
          <w:sz w:val="24"/>
          <w:szCs w:val="24"/>
          <w:lang w:eastAsia="ru-RU"/>
        </w:rPr>
        <w:t xml:space="preserve"> подписания концессионного соглашения.</w:t>
      </w:r>
      <w:r w:rsidR="006B3369" w:rsidRPr="00BA795B">
        <w:rPr>
          <w:rFonts w:ascii="Times New Roman" w:eastAsia="Times New Roman" w:hAnsi="Times New Roman" w:cs="Times New Roman"/>
          <w:sz w:val="24"/>
          <w:szCs w:val="24"/>
          <w:lang w:eastAsia="ru-RU"/>
        </w:rPr>
        <w:br/>
      </w:r>
      <w:r w:rsidR="00BA795B" w:rsidRPr="00BA795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6B3369" w:rsidRPr="00BA795B">
        <w:rPr>
          <w:rFonts w:ascii="Times New Roman" w:eastAsia="Times New Roman" w:hAnsi="Times New Roman" w:cs="Times New Roman"/>
          <w:sz w:val="24"/>
          <w:szCs w:val="24"/>
          <w:lang w:eastAsia="ru-RU"/>
        </w:rPr>
        <w:t>.2. Обязанность Концедента по передаче объекта концессионного соглашения считается исполненной после принятия объекта концессионного соглашения Концессионером и подписания сторонами акта приема-передачи.</w:t>
      </w:r>
      <w:r w:rsidR="006B3369" w:rsidRPr="00BA795B">
        <w:rPr>
          <w:rFonts w:ascii="Times New Roman" w:eastAsia="Times New Roman" w:hAnsi="Times New Roman" w:cs="Times New Roman"/>
          <w:sz w:val="24"/>
          <w:szCs w:val="24"/>
          <w:lang w:eastAsia="ru-RU"/>
        </w:rPr>
        <w:br/>
        <w:t> </w:t>
      </w:r>
    </w:p>
    <w:p w:rsidR="007823EF" w:rsidRDefault="00BA795B" w:rsidP="00E30B3C">
      <w:pPr>
        <w:spacing w:after="216" w:line="276" w:lineRule="auto"/>
        <w:jc w:val="both"/>
        <w:rPr>
          <w:rFonts w:ascii="Times New Roman" w:eastAsia="Times New Roman" w:hAnsi="Times New Roman" w:cs="Times New Roman"/>
          <w:sz w:val="24"/>
          <w:szCs w:val="24"/>
          <w:lang w:eastAsia="ru-RU"/>
        </w:rPr>
      </w:pPr>
      <w:r w:rsidRPr="00DA16BA">
        <w:rPr>
          <w:rFonts w:ascii="Times New Roman" w:eastAsia="Times New Roman" w:hAnsi="Times New Roman" w:cs="Times New Roman"/>
          <w:b/>
          <w:sz w:val="24"/>
          <w:szCs w:val="24"/>
          <w:lang w:eastAsia="ru-RU"/>
        </w:rPr>
        <w:t>2</w:t>
      </w:r>
      <w:r w:rsidR="00DA16BA" w:rsidRPr="00DA16BA">
        <w:rPr>
          <w:rFonts w:ascii="Times New Roman" w:eastAsia="Times New Roman" w:hAnsi="Times New Roman" w:cs="Times New Roman"/>
          <w:b/>
          <w:sz w:val="24"/>
          <w:szCs w:val="24"/>
          <w:lang w:eastAsia="ru-RU"/>
        </w:rPr>
        <w:t>4</w:t>
      </w:r>
      <w:r w:rsidR="006B3369" w:rsidRPr="00DA16BA">
        <w:rPr>
          <w:rFonts w:ascii="Times New Roman" w:eastAsia="Times New Roman" w:hAnsi="Times New Roman" w:cs="Times New Roman"/>
          <w:b/>
          <w:sz w:val="24"/>
          <w:szCs w:val="24"/>
          <w:lang w:eastAsia="ru-RU"/>
        </w:rPr>
        <w:t>. Порядок предоставления Концедентом информации об объекте концессионного соглашения, а также доступа на объект концессионного соглашения</w:t>
      </w:r>
      <w:r w:rsidR="006B3369" w:rsidRPr="00BA795B">
        <w:rPr>
          <w:rFonts w:ascii="Times New Roman" w:eastAsia="Times New Roman" w:hAnsi="Times New Roman" w:cs="Times New Roman"/>
          <w:sz w:val="24"/>
          <w:szCs w:val="24"/>
          <w:lang w:eastAsia="ru-RU"/>
        </w:rPr>
        <w:br/>
      </w:r>
      <w:r w:rsidRPr="00BA795B">
        <w:rPr>
          <w:rFonts w:ascii="Times New Roman" w:eastAsia="Times New Roman" w:hAnsi="Times New Roman" w:cs="Times New Roman"/>
          <w:sz w:val="24"/>
          <w:szCs w:val="24"/>
          <w:lang w:eastAsia="ru-RU"/>
        </w:rPr>
        <w:t>2</w:t>
      </w:r>
      <w:r w:rsidR="00DA16BA">
        <w:rPr>
          <w:rFonts w:ascii="Times New Roman" w:eastAsia="Times New Roman" w:hAnsi="Times New Roman" w:cs="Times New Roman"/>
          <w:sz w:val="24"/>
          <w:szCs w:val="24"/>
          <w:lang w:eastAsia="ru-RU"/>
        </w:rPr>
        <w:t>4</w:t>
      </w:r>
      <w:r w:rsidR="006B3369" w:rsidRPr="00BA795B">
        <w:rPr>
          <w:rFonts w:ascii="Times New Roman" w:eastAsia="Times New Roman" w:hAnsi="Times New Roman" w:cs="Times New Roman"/>
          <w:sz w:val="24"/>
          <w:szCs w:val="24"/>
          <w:lang w:eastAsia="ru-RU"/>
        </w:rPr>
        <w:t xml:space="preserve">.1. Информация об объекте концессионного соглашения предоставляется </w:t>
      </w:r>
      <w:r w:rsidRPr="00BA795B">
        <w:rPr>
          <w:rFonts w:ascii="Times New Roman" w:eastAsia="Times New Roman" w:hAnsi="Times New Roman" w:cs="Times New Roman"/>
          <w:sz w:val="24"/>
          <w:szCs w:val="24"/>
          <w:lang w:eastAsia="ru-RU"/>
        </w:rPr>
        <w:t>отделом по управлению муниципальной собственностью</w:t>
      </w:r>
      <w:r w:rsidR="00DA16BA">
        <w:rPr>
          <w:rFonts w:ascii="Times New Roman" w:eastAsia="Times New Roman" w:hAnsi="Times New Roman" w:cs="Times New Roman"/>
          <w:sz w:val="24"/>
          <w:szCs w:val="24"/>
          <w:lang w:eastAsia="ru-RU"/>
        </w:rPr>
        <w:t xml:space="preserve"> Администрации</w:t>
      </w:r>
      <w:r w:rsidRPr="00BA795B">
        <w:rPr>
          <w:rFonts w:ascii="Times New Roman" w:eastAsia="Times New Roman" w:hAnsi="Times New Roman" w:cs="Times New Roman"/>
          <w:sz w:val="24"/>
          <w:szCs w:val="24"/>
          <w:lang w:eastAsia="ru-RU"/>
        </w:rPr>
        <w:t xml:space="preserve"> Кожевниковского района</w:t>
      </w:r>
      <w:r w:rsidR="006B3369" w:rsidRPr="00BA795B">
        <w:rPr>
          <w:rFonts w:ascii="Times New Roman" w:eastAsia="Times New Roman" w:hAnsi="Times New Roman" w:cs="Times New Roman"/>
          <w:sz w:val="24"/>
          <w:szCs w:val="24"/>
          <w:lang w:eastAsia="ru-RU"/>
        </w:rPr>
        <w:t xml:space="preserve"> по письменному запросу в течение 5 рабочих дней. Письменные запросы подаются по адресу: </w:t>
      </w:r>
      <w:r w:rsidRPr="00BA795B">
        <w:rPr>
          <w:rFonts w:ascii="Times New Roman" w:eastAsia="Times New Roman" w:hAnsi="Times New Roman" w:cs="Times New Roman"/>
          <w:sz w:val="24"/>
          <w:szCs w:val="24"/>
          <w:lang w:eastAsia="ru-RU"/>
        </w:rPr>
        <w:t>Томская</w:t>
      </w:r>
      <w:r w:rsidR="006B3369" w:rsidRPr="00BA795B">
        <w:rPr>
          <w:rFonts w:ascii="Times New Roman" w:eastAsia="Times New Roman" w:hAnsi="Times New Roman" w:cs="Times New Roman"/>
          <w:sz w:val="24"/>
          <w:szCs w:val="24"/>
          <w:lang w:eastAsia="ru-RU"/>
        </w:rPr>
        <w:t xml:space="preserve"> область,  </w:t>
      </w:r>
      <w:r w:rsidRPr="00BA795B">
        <w:rPr>
          <w:rFonts w:ascii="Times New Roman" w:eastAsia="Times New Roman" w:hAnsi="Times New Roman" w:cs="Times New Roman"/>
          <w:sz w:val="24"/>
          <w:szCs w:val="24"/>
          <w:lang w:eastAsia="ru-RU"/>
        </w:rPr>
        <w:t>Кожевниковский</w:t>
      </w:r>
      <w:r w:rsidR="006B3369" w:rsidRPr="00BA795B">
        <w:rPr>
          <w:rFonts w:ascii="Times New Roman" w:eastAsia="Times New Roman" w:hAnsi="Times New Roman" w:cs="Times New Roman"/>
          <w:sz w:val="24"/>
          <w:szCs w:val="24"/>
          <w:lang w:eastAsia="ru-RU"/>
        </w:rPr>
        <w:t xml:space="preserve"> район, </w:t>
      </w:r>
      <w:r w:rsidRPr="00BA795B">
        <w:rPr>
          <w:rFonts w:ascii="Times New Roman" w:eastAsia="Times New Roman" w:hAnsi="Times New Roman" w:cs="Times New Roman"/>
          <w:sz w:val="24"/>
          <w:szCs w:val="24"/>
          <w:lang w:eastAsia="ru-RU"/>
        </w:rPr>
        <w:t xml:space="preserve"> с. Кожевниково</w:t>
      </w:r>
      <w:r w:rsidR="006B3369" w:rsidRPr="00BA795B">
        <w:rPr>
          <w:rFonts w:ascii="Times New Roman" w:eastAsia="Times New Roman" w:hAnsi="Times New Roman" w:cs="Times New Roman"/>
          <w:sz w:val="24"/>
          <w:szCs w:val="24"/>
          <w:lang w:eastAsia="ru-RU"/>
        </w:rPr>
        <w:t xml:space="preserve">, ул. </w:t>
      </w:r>
      <w:r w:rsidRPr="00BA795B">
        <w:rPr>
          <w:rFonts w:ascii="Times New Roman" w:eastAsia="Times New Roman" w:hAnsi="Times New Roman" w:cs="Times New Roman"/>
          <w:sz w:val="24"/>
          <w:szCs w:val="24"/>
          <w:lang w:eastAsia="ru-RU"/>
        </w:rPr>
        <w:t>Гагарина</w:t>
      </w:r>
      <w:r w:rsidR="006B3369" w:rsidRPr="00BA795B">
        <w:rPr>
          <w:rFonts w:ascii="Times New Roman" w:eastAsia="Times New Roman" w:hAnsi="Times New Roman" w:cs="Times New Roman"/>
          <w:sz w:val="24"/>
          <w:szCs w:val="24"/>
          <w:lang w:eastAsia="ru-RU"/>
        </w:rPr>
        <w:t xml:space="preserve"> д. </w:t>
      </w:r>
      <w:r w:rsidRPr="00BA795B">
        <w:rPr>
          <w:rFonts w:ascii="Times New Roman" w:eastAsia="Times New Roman" w:hAnsi="Times New Roman" w:cs="Times New Roman"/>
          <w:sz w:val="24"/>
          <w:szCs w:val="24"/>
          <w:lang w:eastAsia="ru-RU"/>
        </w:rPr>
        <w:t>17</w:t>
      </w:r>
      <w:r w:rsidR="006B3369" w:rsidRPr="00BA795B">
        <w:rPr>
          <w:rFonts w:ascii="Times New Roman" w:eastAsia="Times New Roman" w:hAnsi="Times New Roman" w:cs="Times New Roman"/>
          <w:sz w:val="24"/>
          <w:szCs w:val="24"/>
          <w:lang w:eastAsia="ru-RU"/>
        </w:rPr>
        <w:t xml:space="preserve">, каб. </w:t>
      </w:r>
      <w:r w:rsidRPr="00BA795B">
        <w:rPr>
          <w:rFonts w:ascii="Times New Roman" w:eastAsia="Times New Roman" w:hAnsi="Times New Roman" w:cs="Times New Roman"/>
          <w:sz w:val="24"/>
          <w:szCs w:val="24"/>
          <w:lang w:eastAsia="ru-RU"/>
        </w:rPr>
        <w:t>25</w:t>
      </w:r>
      <w:r w:rsidR="006B3369" w:rsidRPr="00BA795B">
        <w:rPr>
          <w:rFonts w:ascii="Times New Roman" w:eastAsia="Times New Roman" w:hAnsi="Times New Roman" w:cs="Times New Roman"/>
          <w:sz w:val="24"/>
          <w:szCs w:val="24"/>
          <w:lang w:eastAsia="ru-RU"/>
        </w:rPr>
        <w:t xml:space="preserve"> с </w:t>
      </w:r>
      <w:r w:rsidRPr="00BA795B">
        <w:rPr>
          <w:rFonts w:ascii="Times New Roman" w:eastAsia="Times New Roman" w:hAnsi="Times New Roman" w:cs="Times New Roman"/>
          <w:sz w:val="24"/>
          <w:szCs w:val="24"/>
          <w:lang w:eastAsia="ru-RU"/>
        </w:rPr>
        <w:t>9</w:t>
      </w:r>
      <w:r w:rsidR="006B3369" w:rsidRPr="00BA795B">
        <w:rPr>
          <w:rFonts w:ascii="Times New Roman" w:eastAsia="Times New Roman" w:hAnsi="Times New Roman" w:cs="Times New Roman"/>
          <w:sz w:val="24"/>
          <w:szCs w:val="24"/>
          <w:lang w:eastAsia="ru-RU"/>
        </w:rPr>
        <w:t xml:space="preserve">:00 до 17:00 (перерыв на обед с </w:t>
      </w:r>
      <w:r w:rsidRPr="00BA795B">
        <w:rPr>
          <w:rFonts w:ascii="Times New Roman" w:eastAsia="Times New Roman" w:hAnsi="Times New Roman" w:cs="Times New Roman"/>
          <w:sz w:val="24"/>
          <w:szCs w:val="24"/>
          <w:lang w:eastAsia="ru-RU"/>
        </w:rPr>
        <w:t>13</w:t>
      </w:r>
      <w:r w:rsidR="006B3369" w:rsidRPr="00BA795B">
        <w:rPr>
          <w:rFonts w:ascii="Times New Roman" w:eastAsia="Times New Roman" w:hAnsi="Times New Roman" w:cs="Times New Roman"/>
          <w:sz w:val="24"/>
          <w:szCs w:val="24"/>
          <w:lang w:eastAsia="ru-RU"/>
        </w:rPr>
        <w:t xml:space="preserve">:00 до </w:t>
      </w:r>
      <w:r w:rsidRPr="00BA795B">
        <w:rPr>
          <w:rFonts w:ascii="Times New Roman" w:eastAsia="Times New Roman" w:hAnsi="Times New Roman" w:cs="Times New Roman"/>
          <w:sz w:val="24"/>
          <w:szCs w:val="24"/>
          <w:lang w:eastAsia="ru-RU"/>
        </w:rPr>
        <w:t>14</w:t>
      </w:r>
      <w:r w:rsidR="006B3369" w:rsidRPr="00BA795B">
        <w:rPr>
          <w:rFonts w:ascii="Times New Roman" w:eastAsia="Times New Roman" w:hAnsi="Times New Roman" w:cs="Times New Roman"/>
          <w:sz w:val="24"/>
          <w:szCs w:val="24"/>
          <w:lang w:eastAsia="ru-RU"/>
        </w:rPr>
        <w:t>:00).</w:t>
      </w:r>
      <w:r w:rsidR="006B3369" w:rsidRPr="00BA795B">
        <w:rPr>
          <w:rFonts w:ascii="Times New Roman" w:eastAsia="Times New Roman" w:hAnsi="Times New Roman" w:cs="Times New Roman"/>
          <w:sz w:val="24"/>
          <w:szCs w:val="24"/>
          <w:lang w:eastAsia="ru-RU"/>
        </w:rPr>
        <w:br/>
      </w:r>
      <w:r w:rsidR="00DA16BA">
        <w:rPr>
          <w:rFonts w:ascii="Times New Roman" w:eastAsia="Times New Roman" w:hAnsi="Times New Roman" w:cs="Times New Roman"/>
          <w:sz w:val="24"/>
          <w:szCs w:val="24"/>
          <w:lang w:eastAsia="ru-RU"/>
        </w:rPr>
        <w:t>24</w:t>
      </w:r>
      <w:r w:rsidR="006B3369" w:rsidRPr="00BA795B">
        <w:rPr>
          <w:rFonts w:ascii="Times New Roman" w:eastAsia="Times New Roman" w:hAnsi="Times New Roman" w:cs="Times New Roman"/>
          <w:sz w:val="24"/>
          <w:szCs w:val="24"/>
          <w:lang w:eastAsia="ru-RU"/>
        </w:rPr>
        <w:t>.2. Концедент предоставляет участнику конкурса доступ на о</w:t>
      </w:r>
      <w:r w:rsidR="00DA16BA">
        <w:rPr>
          <w:rFonts w:ascii="Times New Roman" w:eastAsia="Times New Roman" w:hAnsi="Times New Roman" w:cs="Times New Roman"/>
          <w:sz w:val="24"/>
          <w:szCs w:val="24"/>
          <w:lang w:eastAsia="ru-RU"/>
        </w:rPr>
        <w:t>бъект концессионного соглашения по письменному </w:t>
      </w:r>
      <w:r w:rsidR="006B3369" w:rsidRPr="00BA795B">
        <w:rPr>
          <w:rFonts w:ascii="Times New Roman" w:eastAsia="Times New Roman" w:hAnsi="Times New Roman" w:cs="Times New Roman"/>
          <w:sz w:val="24"/>
          <w:szCs w:val="24"/>
          <w:lang w:eastAsia="ru-RU"/>
        </w:rPr>
        <w:t>запросу. </w:t>
      </w:r>
      <w:r w:rsidR="006B3369" w:rsidRPr="00BA795B">
        <w:rPr>
          <w:rFonts w:ascii="Times New Roman" w:eastAsia="Times New Roman" w:hAnsi="Times New Roman" w:cs="Times New Roman"/>
          <w:sz w:val="24"/>
          <w:szCs w:val="24"/>
          <w:lang w:eastAsia="ru-RU"/>
        </w:rPr>
        <w:br/>
        <w:t> </w:t>
      </w:r>
    </w:p>
    <w:p w:rsidR="007823EF" w:rsidRDefault="007823EF" w:rsidP="00E30B3C">
      <w:pPr>
        <w:spacing w:after="216" w:line="276" w:lineRule="auto"/>
        <w:jc w:val="both"/>
        <w:rPr>
          <w:rFonts w:ascii="Times New Roman" w:eastAsia="Times New Roman" w:hAnsi="Times New Roman" w:cs="Times New Roman"/>
          <w:sz w:val="24"/>
          <w:szCs w:val="24"/>
          <w:lang w:eastAsia="ru-RU"/>
        </w:rPr>
      </w:pPr>
    </w:p>
    <w:p w:rsidR="007823EF" w:rsidRPr="006F2D82" w:rsidRDefault="007823EF" w:rsidP="007823EF">
      <w:pPr>
        <w:pStyle w:val="a8"/>
        <w:spacing w:before="106" w:line="242" w:lineRule="auto"/>
        <w:ind w:left="0" w:right="215"/>
        <w:jc w:val="right"/>
        <w:rPr>
          <w:b/>
          <w:sz w:val="24"/>
          <w:szCs w:val="24"/>
          <w:lang w:val="ru-RU"/>
        </w:rPr>
      </w:pPr>
      <w:r w:rsidRPr="006F2D82">
        <w:rPr>
          <w:b/>
          <w:sz w:val="24"/>
          <w:szCs w:val="24"/>
          <w:lang w:val="ru-RU"/>
        </w:rPr>
        <w:t>Приложение № 1 к конкурсной документации</w:t>
      </w:r>
    </w:p>
    <w:p w:rsidR="007823EF" w:rsidRDefault="007823EF" w:rsidP="00E30B3C">
      <w:pPr>
        <w:spacing w:after="216" w:line="276" w:lineRule="auto"/>
        <w:jc w:val="both"/>
        <w:rPr>
          <w:rFonts w:ascii="Times New Roman" w:eastAsia="Times New Roman" w:hAnsi="Times New Roman" w:cs="Times New Roman"/>
          <w:sz w:val="24"/>
          <w:szCs w:val="24"/>
          <w:lang w:eastAsia="ru-RU"/>
        </w:rPr>
      </w:pPr>
    </w:p>
    <w:p w:rsidR="007823EF" w:rsidRPr="00495FF7" w:rsidRDefault="007823EF" w:rsidP="007823EF">
      <w:pPr>
        <w:pStyle w:val="a8"/>
        <w:ind w:left="5670" w:right="-95"/>
        <w:jc w:val="left"/>
        <w:rPr>
          <w:sz w:val="24"/>
          <w:szCs w:val="24"/>
          <w:lang w:val="ru-RU"/>
        </w:rPr>
      </w:pPr>
      <w:r w:rsidRPr="00403FD7">
        <w:rPr>
          <w:sz w:val="24"/>
          <w:szCs w:val="24"/>
          <w:lang w:val="ru-RU"/>
        </w:rPr>
        <w:t xml:space="preserve">В </w:t>
      </w:r>
      <w:r w:rsidRPr="00256BF0">
        <w:rPr>
          <w:sz w:val="24"/>
          <w:szCs w:val="24"/>
          <w:lang w:val="ru-RU"/>
        </w:rPr>
        <w:t>Администраци</w:t>
      </w:r>
      <w:r>
        <w:rPr>
          <w:sz w:val="24"/>
          <w:szCs w:val="24"/>
          <w:lang w:val="ru-RU"/>
        </w:rPr>
        <w:t>ю</w:t>
      </w:r>
      <w:r w:rsidRPr="00256BF0">
        <w:rPr>
          <w:sz w:val="24"/>
          <w:szCs w:val="24"/>
          <w:lang w:val="ru-RU"/>
        </w:rPr>
        <w:t xml:space="preserve"> </w:t>
      </w:r>
      <w:r>
        <w:rPr>
          <w:sz w:val="24"/>
          <w:szCs w:val="24"/>
          <w:lang w:val="ru-RU"/>
        </w:rPr>
        <w:t>Кожевниковского района</w:t>
      </w:r>
    </w:p>
    <w:p w:rsidR="007823EF" w:rsidRPr="00495FF7" w:rsidRDefault="007823EF" w:rsidP="007823EF">
      <w:pPr>
        <w:pStyle w:val="a8"/>
        <w:spacing w:before="5"/>
        <w:ind w:left="0" w:right="-24"/>
        <w:jc w:val="left"/>
        <w:rPr>
          <w:sz w:val="24"/>
          <w:szCs w:val="24"/>
          <w:lang w:val="ru-RU"/>
        </w:rPr>
      </w:pPr>
    </w:p>
    <w:p w:rsidR="007823EF" w:rsidRPr="00495FF7" w:rsidRDefault="007823EF" w:rsidP="007823EF">
      <w:pPr>
        <w:pStyle w:val="1"/>
        <w:ind w:left="289" w:right="-24"/>
        <w:jc w:val="center"/>
        <w:rPr>
          <w:sz w:val="24"/>
          <w:szCs w:val="24"/>
          <w:lang w:val="ru-RU"/>
        </w:rPr>
      </w:pPr>
      <w:r w:rsidRPr="00495FF7">
        <w:rPr>
          <w:sz w:val="24"/>
          <w:szCs w:val="24"/>
          <w:lang w:val="ru-RU"/>
        </w:rPr>
        <w:t>ЗАЯВКА</w:t>
      </w:r>
    </w:p>
    <w:p w:rsidR="007823EF" w:rsidRPr="00495FF7" w:rsidRDefault="007823EF" w:rsidP="007823EF">
      <w:pPr>
        <w:spacing w:before="38" w:line="240" w:lineRule="auto"/>
        <w:ind w:left="290" w:right="-24"/>
        <w:jc w:val="center"/>
        <w:rPr>
          <w:rFonts w:ascii="Times New Roman" w:hAnsi="Times New Roman" w:cs="Times New Roman"/>
          <w:b/>
          <w:sz w:val="24"/>
          <w:szCs w:val="24"/>
        </w:rPr>
      </w:pPr>
      <w:r w:rsidRPr="00495FF7">
        <w:rPr>
          <w:rFonts w:ascii="Times New Roman" w:hAnsi="Times New Roman" w:cs="Times New Roman"/>
          <w:b/>
          <w:sz w:val="24"/>
          <w:szCs w:val="24"/>
        </w:rPr>
        <w:t>(для юридического лица, индивидуального предпринимателя)на участие в конкурсе на право заключения концессионного соглашения в целях (предмет конкурса)</w:t>
      </w:r>
    </w:p>
    <w:p w:rsidR="007823EF" w:rsidRPr="00495FF7" w:rsidRDefault="007823EF" w:rsidP="007823EF">
      <w:pPr>
        <w:pStyle w:val="a8"/>
        <w:spacing w:before="7"/>
        <w:ind w:left="0" w:right="-24"/>
        <w:jc w:val="left"/>
        <w:rPr>
          <w:b/>
          <w:sz w:val="24"/>
          <w:szCs w:val="24"/>
          <w:lang w:val="ru-RU"/>
        </w:rPr>
      </w:pPr>
    </w:p>
    <w:p w:rsidR="007823EF" w:rsidRPr="00495FF7" w:rsidRDefault="007823EF" w:rsidP="007823EF">
      <w:pPr>
        <w:pStyle w:val="a3"/>
        <w:widowControl w:val="0"/>
        <w:numPr>
          <w:ilvl w:val="0"/>
          <w:numId w:val="19"/>
        </w:numPr>
        <w:tabs>
          <w:tab w:val="left" w:pos="1140"/>
          <w:tab w:val="left" w:pos="9782"/>
        </w:tabs>
        <w:spacing w:after="0" w:line="240" w:lineRule="auto"/>
        <w:ind w:right="-24" w:firstLine="709"/>
        <w:contextualSpacing w:val="0"/>
        <w:jc w:val="both"/>
        <w:rPr>
          <w:rFonts w:ascii="Times New Roman" w:hAnsi="Times New Roman" w:cs="Times New Roman"/>
          <w:sz w:val="24"/>
          <w:szCs w:val="24"/>
        </w:rPr>
      </w:pPr>
      <w:r w:rsidRPr="00495FF7">
        <w:rPr>
          <w:rFonts w:ascii="Times New Roman" w:hAnsi="Times New Roman" w:cs="Times New Roman"/>
          <w:sz w:val="24"/>
          <w:szCs w:val="24"/>
        </w:rPr>
        <w:t>Изучив конкурсную документацию по проведению конкурса на право заключения концессионного соглашения в целях (предмет конкурса) (далее – Конкурсная документация и соответственно -Конкурс),</w:t>
      </w:r>
      <w:r w:rsidRPr="00495FF7">
        <w:rPr>
          <w:rFonts w:ascii="Times New Roman" w:hAnsi="Times New Roman" w:cs="Times New Roman"/>
          <w:sz w:val="24"/>
          <w:szCs w:val="24"/>
          <w:u w:val="single"/>
        </w:rPr>
        <w:tab/>
      </w:r>
    </w:p>
    <w:p w:rsidR="007823EF" w:rsidRPr="00495FF7" w:rsidRDefault="00F84A8A" w:rsidP="007823EF">
      <w:pPr>
        <w:pStyle w:val="a8"/>
        <w:spacing w:before="6"/>
        <w:ind w:left="0" w:right="-24"/>
        <w:jc w:val="left"/>
        <w:rPr>
          <w:sz w:val="24"/>
          <w:szCs w:val="24"/>
          <w:lang w:val="ru-RU"/>
        </w:rPr>
      </w:pPr>
      <w:r>
        <w:rPr>
          <w:noProof/>
          <w:sz w:val="24"/>
          <w:szCs w:val="24"/>
          <w:lang w:val="ru-RU" w:eastAsia="ru-RU"/>
        </w:rPr>
        <w:pict>
          <v:line id="Прямая соединительная линия 2" o:spid="_x0000_s1026" style="position:absolute;z-index:251660288;visibility:visible;mso-wrap-distance-left:0;mso-wrap-distance-right:0;mso-position-horizontal-relative:page" from="62.9pt,15.8pt" to="538.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" strokeweight=".19811mm">
            <w10:wrap type="topAndBottom" anchorx="page"/>
          </v:line>
        </w:pict>
      </w:r>
    </w:p>
    <w:p w:rsidR="007823EF" w:rsidRPr="00495FF7" w:rsidRDefault="007823EF" w:rsidP="007823EF">
      <w:pPr>
        <w:spacing w:line="245" w:lineRule="exact"/>
        <w:ind w:left="285" w:right="-24"/>
        <w:jc w:val="center"/>
        <w:rPr>
          <w:rFonts w:ascii="Times New Roman" w:hAnsi="Times New Roman" w:cs="Times New Roman"/>
          <w:sz w:val="24"/>
          <w:szCs w:val="24"/>
        </w:rPr>
      </w:pPr>
      <w:r w:rsidRPr="00495FF7">
        <w:rPr>
          <w:rFonts w:ascii="Times New Roman" w:hAnsi="Times New Roman" w:cs="Times New Roman"/>
          <w:sz w:val="24"/>
          <w:szCs w:val="24"/>
        </w:rPr>
        <w:t>(наименование юридического лица, индивидуального предпринимателя)</w:t>
      </w:r>
    </w:p>
    <w:p w:rsidR="007823EF" w:rsidRPr="00495FF7" w:rsidRDefault="007823EF" w:rsidP="007823EF">
      <w:pPr>
        <w:pStyle w:val="a8"/>
        <w:tabs>
          <w:tab w:val="left" w:pos="9697"/>
        </w:tabs>
        <w:spacing w:before="1" w:line="321" w:lineRule="exact"/>
        <w:ind w:right="-24"/>
        <w:rPr>
          <w:sz w:val="24"/>
          <w:szCs w:val="24"/>
          <w:lang w:val="ru-RU"/>
        </w:rPr>
      </w:pPr>
      <w:r w:rsidRPr="00495FF7">
        <w:rPr>
          <w:sz w:val="24"/>
          <w:szCs w:val="24"/>
          <w:lang w:val="ru-RU"/>
        </w:rPr>
        <w:t>В</w:t>
      </w:r>
      <w:r>
        <w:rPr>
          <w:sz w:val="24"/>
          <w:szCs w:val="24"/>
          <w:lang w:val="ru-RU"/>
        </w:rPr>
        <w:t xml:space="preserve"> </w:t>
      </w:r>
      <w:r w:rsidRPr="00495FF7">
        <w:rPr>
          <w:sz w:val="24"/>
          <w:szCs w:val="24"/>
          <w:lang w:val="ru-RU"/>
        </w:rPr>
        <w:t xml:space="preserve">лице </w:t>
      </w:r>
      <w:r w:rsidRPr="00495FF7">
        <w:rPr>
          <w:sz w:val="24"/>
          <w:szCs w:val="24"/>
          <w:u w:val="single"/>
          <w:lang w:val="ru-RU"/>
        </w:rPr>
        <w:tab/>
      </w:r>
    </w:p>
    <w:p w:rsidR="007823EF" w:rsidRPr="00495FF7" w:rsidRDefault="007823EF" w:rsidP="007823EF">
      <w:pPr>
        <w:spacing w:line="275" w:lineRule="exact"/>
        <w:ind w:left="288" w:right="-24"/>
        <w:jc w:val="center"/>
        <w:rPr>
          <w:rFonts w:ascii="Times New Roman" w:hAnsi="Times New Roman" w:cs="Times New Roman"/>
          <w:sz w:val="24"/>
          <w:szCs w:val="24"/>
        </w:rPr>
      </w:pPr>
      <w:r w:rsidRPr="00495FF7">
        <w:rPr>
          <w:rFonts w:ascii="Times New Roman" w:hAnsi="Times New Roman" w:cs="Times New Roman"/>
          <w:sz w:val="24"/>
          <w:szCs w:val="24"/>
        </w:rPr>
        <w:t>(наименование должности и его ФИО)</w:t>
      </w:r>
    </w:p>
    <w:p w:rsidR="007823EF" w:rsidRPr="00495FF7" w:rsidRDefault="007823EF" w:rsidP="007823EF">
      <w:pPr>
        <w:pStyle w:val="a8"/>
        <w:spacing w:before="1"/>
        <w:ind w:right="-24"/>
        <w:rPr>
          <w:sz w:val="24"/>
          <w:szCs w:val="24"/>
          <w:lang w:val="ru-RU"/>
        </w:rPr>
      </w:pPr>
      <w:r w:rsidRPr="00495FF7">
        <w:rPr>
          <w:sz w:val="24"/>
          <w:szCs w:val="24"/>
          <w:lang w:val="ru-RU"/>
        </w:rPr>
        <w:t>заявляет о согласии участвовать в Конкурсе на условиях, установленных Конкурсной документацией, направляет настоящую заявку и сообщает, что не находится в процедуре банкротства и ликвидации.</w:t>
      </w:r>
    </w:p>
    <w:p w:rsidR="007823EF" w:rsidRPr="00495FF7" w:rsidRDefault="007823EF" w:rsidP="007823EF">
      <w:pPr>
        <w:pStyle w:val="a3"/>
        <w:widowControl w:val="0"/>
        <w:numPr>
          <w:ilvl w:val="0"/>
          <w:numId w:val="19"/>
        </w:numPr>
        <w:tabs>
          <w:tab w:val="left" w:pos="1107"/>
        </w:tabs>
        <w:spacing w:after="0" w:line="321" w:lineRule="exact"/>
        <w:ind w:left="1106" w:right="-24" w:hanging="280"/>
        <w:contextualSpacing w:val="0"/>
        <w:jc w:val="both"/>
        <w:rPr>
          <w:rFonts w:ascii="Times New Roman" w:hAnsi="Times New Roman" w:cs="Times New Roman"/>
          <w:sz w:val="24"/>
          <w:szCs w:val="24"/>
        </w:rPr>
      </w:pPr>
      <w:r w:rsidRPr="00495FF7">
        <w:rPr>
          <w:rFonts w:ascii="Times New Roman" w:hAnsi="Times New Roman" w:cs="Times New Roman"/>
          <w:sz w:val="24"/>
          <w:szCs w:val="24"/>
        </w:rPr>
        <w:t>Принимая решение об участии в Конкурсе,</w:t>
      </w:r>
      <w:r>
        <w:rPr>
          <w:rFonts w:ascii="Times New Roman" w:hAnsi="Times New Roman" w:cs="Times New Roman"/>
          <w:sz w:val="24"/>
          <w:szCs w:val="24"/>
        </w:rPr>
        <w:t xml:space="preserve"> </w:t>
      </w:r>
      <w:r w:rsidRPr="00495FF7">
        <w:rPr>
          <w:rFonts w:ascii="Times New Roman" w:hAnsi="Times New Roman" w:cs="Times New Roman"/>
          <w:sz w:val="24"/>
          <w:szCs w:val="24"/>
        </w:rPr>
        <w:t>обязуемся:</w:t>
      </w:r>
    </w:p>
    <w:p w:rsidR="007823EF" w:rsidRPr="00403FD7" w:rsidRDefault="007823EF" w:rsidP="007823EF">
      <w:pPr>
        <w:pStyle w:val="a3"/>
        <w:widowControl w:val="0"/>
        <w:numPr>
          <w:ilvl w:val="1"/>
          <w:numId w:val="19"/>
        </w:numPr>
        <w:tabs>
          <w:tab w:val="left" w:pos="1392"/>
        </w:tabs>
        <w:spacing w:after="0" w:line="242" w:lineRule="auto"/>
        <w:ind w:right="-24" w:firstLine="709"/>
        <w:contextualSpacing w:val="0"/>
        <w:jc w:val="both"/>
        <w:rPr>
          <w:rFonts w:ascii="Times New Roman" w:hAnsi="Times New Roman" w:cs="Times New Roman"/>
          <w:sz w:val="24"/>
          <w:szCs w:val="24"/>
        </w:rPr>
      </w:pPr>
      <w:r w:rsidRPr="00495FF7">
        <w:rPr>
          <w:rFonts w:ascii="Times New Roman" w:hAnsi="Times New Roman" w:cs="Times New Roman"/>
          <w:sz w:val="24"/>
          <w:szCs w:val="24"/>
        </w:rPr>
        <w:t xml:space="preserve">Выполнять правила и условия проведения Конкурса, указанные в Конкурсной </w:t>
      </w:r>
      <w:r w:rsidRPr="00403FD7">
        <w:rPr>
          <w:rFonts w:ascii="Times New Roman" w:hAnsi="Times New Roman" w:cs="Times New Roman"/>
          <w:sz w:val="24"/>
          <w:szCs w:val="24"/>
        </w:rPr>
        <w:t>документации о проведении</w:t>
      </w:r>
      <w:r>
        <w:rPr>
          <w:rFonts w:ascii="Times New Roman" w:hAnsi="Times New Roman" w:cs="Times New Roman"/>
          <w:sz w:val="24"/>
          <w:szCs w:val="24"/>
        </w:rPr>
        <w:t xml:space="preserve"> </w:t>
      </w:r>
      <w:r w:rsidRPr="00403FD7">
        <w:rPr>
          <w:rFonts w:ascii="Times New Roman" w:hAnsi="Times New Roman" w:cs="Times New Roman"/>
          <w:sz w:val="24"/>
          <w:szCs w:val="24"/>
        </w:rPr>
        <w:t>Конкурса.</w:t>
      </w:r>
    </w:p>
    <w:p w:rsidR="007823EF" w:rsidRPr="00495FF7" w:rsidRDefault="007823EF" w:rsidP="007823EF">
      <w:pPr>
        <w:pStyle w:val="a3"/>
        <w:widowControl w:val="0"/>
        <w:numPr>
          <w:ilvl w:val="1"/>
          <w:numId w:val="19"/>
        </w:numPr>
        <w:tabs>
          <w:tab w:val="left" w:pos="1371"/>
          <w:tab w:val="left" w:pos="3287"/>
          <w:tab w:val="left" w:pos="5372"/>
          <w:tab w:val="left" w:pos="7355"/>
        </w:tabs>
        <w:spacing w:after="0" w:line="322" w:lineRule="exact"/>
        <w:ind w:right="-24" w:firstLine="709"/>
        <w:contextualSpacing w:val="0"/>
        <w:jc w:val="both"/>
        <w:rPr>
          <w:rFonts w:ascii="Times New Roman" w:hAnsi="Times New Roman" w:cs="Times New Roman"/>
          <w:sz w:val="24"/>
          <w:szCs w:val="24"/>
        </w:rPr>
      </w:pPr>
      <w:r w:rsidRPr="00403FD7">
        <w:rPr>
          <w:rFonts w:ascii="Times New Roman" w:hAnsi="Times New Roman" w:cs="Times New Roman"/>
          <w:sz w:val="24"/>
          <w:szCs w:val="24"/>
        </w:rPr>
        <w:lastRenderedPageBreak/>
        <w:t xml:space="preserve">В случае признания нашей организации победителем Конкурса мы берем на себя обязательства подписать в установленный Конкурсной документацией срок Концессионное соглашение с </w:t>
      </w:r>
      <w:r w:rsidRPr="001B1C8B">
        <w:rPr>
          <w:rFonts w:ascii="Times New Roman" w:hAnsi="Times New Roman" w:cs="Times New Roman"/>
          <w:sz w:val="24"/>
          <w:szCs w:val="24"/>
        </w:rPr>
        <w:t>Администраци</w:t>
      </w:r>
      <w:r>
        <w:rPr>
          <w:rFonts w:ascii="Times New Roman" w:hAnsi="Times New Roman" w:cs="Times New Roman"/>
          <w:sz w:val="24"/>
          <w:szCs w:val="24"/>
        </w:rPr>
        <w:t>ей Кожевниковского</w:t>
      </w:r>
      <w:r w:rsidRPr="001B1C8B">
        <w:rPr>
          <w:rFonts w:ascii="Times New Roman" w:hAnsi="Times New Roman" w:cs="Times New Roman"/>
          <w:sz w:val="24"/>
          <w:szCs w:val="24"/>
        </w:rPr>
        <w:t xml:space="preserve"> района</w:t>
      </w:r>
      <w:r w:rsidRPr="00151956">
        <w:rPr>
          <w:rFonts w:ascii="Times New Roman" w:hAnsi="Times New Roman" w:cs="Times New Roman"/>
          <w:sz w:val="24"/>
          <w:szCs w:val="24"/>
        </w:rPr>
        <w:t xml:space="preserve"> </w:t>
      </w:r>
      <w:r w:rsidRPr="00495FF7">
        <w:rPr>
          <w:rFonts w:ascii="Times New Roman" w:hAnsi="Times New Roman" w:cs="Times New Roman"/>
          <w:sz w:val="24"/>
          <w:szCs w:val="24"/>
        </w:rPr>
        <w:t>и принять на себя исполнение всех обязательств и условий, предусмотренных Конкурсной документацией и Концессионным соглашением.</w:t>
      </w:r>
    </w:p>
    <w:p w:rsidR="007823EF" w:rsidRPr="00495FF7" w:rsidRDefault="007823EF" w:rsidP="007823EF">
      <w:pPr>
        <w:pStyle w:val="a3"/>
        <w:widowControl w:val="0"/>
        <w:numPr>
          <w:ilvl w:val="0"/>
          <w:numId w:val="19"/>
        </w:numPr>
        <w:tabs>
          <w:tab w:val="left" w:pos="1145"/>
          <w:tab w:val="left" w:pos="8755"/>
        </w:tabs>
        <w:spacing w:after="0" w:line="322" w:lineRule="exact"/>
        <w:ind w:right="-24" w:firstLine="709"/>
        <w:contextualSpacing w:val="0"/>
        <w:jc w:val="both"/>
        <w:rPr>
          <w:rFonts w:ascii="Times New Roman" w:hAnsi="Times New Roman" w:cs="Times New Roman"/>
          <w:sz w:val="24"/>
          <w:szCs w:val="24"/>
        </w:rPr>
      </w:pPr>
      <w:r w:rsidRPr="00495FF7">
        <w:rPr>
          <w:rFonts w:ascii="Times New Roman" w:hAnsi="Times New Roman" w:cs="Times New Roman"/>
          <w:sz w:val="24"/>
          <w:szCs w:val="24"/>
        </w:rPr>
        <w:t xml:space="preserve">Сообщаем, что для оперативного уведомления нашей организации по вопросам организационного характера и взаимодействия с </w:t>
      </w:r>
      <w:r w:rsidRPr="001B1C8B">
        <w:rPr>
          <w:rFonts w:ascii="Times New Roman" w:hAnsi="Times New Roman" w:cs="Times New Roman"/>
          <w:sz w:val="24"/>
          <w:szCs w:val="24"/>
        </w:rPr>
        <w:t>Администраци</w:t>
      </w:r>
      <w:r>
        <w:rPr>
          <w:rFonts w:ascii="Times New Roman" w:hAnsi="Times New Roman" w:cs="Times New Roman"/>
          <w:sz w:val="24"/>
          <w:szCs w:val="24"/>
        </w:rPr>
        <w:t xml:space="preserve">ей Кожевниковского района </w:t>
      </w:r>
      <w:r w:rsidRPr="00495FF7">
        <w:rPr>
          <w:rFonts w:ascii="Times New Roman" w:hAnsi="Times New Roman" w:cs="Times New Roman"/>
          <w:sz w:val="24"/>
          <w:szCs w:val="24"/>
        </w:rPr>
        <w:t>нами</w:t>
      </w:r>
      <w:r>
        <w:rPr>
          <w:rFonts w:ascii="Times New Roman" w:hAnsi="Times New Roman" w:cs="Times New Roman"/>
          <w:sz w:val="24"/>
          <w:szCs w:val="24"/>
        </w:rPr>
        <w:t xml:space="preserve"> </w:t>
      </w:r>
      <w:r w:rsidRPr="00495FF7">
        <w:rPr>
          <w:rFonts w:ascii="Times New Roman" w:hAnsi="Times New Roman" w:cs="Times New Roman"/>
          <w:sz w:val="24"/>
          <w:szCs w:val="24"/>
        </w:rPr>
        <w:t>уполномочен</w:t>
      </w:r>
      <w:r w:rsidRPr="00495FF7">
        <w:rPr>
          <w:rFonts w:ascii="Times New Roman" w:hAnsi="Times New Roman" w:cs="Times New Roman"/>
          <w:sz w:val="24"/>
          <w:szCs w:val="24"/>
          <w:u w:val="single"/>
        </w:rPr>
        <w:tab/>
      </w:r>
    </w:p>
    <w:p w:rsidR="007823EF" w:rsidRPr="00495FF7" w:rsidRDefault="007823EF" w:rsidP="007823EF">
      <w:pPr>
        <w:pStyle w:val="a8"/>
        <w:tabs>
          <w:tab w:val="left" w:pos="9637"/>
        </w:tabs>
        <w:spacing w:line="318" w:lineRule="exact"/>
        <w:ind w:right="-24"/>
        <w:rPr>
          <w:sz w:val="24"/>
          <w:szCs w:val="24"/>
          <w:lang w:val="ru-RU"/>
        </w:rPr>
      </w:pPr>
      <w:r w:rsidRPr="00495FF7">
        <w:rPr>
          <w:sz w:val="24"/>
          <w:szCs w:val="24"/>
          <w:u w:val="single"/>
          <w:lang w:val="ru-RU"/>
        </w:rPr>
        <w:tab/>
      </w:r>
      <w:r w:rsidRPr="00495FF7">
        <w:rPr>
          <w:sz w:val="24"/>
          <w:szCs w:val="24"/>
          <w:lang w:val="ru-RU"/>
        </w:rPr>
        <w:t>.</w:t>
      </w:r>
    </w:p>
    <w:p w:rsidR="007823EF" w:rsidRPr="00495FF7" w:rsidRDefault="007823EF" w:rsidP="007823EF">
      <w:pPr>
        <w:spacing w:line="275" w:lineRule="exact"/>
        <w:ind w:left="290" w:right="-24"/>
        <w:jc w:val="center"/>
        <w:rPr>
          <w:rFonts w:ascii="Times New Roman" w:hAnsi="Times New Roman" w:cs="Times New Roman"/>
          <w:sz w:val="24"/>
          <w:szCs w:val="24"/>
        </w:rPr>
      </w:pPr>
      <w:r w:rsidRPr="00495FF7">
        <w:rPr>
          <w:rFonts w:ascii="Times New Roman" w:hAnsi="Times New Roman" w:cs="Times New Roman"/>
          <w:sz w:val="24"/>
          <w:szCs w:val="24"/>
        </w:rPr>
        <w:t>(ФИО уполномоченного лица, № и дата доверенности)</w:t>
      </w:r>
    </w:p>
    <w:p w:rsidR="007823EF" w:rsidRPr="00495FF7" w:rsidRDefault="007823EF" w:rsidP="007823EF">
      <w:pPr>
        <w:pStyle w:val="a8"/>
        <w:tabs>
          <w:tab w:val="left" w:pos="9556"/>
        </w:tabs>
        <w:spacing w:before="1"/>
        <w:ind w:right="-24" w:firstLine="708"/>
        <w:rPr>
          <w:sz w:val="24"/>
          <w:szCs w:val="24"/>
          <w:lang w:val="ru-RU"/>
        </w:rPr>
      </w:pPr>
      <w:r w:rsidRPr="00495FF7">
        <w:rPr>
          <w:sz w:val="24"/>
          <w:szCs w:val="24"/>
          <w:lang w:val="ru-RU"/>
        </w:rPr>
        <w:t>Все сведения о проведении Конкурса просим сообщать уполномоченному лицу по</w:t>
      </w:r>
      <w:r>
        <w:rPr>
          <w:sz w:val="24"/>
          <w:szCs w:val="24"/>
          <w:lang w:val="ru-RU"/>
        </w:rPr>
        <w:t xml:space="preserve"> </w:t>
      </w:r>
      <w:r w:rsidRPr="00495FF7">
        <w:rPr>
          <w:sz w:val="24"/>
          <w:szCs w:val="24"/>
          <w:lang w:val="ru-RU"/>
        </w:rPr>
        <w:t>телефону(моб.):</w:t>
      </w:r>
      <w:r w:rsidRPr="00495FF7">
        <w:rPr>
          <w:sz w:val="24"/>
          <w:szCs w:val="24"/>
          <w:u w:val="single"/>
          <w:lang w:val="ru-RU"/>
        </w:rPr>
        <w:tab/>
      </w:r>
      <w:r w:rsidRPr="00495FF7">
        <w:rPr>
          <w:sz w:val="24"/>
          <w:szCs w:val="24"/>
          <w:lang w:val="ru-RU"/>
        </w:rPr>
        <w:t>.</w:t>
      </w:r>
    </w:p>
    <w:p w:rsidR="007823EF" w:rsidRPr="00495FF7" w:rsidRDefault="007823EF" w:rsidP="007823EF">
      <w:pPr>
        <w:spacing w:line="275" w:lineRule="exact"/>
        <w:ind w:left="4671" w:right="-24"/>
        <w:rPr>
          <w:rFonts w:ascii="Times New Roman" w:hAnsi="Times New Roman" w:cs="Times New Roman"/>
          <w:sz w:val="24"/>
          <w:szCs w:val="24"/>
        </w:rPr>
      </w:pPr>
      <w:r w:rsidRPr="00495FF7">
        <w:rPr>
          <w:rFonts w:ascii="Times New Roman" w:hAnsi="Times New Roman" w:cs="Times New Roman"/>
          <w:sz w:val="24"/>
          <w:szCs w:val="24"/>
        </w:rPr>
        <w:t>(номер мобильного телефона)</w:t>
      </w:r>
    </w:p>
    <w:p w:rsidR="007823EF" w:rsidRPr="00495FF7" w:rsidRDefault="007823EF" w:rsidP="007823EF">
      <w:pPr>
        <w:pStyle w:val="a3"/>
        <w:widowControl w:val="0"/>
        <w:numPr>
          <w:ilvl w:val="0"/>
          <w:numId w:val="19"/>
        </w:numPr>
        <w:tabs>
          <w:tab w:val="left" w:pos="1138"/>
        </w:tabs>
        <w:spacing w:before="1" w:after="0" w:line="240" w:lineRule="auto"/>
        <w:ind w:right="-24" w:firstLine="709"/>
        <w:contextualSpacing w:val="0"/>
        <w:jc w:val="both"/>
        <w:rPr>
          <w:rFonts w:ascii="Times New Roman" w:hAnsi="Times New Roman" w:cs="Times New Roman"/>
          <w:sz w:val="24"/>
          <w:szCs w:val="24"/>
        </w:rPr>
      </w:pPr>
      <w:r w:rsidRPr="00495FF7">
        <w:rPr>
          <w:rFonts w:ascii="Times New Roman" w:hAnsi="Times New Roman" w:cs="Times New Roman"/>
          <w:sz w:val="24"/>
          <w:szCs w:val="24"/>
        </w:rPr>
        <w:t xml:space="preserve">Настоящим гарантируем достоверность представленной нами в заявке информации и подтверждаем право </w:t>
      </w:r>
      <w:r w:rsidRPr="001B1C8B">
        <w:rPr>
          <w:rFonts w:ascii="Times New Roman" w:hAnsi="Times New Roman" w:cs="Times New Roman"/>
          <w:sz w:val="24"/>
          <w:szCs w:val="24"/>
        </w:rPr>
        <w:t>Администраци</w:t>
      </w:r>
      <w:r>
        <w:rPr>
          <w:rFonts w:ascii="Times New Roman" w:hAnsi="Times New Roman" w:cs="Times New Roman"/>
          <w:sz w:val="24"/>
          <w:szCs w:val="24"/>
        </w:rPr>
        <w:t>и Кожевниковского района</w:t>
      </w:r>
      <w:r w:rsidRPr="00495FF7">
        <w:rPr>
          <w:rFonts w:ascii="Times New Roman" w:hAnsi="Times New Roman" w:cs="Times New Roman"/>
          <w:sz w:val="24"/>
          <w:szCs w:val="24"/>
        </w:rPr>
        <w:t>, не противоречащее требованию формирования равных для всех участников Конкурса условий, запрашивать у нас, в уполномоченных органах власти информацию, уточняющую представленные нами в ней сведения.</w:t>
      </w:r>
    </w:p>
    <w:p w:rsidR="007823EF" w:rsidRPr="00256BF0" w:rsidRDefault="007823EF" w:rsidP="007823EF">
      <w:pPr>
        <w:pStyle w:val="a3"/>
        <w:widowControl w:val="0"/>
        <w:numPr>
          <w:ilvl w:val="0"/>
          <w:numId w:val="19"/>
        </w:numPr>
        <w:tabs>
          <w:tab w:val="left" w:pos="1107"/>
          <w:tab w:val="left" w:pos="9710"/>
        </w:tabs>
        <w:spacing w:after="0" w:line="321" w:lineRule="exact"/>
        <w:ind w:left="1106" w:right="-24" w:hanging="280"/>
        <w:contextualSpacing w:val="0"/>
        <w:jc w:val="both"/>
        <w:rPr>
          <w:rFonts w:ascii="Times New Roman" w:hAnsi="Times New Roman" w:cs="Times New Roman"/>
          <w:sz w:val="24"/>
          <w:szCs w:val="24"/>
        </w:rPr>
      </w:pPr>
      <w:r w:rsidRPr="00495FF7">
        <w:rPr>
          <w:rFonts w:ascii="Times New Roman" w:hAnsi="Times New Roman" w:cs="Times New Roman"/>
          <w:sz w:val="24"/>
          <w:szCs w:val="24"/>
        </w:rPr>
        <w:t>Местонахождение юридического</w:t>
      </w:r>
      <w:r>
        <w:rPr>
          <w:rFonts w:ascii="Times New Roman" w:hAnsi="Times New Roman" w:cs="Times New Roman"/>
          <w:sz w:val="24"/>
          <w:szCs w:val="24"/>
        </w:rPr>
        <w:t xml:space="preserve"> </w:t>
      </w:r>
      <w:r w:rsidRPr="00495FF7">
        <w:rPr>
          <w:rFonts w:ascii="Times New Roman" w:hAnsi="Times New Roman" w:cs="Times New Roman"/>
          <w:sz w:val="24"/>
          <w:szCs w:val="24"/>
        </w:rPr>
        <w:t>лица:</w:t>
      </w:r>
      <w:r w:rsidRPr="00495FF7">
        <w:rPr>
          <w:rFonts w:ascii="Times New Roman" w:hAnsi="Times New Roman" w:cs="Times New Roman"/>
          <w:spacing w:val="1"/>
          <w:sz w:val="24"/>
          <w:szCs w:val="24"/>
        </w:rPr>
        <w:t xml:space="preserve"> </w:t>
      </w:r>
      <w:r>
        <w:rPr>
          <w:rFonts w:ascii="Times New Roman" w:hAnsi="Times New Roman" w:cs="Times New Roman"/>
          <w:spacing w:val="1"/>
          <w:sz w:val="24"/>
          <w:szCs w:val="24"/>
        </w:rPr>
        <w:t>________________</w:t>
      </w:r>
      <w:r w:rsidRPr="00495FF7">
        <w:rPr>
          <w:rFonts w:ascii="Times New Roman" w:hAnsi="Times New Roman" w:cs="Times New Roman"/>
          <w:spacing w:val="1"/>
          <w:sz w:val="24"/>
          <w:szCs w:val="24"/>
        </w:rPr>
        <w:t>___________________________</w:t>
      </w:r>
    </w:p>
    <w:p w:rsidR="007823EF" w:rsidRPr="00256BF0" w:rsidRDefault="007823EF" w:rsidP="007823EF">
      <w:pPr>
        <w:widowControl w:val="0"/>
        <w:tabs>
          <w:tab w:val="left" w:pos="1107"/>
          <w:tab w:val="left" w:pos="9710"/>
        </w:tabs>
        <w:spacing w:after="0" w:line="321" w:lineRule="exact"/>
        <w:ind w:right="-2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Pr="00256BF0">
        <w:rPr>
          <w:rFonts w:ascii="Times New Roman" w:hAnsi="Times New Roman" w:cs="Times New Roman"/>
          <w:sz w:val="24"/>
          <w:szCs w:val="24"/>
        </w:rPr>
        <w:t>телефон_______________, факс__________</w:t>
      </w:r>
    </w:p>
    <w:p w:rsidR="007823EF" w:rsidRPr="00495FF7" w:rsidRDefault="007823EF" w:rsidP="007823EF">
      <w:pPr>
        <w:pStyle w:val="a8"/>
        <w:ind w:right="128" w:firstLine="591"/>
        <w:rPr>
          <w:sz w:val="24"/>
          <w:szCs w:val="24"/>
          <w:lang w:val="ru-RU"/>
        </w:rPr>
      </w:pPr>
      <w:r w:rsidRPr="00495FF7">
        <w:rPr>
          <w:sz w:val="24"/>
          <w:szCs w:val="24"/>
          <w:lang w:val="ru-RU"/>
        </w:rPr>
        <w:t>К настоящей заявке прилагаются, и являются ее неотъемлемой частью документы, указанные в описи документов, представляемых для участия в Конкурсе.</w:t>
      </w:r>
    </w:p>
    <w:p w:rsidR="007823EF" w:rsidRPr="00495FF7" w:rsidRDefault="007823EF" w:rsidP="007823EF">
      <w:pPr>
        <w:pStyle w:val="a8"/>
        <w:spacing w:after="35"/>
        <w:ind w:right="130" w:firstLine="591"/>
        <w:rPr>
          <w:sz w:val="24"/>
          <w:szCs w:val="24"/>
          <w:lang w:val="ru-RU"/>
        </w:rPr>
      </w:pPr>
      <w:r w:rsidRPr="00495FF7">
        <w:rPr>
          <w:sz w:val="24"/>
          <w:szCs w:val="24"/>
          <w:lang w:val="ru-RU"/>
        </w:rPr>
        <w:t>Мы ознакомлены с тем, что в случае, если документы, содержащиеся в нашей заявке, не соответствуют требованиям Конкурсной документации или если будет установлен факт недостоверности содержащихся в ней указанных нами сведений, это является основанием для принятия решения об отказе в допуске нас к участию в Конкурсе.</w:t>
      </w:r>
    </w:p>
    <w:p w:rsidR="007823EF" w:rsidRPr="00495FF7" w:rsidRDefault="007823EF" w:rsidP="007823EF">
      <w:pPr>
        <w:pStyle w:val="a8"/>
        <w:spacing w:after="35"/>
        <w:ind w:right="130" w:firstLine="591"/>
        <w:rPr>
          <w:sz w:val="24"/>
          <w:szCs w:val="24"/>
          <w:lang w:val="ru-RU"/>
        </w:rPr>
      </w:pPr>
    </w:p>
    <w:p w:rsidR="007823EF" w:rsidRPr="00495FF7" w:rsidRDefault="007823EF" w:rsidP="007823EF">
      <w:pPr>
        <w:pStyle w:val="a8"/>
        <w:spacing w:after="35"/>
        <w:ind w:right="130" w:firstLine="591"/>
        <w:rPr>
          <w:sz w:val="24"/>
          <w:szCs w:val="24"/>
          <w:lang w:val="ru-RU"/>
        </w:rPr>
      </w:pPr>
    </w:p>
    <w:tbl>
      <w:tblPr>
        <w:tblStyle w:val="TableNormal"/>
        <w:tblW w:w="0" w:type="auto"/>
        <w:tblInd w:w="216" w:type="dxa"/>
        <w:tblBorders>
          <w:top w:val="nil"/>
          <w:left w:val="nil"/>
          <w:bottom w:val="nil"/>
          <w:right w:val="nil"/>
          <w:insideH w:val="nil"/>
          <w:insideV w:val="nil"/>
        </w:tblBorders>
        <w:tblLayout w:type="fixed"/>
        <w:tblLook w:val="01E0"/>
      </w:tblPr>
      <w:tblGrid>
        <w:gridCol w:w="3939"/>
        <w:gridCol w:w="2130"/>
        <w:gridCol w:w="3506"/>
      </w:tblGrid>
      <w:tr w:rsidR="007823EF" w:rsidRPr="00495FF7" w:rsidTr="00D25759">
        <w:trPr>
          <w:trHeight w:hRule="exact" w:val="298"/>
        </w:trPr>
        <w:tc>
          <w:tcPr>
            <w:tcW w:w="3939" w:type="dxa"/>
            <w:tcBorders>
              <w:bottom w:val="single" w:sz="4" w:space="0" w:color="000000"/>
            </w:tcBorders>
          </w:tcPr>
          <w:p w:rsidR="007823EF" w:rsidRPr="00495FF7" w:rsidRDefault="007823EF" w:rsidP="00D25759">
            <w:pPr>
              <w:rPr>
                <w:rFonts w:ascii="Times New Roman" w:hAnsi="Times New Roman" w:cs="Times New Roman"/>
                <w:sz w:val="24"/>
                <w:szCs w:val="24"/>
                <w:lang w:val="ru-RU"/>
              </w:rPr>
            </w:pPr>
          </w:p>
        </w:tc>
        <w:tc>
          <w:tcPr>
            <w:tcW w:w="2130" w:type="dxa"/>
          </w:tcPr>
          <w:p w:rsidR="007823EF" w:rsidRPr="00495FF7" w:rsidRDefault="007823EF" w:rsidP="00D25759">
            <w:pPr>
              <w:pStyle w:val="TableParagraph"/>
              <w:tabs>
                <w:tab w:val="left" w:pos="1807"/>
              </w:tabs>
              <w:spacing w:before="0" w:line="287" w:lineRule="exact"/>
              <w:ind w:left="121"/>
              <w:jc w:val="center"/>
              <w:rPr>
                <w:sz w:val="24"/>
                <w:szCs w:val="24"/>
                <w:lang w:val="ru-RU"/>
              </w:rPr>
            </w:pPr>
            <w:r w:rsidRPr="00495FF7">
              <w:rPr>
                <w:sz w:val="24"/>
                <w:szCs w:val="24"/>
                <w:u w:val="single"/>
                <w:lang w:val="ru-RU"/>
              </w:rPr>
              <w:tab/>
            </w:r>
          </w:p>
        </w:tc>
        <w:tc>
          <w:tcPr>
            <w:tcW w:w="3506" w:type="dxa"/>
          </w:tcPr>
          <w:p w:rsidR="007823EF" w:rsidRPr="00495FF7" w:rsidRDefault="007823EF" w:rsidP="00D25759">
            <w:pPr>
              <w:pStyle w:val="TableParagraph"/>
              <w:tabs>
                <w:tab w:val="left" w:pos="3117"/>
              </w:tabs>
              <w:spacing w:before="0" w:line="287" w:lineRule="exact"/>
              <w:ind w:left="32"/>
              <w:jc w:val="center"/>
              <w:rPr>
                <w:sz w:val="24"/>
                <w:szCs w:val="24"/>
              </w:rPr>
            </w:pPr>
            <w:r w:rsidRPr="00495FF7">
              <w:rPr>
                <w:sz w:val="24"/>
                <w:szCs w:val="24"/>
                <w:u w:val="single"/>
              </w:rPr>
              <w:t>/</w:t>
            </w:r>
            <w:r w:rsidRPr="00495FF7">
              <w:rPr>
                <w:sz w:val="24"/>
                <w:szCs w:val="24"/>
                <w:u w:val="single"/>
              </w:rPr>
              <w:tab/>
              <w:t>/</w:t>
            </w:r>
          </w:p>
        </w:tc>
      </w:tr>
      <w:tr w:rsidR="007823EF" w:rsidRPr="00495FF7" w:rsidTr="00D25759">
        <w:trPr>
          <w:trHeight w:hRule="exact" w:val="1417"/>
        </w:trPr>
        <w:tc>
          <w:tcPr>
            <w:tcW w:w="3939" w:type="dxa"/>
            <w:tcBorders>
              <w:top w:val="single" w:sz="4" w:space="0" w:color="000000"/>
            </w:tcBorders>
          </w:tcPr>
          <w:p w:rsidR="007823EF" w:rsidRPr="00495FF7" w:rsidRDefault="007823EF" w:rsidP="00D25759">
            <w:pPr>
              <w:pStyle w:val="TableParagraph"/>
              <w:spacing w:before="0" w:line="315" w:lineRule="exact"/>
              <w:ind w:left="547"/>
              <w:rPr>
                <w:sz w:val="24"/>
                <w:szCs w:val="24"/>
                <w:lang w:val="ru-RU"/>
              </w:rPr>
            </w:pPr>
            <w:r w:rsidRPr="00495FF7">
              <w:rPr>
                <w:sz w:val="24"/>
                <w:szCs w:val="24"/>
                <w:lang w:val="ru-RU"/>
              </w:rPr>
              <w:t>(уполномоченное лицо)</w:t>
            </w:r>
          </w:p>
          <w:p w:rsidR="007823EF" w:rsidRPr="00495FF7" w:rsidRDefault="007823EF" w:rsidP="00D25759">
            <w:pPr>
              <w:pStyle w:val="TableParagraph"/>
              <w:spacing w:before="6" w:line="274" w:lineRule="exact"/>
              <w:ind w:left="564" w:right="546" w:firstLine="784"/>
              <w:rPr>
                <w:sz w:val="24"/>
                <w:szCs w:val="24"/>
                <w:lang w:val="ru-RU"/>
              </w:rPr>
            </w:pPr>
            <w:r w:rsidRPr="00495FF7">
              <w:rPr>
                <w:sz w:val="24"/>
                <w:szCs w:val="24"/>
                <w:lang w:val="ru-RU"/>
              </w:rPr>
              <w:t>(должность, подписавшего заявку лица)</w:t>
            </w:r>
          </w:p>
          <w:p w:rsidR="007823EF" w:rsidRPr="00495FF7" w:rsidRDefault="007823EF" w:rsidP="00D25759">
            <w:pPr>
              <w:pStyle w:val="TableParagraph"/>
              <w:spacing w:before="8"/>
              <w:ind w:left="0"/>
              <w:rPr>
                <w:sz w:val="24"/>
                <w:szCs w:val="24"/>
                <w:lang w:val="ru-RU"/>
              </w:rPr>
            </w:pPr>
          </w:p>
          <w:p w:rsidR="007823EF" w:rsidRPr="00495FF7" w:rsidRDefault="007823EF" w:rsidP="00D25759">
            <w:pPr>
              <w:pStyle w:val="TableParagraph"/>
              <w:spacing w:before="0"/>
              <w:ind w:left="9" w:right="546"/>
              <w:rPr>
                <w:sz w:val="24"/>
                <w:szCs w:val="24"/>
              </w:rPr>
            </w:pPr>
            <w:r w:rsidRPr="00495FF7">
              <w:rPr>
                <w:sz w:val="24"/>
                <w:szCs w:val="24"/>
              </w:rPr>
              <w:t>МП</w:t>
            </w:r>
          </w:p>
        </w:tc>
        <w:tc>
          <w:tcPr>
            <w:tcW w:w="2130" w:type="dxa"/>
          </w:tcPr>
          <w:p w:rsidR="007823EF" w:rsidRPr="00495FF7" w:rsidRDefault="007823EF" w:rsidP="00D25759">
            <w:pPr>
              <w:pStyle w:val="TableParagraph"/>
              <w:spacing w:before="0" w:line="275" w:lineRule="exact"/>
              <w:ind w:left="61"/>
              <w:jc w:val="center"/>
              <w:rPr>
                <w:sz w:val="24"/>
                <w:szCs w:val="24"/>
              </w:rPr>
            </w:pPr>
            <w:r w:rsidRPr="00495FF7">
              <w:rPr>
                <w:sz w:val="24"/>
                <w:szCs w:val="24"/>
              </w:rPr>
              <w:t>(подпись)</w:t>
            </w:r>
          </w:p>
        </w:tc>
        <w:tc>
          <w:tcPr>
            <w:tcW w:w="3506" w:type="dxa"/>
          </w:tcPr>
          <w:p w:rsidR="007823EF" w:rsidRPr="00495FF7" w:rsidRDefault="007823EF" w:rsidP="00D25759">
            <w:pPr>
              <w:pStyle w:val="TableParagraph"/>
              <w:spacing w:before="0" w:line="273" w:lineRule="exact"/>
              <w:ind w:left="17"/>
              <w:jc w:val="center"/>
              <w:rPr>
                <w:sz w:val="24"/>
                <w:szCs w:val="24"/>
              </w:rPr>
            </w:pPr>
            <w:r w:rsidRPr="00495FF7">
              <w:rPr>
                <w:sz w:val="24"/>
                <w:szCs w:val="24"/>
              </w:rPr>
              <w:t>(расшифровка</w:t>
            </w:r>
            <w:r>
              <w:rPr>
                <w:sz w:val="24"/>
                <w:szCs w:val="24"/>
                <w:lang w:val="ru-RU"/>
              </w:rPr>
              <w:t xml:space="preserve"> </w:t>
            </w:r>
            <w:r w:rsidRPr="00495FF7">
              <w:rPr>
                <w:sz w:val="24"/>
                <w:szCs w:val="24"/>
              </w:rPr>
              <w:t>подписи)</w:t>
            </w:r>
          </w:p>
        </w:tc>
      </w:tr>
    </w:tbl>
    <w:p w:rsidR="007823EF" w:rsidRPr="00495FF7" w:rsidRDefault="007823EF" w:rsidP="007823EF">
      <w:pPr>
        <w:pStyle w:val="a8"/>
        <w:spacing w:before="10"/>
        <w:ind w:left="0"/>
        <w:jc w:val="left"/>
        <w:rPr>
          <w:sz w:val="24"/>
          <w:szCs w:val="24"/>
        </w:rPr>
      </w:pPr>
    </w:p>
    <w:p w:rsidR="007823EF" w:rsidRPr="00495FF7" w:rsidRDefault="007823EF" w:rsidP="007823EF">
      <w:pPr>
        <w:pStyle w:val="a8"/>
        <w:spacing w:before="64" w:line="480" w:lineRule="auto"/>
        <w:ind w:right="3795"/>
        <w:jc w:val="left"/>
        <w:rPr>
          <w:sz w:val="24"/>
          <w:szCs w:val="24"/>
          <w:lang w:val="ru-RU"/>
        </w:rPr>
      </w:pPr>
      <w:r w:rsidRPr="00495FF7">
        <w:rPr>
          <w:sz w:val="24"/>
          <w:szCs w:val="24"/>
          <w:lang w:val="ru-RU"/>
        </w:rPr>
        <w:t>Настоящая заявка составлена в двух экземплярах: Заявка принята Организатором Конкурса:</w:t>
      </w:r>
    </w:p>
    <w:p w:rsidR="007823EF" w:rsidRPr="00495FF7" w:rsidRDefault="007823EF" w:rsidP="007823EF">
      <w:pPr>
        <w:pStyle w:val="a8"/>
        <w:tabs>
          <w:tab w:val="left" w:pos="678"/>
          <w:tab w:val="left" w:pos="1584"/>
          <w:tab w:val="left" w:pos="3183"/>
          <w:tab w:val="left" w:pos="3746"/>
          <w:tab w:val="left" w:pos="5843"/>
          <w:tab w:val="left" w:pos="6684"/>
          <w:tab w:val="left" w:pos="7622"/>
          <w:tab w:val="left" w:pos="8936"/>
        </w:tabs>
        <w:spacing w:before="11"/>
        <w:ind w:right="578"/>
        <w:jc w:val="left"/>
        <w:rPr>
          <w:sz w:val="24"/>
          <w:szCs w:val="24"/>
          <w:lang w:val="ru-RU"/>
        </w:rPr>
      </w:pPr>
      <w:r w:rsidRPr="00495FF7">
        <w:rPr>
          <w:sz w:val="24"/>
          <w:szCs w:val="24"/>
          <w:lang w:val="ru-RU"/>
        </w:rPr>
        <w:t>___ч.___ мин.«__»___________20__года№ ___</w:t>
      </w:r>
    </w:p>
    <w:p w:rsidR="007823EF" w:rsidRPr="00495FF7" w:rsidRDefault="007823EF" w:rsidP="007823EF">
      <w:pPr>
        <w:pStyle w:val="a8"/>
        <w:spacing w:before="3"/>
        <w:ind w:left="0"/>
        <w:jc w:val="left"/>
        <w:rPr>
          <w:sz w:val="24"/>
          <w:szCs w:val="24"/>
          <w:lang w:val="ru-RU"/>
        </w:rPr>
      </w:pPr>
    </w:p>
    <w:p w:rsidR="007823EF" w:rsidRPr="00495FF7" w:rsidRDefault="007823EF" w:rsidP="007823EF">
      <w:pPr>
        <w:pStyle w:val="a8"/>
        <w:spacing w:before="65"/>
        <w:ind w:right="3795"/>
        <w:jc w:val="left"/>
        <w:rPr>
          <w:sz w:val="24"/>
          <w:szCs w:val="24"/>
          <w:lang w:val="ru-RU"/>
        </w:rPr>
      </w:pPr>
      <w:r w:rsidRPr="00495FF7">
        <w:rPr>
          <w:sz w:val="24"/>
          <w:szCs w:val="24"/>
          <w:lang w:val="ru-RU"/>
        </w:rPr>
        <w:t>Представитель Организатора конкурса:</w:t>
      </w:r>
    </w:p>
    <w:p w:rsidR="007823EF" w:rsidRPr="00495FF7" w:rsidRDefault="007823EF" w:rsidP="007823EF">
      <w:pPr>
        <w:pStyle w:val="a8"/>
        <w:ind w:left="0"/>
        <w:jc w:val="left"/>
        <w:rPr>
          <w:sz w:val="24"/>
          <w:szCs w:val="24"/>
          <w:lang w:val="ru-RU"/>
        </w:rPr>
      </w:pPr>
    </w:p>
    <w:p w:rsidR="007823EF" w:rsidRPr="00495FF7" w:rsidRDefault="007823EF" w:rsidP="007823EF">
      <w:pPr>
        <w:pStyle w:val="a8"/>
        <w:ind w:left="0"/>
        <w:jc w:val="left"/>
        <w:rPr>
          <w:sz w:val="24"/>
          <w:szCs w:val="24"/>
          <w:lang w:val="ru-RU"/>
        </w:rPr>
      </w:pPr>
    </w:p>
    <w:p w:rsidR="007823EF" w:rsidRPr="00495FF7" w:rsidRDefault="00F84A8A" w:rsidP="007823EF">
      <w:pPr>
        <w:pStyle w:val="a8"/>
        <w:spacing w:before="8"/>
        <w:ind w:left="0"/>
        <w:jc w:val="left"/>
        <w:rPr>
          <w:sz w:val="24"/>
          <w:szCs w:val="24"/>
          <w:lang w:val="ru-RU"/>
        </w:rPr>
      </w:pPr>
      <w:r>
        <w:rPr>
          <w:noProof/>
          <w:sz w:val="24"/>
          <w:szCs w:val="24"/>
          <w:lang w:val="ru-RU" w:eastAsia="ru-RU"/>
        </w:rPr>
        <w:pict>
          <v:line id="Прямая соединительная линия 6" o:spid="_x0000_s1027" style="position:absolute;z-index:251661312;visibility:visible;mso-wrap-distance-left:0;mso-wrap-distance-right:0;mso-position-horizontal-relative:page" from="62.9pt,9pt" to="24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" strokeweight=".19811mm">
            <w10:wrap type="topAndBottom" anchorx="page"/>
          </v:line>
        </w:pict>
      </w:r>
      <w:r>
        <w:rPr>
          <w:noProof/>
          <w:sz w:val="24"/>
          <w:szCs w:val="24"/>
          <w:lang w:val="ru-RU" w:eastAsia="ru-RU"/>
        </w:rPr>
        <w:pict>
          <v:group id="Группа 3" o:spid="_x0000_s1028" style="position:absolute;margin-left:324.9pt;margin-top:8.7pt;width:162pt;height:.6pt;z-index:251662336;mso-wrap-distance-left:0;mso-wrap-distance-right:0;mso-position-horizontal-relative:page" coordorigin="6498,174" coordsize="3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">
            <v:line id="Line 6" o:spid="_x0000_s1029" style="position:absolute;visibility:visible" from="6504,180" to="762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" strokeweight=".19811mm"/>
            <v:line id="Line 7" o:spid="_x0000_s1030" style="position:absolute;visibility:visible" from="7631,180" to="973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" strokeweight=".19811mm"/>
            <w10:wrap type="topAndBottom" anchorx="page"/>
          </v:group>
        </w:pict>
      </w:r>
    </w:p>
    <w:p w:rsidR="007823EF" w:rsidRPr="00495FF7" w:rsidRDefault="007823EF" w:rsidP="007823EF">
      <w:pPr>
        <w:tabs>
          <w:tab w:val="left" w:pos="5860"/>
        </w:tabs>
        <w:spacing w:line="245" w:lineRule="exact"/>
        <w:ind w:left="1018" w:right="578"/>
        <w:rPr>
          <w:rFonts w:ascii="Times New Roman" w:hAnsi="Times New Roman" w:cs="Times New Roman"/>
          <w:sz w:val="24"/>
          <w:szCs w:val="24"/>
        </w:rPr>
      </w:pPr>
      <w:r w:rsidRPr="00495FF7">
        <w:rPr>
          <w:rFonts w:ascii="Times New Roman" w:hAnsi="Times New Roman" w:cs="Times New Roman"/>
          <w:sz w:val="24"/>
          <w:szCs w:val="24"/>
        </w:rPr>
        <w:t>(подпись)</w:t>
      </w:r>
      <w:r w:rsidRPr="00495FF7">
        <w:rPr>
          <w:rFonts w:ascii="Times New Roman" w:hAnsi="Times New Roman" w:cs="Times New Roman"/>
          <w:sz w:val="24"/>
          <w:szCs w:val="24"/>
        </w:rPr>
        <w:tab/>
        <w:t>(расшифровка</w:t>
      </w:r>
      <w:r>
        <w:rPr>
          <w:rFonts w:ascii="Times New Roman" w:hAnsi="Times New Roman" w:cs="Times New Roman"/>
          <w:sz w:val="24"/>
          <w:szCs w:val="24"/>
        </w:rPr>
        <w:t xml:space="preserve"> </w:t>
      </w:r>
      <w:r w:rsidRPr="00495FF7">
        <w:rPr>
          <w:rFonts w:ascii="Times New Roman" w:hAnsi="Times New Roman" w:cs="Times New Roman"/>
          <w:sz w:val="24"/>
          <w:szCs w:val="24"/>
        </w:rPr>
        <w:t>подписи)</w:t>
      </w:r>
    </w:p>
    <w:p w:rsidR="007823EF" w:rsidRPr="00495FF7" w:rsidRDefault="007823EF" w:rsidP="007823EF">
      <w:pPr>
        <w:tabs>
          <w:tab w:val="left" w:pos="5860"/>
        </w:tabs>
        <w:spacing w:line="245" w:lineRule="exact"/>
        <w:ind w:left="1018" w:right="578"/>
        <w:rPr>
          <w:rFonts w:ascii="Times New Roman" w:hAnsi="Times New Roman" w:cs="Times New Roman"/>
          <w:sz w:val="24"/>
          <w:szCs w:val="24"/>
        </w:rPr>
      </w:pPr>
    </w:p>
    <w:p w:rsidR="007823EF" w:rsidRPr="006F2D82" w:rsidRDefault="006B3369" w:rsidP="007823EF">
      <w:pPr>
        <w:pStyle w:val="a8"/>
        <w:spacing w:before="106" w:line="242" w:lineRule="auto"/>
        <w:jc w:val="right"/>
        <w:rPr>
          <w:b/>
          <w:sz w:val="24"/>
          <w:szCs w:val="24"/>
          <w:lang w:val="ru-RU"/>
        </w:rPr>
      </w:pPr>
      <w:r w:rsidRPr="007823EF">
        <w:rPr>
          <w:sz w:val="24"/>
          <w:szCs w:val="24"/>
          <w:lang w:val="ru-RU" w:eastAsia="ru-RU"/>
        </w:rPr>
        <w:br/>
      </w:r>
      <w:r w:rsidRPr="006F2D82">
        <w:rPr>
          <w:b/>
          <w:color w:val="535353"/>
          <w:sz w:val="24"/>
          <w:szCs w:val="24"/>
          <w:lang w:eastAsia="ru-RU"/>
        </w:rPr>
        <w:lastRenderedPageBreak/>
        <w:t> </w:t>
      </w:r>
      <w:r w:rsidR="007823EF" w:rsidRPr="006F2D82">
        <w:rPr>
          <w:b/>
          <w:sz w:val="24"/>
          <w:szCs w:val="24"/>
          <w:lang w:val="ru-RU"/>
        </w:rPr>
        <w:t>Приложение № 2 к конкурсной документации</w:t>
      </w:r>
    </w:p>
    <w:p w:rsidR="007823EF" w:rsidRPr="006F2D82" w:rsidRDefault="007823EF" w:rsidP="007823EF">
      <w:pPr>
        <w:pStyle w:val="a8"/>
        <w:spacing w:before="3"/>
        <w:ind w:left="0"/>
        <w:jc w:val="left"/>
        <w:rPr>
          <w:b/>
          <w:sz w:val="24"/>
          <w:szCs w:val="24"/>
          <w:lang w:val="ru-RU"/>
        </w:rPr>
      </w:pPr>
    </w:p>
    <w:p w:rsidR="007823EF" w:rsidRPr="00495FF7" w:rsidRDefault="007823EF" w:rsidP="007823EF">
      <w:pPr>
        <w:pStyle w:val="1"/>
        <w:spacing w:line="268" w:lineRule="auto"/>
        <w:ind w:left="0" w:right="-24" w:firstLine="24"/>
        <w:jc w:val="center"/>
        <w:rPr>
          <w:sz w:val="24"/>
          <w:szCs w:val="24"/>
          <w:lang w:val="ru-RU"/>
        </w:rPr>
      </w:pPr>
      <w:r w:rsidRPr="00495FF7">
        <w:rPr>
          <w:sz w:val="24"/>
          <w:szCs w:val="24"/>
          <w:lang w:val="ru-RU"/>
        </w:rPr>
        <w:t>Анкета Заявителя на участие в Конкурсе (для индивидуального предпринимателя)</w:t>
      </w:r>
    </w:p>
    <w:p w:rsidR="007823EF" w:rsidRPr="00495FF7" w:rsidRDefault="007823EF" w:rsidP="007823EF">
      <w:pPr>
        <w:pStyle w:val="a8"/>
        <w:spacing w:before="7"/>
        <w:ind w:left="0"/>
        <w:jc w:val="left"/>
        <w:rPr>
          <w:b/>
          <w:sz w:val="24"/>
          <w:szCs w:val="24"/>
          <w:lang w:val="ru-RU"/>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
        <w:gridCol w:w="5046"/>
        <w:gridCol w:w="3925"/>
      </w:tblGrid>
      <w:tr w:rsidR="007823EF" w:rsidRPr="00495FF7" w:rsidTr="00D25759">
        <w:trPr>
          <w:trHeight w:hRule="exact" w:val="660"/>
        </w:trPr>
        <w:tc>
          <w:tcPr>
            <w:tcW w:w="653" w:type="dxa"/>
          </w:tcPr>
          <w:p w:rsidR="007823EF" w:rsidRPr="00495FF7" w:rsidRDefault="007823EF" w:rsidP="00D25759">
            <w:pPr>
              <w:pStyle w:val="TableParagraph"/>
              <w:spacing w:before="116" w:line="180" w:lineRule="auto"/>
              <w:ind w:left="131" w:right="114" w:firstLine="55"/>
              <w:rPr>
                <w:sz w:val="24"/>
                <w:szCs w:val="24"/>
              </w:rPr>
            </w:pPr>
            <w:r w:rsidRPr="00495FF7">
              <w:rPr>
                <w:sz w:val="24"/>
                <w:szCs w:val="24"/>
              </w:rPr>
              <w:t>№ п/п</w:t>
            </w:r>
          </w:p>
        </w:tc>
        <w:tc>
          <w:tcPr>
            <w:tcW w:w="5046" w:type="dxa"/>
          </w:tcPr>
          <w:p w:rsidR="007823EF" w:rsidRPr="00495FF7" w:rsidRDefault="007823EF" w:rsidP="00D25759">
            <w:pPr>
              <w:pStyle w:val="TableParagraph"/>
              <w:ind w:left="1643" w:right="133"/>
              <w:rPr>
                <w:sz w:val="24"/>
                <w:szCs w:val="24"/>
              </w:rPr>
            </w:pPr>
            <w:r w:rsidRPr="00495FF7">
              <w:rPr>
                <w:sz w:val="24"/>
                <w:szCs w:val="24"/>
              </w:rPr>
              <w:t>Наименование</w:t>
            </w:r>
          </w:p>
        </w:tc>
        <w:tc>
          <w:tcPr>
            <w:tcW w:w="3925" w:type="dxa"/>
          </w:tcPr>
          <w:p w:rsidR="007823EF" w:rsidRPr="00495FF7" w:rsidRDefault="007823EF" w:rsidP="00D25759">
            <w:pPr>
              <w:pStyle w:val="TableParagraph"/>
              <w:ind w:left="861"/>
              <w:rPr>
                <w:sz w:val="24"/>
                <w:szCs w:val="24"/>
              </w:rPr>
            </w:pPr>
            <w:r w:rsidRPr="00495FF7">
              <w:rPr>
                <w:sz w:val="24"/>
                <w:szCs w:val="24"/>
              </w:rPr>
              <w:t>Данные</w:t>
            </w:r>
            <w:r>
              <w:rPr>
                <w:sz w:val="24"/>
                <w:szCs w:val="24"/>
                <w:lang w:val="ru-RU"/>
              </w:rPr>
              <w:t xml:space="preserve"> </w:t>
            </w:r>
            <w:r w:rsidRPr="00495FF7">
              <w:rPr>
                <w:sz w:val="24"/>
                <w:szCs w:val="24"/>
              </w:rPr>
              <w:t>Заявителя</w:t>
            </w:r>
          </w:p>
        </w:tc>
      </w:tr>
      <w:tr w:rsidR="007823EF" w:rsidRPr="00495FF7" w:rsidTr="00D25759">
        <w:trPr>
          <w:trHeight w:hRule="exact" w:val="372"/>
        </w:trPr>
        <w:tc>
          <w:tcPr>
            <w:tcW w:w="653" w:type="dxa"/>
          </w:tcPr>
          <w:p w:rsidR="007823EF" w:rsidRPr="00495FF7" w:rsidRDefault="007823EF" w:rsidP="00D25759">
            <w:pPr>
              <w:pStyle w:val="TableParagraph"/>
              <w:spacing w:before="53"/>
              <w:ind w:left="1"/>
              <w:jc w:val="center"/>
              <w:rPr>
                <w:sz w:val="24"/>
                <w:szCs w:val="24"/>
              </w:rPr>
            </w:pPr>
            <w:r w:rsidRPr="00495FF7">
              <w:rPr>
                <w:sz w:val="24"/>
                <w:szCs w:val="24"/>
              </w:rPr>
              <w:t>1</w:t>
            </w:r>
          </w:p>
        </w:tc>
        <w:tc>
          <w:tcPr>
            <w:tcW w:w="5046" w:type="dxa"/>
          </w:tcPr>
          <w:p w:rsidR="007823EF" w:rsidRPr="00495FF7" w:rsidRDefault="007823EF" w:rsidP="00D25759">
            <w:pPr>
              <w:pStyle w:val="TableParagraph"/>
              <w:spacing w:before="53"/>
              <w:ind w:left="4" w:right="133"/>
              <w:rPr>
                <w:sz w:val="24"/>
                <w:szCs w:val="24"/>
              </w:rPr>
            </w:pPr>
            <w:r w:rsidRPr="00495FF7">
              <w:rPr>
                <w:sz w:val="24"/>
                <w:szCs w:val="24"/>
              </w:rPr>
              <w:t>Фамилия, имя, отчество</w:t>
            </w:r>
          </w:p>
        </w:tc>
        <w:tc>
          <w:tcPr>
            <w:tcW w:w="3925" w:type="dxa"/>
          </w:tcPr>
          <w:p w:rsidR="007823EF" w:rsidRPr="00495FF7" w:rsidRDefault="007823EF" w:rsidP="00D25759">
            <w:pPr>
              <w:rPr>
                <w:rFonts w:ascii="Times New Roman" w:hAnsi="Times New Roman" w:cs="Times New Roman"/>
                <w:sz w:val="24"/>
                <w:szCs w:val="24"/>
              </w:rPr>
            </w:pPr>
          </w:p>
        </w:tc>
      </w:tr>
      <w:tr w:rsidR="007823EF" w:rsidRPr="00495FF7" w:rsidTr="00D25759">
        <w:trPr>
          <w:trHeight w:hRule="exact" w:val="370"/>
        </w:trPr>
        <w:tc>
          <w:tcPr>
            <w:tcW w:w="653" w:type="dxa"/>
          </w:tcPr>
          <w:p w:rsidR="007823EF" w:rsidRPr="00495FF7" w:rsidRDefault="007823EF" w:rsidP="00D25759">
            <w:pPr>
              <w:pStyle w:val="TableParagraph"/>
              <w:ind w:left="1"/>
              <w:jc w:val="center"/>
              <w:rPr>
                <w:sz w:val="24"/>
                <w:szCs w:val="24"/>
              </w:rPr>
            </w:pPr>
            <w:r w:rsidRPr="00495FF7">
              <w:rPr>
                <w:sz w:val="24"/>
                <w:szCs w:val="24"/>
              </w:rPr>
              <w:t>2</w:t>
            </w:r>
          </w:p>
        </w:tc>
        <w:tc>
          <w:tcPr>
            <w:tcW w:w="5046" w:type="dxa"/>
          </w:tcPr>
          <w:p w:rsidR="007823EF" w:rsidRPr="00495FF7" w:rsidRDefault="007823EF" w:rsidP="00D25759">
            <w:pPr>
              <w:pStyle w:val="TableParagraph"/>
              <w:ind w:left="4" w:right="133"/>
              <w:rPr>
                <w:sz w:val="24"/>
                <w:szCs w:val="24"/>
              </w:rPr>
            </w:pPr>
            <w:r w:rsidRPr="00495FF7">
              <w:rPr>
                <w:sz w:val="24"/>
                <w:szCs w:val="24"/>
              </w:rPr>
              <w:t>Паспортные</w:t>
            </w:r>
            <w:r>
              <w:rPr>
                <w:sz w:val="24"/>
                <w:szCs w:val="24"/>
                <w:lang w:val="ru-RU"/>
              </w:rPr>
              <w:t xml:space="preserve"> </w:t>
            </w:r>
            <w:r w:rsidRPr="00495FF7">
              <w:rPr>
                <w:sz w:val="24"/>
                <w:szCs w:val="24"/>
              </w:rPr>
              <w:t>данные</w:t>
            </w:r>
          </w:p>
        </w:tc>
        <w:tc>
          <w:tcPr>
            <w:tcW w:w="3925" w:type="dxa"/>
          </w:tcPr>
          <w:p w:rsidR="007823EF" w:rsidRPr="00495FF7" w:rsidRDefault="007823EF" w:rsidP="00D25759">
            <w:pPr>
              <w:rPr>
                <w:rFonts w:ascii="Times New Roman" w:hAnsi="Times New Roman" w:cs="Times New Roman"/>
                <w:sz w:val="24"/>
                <w:szCs w:val="24"/>
              </w:rPr>
            </w:pPr>
          </w:p>
        </w:tc>
      </w:tr>
      <w:tr w:rsidR="007823EF" w:rsidRPr="00495FF7" w:rsidTr="00D25759">
        <w:trPr>
          <w:trHeight w:hRule="exact" w:val="370"/>
        </w:trPr>
        <w:tc>
          <w:tcPr>
            <w:tcW w:w="653" w:type="dxa"/>
          </w:tcPr>
          <w:p w:rsidR="007823EF" w:rsidRPr="00495FF7" w:rsidRDefault="007823EF" w:rsidP="00D25759">
            <w:pPr>
              <w:pStyle w:val="TableParagraph"/>
              <w:ind w:left="1"/>
              <w:jc w:val="center"/>
              <w:rPr>
                <w:sz w:val="24"/>
                <w:szCs w:val="24"/>
              </w:rPr>
            </w:pPr>
            <w:r w:rsidRPr="00495FF7">
              <w:rPr>
                <w:sz w:val="24"/>
                <w:szCs w:val="24"/>
              </w:rPr>
              <w:t>3</w:t>
            </w:r>
          </w:p>
        </w:tc>
        <w:tc>
          <w:tcPr>
            <w:tcW w:w="5046" w:type="dxa"/>
          </w:tcPr>
          <w:p w:rsidR="007823EF" w:rsidRPr="00256BF0" w:rsidRDefault="007823EF" w:rsidP="00D25759">
            <w:pPr>
              <w:pStyle w:val="TableParagraph"/>
              <w:ind w:left="4" w:right="133"/>
              <w:rPr>
                <w:sz w:val="24"/>
                <w:szCs w:val="24"/>
                <w:lang w:val="ru-RU"/>
              </w:rPr>
            </w:pPr>
            <w:r w:rsidRPr="00495FF7">
              <w:rPr>
                <w:sz w:val="24"/>
                <w:szCs w:val="24"/>
              </w:rPr>
              <w:t xml:space="preserve">Адрес </w:t>
            </w:r>
            <w:r>
              <w:rPr>
                <w:sz w:val="24"/>
                <w:szCs w:val="24"/>
                <w:lang w:val="ru-RU"/>
              </w:rPr>
              <w:t>м</w:t>
            </w:r>
            <w:r>
              <w:rPr>
                <w:sz w:val="24"/>
                <w:szCs w:val="24"/>
              </w:rPr>
              <w:t>естожительства</w:t>
            </w:r>
          </w:p>
        </w:tc>
        <w:tc>
          <w:tcPr>
            <w:tcW w:w="3925" w:type="dxa"/>
          </w:tcPr>
          <w:p w:rsidR="007823EF" w:rsidRPr="00495FF7" w:rsidRDefault="007823EF" w:rsidP="00D25759">
            <w:pPr>
              <w:rPr>
                <w:rFonts w:ascii="Times New Roman" w:hAnsi="Times New Roman" w:cs="Times New Roman"/>
                <w:sz w:val="24"/>
                <w:szCs w:val="24"/>
              </w:rPr>
            </w:pPr>
          </w:p>
        </w:tc>
      </w:tr>
      <w:tr w:rsidR="007823EF" w:rsidRPr="00495FF7" w:rsidTr="00D25759">
        <w:trPr>
          <w:trHeight w:hRule="exact" w:val="370"/>
        </w:trPr>
        <w:tc>
          <w:tcPr>
            <w:tcW w:w="653" w:type="dxa"/>
          </w:tcPr>
          <w:p w:rsidR="007823EF" w:rsidRPr="00495FF7" w:rsidRDefault="007823EF" w:rsidP="00D25759">
            <w:pPr>
              <w:pStyle w:val="TableParagraph"/>
              <w:ind w:left="1"/>
              <w:jc w:val="center"/>
              <w:rPr>
                <w:sz w:val="24"/>
                <w:szCs w:val="24"/>
              </w:rPr>
            </w:pPr>
            <w:r w:rsidRPr="00495FF7">
              <w:rPr>
                <w:sz w:val="24"/>
                <w:szCs w:val="24"/>
              </w:rPr>
              <w:t>4</w:t>
            </w:r>
          </w:p>
        </w:tc>
        <w:tc>
          <w:tcPr>
            <w:tcW w:w="5046" w:type="dxa"/>
          </w:tcPr>
          <w:p w:rsidR="007823EF" w:rsidRPr="00495FF7" w:rsidRDefault="007823EF" w:rsidP="00D25759">
            <w:pPr>
              <w:pStyle w:val="TableParagraph"/>
              <w:ind w:left="4" w:right="133"/>
              <w:rPr>
                <w:sz w:val="24"/>
                <w:szCs w:val="24"/>
              </w:rPr>
            </w:pPr>
            <w:r w:rsidRPr="00495FF7">
              <w:rPr>
                <w:sz w:val="24"/>
                <w:szCs w:val="24"/>
              </w:rPr>
              <w:t>Номер</w:t>
            </w:r>
            <w:r>
              <w:rPr>
                <w:sz w:val="24"/>
                <w:szCs w:val="24"/>
                <w:lang w:val="ru-RU"/>
              </w:rPr>
              <w:t xml:space="preserve"> </w:t>
            </w:r>
            <w:r w:rsidRPr="00495FF7">
              <w:rPr>
                <w:sz w:val="24"/>
                <w:szCs w:val="24"/>
              </w:rPr>
              <w:t>контактного</w:t>
            </w:r>
            <w:r>
              <w:rPr>
                <w:sz w:val="24"/>
                <w:szCs w:val="24"/>
                <w:lang w:val="ru-RU"/>
              </w:rPr>
              <w:t xml:space="preserve"> </w:t>
            </w:r>
            <w:r w:rsidRPr="00495FF7">
              <w:rPr>
                <w:sz w:val="24"/>
                <w:szCs w:val="24"/>
              </w:rPr>
              <w:t>телефона</w:t>
            </w:r>
          </w:p>
        </w:tc>
        <w:tc>
          <w:tcPr>
            <w:tcW w:w="3925" w:type="dxa"/>
          </w:tcPr>
          <w:p w:rsidR="007823EF" w:rsidRPr="00495FF7" w:rsidRDefault="007823EF" w:rsidP="00D25759">
            <w:pPr>
              <w:rPr>
                <w:rFonts w:ascii="Times New Roman" w:hAnsi="Times New Roman" w:cs="Times New Roman"/>
                <w:sz w:val="24"/>
                <w:szCs w:val="24"/>
              </w:rPr>
            </w:pPr>
          </w:p>
        </w:tc>
      </w:tr>
      <w:tr w:rsidR="007823EF" w:rsidRPr="00495FF7" w:rsidTr="00D25759">
        <w:trPr>
          <w:trHeight w:hRule="exact" w:val="850"/>
        </w:trPr>
        <w:tc>
          <w:tcPr>
            <w:tcW w:w="653" w:type="dxa"/>
          </w:tcPr>
          <w:p w:rsidR="007823EF" w:rsidRPr="00495FF7" w:rsidRDefault="007823EF" w:rsidP="00D25759">
            <w:pPr>
              <w:pStyle w:val="TableParagraph"/>
              <w:ind w:left="1"/>
              <w:jc w:val="center"/>
              <w:rPr>
                <w:sz w:val="24"/>
                <w:szCs w:val="24"/>
              </w:rPr>
            </w:pPr>
            <w:r w:rsidRPr="00495FF7">
              <w:rPr>
                <w:sz w:val="24"/>
                <w:szCs w:val="24"/>
              </w:rPr>
              <w:t>5</w:t>
            </w:r>
          </w:p>
        </w:tc>
        <w:tc>
          <w:tcPr>
            <w:tcW w:w="5046" w:type="dxa"/>
          </w:tcPr>
          <w:p w:rsidR="007823EF" w:rsidRPr="00495FF7" w:rsidRDefault="007823EF" w:rsidP="00D25759">
            <w:pPr>
              <w:pStyle w:val="TableParagraph"/>
              <w:spacing w:before="116" w:line="180" w:lineRule="auto"/>
              <w:ind w:left="4" w:right="133"/>
              <w:rPr>
                <w:sz w:val="24"/>
                <w:szCs w:val="24"/>
                <w:lang w:val="ru-RU"/>
              </w:rPr>
            </w:pPr>
            <w:r w:rsidRPr="00495FF7">
              <w:rPr>
                <w:sz w:val="24"/>
                <w:szCs w:val="24"/>
                <w:lang w:val="ru-RU"/>
              </w:rPr>
              <w:t>Реквизиты Свидетельства о государственной регистрации в качестве индивидуального предпринимателя</w:t>
            </w:r>
          </w:p>
        </w:tc>
        <w:tc>
          <w:tcPr>
            <w:tcW w:w="3925" w:type="dxa"/>
          </w:tcPr>
          <w:p w:rsidR="007823EF" w:rsidRPr="00495FF7" w:rsidRDefault="007823EF" w:rsidP="00D25759">
            <w:pPr>
              <w:rPr>
                <w:rFonts w:ascii="Times New Roman" w:hAnsi="Times New Roman" w:cs="Times New Roman"/>
                <w:sz w:val="24"/>
                <w:szCs w:val="24"/>
                <w:lang w:val="ru-RU"/>
              </w:rPr>
            </w:pPr>
          </w:p>
        </w:tc>
      </w:tr>
      <w:tr w:rsidR="007823EF" w:rsidRPr="00495FF7" w:rsidTr="00D25759">
        <w:trPr>
          <w:trHeight w:hRule="exact" w:val="1090"/>
        </w:trPr>
        <w:tc>
          <w:tcPr>
            <w:tcW w:w="653" w:type="dxa"/>
          </w:tcPr>
          <w:p w:rsidR="007823EF" w:rsidRPr="00495FF7" w:rsidRDefault="007823EF" w:rsidP="00D25759">
            <w:pPr>
              <w:pStyle w:val="TableParagraph"/>
              <w:ind w:left="1"/>
              <w:jc w:val="center"/>
              <w:rPr>
                <w:sz w:val="24"/>
                <w:szCs w:val="24"/>
              </w:rPr>
            </w:pPr>
            <w:r w:rsidRPr="00495FF7">
              <w:rPr>
                <w:sz w:val="24"/>
                <w:szCs w:val="24"/>
              </w:rPr>
              <w:t>6</w:t>
            </w:r>
          </w:p>
        </w:tc>
        <w:tc>
          <w:tcPr>
            <w:tcW w:w="5046" w:type="dxa"/>
          </w:tcPr>
          <w:p w:rsidR="007823EF" w:rsidRPr="00495FF7" w:rsidRDefault="007823EF" w:rsidP="00D25759">
            <w:pPr>
              <w:pStyle w:val="TableParagraph"/>
              <w:spacing w:before="116" w:line="180" w:lineRule="auto"/>
              <w:ind w:left="4" w:right="525"/>
              <w:rPr>
                <w:sz w:val="24"/>
                <w:szCs w:val="24"/>
                <w:lang w:val="ru-RU"/>
              </w:rPr>
            </w:pPr>
            <w:r w:rsidRPr="00495FF7">
              <w:rPr>
                <w:sz w:val="24"/>
                <w:szCs w:val="24"/>
                <w:lang w:val="ru-RU"/>
              </w:rPr>
              <w:t>Номер и почтовый адрес Инспекции Федеральной налоговой службы, в которой Заявитель зарегистрирован в качестве налогоплательщика</w:t>
            </w:r>
          </w:p>
        </w:tc>
        <w:tc>
          <w:tcPr>
            <w:tcW w:w="3925" w:type="dxa"/>
          </w:tcPr>
          <w:p w:rsidR="007823EF" w:rsidRPr="00495FF7" w:rsidRDefault="007823EF" w:rsidP="00D25759">
            <w:pPr>
              <w:rPr>
                <w:rFonts w:ascii="Times New Roman" w:hAnsi="Times New Roman" w:cs="Times New Roman"/>
                <w:sz w:val="24"/>
                <w:szCs w:val="24"/>
                <w:lang w:val="ru-RU"/>
              </w:rPr>
            </w:pPr>
          </w:p>
        </w:tc>
      </w:tr>
      <w:tr w:rsidR="007823EF" w:rsidRPr="00495FF7" w:rsidTr="00D25759">
        <w:trPr>
          <w:trHeight w:hRule="exact" w:val="372"/>
        </w:trPr>
        <w:tc>
          <w:tcPr>
            <w:tcW w:w="653" w:type="dxa"/>
          </w:tcPr>
          <w:p w:rsidR="007823EF" w:rsidRPr="00495FF7" w:rsidRDefault="007823EF" w:rsidP="00D25759">
            <w:pPr>
              <w:pStyle w:val="TableParagraph"/>
              <w:spacing w:before="53"/>
              <w:ind w:left="1"/>
              <w:jc w:val="center"/>
              <w:rPr>
                <w:sz w:val="24"/>
                <w:szCs w:val="24"/>
              </w:rPr>
            </w:pPr>
            <w:r w:rsidRPr="00495FF7">
              <w:rPr>
                <w:sz w:val="24"/>
                <w:szCs w:val="24"/>
              </w:rPr>
              <w:t>7</w:t>
            </w:r>
          </w:p>
        </w:tc>
        <w:tc>
          <w:tcPr>
            <w:tcW w:w="5046" w:type="dxa"/>
          </w:tcPr>
          <w:p w:rsidR="007823EF" w:rsidRPr="00495FF7" w:rsidRDefault="007823EF" w:rsidP="00D25759">
            <w:pPr>
              <w:pStyle w:val="TableParagraph"/>
              <w:spacing w:before="53"/>
              <w:ind w:left="4" w:right="133"/>
              <w:rPr>
                <w:sz w:val="24"/>
                <w:szCs w:val="24"/>
              </w:rPr>
            </w:pPr>
            <w:r w:rsidRPr="00495FF7">
              <w:rPr>
                <w:sz w:val="24"/>
                <w:szCs w:val="24"/>
              </w:rPr>
              <w:t>ИНН</w:t>
            </w:r>
          </w:p>
        </w:tc>
        <w:tc>
          <w:tcPr>
            <w:tcW w:w="3925" w:type="dxa"/>
          </w:tcPr>
          <w:p w:rsidR="007823EF" w:rsidRPr="00495FF7" w:rsidRDefault="007823EF" w:rsidP="00D25759">
            <w:pPr>
              <w:rPr>
                <w:rFonts w:ascii="Times New Roman" w:hAnsi="Times New Roman" w:cs="Times New Roman"/>
                <w:sz w:val="24"/>
                <w:szCs w:val="24"/>
              </w:rPr>
            </w:pPr>
          </w:p>
        </w:tc>
      </w:tr>
    </w:tbl>
    <w:p w:rsidR="007823EF" w:rsidRPr="00495FF7" w:rsidRDefault="007823EF" w:rsidP="007823EF">
      <w:pPr>
        <w:pStyle w:val="a8"/>
        <w:spacing w:before="8"/>
        <w:ind w:left="0"/>
        <w:jc w:val="left"/>
        <w:rPr>
          <w:b/>
          <w:sz w:val="24"/>
          <w:szCs w:val="24"/>
        </w:rPr>
      </w:pPr>
    </w:p>
    <w:p w:rsidR="007823EF" w:rsidRPr="00495FF7" w:rsidRDefault="007823EF" w:rsidP="007823EF">
      <w:pPr>
        <w:pStyle w:val="a8"/>
        <w:spacing w:before="65"/>
        <w:ind w:right="332" w:firstLine="708"/>
        <w:jc w:val="left"/>
        <w:rPr>
          <w:sz w:val="24"/>
          <w:szCs w:val="24"/>
          <w:lang w:val="ru-RU"/>
        </w:rPr>
      </w:pPr>
      <w:r w:rsidRPr="00495FF7">
        <w:rPr>
          <w:sz w:val="24"/>
          <w:szCs w:val="24"/>
          <w:lang w:val="ru-RU"/>
        </w:rPr>
        <w:t>Я, нижеподписавшийся, заверяю правильность всех данных, указанных в анкете.</w:t>
      </w:r>
    </w:p>
    <w:p w:rsidR="007823EF" w:rsidRPr="00495FF7" w:rsidRDefault="007823EF" w:rsidP="007823EF">
      <w:pPr>
        <w:pStyle w:val="a8"/>
        <w:ind w:left="0"/>
        <w:jc w:val="left"/>
        <w:rPr>
          <w:sz w:val="24"/>
          <w:szCs w:val="24"/>
          <w:lang w:val="ru-RU"/>
        </w:rPr>
      </w:pPr>
    </w:p>
    <w:p w:rsidR="007823EF" w:rsidRPr="00495FF7" w:rsidRDefault="007823EF" w:rsidP="007823EF">
      <w:pPr>
        <w:pStyle w:val="a8"/>
        <w:ind w:left="0"/>
        <w:jc w:val="left"/>
        <w:rPr>
          <w:sz w:val="24"/>
          <w:szCs w:val="24"/>
          <w:lang w:val="ru-RU"/>
        </w:rPr>
      </w:pPr>
    </w:p>
    <w:p w:rsidR="007823EF" w:rsidRPr="00495FF7" w:rsidRDefault="007823EF" w:rsidP="007823EF">
      <w:pPr>
        <w:pStyle w:val="a8"/>
        <w:spacing w:before="5" w:after="1"/>
        <w:ind w:left="0"/>
        <w:jc w:val="left"/>
        <w:rPr>
          <w:sz w:val="24"/>
          <w:szCs w:val="24"/>
          <w:lang w:val="ru-RU"/>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9"/>
        <w:gridCol w:w="538"/>
        <w:gridCol w:w="3236"/>
      </w:tblGrid>
      <w:tr w:rsidR="007823EF" w:rsidRPr="00495FF7" w:rsidTr="00D25759">
        <w:trPr>
          <w:trHeight w:hRule="exact" w:val="268"/>
        </w:trPr>
        <w:tc>
          <w:tcPr>
            <w:tcW w:w="5129" w:type="dxa"/>
            <w:tcBorders>
              <w:left w:val="nil"/>
              <w:bottom w:val="nil"/>
              <w:right w:val="nil"/>
            </w:tcBorders>
          </w:tcPr>
          <w:p w:rsidR="007823EF" w:rsidRPr="00495FF7" w:rsidRDefault="007823EF" w:rsidP="00D25759">
            <w:pPr>
              <w:pStyle w:val="TableParagraph"/>
              <w:spacing w:before="0" w:line="268" w:lineRule="exact"/>
              <w:ind w:left="266"/>
              <w:rPr>
                <w:sz w:val="24"/>
                <w:szCs w:val="24"/>
              </w:rPr>
            </w:pPr>
            <w:r w:rsidRPr="00495FF7">
              <w:rPr>
                <w:sz w:val="24"/>
                <w:szCs w:val="24"/>
              </w:rPr>
              <w:t>(заявитель, уполномоченный</w:t>
            </w:r>
            <w:r>
              <w:rPr>
                <w:sz w:val="24"/>
                <w:szCs w:val="24"/>
                <w:lang w:val="ru-RU"/>
              </w:rPr>
              <w:t xml:space="preserve"> </w:t>
            </w:r>
            <w:r w:rsidRPr="00495FF7">
              <w:rPr>
                <w:sz w:val="24"/>
                <w:szCs w:val="24"/>
              </w:rPr>
              <w:t>представитель)</w:t>
            </w:r>
          </w:p>
        </w:tc>
        <w:tc>
          <w:tcPr>
            <w:tcW w:w="538" w:type="dxa"/>
            <w:tcBorders>
              <w:top w:val="nil"/>
              <w:left w:val="nil"/>
              <w:bottom w:val="nil"/>
              <w:right w:val="nil"/>
            </w:tcBorders>
          </w:tcPr>
          <w:p w:rsidR="007823EF" w:rsidRPr="00495FF7" w:rsidRDefault="007823EF" w:rsidP="00D25759">
            <w:pPr>
              <w:rPr>
                <w:rFonts w:ascii="Times New Roman" w:hAnsi="Times New Roman" w:cs="Times New Roman"/>
                <w:sz w:val="24"/>
                <w:szCs w:val="24"/>
              </w:rPr>
            </w:pPr>
          </w:p>
        </w:tc>
        <w:tc>
          <w:tcPr>
            <w:tcW w:w="3236" w:type="dxa"/>
            <w:tcBorders>
              <w:left w:val="nil"/>
              <w:bottom w:val="nil"/>
              <w:right w:val="nil"/>
            </w:tcBorders>
          </w:tcPr>
          <w:p w:rsidR="007823EF" w:rsidRPr="00495FF7" w:rsidRDefault="007823EF" w:rsidP="00D25759">
            <w:pPr>
              <w:pStyle w:val="TableParagraph"/>
              <w:spacing w:before="0" w:line="268" w:lineRule="exact"/>
              <w:ind w:left="1097" w:right="1095"/>
              <w:jc w:val="center"/>
              <w:rPr>
                <w:sz w:val="24"/>
                <w:szCs w:val="24"/>
              </w:rPr>
            </w:pPr>
            <w:r w:rsidRPr="00495FF7">
              <w:rPr>
                <w:sz w:val="24"/>
                <w:szCs w:val="24"/>
              </w:rPr>
              <w:t>(подпись)</w:t>
            </w:r>
          </w:p>
        </w:tc>
      </w:tr>
    </w:tbl>
    <w:p w:rsidR="007823EF" w:rsidRPr="00495FF7" w:rsidRDefault="007823EF" w:rsidP="007823EF">
      <w:pPr>
        <w:pStyle w:val="a8"/>
        <w:spacing w:before="10"/>
        <w:ind w:left="0"/>
        <w:jc w:val="left"/>
        <w:rPr>
          <w:sz w:val="24"/>
          <w:szCs w:val="24"/>
        </w:rPr>
      </w:pPr>
    </w:p>
    <w:p w:rsidR="007823EF" w:rsidRPr="00495FF7" w:rsidRDefault="007823EF" w:rsidP="007823EF">
      <w:pPr>
        <w:pStyle w:val="a8"/>
        <w:spacing w:before="65"/>
        <w:ind w:right="172"/>
        <w:jc w:val="left"/>
        <w:rPr>
          <w:sz w:val="24"/>
          <w:szCs w:val="24"/>
          <w:lang w:val="ru-RU"/>
        </w:rPr>
      </w:pPr>
      <w:r w:rsidRPr="00495FF7">
        <w:rPr>
          <w:sz w:val="24"/>
          <w:szCs w:val="24"/>
          <w:lang w:val="ru-RU"/>
        </w:rPr>
        <w:t>МП</w:t>
      </w:r>
    </w:p>
    <w:p w:rsidR="007823EF" w:rsidRPr="00495FF7" w:rsidRDefault="007823EF" w:rsidP="007823EF">
      <w:pPr>
        <w:pStyle w:val="a8"/>
        <w:spacing w:before="65"/>
        <w:ind w:right="172"/>
        <w:jc w:val="left"/>
        <w:rPr>
          <w:sz w:val="24"/>
          <w:szCs w:val="24"/>
          <w:lang w:val="ru-RU"/>
        </w:rPr>
      </w:pPr>
    </w:p>
    <w:p w:rsidR="006F2D82" w:rsidRPr="006F2D82" w:rsidRDefault="006B3369" w:rsidP="006F2D82">
      <w:pPr>
        <w:pStyle w:val="a8"/>
        <w:spacing w:before="106" w:line="242" w:lineRule="auto"/>
        <w:ind w:right="172"/>
        <w:jc w:val="right"/>
        <w:rPr>
          <w:b/>
          <w:sz w:val="24"/>
          <w:szCs w:val="24"/>
          <w:lang w:val="ru-RU"/>
        </w:rPr>
      </w:pPr>
      <w:r w:rsidRPr="00B563B2">
        <w:rPr>
          <w:color w:val="535353"/>
          <w:sz w:val="24"/>
          <w:szCs w:val="24"/>
          <w:lang w:eastAsia="ru-RU"/>
        </w:rPr>
        <w:br/>
        <w:t> </w:t>
      </w:r>
      <w:r w:rsidRPr="00B563B2">
        <w:rPr>
          <w:color w:val="535353"/>
          <w:sz w:val="24"/>
          <w:szCs w:val="24"/>
          <w:lang w:eastAsia="ru-RU"/>
        </w:rPr>
        <w:br/>
        <w:t> </w:t>
      </w:r>
      <w:r w:rsidRPr="00B563B2">
        <w:rPr>
          <w:color w:val="535353"/>
          <w:sz w:val="24"/>
          <w:szCs w:val="24"/>
          <w:lang w:eastAsia="ru-RU"/>
        </w:rPr>
        <w:br/>
        <w:t> </w:t>
      </w:r>
      <w:r w:rsidR="006F2D82" w:rsidRPr="006F2D82">
        <w:rPr>
          <w:b/>
          <w:sz w:val="24"/>
          <w:szCs w:val="24"/>
          <w:lang w:val="ru-RU"/>
        </w:rPr>
        <w:t>Приложение № 3 к конкурсной документации</w:t>
      </w:r>
    </w:p>
    <w:p w:rsidR="006F2D82" w:rsidRPr="00495FF7" w:rsidRDefault="006F2D82" w:rsidP="006F2D82">
      <w:pPr>
        <w:pStyle w:val="a8"/>
        <w:spacing w:before="3"/>
        <w:ind w:left="0"/>
        <w:jc w:val="center"/>
        <w:rPr>
          <w:sz w:val="24"/>
          <w:szCs w:val="24"/>
          <w:lang w:val="ru-RU"/>
        </w:rPr>
      </w:pPr>
    </w:p>
    <w:p w:rsidR="006F2D82" w:rsidRPr="00495FF7" w:rsidRDefault="006F2D82" w:rsidP="006F2D82">
      <w:pPr>
        <w:pStyle w:val="1"/>
        <w:spacing w:line="268" w:lineRule="auto"/>
        <w:ind w:left="0" w:right="-20"/>
        <w:jc w:val="center"/>
        <w:rPr>
          <w:sz w:val="24"/>
          <w:szCs w:val="24"/>
          <w:lang w:val="ru-RU"/>
        </w:rPr>
      </w:pPr>
      <w:r w:rsidRPr="00495FF7">
        <w:rPr>
          <w:sz w:val="24"/>
          <w:szCs w:val="24"/>
          <w:lang w:val="ru-RU"/>
        </w:rPr>
        <w:t>Анкета Заявителя на участие в Конкурсе (для юридического лица)</w:t>
      </w:r>
    </w:p>
    <w:p w:rsidR="006F2D82" w:rsidRPr="00495FF7" w:rsidRDefault="006F2D82" w:rsidP="006F2D82">
      <w:pPr>
        <w:pStyle w:val="a8"/>
        <w:spacing w:before="7"/>
        <w:ind w:left="0"/>
        <w:jc w:val="left"/>
        <w:rPr>
          <w:b/>
          <w:sz w:val="24"/>
          <w:szCs w:val="24"/>
          <w:lang w:val="ru-RU"/>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0"/>
        <w:gridCol w:w="5233"/>
        <w:gridCol w:w="4467"/>
      </w:tblGrid>
      <w:tr w:rsidR="006F2D82" w:rsidRPr="00495FF7" w:rsidTr="00D25759">
        <w:trPr>
          <w:trHeight w:hRule="exact" w:val="610"/>
        </w:trPr>
        <w:tc>
          <w:tcPr>
            <w:tcW w:w="550" w:type="dxa"/>
          </w:tcPr>
          <w:p w:rsidR="006F2D82" w:rsidRPr="00495FF7" w:rsidRDefault="006F2D82" w:rsidP="00D25759">
            <w:pPr>
              <w:pStyle w:val="TableParagraph"/>
              <w:spacing w:before="116" w:line="180" w:lineRule="auto"/>
              <w:ind w:left="82" w:right="61" w:firstLine="52"/>
              <w:rPr>
                <w:sz w:val="24"/>
                <w:szCs w:val="24"/>
              </w:rPr>
            </w:pPr>
            <w:r w:rsidRPr="00495FF7">
              <w:rPr>
                <w:sz w:val="24"/>
                <w:szCs w:val="24"/>
              </w:rPr>
              <w:t>№ п/п</w:t>
            </w:r>
          </w:p>
        </w:tc>
        <w:tc>
          <w:tcPr>
            <w:tcW w:w="5233" w:type="dxa"/>
          </w:tcPr>
          <w:p w:rsidR="006F2D82" w:rsidRPr="00495FF7" w:rsidRDefault="006F2D82" w:rsidP="00D25759">
            <w:pPr>
              <w:pStyle w:val="TableParagraph"/>
              <w:ind w:left="1737" w:right="596"/>
              <w:rPr>
                <w:sz w:val="24"/>
                <w:szCs w:val="24"/>
              </w:rPr>
            </w:pPr>
            <w:r w:rsidRPr="00495FF7">
              <w:rPr>
                <w:sz w:val="24"/>
                <w:szCs w:val="24"/>
              </w:rPr>
              <w:t>Наименование</w:t>
            </w:r>
          </w:p>
        </w:tc>
        <w:tc>
          <w:tcPr>
            <w:tcW w:w="4467" w:type="dxa"/>
          </w:tcPr>
          <w:p w:rsidR="006F2D82" w:rsidRPr="00495FF7" w:rsidRDefault="006F2D82" w:rsidP="00D25759">
            <w:pPr>
              <w:pStyle w:val="TableParagraph"/>
              <w:ind w:left="876"/>
              <w:rPr>
                <w:sz w:val="24"/>
                <w:szCs w:val="24"/>
              </w:rPr>
            </w:pPr>
            <w:r w:rsidRPr="00495FF7">
              <w:rPr>
                <w:sz w:val="24"/>
                <w:szCs w:val="24"/>
              </w:rPr>
              <w:t>Данные</w:t>
            </w:r>
            <w:r>
              <w:rPr>
                <w:sz w:val="24"/>
                <w:szCs w:val="24"/>
                <w:lang w:val="ru-RU"/>
              </w:rPr>
              <w:t xml:space="preserve"> </w:t>
            </w:r>
            <w:r w:rsidRPr="00495FF7">
              <w:rPr>
                <w:sz w:val="24"/>
                <w:szCs w:val="24"/>
              </w:rPr>
              <w:t>Заявителя</w:t>
            </w:r>
          </w:p>
        </w:tc>
      </w:tr>
      <w:tr w:rsidR="006F2D82" w:rsidRPr="00495FF7" w:rsidTr="00D25759">
        <w:trPr>
          <w:trHeight w:hRule="exact" w:val="370"/>
        </w:trPr>
        <w:tc>
          <w:tcPr>
            <w:tcW w:w="550" w:type="dxa"/>
          </w:tcPr>
          <w:p w:rsidR="006F2D82" w:rsidRPr="00495FF7" w:rsidRDefault="006F2D82" w:rsidP="00D25759">
            <w:pPr>
              <w:pStyle w:val="TableParagraph"/>
              <w:ind w:left="0"/>
              <w:jc w:val="center"/>
              <w:rPr>
                <w:sz w:val="24"/>
                <w:szCs w:val="24"/>
              </w:rPr>
            </w:pPr>
            <w:r w:rsidRPr="00495FF7">
              <w:rPr>
                <w:sz w:val="24"/>
                <w:szCs w:val="24"/>
              </w:rPr>
              <w:t>1</w:t>
            </w:r>
          </w:p>
        </w:tc>
        <w:tc>
          <w:tcPr>
            <w:tcW w:w="5233" w:type="dxa"/>
          </w:tcPr>
          <w:p w:rsidR="006F2D82" w:rsidRPr="00495FF7" w:rsidRDefault="006F2D82" w:rsidP="00D25759">
            <w:pPr>
              <w:pStyle w:val="TableParagraph"/>
              <w:ind w:left="4" w:right="596"/>
              <w:rPr>
                <w:sz w:val="24"/>
                <w:szCs w:val="24"/>
              </w:rPr>
            </w:pPr>
            <w:r w:rsidRPr="00495FF7">
              <w:rPr>
                <w:sz w:val="24"/>
                <w:szCs w:val="24"/>
              </w:rPr>
              <w:t>Организационно-правовая</w:t>
            </w:r>
            <w:r>
              <w:rPr>
                <w:sz w:val="24"/>
                <w:szCs w:val="24"/>
                <w:lang w:val="ru-RU"/>
              </w:rPr>
              <w:t xml:space="preserve"> </w:t>
            </w:r>
            <w:r w:rsidRPr="00495FF7">
              <w:rPr>
                <w:sz w:val="24"/>
                <w:szCs w:val="24"/>
              </w:rPr>
              <w:t>форма</w:t>
            </w:r>
          </w:p>
        </w:tc>
        <w:tc>
          <w:tcPr>
            <w:tcW w:w="4467" w:type="dxa"/>
          </w:tcPr>
          <w:p w:rsidR="006F2D82" w:rsidRPr="00495FF7" w:rsidRDefault="006F2D82" w:rsidP="00D25759">
            <w:pPr>
              <w:rPr>
                <w:rFonts w:ascii="Times New Roman" w:hAnsi="Times New Roman" w:cs="Times New Roman"/>
                <w:sz w:val="24"/>
                <w:szCs w:val="24"/>
              </w:rPr>
            </w:pPr>
          </w:p>
        </w:tc>
      </w:tr>
      <w:tr w:rsidR="006F2D82" w:rsidRPr="00495FF7" w:rsidTr="00D25759">
        <w:trPr>
          <w:trHeight w:hRule="exact" w:val="372"/>
        </w:trPr>
        <w:tc>
          <w:tcPr>
            <w:tcW w:w="550" w:type="dxa"/>
          </w:tcPr>
          <w:p w:rsidR="006F2D82" w:rsidRPr="00495FF7" w:rsidRDefault="006F2D82" w:rsidP="00D25759">
            <w:pPr>
              <w:pStyle w:val="TableParagraph"/>
              <w:spacing w:before="53"/>
              <w:ind w:left="0"/>
              <w:jc w:val="center"/>
              <w:rPr>
                <w:sz w:val="24"/>
                <w:szCs w:val="24"/>
              </w:rPr>
            </w:pPr>
            <w:r w:rsidRPr="00495FF7">
              <w:rPr>
                <w:sz w:val="24"/>
                <w:szCs w:val="24"/>
              </w:rPr>
              <w:t>2</w:t>
            </w:r>
          </w:p>
        </w:tc>
        <w:tc>
          <w:tcPr>
            <w:tcW w:w="5233" w:type="dxa"/>
          </w:tcPr>
          <w:p w:rsidR="006F2D82" w:rsidRPr="00495FF7" w:rsidRDefault="006F2D82" w:rsidP="00D25759">
            <w:pPr>
              <w:pStyle w:val="TableParagraph"/>
              <w:spacing w:before="53"/>
              <w:ind w:left="4" w:right="596"/>
              <w:rPr>
                <w:sz w:val="24"/>
                <w:szCs w:val="24"/>
              </w:rPr>
            </w:pPr>
            <w:r w:rsidRPr="00495FF7">
              <w:rPr>
                <w:sz w:val="24"/>
                <w:szCs w:val="24"/>
              </w:rPr>
              <w:t>Фирменное</w:t>
            </w:r>
            <w:r>
              <w:rPr>
                <w:sz w:val="24"/>
                <w:szCs w:val="24"/>
                <w:lang w:val="ru-RU"/>
              </w:rPr>
              <w:t xml:space="preserve"> </w:t>
            </w:r>
            <w:r w:rsidRPr="00495FF7">
              <w:rPr>
                <w:sz w:val="24"/>
                <w:szCs w:val="24"/>
              </w:rPr>
              <w:t>наименование</w:t>
            </w:r>
          </w:p>
        </w:tc>
        <w:tc>
          <w:tcPr>
            <w:tcW w:w="4467" w:type="dxa"/>
          </w:tcPr>
          <w:p w:rsidR="006F2D82" w:rsidRPr="00495FF7" w:rsidRDefault="006F2D82" w:rsidP="00D25759">
            <w:pPr>
              <w:rPr>
                <w:rFonts w:ascii="Times New Roman" w:hAnsi="Times New Roman" w:cs="Times New Roman"/>
                <w:sz w:val="24"/>
                <w:szCs w:val="24"/>
              </w:rPr>
            </w:pPr>
          </w:p>
        </w:tc>
      </w:tr>
      <w:tr w:rsidR="006F2D82" w:rsidRPr="00495FF7" w:rsidTr="00D25759">
        <w:trPr>
          <w:trHeight w:hRule="exact" w:val="370"/>
        </w:trPr>
        <w:tc>
          <w:tcPr>
            <w:tcW w:w="550" w:type="dxa"/>
          </w:tcPr>
          <w:p w:rsidR="006F2D82" w:rsidRPr="00495FF7" w:rsidRDefault="006F2D82" w:rsidP="00D25759">
            <w:pPr>
              <w:pStyle w:val="TableParagraph"/>
              <w:ind w:left="0"/>
              <w:jc w:val="center"/>
              <w:rPr>
                <w:sz w:val="24"/>
                <w:szCs w:val="24"/>
              </w:rPr>
            </w:pPr>
            <w:r w:rsidRPr="00495FF7">
              <w:rPr>
                <w:sz w:val="24"/>
                <w:szCs w:val="24"/>
              </w:rPr>
              <w:t>3</w:t>
            </w:r>
          </w:p>
        </w:tc>
        <w:tc>
          <w:tcPr>
            <w:tcW w:w="5233" w:type="dxa"/>
          </w:tcPr>
          <w:p w:rsidR="006F2D82" w:rsidRPr="00495FF7" w:rsidRDefault="006F2D82" w:rsidP="00D25759">
            <w:pPr>
              <w:pStyle w:val="TableParagraph"/>
              <w:ind w:left="4" w:right="596"/>
              <w:rPr>
                <w:sz w:val="24"/>
                <w:szCs w:val="24"/>
              </w:rPr>
            </w:pPr>
            <w:r w:rsidRPr="00495FF7">
              <w:rPr>
                <w:sz w:val="24"/>
                <w:szCs w:val="24"/>
              </w:rPr>
              <w:t>Адрес</w:t>
            </w:r>
            <w:r>
              <w:rPr>
                <w:sz w:val="24"/>
                <w:szCs w:val="24"/>
                <w:lang w:val="ru-RU"/>
              </w:rPr>
              <w:t xml:space="preserve"> </w:t>
            </w:r>
            <w:r w:rsidRPr="00495FF7">
              <w:rPr>
                <w:sz w:val="24"/>
                <w:szCs w:val="24"/>
              </w:rPr>
              <w:t>фактического</w:t>
            </w:r>
            <w:r>
              <w:rPr>
                <w:sz w:val="24"/>
                <w:szCs w:val="24"/>
                <w:lang w:val="ru-RU"/>
              </w:rPr>
              <w:t xml:space="preserve"> </w:t>
            </w:r>
            <w:r w:rsidRPr="00495FF7">
              <w:rPr>
                <w:sz w:val="24"/>
                <w:szCs w:val="24"/>
              </w:rPr>
              <w:t>местоположения</w:t>
            </w:r>
          </w:p>
        </w:tc>
        <w:tc>
          <w:tcPr>
            <w:tcW w:w="4467" w:type="dxa"/>
          </w:tcPr>
          <w:p w:rsidR="006F2D82" w:rsidRPr="00495FF7" w:rsidRDefault="006F2D82" w:rsidP="00D25759">
            <w:pPr>
              <w:rPr>
                <w:rFonts w:ascii="Times New Roman" w:hAnsi="Times New Roman" w:cs="Times New Roman"/>
                <w:sz w:val="24"/>
                <w:szCs w:val="24"/>
              </w:rPr>
            </w:pPr>
          </w:p>
        </w:tc>
      </w:tr>
      <w:tr w:rsidR="006F2D82" w:rsidRPr="00495FF7" w:rsidTr="00D25759">
        <w:trPr>
          <w:trHeight w:hRule="exact" w:val="370"/>
        </w:trPr>
        <w:tc>
          <w:tcPr>
            <w:tcW w:w="550" w:type="dxa"/>
          </w:tcPr>
          <w:p w:rsidR="006F2D82" w:rsidRPr="00495FF7" w:rsidRDefault="006F2D82" w:rsidP="00D25759">
            <w:pPr>
              <w:pStyle w:val="TableParagraph"/>
              <w:ind w:left="0"/>
              <w:jc w:val="center"/>
              <w:rPr>
                <w:sz w:val="24"/>
                <w:szCs w:val="24"/>
              </w:rPr>
            </w:pPr>
            <w:r w:rsidRPr="00495FF7">
              <w:rPr>
                <w:sz w:val="24"/>
                <w:szCs w:val="24"/>
              </w:rPr>
              <w:t>4</w:t>
            </w:r>
          </w:p>
        </w:tc>
        <w:tc>
          <w:tcPr>
            <w:tcW w:w="5233" w:type="dxa"/>
          </w:tcPr>
          <w:p w:rsidR="006F2D82" w:rsidRPr="00495FF7" w:rsidRDefault="006F2D82" w:rsidP="00D25759">
            <w:pPr>
              <w:pStyle w:val="TableParagraph"/>
              <w:ind w:left="4" w:right="596"/>
              <w:rPr>
                <w:sz w:val="24"/>
                <w:szCs w:val="24"/>
              </w:rPr>
            </w:pPr>
            <w:r w:rsidRPr="00495FF7">
              <w:rPr>
                <w:sz w:val="24"/>
                <w:szCs w:val="24"/>
              </w:rPr>
              <w:t>Почтовый</w:t>
            </w:r>
            <w:r>
              <w:rPr>
                <w:sz w:val="24"/>
                <w:szCs w:val="24"/>
                <w:lang w:val="ru-RU"/>
              </w:rPr>
              <w:t xml:space="preserve"> </w:t>
            </w:r>
            <w:r w:rsidRPr="00495FF7">
              <w:rPr>
                <w:sz w:val="24"/>
                <w:szCs w:val="24"/>
              </w:rPr>
              <w:t>адрес</w:t>
            </w:r>
          </w:p>
        </w:tc>
        <w:tc>
          <w:tcPr>
            <w:tcW w:w="4467" w:type="dxa"/>
          </w:tcPr>
          <w:p w:rsidR="006F2D82" w:rsidRPr="00495FF7" w:rsidRDefault="006F2D82" w:rsidP="00D25759">
            <w:pPr>
              <w:rPr>
                <w:rFonts w:ascii="Times New Roman" w:hAnsi="Times New Roman" w:cs="Times New Roman"/>
                <w:sz w:val="24"/>
                <w:szCs w:val="24"/>
              </w:rPr>
            </w:pPr>
          </w:p>
        </w:tc>
      </w:tr>
      <w:tr w:rsidR="006F2D82" w:rsidRPr="00495FF7" w:rsidTr="00D25759">
        <w:trPr>
          <w:trHeight w:hRule="exact" w:val="370"/>
        </w:trPr>
        <w:tc>
          <w:tcPr>
            <w:tcW w:w="550" w:type="dxa"/>
          </w:tcPr>
          <w:p w:rsidR="006F2D82" w:rsidRPr="00495FF7" w:rsidRDefault="006F2D82" w:rsidP="00D25759">
            <w:pPr>
              <w:pStyle w:val="TableParagraph"/>
              <w:ind w:left="0"/>
              <w:jc w:val="center"/>
              <w:rPr>
                <w:sz w:val="24"/>
                <w:szCs w:val="24"/>
              </w:rPr>
            </w:pPr>
            <w:r w:rsidRPr="00495FF7">
              <w:rPr>
                <w:sz w:val="24"/>
                <w:szCs w:val="24"/>
              </w:rPr>
              <w:t>5</w:t>
            </w:r>
          </w:p>
        </w:tc>
        <w:tc>
          <w:tcPr>
            <w:tcW w:w="5233" w:type="dxa"/>
          </w:tcPr>
          <w:p w:rsidR="006F2D82" w:rsidRPr="00495FF7" w:rsidRDefault="006F2D82" w:rsidP="00D25759">
            <w:pPr>
              <w:pStyle w:val="TableParagraph"/>
              <w:ind w:left="4" w:right="596"/>
              <w:rPr>
                <w:sz w:val="24"/>
                <w:szCs w:val="24"/>
              </w:rPr>
            </w:pPr>
            <w:r w:rsidRPr="00495FF7">
              <w:rPr>
                <w:sz w:val="24"/>
                <w:szCs w:val="24"/>
              </w:rPr>
              <w:t>Номер</w:t>
            </w:r>
            <w:r>
              <w:rPr>
                <w:sz w:val="24"/>
                <w:szCs w:val="24"/>
                <w:lang w:val="ru-RU"/>
              </w:rPr>
              <w:t xml:space="preserve"> </w:t>
            </w:r>
            <w:r w:rsidRPr="00495FF7">
              <w:rPr>
                <w:sz w:val="24"/>
                <w:szCs w:val="24"/>
              </w:rPr>
              <w:t>контактного</w:t>
            </w:r>
            <w:r>
              <w:rPr>
                <w:sz w:val="24"/>
                <w:szCs w:val="24"/>
                <w:lang w:val="ru-RU"/>
              </w:rPr>
              <w:t xml:space="preserve"> </w:t>
            </w:r>
            <w:r w:rsidRPr="00495FF7">
              <w:rPr>
                <w:sz w:val="24"/>
                <w:szCs w:val="24"/>
              </w:rPr>
              <w:t>телефона</w:t>
            </w:r>
          </w:p>
        </w:tc>
        <w:tc>
          <w:tcPr>
            <w:tcW w:w="4467" w:type="dxa"/>
          </w:tcPr>
          <w:p w:rsidR="006F2D82" w:rsidRPr="00495FF7" w:rsidRDefault="006F2D82" w:rsidP="00D25759">
            <w:pPr>
              <w:rPr>
                <w:rFonts w:ascii="Times New Roman" w:hAnsi="Times New Roman" w:cs="Times New Roman"/>
                <w:sz w:val="24"/>
                <w:szCs w:val="24"/>
              </w:rPr>
            </w:pPr>
          </w:p>
        </w:tc>
      </w:tr>
      <w:tr w:rsidR="006F2D82" w:rsidRPr="00495FF7" w:rsidTr="00D25759">
        <w:trPr>
          <w:trHeight w:hRule="exact" w:val="2530"/>
        </w:trPr>
        <w:tc>
          <w:tcPr>
            <w:tcW w:w="550" w:type="dxa"/>
          </w:tcPr>
          <w:p w:rsidR="006F2D82" w:rsidRPr="00495FF7" w:rsidRDefault="006F2D82" w:rsidP="00D25759">
            <w:pPr>
              <w:pStyle w:val="TableParagraph"/>
              <w:spacing w:before="51"/>
              <w:ind w:left="0"/>
              <w:jc w:val="center"/>
              <w:rPr>
                <w:sz w:val="24"/>
                <w:szCs w:val="24"/>
              </w:rPr>
            </w:pPr>
            <w:r w:rsidRPr="00495FF7">
              <w:rPr>
                <w:sz w:val="24"/>
                <w:szCs w:val="24"/>
              </w:rPr>
              <w:t>6</w:t>
            </w:r>
          </w:p>
        </w:tc>
        <w:tc>
          <w:tcPr>
            <w:tcW w:w="5233" w:type="dxa"/>
          </w:tcPr>
          <w:p w:rsidR="006F2D82" w:rsidRPr="00495FF7" w:rsidRDefault="006F2D82" w:rsidP="00D25759">
            <w:pPr>
              <w:pStyle w:val="TableParagraph"/>
              <w:spacing w:before="51"/>
              <w:ind w:left="4" w:right="596"/>
              <w:rPr>
                <w:sz w:val="24"/>
                <w:szCs w:val="24"/>
                <w:lang w:val="ru-RU"/>
              </w:rPr>
            </w:pPr>
            <w:r w:rsidRPr="00495FF7">
              <w:rPr>
                <w:sz w:val="24"/>
                <w:szCs w:val="24"/>
                <w:lang w:val="ru-RU"/>
              </w:rPr>
              <w:t>Банковские реквизиты:</w:t>
            </w:r>
          </w:p>
          <w:p w:rsidR="006F2D82" w:rsidRPr="00495FF7" w:rsidRDefault="006F2D82" w:rsidP="00D25759">
            <w:pPr>
              <w:pStyle w:val="TableParagraph"/>
              <w:spacing w:before="38" w:line="268" w:lineRule="auto"/>
              <w:ind w:left="4" w:right="596"/>
              <w:rPr>
                <w:sz w:val="24"/>
                <w:szCs w:val="24"/>
                <w:lang w:val="ru-RU"/>
              </w:rPr>
            </w:pPr>
            <w:r w:rsidRPr="00495FF7">
              <w:rPr>
                <w:sz w:val="24"/>
                <w:szCs w:val="24"/>
                <w:lang w:val="ru-RU"/>
              </w:rPr>
              <w:t>наименование обслуживающего банка расчетный счет</w:t>
            </w:r>
          </w:p>
          <w:p w:rsidR="006F2D82" w:rsidRPr="00495FF7" w:rsidRDefault="006F2D82" w:rsidP="00D25759">
            <w:pPr>
              <w:pStyle w:val="TableParagraph"/>
              <w:spacing w:before="1" w:line="268" w:lineRule="auto"/>
              <w:ind w:left="4" w:right="2274"/>
              <w:rPr>
                <w:sz w:val="24"/>
                <w:szCs w:val="24"/>
                <w:lang w:val="ru-RU"/>
              </w:rPr>
            </w:pPr>
            <w:r w:rsidRPr="00495FF7">
              <w:rPr>
                <w:sz w:val="24"/>
                <w:szCs w:val="24"/>
                <w:lang w:val="ru-RU"/>
              </w:rPr>
              <w:t>корреспондентский счет БИК</w:t>
            </w:r>
          </w:p>
          <w:p w:rsidR="006F2D82" w:rsidRPr="00495FF7" w:rsidRDefault="006F2D82" w:rsidP="00D25759">
            <w:pPr>
              <w:pStyle w:val="TableParagraph"/>
              <w:spacing w:before="1" w:line="268" w:lineRule="auto"/>
              <w:ind w:left="4" w:right="4203"/>
              <w:rPr>
                <w:sz w:val="24"/>
                <w:szCs w:val="24"/>
                <w:lang w:val="ru-RU"/>
              </w:rPr>
            </w:pPr>
            <w:r w:rsidRPr="00495FF7">
              <w:rPr>
                <w:sz w:val="24"/>
                <w:szCs w:val="24"/>
                <w:lang w:val="ru-RU"/>
              </w:rPr>
              <w:t>ОКПО ОКОНХ</w:t>
            </w:r>
          </w:p>
        </w:tc>
        <w:tc>
          <w:tcPr>
            <w:tcW w:w="4467" w:type="dxa"/>
          </w:tcPr>
          <w:p w:rsidR="006F2D82" w:rsidRPr="00495FF7" w:rsidRDefault="006F2D82" w:rsidP="00D25759">
            <w:pPr>
              <w:rPr>
                <w:rFonts w:ascii="Times New Roman" w:hAnsi="Times New Roman" w:cs="Times New Roman"/>
                <w:sz w:val="24"/>
                <w:szCs w:val="24"/>
                <w:lang w:val="ru-RU"/>
              </w:rPr>
            </w:pPr>
          </w:p>
        </w:tc>
      </w:tr>
      <w:tr w:rsidR="006F2D82" w:rsidRPr="00495FF7" w:rsidTr="00D25759">
        <w:trPr>
          <w:trHeight w:hRule="exact" w:val="1450"/>
        </w:trPr>
        <w:tc>
          <w:tcPr>
            <w:tcW w:w="550" w:type="dxa"/>
          </w:tcPr>
          <w:p w:rsidR="006F2D82" w:rsidRPr="00495FF7" w:rsidRDefault="006F2D82" w:rsidP="00D25759">
            <w:pPr>
              <w:pStyle w:val="TableParagraph"/>
              <w:ind w:left="0"/>
              <w:jc w:val="center"/>
              <w:rPr>
                <w:sz w:val="24"/>
                <w:szCs w:val="24"/>
              </w:rPr>
            </w:pPr>
            <w:r w:rsidRPr="00495FF7">
              <w:rPr>
                <w:sz w:val="24"/>
                <w:szCs w:val="24"/>
              </w:rPr>
              <w:lastRenderedPageBreak/>
              <w:t>7</w:t>
            </w:r>
          </w:p>
        </w:tc>
        <w:tc>
          <w:tcPr>
            <w:tcW w:w="5233" w:type="dxa"/>
          </w:tcPr>
          <w:p w:rsidR="006F2D82" w:rsidRPr="00495FF7" w:rsidRDefault="006F2D82" w:rsidP="00D25759">
            <w:pPr>
              <w:pStyle w:val="TableParagraph"/>
              <w:spacing w:line="268" w:lineRule="auto"/>
              <w:ind w:left="4" w:right="2065"/>
              <w:rPr>
                <w:sz w:val="24"/>
                <w:szCs w:val="24"/>
                <w:lang w:val="ru-RU"/>
              </w:rPr>
            </w:pPr>
            <w:r w:rsidRPr="00495FF7">
              <w:rPr>
                <w:sz w:val="24"/>
                <w:szCs w:val="24"/>
                <w:lang w:val="ru-RU"/>
              </w:rPr>
              <w:t>Регистрационные данные: дата регистрации</w:t>
            </w:r>
          </w:p>
          <w:p w:rsidR="006F2D82" w:rsidRPr="00495FF7" w:rsidRDefault="006F2D82" w:rsidP="00D25759">
            <w:pPr>
              <w:pStyle w:val="TableParagraph"/>
              <w:spacing w:before="1" w:line="268" w:lineRule="auto"/>
              <w:ind w:left="4" w:right="2951"/>
              <w:rPr>
                <w:sz w:val="24"/>
                <w:szCs w:val="24"/>
                <w:lang w:val="ru-RU"/>
              </w:rPr>
            </w:pPr>
            <w:r w:rsidRPr="00495FF7">
              <w:rPr>
                <w:sz w:val="24"/>
                <w:szCs w:val="24"/>
                <w:lang w:val="ru-RU"/>
              </w:rPr>
              <w:t>место регистрации орган регистрации</w:t>
            </w:r>
          </w:p>
        </w:tc>
        <w:tc>
          <w:tcPr>
            <w:tcW w:w="4467" w:type="dxa"/>
          </w:tcPr>
          <w:p w:rsidR="006F2D82" w:rsidRPr="00495FF7" w:rsidRDefault="006F2D82" w:rsidP="00D25759">
            <w:pPr>
              <w:rPr>
                <w:rFonts w:ascii="Times New Roman" w:hAnsi="Times New Roman" w:cs="Times New Roman"/>
                <w:sz w:val="24"/>
                <w:szCs w:val="24"/>
                <w:lang w:val="ru-RU"/>
              </w:rPr>
            </w:pPr>
          </w:p>
        </w:tc>
      </w:tr>
      <w:tr w:rsidR="006F2D82" w:rsidRPr="00495FF7" w:rsidTr="00D25759">
        <w:trPr>
          <w:trHeight w:hRule="exact" w:val="372"/>
        </w:trPr>
        <w:tc>
          <w:tcPr>
            <w:tcW w:w="550" w:type="dxa"/>
          </w:tcPr>
          <w:p w:rsidR="006F2D82" w:rsidRPr="00495FF7" w:rsidRDefault="006F2D82" w:rsidP="00D25759">
            <w:pPr>
              <w:pStyle w:val="TableParagraph"/>
              <w:spacing w:before="53"/>
              <w:ind w:left="0"/>
              <w:jc w:val="center"/>
              <w:rPr>
                <w:sz w:val="24"/>
                <w:szCs w:val="24"/>
              </w:rPr>
            </w:pPr>
            <w:r w:rsidRPr="00495FF7">
              <w:rPr>
                <w:sz w:val="24"/>
                <w:szCs w:val="24"/>
              </w:rPr>
              <w:t>8</w:t>
            </w:r>
          </w:p>
        </w:tc>
        <w:tc>
          <w:tcPr>
            <w:tcW w:w="5233" w:type="dxa"/>
          </w:tcPr>
          <w:p w:rsidR="006F2D82" w:rsidRPr="00495FF7" w:rsidRDefault="006F2D82" w:rsidP="00D25759">
            <w:pPr>
              <w:pStyle w:val="TableParagraph"/>
              <w:spacing w:before="53"/>
              <w:ind w:left="4" w:right="596"/>
              <w:rPr>
                <w:sz w:val="24"/>
                <w:szCs w:val="24"/>
              </w:rPr>
            </w:pPr>
            <w:r w:rsidRPr="00495FF7">
              <w:rPr>
                <w:sz w:val="24"/>
                <w:szCs w:val="24"/>
              </w:rPr>
              <w:t>Размер</w:t>
            </w:r>
            <w:r>
              <w:rPr>
                <w:sz w:val="24"/>
                <w:szCs w:val="24"/>
                <w:lang w:val="ru-RU"/>
              </w:rPr>
              <w:t xml:space="preserve"> </w:t>
            </w:r>
            <w:r w:rsidRPr="00495FF7">
              <w:rPr>
                <w:sz w:val="24"/>
                <w:szCs w:val="24"/>
              </w:rPr>
              <w:t>уставного</w:t>
            </w:r>
            <w:r>
              <w:rPr>
                <w:sz w:val="24"/>
                <w:szCs w:val="24"/>
                <w:lang w:val="ru-RU"/>
              </w:rPr>
              <w:t xml:space="preserve"> </w:t>
            </w:r>
            <w:r w:rsidRPr="00495FF7">
              <w:rPr>
                <w:sz w:val="24"/>
                <w:szCs w:val="24"/>
              </w:rPr>
              <w:t>капитала</w:t>
            </w:r>
          </w:p>
        </w:tc>
        <w:tc>
          <w:tcPr>
            <w:tcW w:w="4467" w:type="dxa"/>
          </w:tcPr>
          <w:p w:rsidR="006F2D82" w:rsidRPr="00495FF7" w:rsidRDefault="006F2D82" w:rsidP="00D25759">
            <w:pPr>
              <w:rPr>
                <w:rFonts w:ascii="Times New Roman" w:hAnsi="Times New Roman" w:cs="Times New Roman"/>
                <w:sz w:val="24"/>
                <w:szCs w:val="24"/>
              </w:rPr>
            </w:pPr>
          </w:p>
        </w:tc>
      </w:tr>
      <w:tr w:rsidR="006F2D82" w:rsidRPr="00495FF7" w:rsidTr="00D25759">
        <w:trPr>
          <w:trHeight w:hRule="exact" w:val="1090"/>
        </w:trPr>
        <w:tc>
          <w:tcPr>
            <w:tcW w:w="550" w:type="dxa"/>
          </w:tcPr>
          <w:p w:rsidR="006F2D82" w:rsidRPr="00495FF7" w:rsidRDefault="006F2D82" w:rsidP="00D25759">
            <w:pPr>
              <w:pStyle w:val="TableParagraph"/>
              <w:ind w:left="0"/>
              <w:jc w:val="center"/>
              <w:rPr>
                <w:sz w:val="24"/>
                <w:szCs w:val="24"/>
              </w:rPr>
            </w:pPr>
            <w:r w:rsidRPr="00495FF7">
              <w:rPr>
                <w:sz w:val="24"/>
                <w:szCs w:val="24"/>
              </w:rPr>
              <w:t>9</w:t>
            </w:r>
          </w:p>
        </w:tc>
        <w:tc>
          <w:tcPr>
            <w:tcW w:w="5233" w:type="dxa"/>
          </w:tcPr>
          <w:p w:rsidR="006F2D82" w:rsidRPr="00495FF7" w:rsidRDefault="006F2D82" w:rsidP="00D25759">
            <w:pPr>
              <w:pStyle w:val="TableParagraph"/>
              <w:spacing w:before="116" w:line="180" w:lineRule="auto"/>
              <w:ind w:left="4" w:right="6"/>
              <w:rPr>
                <w:sz w:val="24"/>
                <w:szCs w:val="24"/>
                <w:lang w:val="ru-RU"/>
              </w:rPr>
            </w:pPr>
            <w:r w:rsidRPr="00495FF7">
              <w:rPr>
                <w:sz w:val="24"/>
                <w:szCs w:val="24"/>
                <w:lang w:val="ru-RU"/>
              </w:rPr>
              <w:t>Номер и почтовый адрес Инспекции Федеральной налоговой службы, в которой Заявитель зарегистрирован в качестве налогоплательщика</w:t>
            </w:r>
          </w:p>
        </w:tc>
        <w:tc>
          <w:tcPr>
            <w:tcW w:w="4467" w:type="dxa"/>
          </w:tcPr>
          <w:p w:rsidR="006F2D82" w:rsidRPr="00495FF7" w:rsidRDefault="006F2D82" w:rsidP="00D25759">
            <w:pPr>
              <w:rPr>
                <w:rFonts w:ascii="Times New Roman" w:hAnsi="Times New Roman" w:cs="Times New Roman"/>
                <w:sz w:val="24"/>
                <w:szCs w:val="24"/>
                <w:lang w:val="ru-RU"/>
              </w:rPr>
            </w:pPr>
          </w:p>
        </w:tc>
      </w:tr>
      <w:tr w:rsidR="006F2D82" w:rsidRPr="00495FF7" w:rsidTr="00D25759">
        <w:trPr>
          <w:trHeight w:hRule="exact" w:val="370"/>
        </w:trPr>
        <w:tc>
          <w:tcPr>
            <w:tcW w:w="550" w:type="dxa"/>
          </w:tcPr>
          <w:p w:rsidR="006F2D82" w:rsidRPr="00495FF7" w:rsidRDefault="006F2D82" w:rsidP="00D25759">
            <w:pPr>
              <w:pStyle w:val="TableParagraph"/>
              <w:ind w:left="111" w:right="109"/>
              <w:jc w:val="center"/>
              <w:rPr>
                <w:sz w:val="24"/>
                <w:szCs w:val="24"/>
              </w:rPr>
            </w:pPr>
            <w:r w:rsidRPr="00495FF7">
              <w:rPr>
                <w:sz w:val="24"/>
                <w:szCs w:val="24"/>
              </w:rPr>
              <w:t>10</w:t>
            </w:r>
          </w:p>
        </w:tc>
        <w:tc>
          <w:tcPr>
            <w:tcW w:w="5233" w:type="dxa"/>
          </w:tcPr>
          <w:p w:rsidR="006F2D82" w:rsidRPr="00495FF7" w:rsidRDefault="006F2D82" w:rsidP="00D25759">
            <w:pPr>
              <w:pStyle w:val="TableParagraph"/>
              <w:ind w:left="4" w:right="596"/>
              <w:rPr>
                <w:sz w:val="24"/>
                <w:szCs w:val="24"/>
              </w:rPr>
            </w:pPr>
            <w:r w:rsidRPr="00495FF7">
              <w:rPr>
                <w:sz w:val="24"/>
                <w:szCs w:val="24"/>
              </w:rPr>
              <w:t>ИНН</w:t>
            </w:r>
          </w:p>
        </w:tc>
        <w:tc>
          <w:tcPr>
            <w:tcW w:w="4467" w:type="dxa"/>
          </w:tcPr>
          <w:p w:rsidR="006F2D82" w:rsidRPr="00495FF7" w:rsidRDefault="006F2D82" w:rsidP="00D25759">
            <w:pPr>
              <w:rPr>
                <w:rFonts w:ascii="Times New Roman" w:hAnsi="Times New Roman" w:cs="Times New Roman"/>
                <w:sz w:val="24"/>
                <w:szCs w:val="24"/>
              </w:rPr>
            </w:pPr>
          </w:p>
        </w:tc>
      </w:tr>
      <w:tr w:rsidR="006F2D82" w:rsidRPr="00495FF7" w:rsidTr="00D25759">
        <w:trPr>
          <w:trHeight w:hRule="exact" w:val="370"/>
        </w:trPr>
        <w:tc>
          <w:tcPr>
            <w:tcW w:w="550" w:type="dxa"/>
          </w:tcPr>
          <w:p w:rsidR="006F2D82" w:rsidRPr="00495FF7" w:rsidRDefault="006F2D82" w:rsidP="00D25759">
            <w:pPr>
              <w:pStyle w:val="TableParagraph"/>
              <w:ind w:left="111" w:right="109"/>
              <w:jc w:val="center"/>
              <w:rPr>
                <w:sz w:val="24"/>
                <w:szCs w:val="24"/>
              </w:rPr>
            </w:pPr>
            <w:r w:rsidRPr="00495FF7">
              <w:rPr>
                <w:sz w:val="24"/>
                <w:szCs w:val="24"/>
              </w:rPr>
              <w:t>11</w:t>
            </w:r>
          </w:p>
        </w:tc>
        <w:tc>
          <w:tcPr>
            <w:tcW w:w="5233" w:type="dxa"/>
          </w:tcPr>
          <w:p w:rsidR="006F2D82" w:rsidRPr="00495FF7" w:rsidRDefault="006F2D82" w:rsidP="00D25759">
            <w:pPr>
              <w:pStyle w:val="TableParagraph"/>
              <w:ind w:left="4" w:right="596"/>
              <w:rPr>
                <w:sz w:val="24"/>
                <w:szCs w:val="24"/>
              </w:rPr>
            </w:pPr>
            <w:r w:rsidRPr="00495FF7">
              <w:rPr>
                <w:sz w:val="24"/>
                <w:szCs w:val="24"/>
              </w:rPr>
              <w:t>КПП</w:t>
            </w:r>
          </w:p>
        </w:tc>
        <w:tc>
          <w:tcPr>
            <w:tcW w:w="4467" w:type="dxa"/>
          </w:tcPr>
          <w:p w:rsidR="006F2D82" w:rsidRPr="00495FF7" w:rsidRDefault="006F2D82" w:rsidP="00D25759">
            <w:pPr>
              <w:rPr>
                <w:rFonts w:ascii="Times New Roman" w:hAnsi="Times New Roman" w:cs="Times New Roman"/>
                <w:sz w:val="24"/>
                <w:szCs w:val="24"/>
              </w:rPr>
            </w:pPr>
          </w:p>
        </w:tc>
      </w:tr>
      <w:tr w:rsidR="006F2D82" w:rsidRPr="00495FF7" w:rsidTr="00D25759">
        <w:trPr>
          <w:trHeight w:hRule="exact" w:val="370"/>
        </w:trPr>
        <w:tc>
          <w:tcPr>
            <w:tcW w:w="550" w:type="dxa"/>
          </w:tcPr>
          <w:p w:rsidR="006F2D82" w:rsidRPr="00495FF7" w:rsidRDefault="006F2D82" w:rsidP="00D25759">
            <w:pPr>
              <w:pStyle w:val="TableParagraph"/>
              <w:ind w:left="111" w:right="109"/>
              <w:jc w:val="center"/>
              <w:rPr>
                <w:sz w:val="24"/>
                <w:szCs w:val="24"/>
              </w:rPr>
            </w:pPr>
            <w:r w:rsidRPr="00495FF7">
              <w:rPr>
                <w:sz w:val="24"/>
                <w:szCs w:val="24"/>
              </w:rPr>
              <w:t>12</w:t>
            </w:r>
          </w:p>
        </w:tc>
        <w:tc>
          <w:tcPr>
            <w:tcW w:w="5233" w:type="dxa"/>
          </w:tcPr>
          <w:p w:rsidR="006F2D82" w:rsidRPr="00495FF7" w:rsidRDefault="006F2D82" w:rsidP="00D25759">
            <w:pPr>
              <w:pStyle w:val="TableParagraph"/>
              <w:ind w:left="4" w:right="596"/>
              <w:rPr>
                <w:sz w:val="24"/>
                <w:szCs w:val="24"/>
              </w:rPr>
            </w:pPr>
            <w:r w:rsidRPr="00495FF7">
              <w:rPr>
                <w:sz w:val="24"/>
                <w:szCs w:val="24"/>
              </w:rPr>
              <w:t>ОГРН</w:t>
            </w:r>
          </w:p>
        </w:tc>
        <w:tc>
          <w:tcPr>
            <w:tcW w:w="4467" w:type="dxa"/>
          </w:tcPr>
          <w:p w:rsidR="006F2D82" w:rsidRPr="00495FF7" w:rsidRDefault="006F2D82" w:rsidP="00D25759">
            <w:pPr>
              <w:rPr>
                <w:rFonts w:ascii="Times New Roman" w:hAnsi="Times New Roman" w:cs="Times New Roman"/>
                <w:sz w:val="24"/>
                <w:szCs w:val="24"/>
              </w:rPr>
            </w:pPr>
          </w:p>
        </w:tc>
      </w:tr>
      <w:tr w:rsidR="006F2D82" w:rsidRPr="00495FF7" w:rsidTr="00D25759">
        <w:trPr>
          <w:trHeight w:hRule="exact" w:val="372"/>
        </w:trPr>
        <w:tc>
          <w:tcPr>
            <w:tcW w:w="550" w:type="dxa"/>
          </w:tcPr>
          <w:p w:rsidR="006F2D82" w:rsidRPr="00495FF7" w:rsidRDefault="006F2D82" w:rsidP="00D25759">
            <w:pPr>
              <w:pStyle w:val="TableParagraph"/>
              <w:ind w:left="111" w:right="109"/>
              <w:jc w:val="center"/>
              <w:rPr>
                <w:sz w:val="24"/>
                <w:szCs w:val="24"/>
              </w:rPr>
            </w:pPr>
            <w:r w:rsidRPr="00495FF7">
              <w:rPr>
                <w:sz w:val="24"/>
                <w:szCs w:val="24"/>
              </w:rPr>
              <w:t>13</w:t>
            </w:r>
          </w:p>
        </w:tc>
        <w:tc>
          <w:tcPr>
            <w:tcW w:w="5233" w:type="dxa"/>
          </w:tcPr>
          <w:p w:rsidR="006F2D82" w:rsidRPr="00495FF7" w:rsidRDefault="006F2D82" w:rsidP="00D25759">
            <w:pPr>
              <w:pStyle w:val="TableParagraph"/>
              <w:ind w:left="4" w:right="596"/>
              <w:rPr>
                <w:sz w:val="24"/>
                <w:szCs w:val="24"/>
              </w:rPr>
            </w:pPr>
            <w:r w:rsidRPr="00495FF7">
              <w:rPr>
                <w:sz w:val="24"/>
                <w:szCs w:val="24"/>
              </w:rPr>
              <w:t>ОКПО</w:t>
            </w:r>
          </w:p>
        </w:tc>
        <w:tc>
          <w:tcPr>
            <w:tcW w:w="4467" w:type="dxa"/>
          </w:tcPr>
          <w:p w:rsidR="006F2D82" w:rsidRPr="00495FF7" w:rsidRDefault="006F2D82" w:rsidP="00D25759">
            <w:pPr>
              <w:rPr>
                <w:rFonts w:ascii="Times New Roman" w:hAnsi="Times New Roman" w:cs="Times New Roman"/>
                <w:sz w:val="24"/>
                <w:szCs w:val="24"/>
              </w:rPr>
            </w:pPr>
          </w:p>
        </w:tc>
      </w:tr>
    </w:tbl>
    <w:p w:rsidR="006F2D82" w:rsidRPr="00495FF7" w:rsidRDefault="006F2D82" w:rsidP="006F2D82">
      <w:pPr>
        <w:pStyle w:val="a8"/>
        <w:spacing w:before="8"/>
        <w:ind w:left="0"/>
        <w:jc w:val="left"/>
        <w:rPr>
          <w:b/>
          <w:sz w:val="24"/>
          <w:szCs w:val="24"/>
        </w:rPr>
      </w:pPr>
    </w:p>
    <w:p w:rsidR="006F2D82" w:rsidRPr="00495FF7" w:rsidRDefault="006F2D82" w:rsidP="006F2D82">
      <w:pPr>
        <w:pStyle w:val="a8"/>
        <w:spacing w:before="65" w:after="35"/>
        <w:ind w:right="332" w:firstLine="708"/>
        <w:jc w:val="left"/>
        <w:rPr>
          <w:sz w:val="24"/>
          <w:szCs w:val="24"/>
          <w:lang w:val="ru-RU"/>
        </w:rPr>
      </w:pPr>
      <w:r w:rsidRPr="00495FF7">
        <w:rPr>
          <w:sz w:val="24"/>
          <w:szCs w:val="24"/>
          <w:lang w:val="ru-RU"/>
        </w:rPr>
        <w:t>Я, нижеподписавшийся, заверяю правильность всех данных, указанных в анкете.</w:t>
      </w:r>
    </w:p>
    <w:tbl>
      <w:tblPr>
        <w:tblStyle w:val="TableNormal"/>
        <w:tblW w:w="0" w:type="auto"/>
        <w:tblInd w:w="216" w:type="dxa"/>
        <w:tblBorders>
          <w:top w:val="nil"/>
          <w:left w:val="nil"/>
          <w:bottom w:val="nil"/>
          <w:right w:val="nil"/>
          <w:insideH w:val="nil"/>
          <w:insideV w:val="nil"/>
        </w:tblBorders>
        <w:tblLayout w:type="fixed"/>
        <w:tblLook w:val="01E0"/>
      </w:tblPr>
      <w:tblGrid>
        <w:gridCol w:w="3939"/>
        <w:gridCol w:w="2130"/>
        <w:gridCol w:w="3506"/>
      </w:tblGrid>
      <w:tr w:rsidR="006F2D82" w:rsidRPr="00495FF7" w:rsidTr="00D25759">
        <w:trPr>
          <w:trHeight w:hRule="exact" w:val="298"/>
        </w:trPr>
        <w:tc>
          <w:tcPr>
            <w:tcW w:w="3939" w:type="dxa"/>
            <w:tcBorders>
              <w:bottom w:val="single" w:sz="4" w:space="0" w:color="000000"/>
            </w:tcBorders>
          </w:tcPr>
          <w:p w:rsidR="006F2D82" w:rsidRPr="00495FF7" w:rsidRDefault="006F2D82" w:rsidP="00D25759">
            <w:pPr>
              <w:rPr>
                <w:rFonts w:ascii="Times New Roman" w:hAnsi="Times New Roman" w:cs="Times New Roman"/>
                <w:sz w:val="24"/>
                <w:szCs w:val="24"/>
                <w:lang w:val="ru-RU"/>
              </w:rPr>
            </w:pPr>
          </w:p>
        </w:tc>
        <w:tc>
          <w:tcPr>
            <w:tcW w:w="2130" w:type="dxa"/>
          </w:tcPr>
          <w:p w:rsidR="006F2D82" w:rsidRPr="00495FF7" w:rsidRDefault="006F2D82" w:rsidP="00D25759">
            <w:pPr>
              <w:pStyle w:val="TableParagraph"/>
              <w:tabs>
                <w:tab w:val="left" w:pos="1807"/>
              </w:tabs>
              <w:spacing w:before="0" w:line="287" w:lineRule="exact"/>
              <w:ind w:left="121"/>
              <w:jc w:val="center"/>
              <w:rPr>
                <w:sz w:val="24"/>
                <w:szCs w:val="24"/>
                <w:lang w:val="ru-RU"/>
              </w:rPr>
            </w:pPr>
            <w:r w:rsidRPr="00495FF7">
              <w:rPr>
                <w:sz w:val="24"/>
                <w:szCs w:val="24"/>
                <w:u w:val="single"/>
                <w:lang w:val="ru-RU"/>
              </w:rPr>
              <w:tab/>
            </w:r>
          </w:p>
        </w:tc>
        <w:tc>
          <w:tcPr>
            <w:tcW w:w="3506" w:type="dxa"/>
          </w:tcPr>
          <w:p w:rsidR="006F2D82" w:rsidRPr="00495FF7" w:rsidRDefault="006F2D82" w:rsidP="00D25759">
            <w:pPr>
              <w:pStyle w:val="TableParagraph"/>
              <w:tabs>
                <w:tab w:val="left" w:pos="3117"/>
              </w:tabs>
              <w:spacing w:before="0" w:line="287" w:lineRule="exact"/>
              <w:ind w:left="32"/>
              <w:jc w:val="center"/>
              <w:rPr>
                <w:sz w:val="24"/>
                <w:szCs w:val="24"/>
              </w:rPr>
            </w:pPr>
            <w:r w:rsidRPr="00495FF7">
              <w:rPr>
                <w:sz w:val="24"/>
                <w:szCs w:val="24"/>
                <w:u w:val="single"/>
              </w:rPr>
              <w:t>/</w:t>
            </w:r>
            <w:r w:rsidRPr="00495FF7">
              <w:rPr>
                <w:sz w:val="24"/>
                <w:szCs w:val="24"/>
                <w:u w:val="single"/>
              </w:rPr>
              <w:tab/>
              <w:t>/</w:t>
            </w:r>
          </w:p>
        </w:tc>
      </w:tr>
      <w:tr w:rsidR="006F2D82" w:rsidRPr="00495FF7" w:rsidTr="00D25759">
        <w:trPr>
          <w:trHeight w:hRule="exact" w:val="1417"/>
        </w:trPr>
        <w:tc>
          <w:tcPr>
            <w:tcW w:w="3939" w:type="dxa"/>
            <w:tcBorders>
              <w:top w:val="single" w:sz="4" w:space="0" w:color="000000"/>
            </w:tcBorders>
          </w:tcPr>
          <w:p w:rsidR="006F2D82" w:rsidRPr="00495FF7" w:rsidRDefault="006F2D82" w:rsidP="00D25759">
            <w:pPr>
              <w:pStyle w:val="TableParagraph"/>
              <w:spacing w:before="0" w:line="314" w:lineRule="exact"/>
              <w:ind w:left="528" w:right="529"/>
              <w:jc w:val="center"/>
              <w:rPr>
                <w:sz w:val="24"/>
                <w:szCs w:val="24"/>
                <w:lang w:val="ru-RU"/>
              </w:rPr>
            </w:pPr>
            <w:r w:rsidRPr="00495FF7">
              <w:rPr>
                <w:sz w:val="24"/>
                <w:szCs w:val="24"/>
                <w:lang w:val="ru-RU"/>
              </w:rPr>
              <w:t>(уполномоченное лицо)</w:t>
            </w:r>
          </w:p>
          <w:p w:rsidR="006F2D82" w:rsidRPr="00495FF7" w:rsidRDefault="006F2D82" w:rsidP="00D25759">
            <w:pPr>
              <w:pStyle w:val="TableParagraph"/>
              <w:spacing w:before="0"/>
              <w:ind w:left="564" w:right="546" w:firstLine="784"/>
              <w:rPr>
                <w:sz w:val="24"/>
                <w:szCs w:val="24"/>
                <w:lang w:val="ru-RU"/>
              </w:rPr>
            </w:pPr>
            <w:r w:rsidRPr="00495FF7">
              <w:rPr>
                <w:sz w:val="24"/>
                <w:szCs w:val="24"/>
                <w:lang w:val="ru-RU"/>
              </w:rPr>
              <w:t>(должность, подписавшего заявку лица)</w:t>
            </w:r>
          </w:p>
          <w:p w:rsidR="006F2D82" w:rsidRPr="00495FF7" w:rsidRDefault="006F2D82" w:rsidP="00D25759">
            <w:pPr>
              <w:pStyle w:val="TableParagraph"/>
              <w:spacing w:before="11"/>
              <w:ind w:left="0"/>
              <w:rPr>
                <w:sz w:val="24"/>
                <w:szCs w:val="24"/>
                <w:lang w:val="ru-RU"/>
              </w:rPr>
            </w:pPr>
          </w:p>
          <w:p w:rsidR="006F2D82" w:rsidRPr="00495FF7" w:rsidRDefault="006F2D82" w:rsidP="00D25759">
            <w:pPr>
              <w:pStyle w:val="TableParagraph"/>
              <w:spacing w:before="0"/>
              <w:ind w:left="527" w:right="529"/>
              <w:jc w:val="center"/>
              <w:rPr>
                <w:sz w:val="24"/>
                <w:szCs w:val="24"/>
              </w:rPr>
            </w:pPr>
            <w:r w:rsidRPr="00495FF7">
              <w:rPr>
                <w:sz w:val="24"/>
                <w:szCs w:val="24"/>
              </w:rPr>
              <w:t>МП</w:t>
            </w:r>
          </w:p>
        </w:tc>
        <w:tc>
          <w:tcPr>
            <w:tcW w:w="2130" w:type="dxa"/>
          </w:tcPr>
          <w:p w:rsidR="006F2D82" w:rsidRPr="00495FF7" w:rsidRDefault="006F2D82" w:rsidP="00D25759">
            <w:pPr>
              <w:pStyle w:val="TableParagraph"/>
              <w:spacing w:before="0" w:line="275" w:lineRule="exact"/>
              <w:ind w:left="61"/>
              <w:jc w:val="center"/>
              <w:rPr>
                <w:sz w:val="24"/>
                <w:szCs w:val="24"/>
              </w:rPr>
            </w:pPr>
            <w:r w:rsidRPr="00495FF7">
              <w:rPr>
                <w:sz w:val="24"/>
                <w:szCs w:val="24"/>
              </w:rPr>
              <w:t>(подпись)</w:t>
            </w:r>
          </w:p>
        </w:tc>
        <w:tc>
          <w:tcPr>
            <w:tcW w:w="3506" w:type="dxa"/>
          </w:tcPr>
          <w:p w:rsidR="006F2D82" w:rsidRPr="00495FF7" w:rsidRDefault="006F2D82" w:rsidP="00D25759">
            <w:pPr>
              <w:pStyle w:val="TableParagraph"/>
              <w:spacing w:before="0" w:line="273" w:lineRule="exact"/>
              <w:ind w:left="17"/>
              <w:jc w:val="center"/>
              <w:rPr>
                <w:sz w:val="24"/>
                <w:szCs w:val="24"/>
              </w:rPr>
            </w:pPr>
            <w:r w:rsidRPr="00495FF7">
              <w:rPr>
                <w:sz w:val="24"/>
                <w:szCs w:val="24"/>
              </w:rPr>
              <w:t>(расшифровка</w:t>
            </w:r>
            <w:r>
              <w:rPr>
                <w:sz w:val="24"/>
                <w:szCs w:val="24"/>
                <w:lang w:val="ru-RU"/>
              </w:rPr>
              <w:t xml:space="preserve"> </w:t>
            </w:r>
            <w:r w:rsidRPr="00495FF7">
              <w:rPr>
                <w:sz w:val="24"/>
                <w:szCs w:val="24"/>
              </w:rPr>
              <w:t>подписи)</w:t>
            </w:r>
          </w:p>
        </w:tc>
      </w:tr>
    </w:tbl>
    <w:p w:rsidR="006F2D82" w:rsidRDefault="006F2D82" w:rsidP="006F2D82">
      <w:pPr>
        <w:spacing w:line="273" w:lineRule="exact"/>
        <w:jc w:val="center"/>
        <w:rPr>
          <w:rFonts w:ascii="Times New Roman" w:hAnsi="Times New Roman" w:cs="Times New Roman"/>
          <w:sz w:val="24"/>
          <w:szCs w:val="24"/>
        </w:rPr>
      </w:pPr>
    </w:p>
    <w:p w:rsidR="006F2D82" w:rsidRDefault="006F2D82" w:rsidP="006F2D82">
      <w:pPr>
        <w:spacing w:line="273" w:lineRule="exact"/>
        <w:jc w:val="center"/>
        <w:rPr>
          <w:rFonts w:ascii="Times New Roman" w:hAnsi="Times New Roman" w:cs="Times New Roman"/>
          <w:sz w:val="24"/>
          <w:szCs w:val="24"/>
        </w:rPr>
      </w:pPr>
    </w:p>
    <w:p w:rsidR="006F2D82" w:rsidRPr="006F2D82" w:rsidRDefault="006F2D82" w:rsidP="006F2D82">
      <w:pPr>
        <w:pStyle w:val="a8"/>
        <w:spacing w:before="106" w:line="242" w:lineRule="auto"/>
        <w:ind w:right="127"/>
        <w:jc w:val="right"/>
        <w:rPr>
          <w:b/>
          <w:sz w:val="24"/>
          <w:szCs w:val="24"/>
          <w:lang w:val="ru-RU"/>
        </w:rPr>
      </w:pPr>
      <w:r w:rsidRPr="006F2D82">
        <w:rPr>
          <w:b/>
          <w:sz w:val="24"/>
          <w:szCs w:val="24"/>
          <w:lang w:val="ru-RU"/>
        </w:rPr>
        <w:t xml:space="preserve">Приложение № </w:t>
      </w:r>
      <w:r w:rsidR="00D25759">
        <w:rPr>
          <w:b/>
          <w:sz w:val="24"/>
          <w:szCs w:val="24"/>
          <w:lang w:val="ru-RU"/>
        </w:rPr>
        <w:t>4</w:t>
      </w:r>
      <w:r w:rsidRPr="006F2D82">
        <w:rPr>
          <w:b/>
          <w:sz w:val="24"/>
          <w:szCs w:val="24"/>
          <w:lang w:val="ru-RU"/>
        </w:rPr>
        <w:t xml:space="preserve"> к конкурсной документации</w:t>
      </w:r>
    </w:p>
    <w:p w:rsidR="006F2D82" w:rsidRPr="00495FF7" w:rsidRDefault="006F2D82" w:rsidP="006F2D82">
      <w:pPr>
        <w:pStyle w:val="a8"/>
        <w:spacing w:before="8"/>
        <w:ind w:left="0"/>
        <w:jc w:val="left"/>
        <w:rPr>
          <w:sz w:val="24"/>
          <w:szCs w:val="24"/>
          <w:lang w:val="ru-RU"/>
        </w:rPr>
      </w:pPr>
    </w:p>
    <w:p w:rsidR="006F2D82" w:rsidRPr="00495FF7" w:rsidRDefault="006F2D82" w:rsidP="006F2D82">
      <w:pPr>
        <w:pStyle w:val="a8"/>
        <w:spacing w:before="8"/>
        <w:ind w:left="0"/>
        <w:jc w:val="left"/>
        <w:rPr>
          <w:sz w:val="24"/>
          <w:szCs w:val="24"/>
          <w:lang w:val="ru-RU"/>
        </w:rPr>
      </w:pPr>
    </w:p>
    <w:p w:rsidR="006F2D82" w:rsidRDefault="006F2D82" w:rsidP="006F2D82">
      <w:pPr>
        <w:pStyle w:val="a8"/>
        <w:ind w:left="5670" w:right="-95"/>
        <w:jc w:val="left"/>
        <w:rPr>
          <w:sz w:val="24"/>
          <w:szCs w:val="24"/>
          <w:lang w:val="ru-RU"/>
        </w:rPr>
      </w:pPr>
      <w:r w:rsidRPr="00403FD7">
        <w:rPr>
          <w:sz w:val="24"/>
          <w:szCs w:val="24"/>
          <w:lang w:val="ru-RU"/>
        </w:rPr>
        <w:t xml:space="preserve">В </w:t>
      </w:r>
      <w:r w:rsidRPr="00256BF0">
        <w:rPr>
          <w:sz w:val="24"/>
          <w:szCs w:val="24"/>
          <w:lang w:val="ru-RU"/>
        </w:rPr>
        <w:t>Администраци</w:t>
      </w:r>
      <w:r>
        <w:rPr>
          <w:sz w:val="24"/>
          <w:szCs w:val="24"/>
          <w:lang w:val="ru-RU"/>
        </w:rPr>
        <w:t>ю</w:t>
      </w:r>
      <w:r w:rsidRPr="00256BF0">
        <w:rPr>
          <w:sz w:val="24"/>
          <w:szCs w:val="24"/>
          <w:lang w:val="ru-RU"/>
        </w:rPr>
        <w:t xml:space="preserve"> </w:t>
      </w:r>
      <w:r>
        <w:rPr>
          <w:sz w:val="24"/>
          <w:szCs w:val="24"/>
          <w:lang w:val="ru-RU"/>
        </w:rPr>
        <w:t>Кожевниковского района</w:t>
      </w:r>
    </w:p>
    <w:p w:rsidR="006F2D82" w:rsidRDefault="006F2D82" w:rsidP="006F2D82">
      <w:pPr>
        <w:pStyle w:val="a8"/>
        <w:ind w:left="5670" w:right="-95"/>
        <w:jc w:val="left"/>
        <w:rPr>
          <w:sz w:val="24"/>
          <w:szCs w:val="24"/>
          <w:lang w:val="ru-RU"/>
        </w:rPr>
      </w:pPr>
    </w:p>
    <w:p w:rsidR="006F2D82" w:rsidRPr="00495FF7" w:rsidRDefault="006F2D82" w:rsidP="006F2D82">
      <w:pPr>
        <w:pStyle w:val="a8"/>
        <w:ind w:left="5670" w:right="-95"/>
        <w:jc w:val="left"/>
        <w:rPr>
          <w:sz w:val="24"/>
          <w:szCs w:val="24"/>
          <w:lang w:val="ru-RU"/>
        </w:rPr>
      </w:pPr>
    </w:p>
    <w:p w:rsidR="006F2D82" w:rsidRPr="00495FF7" w:rsidRDefault="006F2D82" w:rsidP="006F2D82">
      <w:pPr>
        <w:pStyle w:val="1"/>
        <w:ind w:left="0" w:right="12"/>
        <w:jc w:val="center"/>
        <w:rPr>
          <w:sz w:val="24"/>
          <w:szCs w:val="24"/>
          <w:lang w:val="ru-RU"/>
        </w:rPr>
      </w:pPr>
      <w:r w:rsidRPr="00495FF7">
        <w:rPr>
          <w:sz w:val="24"/>
          <w:szCs w:val="24"/>
          <w:lang w:val="ru-RU"/>
        </w:rPr>
        <w:t>Запрос</w:t>
      </w:r>
    </w:p>
    <w:p w:rsidR="006F2D82" w:rsidRPr="00495FF7" w:rsidRDefault="006F2D82" w:rsidP="006F2D82">
      <w:pPr>
        <w:spacing w:before="38"/>
        <w:ind w:right="13"/>
        <w:jc w:val="center"/>
        <w:rPr>
          <w:rFonts w:ascii="Times New Roman" w:hAnsi="Times New Roman" w:cs="Times New Roman"/>
          <w:b/>
          <w:sz w:val="24"/>
          <w:szCs w:val="24"/>
        </w:rPr>
      </w:pPr>
      <w:r w:rsidRPr="00495FF7">
        <w:rPr>
          <w:rFonts w:ascii="Times New Roman" w:hAnsi="Times New Roman" w:cs="Times New Roman"/>
          <w:b/>
          <w:sz w:val="24"/>
          <w:szCs w:val="24"/>
        </w:rPr>
        <w:t>о предоставлении разъяснений положений Конкурсной документации</w:t>
      </w:r>
    </w:p>
    <w:p w:rsidR="006F2D82" w:rsidRPr="00495FF7" w:rsidRDefault="006F2D82" w:rsidP="006F2D82">
      <w:pPr>
        <w:pStyle w:val="a8"/>
        <w:ind w:left="0"/>
        <w:jc w:val="left"/>
        <w:rPr>
          <w:b/>
          <w:sz w:val="24"/>
          <w:szCs w:val="24"/>
          <w:lang w:val="ru-RU"/>
        </w:rPr>
      </w:pPr>
    </w:p>
    <w:p w:rsidR="006F2D82" w:rsidRPr="00495FF7" w:rsidRDefault="006F2D82" w:rsidP="006F2D82">
      <w:pPr>
        <w:pStyle w:val="a8"/>
        <w:spacing w:before="5"/>
        <w:ind w:left="0"/>
        <w:jc w:val="left"/>
        <w:rPr>
          <w:b/>
          <w:sz w:val="24"/>
          <w:szCs w:val="24"/>
          <w:lang w:val="ru-RU"/>
        </w:rPr>
      </w:pPr>
    </w:p>
    <w:p w:rsidR="006F2D82" w:rsidRPr="00495FF7" w:rsidRDefault="006F2D82" w:rsidP="006F2D82">
      <w:pPr>
        <w:pStyle w:val="a8"/>
        <w:tabs>
          <w:tab w:val="left" w:pos="9637"/>
        </w:tabs>
        <w:spacing w:line="322" w:lineRule="exact"/>
        <w:ind w:left="0" w:right="32"/>
        <w:jc w:val="center"/>
        <w:rPr>
          <w:sz w:val="24"/>
          <w:szCs w:val="24"/>
          <w:lang w:val="ru-RU"/>
        </w:rPr>
      </w:pPr>
      <w:r w:rsidRPr="00495FF7">
        <w:rPr>
          <w:sz w:val="24"/>
          <w:szCs w:val="24"/>
          <w:lang w:val="ru-RU"/>
        </w:rPr>
        <w:t>от</w:t>
      </w:r>
      <w:r w:rsidRPr="00495FF7">
        <w:rPr>
          <w:sz w:val="24"/>
          <w:szCs w:val="24"/>
          <w:u w:val="single"/>
          <w:lang w:val="ru-RU"/>
        </w:rPr>
        <w:tab/>
      </w:r>
    </w:p>
    <w:p w:rsidR="006F2D82" w:rsidRPr="00495FF7" w:rsidRDefault="006F2D82" w:rsidP="006F2D82">
      <w:pPr>
        <w:ind w:left="1685" w:right="1695"/>
        <w:jc w:val="center"/>
        <w:rPr>
          <w:rFonts w:ascii="Times New Roman" w:hAnsi="Times New Roman" w:cs="Times New Roman"/>
          <w:sz w:val="24"/>
          <w:szCs w:val="24"/>
        </w:rPr>
      </w:pPr>
      <w:r w:rsidRPr="00495FF7">
        <w:rPr>
          <w:rFonts w:ascii="Times New Roman" w:hAnsi="Times New Roman" w:cs="Times New Roman"/>
          <w:sz w:val="24"/>
          <w:szCs w:val="24"/>
        </w:rPr>
        <w:t>(наименование юридического лица, ФИО - физического лица – индивидуального предпринимателя)</w:t>
      </w:r>
    </w:p>
    <w:p w:rsidR="006F2D82" w:rsidRPr="00495FF7" w:rsidRDefault="006F2D82" w:rsidP="006F2D82">
      <w:pPr>
        <w:pStyle w:val="a8"/>
        <w:tabs>
          <w:tab w:val="left" w:pos="9549"/>
          <w:tab w:val="left" w:pos="9587"/>
          <w:tab w:val="left" w:pos="9623"/>
        </w:tabs>
        <w:ind w:right="134"/>
        <w:jc w:val="right"/>
        <w:rPr>
          <w:sz w:val="24"/>
          <w:szCs w:val="24"/>
          <w:lang w:val="ru-RU"/>
        </w:rPr>
      </w:pPr>
      <w:r w:rsidRPr="00495FF7">
        <w:rPr>
          <w:sz w:val="24"/>
          <w:szCs w:val="24"/>
          <w:lang w:val="ru-RU"/>
        </w:rPr>
        <w:t>Почтовый</w:t>
      </w:r>
      <w:r>
        <w:rPr>
          <w:sz w:val="24"/>
          <w:szCs w:val="24"/>
          <w:lang w:val="ru-RU"/>
        </w:rPr>
        <w:t xml:space="preserve"> </w:t>
      </w:r>
      <w:r w:rsidRPr="00495FF7">
        <w:rPr>
          <w:sz w:val="24"/>
          <w:szCs w:val="24"/>
          <w:lang w:val="ru-RU"/>
        </w:rPr>
        <w:t>адрес:</w:t>
      </w:r>
      <w:r w:rsidRPr="00495FF7">
        <w:rPr>
          <w:sz w:val="24"/>
          <w:szCs w:val="24"/>
          <w:u w:val="single"/>
          <w:lang w:val="ru-RU"/>
        </w:rPr>
        <w:tab/>
      </w:r>
      <w:r w:rsidRPr="00495FF7">
        <w:rPr>
          <w:sz w:val="24"/>
          <w:szCs w:val="24"/>
          <w:u w:val="single"/>
          <w:lang w:val="ru-RU"/>
        </w:rPr>
        <w:tab/>
      </w:r>
      <w:r w:rsidRPr="00495FF7">
        <w:rPr>
          <w:sz w:val="24"/>
          <w:szCs w:val="24"/>
          <w:u w:val="single"/>
          <w:lang w:val="ru-RU"/>
        </w:rPr>
        <w:tab/>
      </w:r>
      <w:r w:rsidRPr="00495FF7">
        <w:rPr>
          <w:sz w:val="24"/>
          <w:szCs w:val="24"/>
          <w:lang w:val="ru-RU"/>
        </w:rPr>
        <w:t>; Адрес</w:t>
      </w:r>
      <w:r>
        <w:rPr>
          <w:sz w:val="24"/>
          <w:szCs w:val="24"/>
          <w:lang w:val="ru-RU"/>
        </w:rPr>
        <w:t xml:space="preserve"> </w:t>
      </w:r>
      <w:r w:rsidRPr="00495FF7">
        <w:rPr>
          <w:sz w:val="24"/>
          <w:szCs w:val="24"/>
          <w:lang w:val="ru-RU"/>
        </w:rPr>
        <w:t>электронной</w:t>
      </w:r>
      <w:r>
        <w:rPr>
          <w:sz w:val="24"/>
          <w:szCs w:val="24"/>
          <w:lang w:val="ru-RU"/>
        </w:rPr>
        <w:t xml:space="preserve"> </w:t>
      </w:r>
      <w:r w:rsidRPr="00495FF7">
        <w:rPr>
          <w:sz w:val="24"/>
          <w:szCs w:val="24"/>
          <w:lang w:val="ru-RU"/>
        </w:rPr>
        <w:t>почты:</w:t>
      </w:r>
      <w:r w:rsidRPr="00495FF7">
        <w:rPr>
          <w:sz w:val="24"/>
          <w:szCs w:val="24"/>
          <w:u w:val="single"/>
          <w:lang w:val="ru-RU"/>
        </w:rPr>
        <w:tab/>
      </w:r>
      <w:r w:rsidRPr="00495FF7">
        <w:rPr>
          <w:sz w:val="24"/>
          <w:szCs w:val="24"/>
          <w:lang w:val="ru-RU"/>
        </w:rPr>
        <w:t>; Контактный</w:t>
      </w:r>
      <w:r>
        <w:rPr>
          <w:sz w:val="24"/>
          <w:szCs w:val="24"/>
          <w:lang w:val="ru-RU"/>
        </w:rPr>
        <w:t xml:space="preserve"> </w:t>
      </w:r>
      <w:r w:rsidRPr="00495FF7">
        <w:rPr>
          <w:sz w:val="24"/>
          <w:szCs w:val="24"/>
          <w:lang w:val="ru-RU"/>
        </w:rPr>
        <w:t>телефон/факс:</w:t>
      </w:r>
      <w:r w:rsidRPr="00495FF7">
        <w:rPr>
          <w:sz w:val="24"/>
          <w:szCs w:val="24"/>
          <w:u w:val="single"/>
          <w:lang w:val="ru-RU"/>
        </w:rPr>
        <w:tab/>
      </w:r>
      <w:r w:rsidRPr="00495FF7">
        <w:rPr>
          <w:sz w:val="24"/>
          <w:szCs w:val="24"/>
          <w:u w:val="single"/>
          <w:lang w:val="ru-RU"/>
        </w:rPr>
        <w:tab/>
      </w:r>
      <w:r w:rsidRPr="00495FF7">
        <w:rPr>
          <w:sz w:val="24"/>
          <w:szCs w:val="24"/>
          <w:lang w:val="ru-RU"/>
        </w:rPr>
        <w:t>; Контактное</w:t>
      </w:r>
      <w:r>
        <w:rPr>
          <w:sz w:val="24"/>
          <w:szCs w:val="24"/>
          <w:lang w:val="ru-RU"/>
        </w:rPr>
        <w:t xml:space="preserve"> </w:t>
      </w:r>
      <w:r w:rsidRPr="00495FF7">
        <w:rPr>
          <w:sz w:val="24"/>
          <w:szCs w:val="24"/>
          <w:lang w:val="ru-RU"/>
        </w:rPr>
        <w:t>лицо:</w:t>
      </w:r>
      <w:r w:rsidRPr="00495FF7">
        <w:rPr>
          <w:sz w:val="24"/>
          <w:szCs w:val="24"/>
          <w:u w:val="single"/>
          <w:lang w:val="ru-RU"/>
        </w:rPr>
        <w:tab/>
      </w:r>
      <w:r w:rsidRPr="00495FF7">
        <w:rPr>
          <w:sz w:val="24"/>
          <w:szCs w:val="24"/>
          <w:u w:val="single"/>
          <w:lang w:val="ru-RU"/>
        </w:rPr>
        <w:tab/>
      </w:r>
      <w:r w:rsidRPr="00495FF7">
        <w:rPr>
          <w:sz w:val="24"/>
          <w:szCs w:val="24"/>
          <w:lang w:val="ru-RU"/>
        </w:rPr>
        <w:t>.</w:t>
      </w:r>
    </w:p>
    <w:p w:rsidR="006F2D82" w:rsidRPr="00495FF7" w:rsidRDefault="006F2D82" w:rsidP="006F2D82">
      <w:pPr>
        <w:pStyle w:val="a8"/>
        <w:spacing w:before="10"/>
        <w:ind w:left="0"/>
        <w:jc w:val="left"/>
        <w:rPr>
          <w:sz w:val="24"/>
          <w:szCs w:val="24"/>
          <w:lang w:val="ru-RU"/>
        </w:rPr>
      </w:pPr>
    </w:p>
    <w:p w:rsidR="006F2D82" w:rsidRPr="00495FF7" w:rsidRDefault="006F2D82" w:rsidP="006F2D82">
      <w:pPr>
        <w:pStyle w:val="a8"/>
        <w:ind w:right="134" w:firstLine="708"/>
        <w:rPr>
          <w:sz w:val="24"/>
          <w:szCs w:val="24"/>
          <w:lang w:val="ru-RU"/>
        </w:rPr>
      </w:pPr>
      <w:r w:rsidRPr="00495FF7">
        <w:rPr>
          <w:sz w:val="24"/>
          <w:szCs w:val="24"/>
          <w:lang w:val="ru-RU"/>
        </w:rPr>
        <w:t>Прошу предоставить разъяснение положений Конкурсной документации по проведению Конкурса на право заключения концессионного соглашения в целях (предмет конкурса).</w:t>
      </w:r>
    </w:p>
    <w:p w:rsidR="006F2D82" w:rsidRPr="00495FF7" w:rsidRDefault="006F2D82" w:rsidP="006F2D82">
      <w:pPr>
        <w:pStyle w:val="a8"/>
        <w:ind w:right="133" w:firstLine="708"/>
        <w:rPr>
          <w:sz w:val="24"/>
          <w:szCs w:val="24"/>
          <w:lang w:val="ru-RU"/>
        </w:rPr>
      </w:pPr>
      <w:r w:rsidRPr="00495FF7">
        <w:rPr>
          <w:sz w:val="24"/>
          <w:szCs w:val="24"/>
          <w:lang w:val="ru-RU"/>
        </w:rPr>
        <w:t>Форма предоставления разъяснений положений Конкурсной документации: в письменной форме/ в форме электронного документа по электронной почте* (нужное подчеркнуть).</w:t>
      </w:r>
    </w:p>
    <w:p w:rsidR="006F2D82" w:rsidRPr="00495FF7" w:rsidRDefault="006F2D82" w:rsidP="006F2D82">
      <w:pPr>
        <w:pStyle w:val="a8"/>
        <w:spacing w:before="10"/>
        <w:ind w:left="0"/>
        <w:jc w:val="left"/>
        <w:rPr>
          <w:sz w:val="24"/>
          <w:szCs w:val="24"/>
          <w:lang w:val="ru-RU"/>
        </w:rPr>
      </w:pPr>
    </w:p>
    <w:p w:rsidR="006F2D82" w:rsidRPr="00495FF7" w:rsidRDefault="006F2D82" w:rsidP="006F2D82">
      <w:pPr>
        <w:pStyle w:val="a8"/>
        <w:ind w:right="7018"/>
        <w:rPr>
          <w:sz w:val="24"/>
          <w:szCs w:val="24"/>
          <w:lang w:val="ru-RU"/>
        </w:rPr>
      </w:pPr>
      <w:r w:rsidRPr="00495FF7">
        <w:rPr>
          <w:sz w:val="24"/>
          <w:szCs w:val="24"/>
          <w:lang w:val="ru-RU"/>
        </w:rPr>
        <w:lastRenderedPageBreak/>
        <w:t>Вопрос 1. суть вопроса Вопрос 2. суть вопроса и т.д.</w:t>
      </w:r>
    </w:p>
    <w:p w:rsidR="006F2D82" w:rsidRPr="00495FF7" w:rsidRDefault="006F2D82" w:rsidP="006F2D82">
      <w:pPr>
        <w:pStyle w:val="a8"/>
        <w:ind w:left="0"/>
        <w:jc w:val="left"/>
        <w:rPr>
          <w:sz w:val="24"/>
          <w:szCs w:val="24"/>
          <w:lang w:val="ru-RU"/>
        </w:rPr>
      </w:pPr>
    </w:p>
    <w:p w:rsidR="006F2D82" w:rsidRPr="00495FF7" w:rsidRDefault="006F2D82" w:rsidP="006F2D82">
      <w:pPr>
        <w:pStyle w:val="a8"/>
        <w:ind w:left="0"/>
        <w:jc w:val="left"/>
        <w:rPr>
          <w:sz w:val="24"/>
          <w:szCs w:val="24"/>
          <w:lang w:val="ru-RU"/>
        </w:rPr>
      </w:pPr>
    </w:p>
    <w:p w:rsidR="006F2D82" w:rsidRPr="00495FF7" w:rsidRDefault="006F2D82" w:rsidP="006F2D82">
      <w:pPr>
        <w:pStyle w:val="a8"/>
        <w:ind w:left="0"/>
        <w:jc w:val="left"/>
        <w:rPr>
          <w:sz w:val="24"/>
          <w:szCs w:val="24"/>
          <w:lang w:val="ru-RU"/>
        </w:rPr>
      </w:pPr>
    </w:p>
    <w:p w:rsidR="006F2D82" w:rsidRPr="00495FF7" w:rsidRDefault="006F2D82" w:rsidP="006F2D82">
      <w:pPr>
        <w:pStyle w:val="a8"/>
        <w:ind w:left="0"/>
        <w:jc w:val="left"/>
        <w:rPr>
          <w:sz w:val="24"/>
          <w:szCs w:val="24"/>
          <w:lang w:val="ru-RU"/>
        </w:rPr>
      </w:pPr>
    </w:p>
    <w:tbl>
      <w:tblPr>
        <w:tblStyle w:val="TableNormal"/>
        <w:tblW w:w="0" w:type="auto"/>
        <w:tblInd w:w="216" w:type="dxa"/>
        <w:tblBorders>
          <w:top w:val="nil"/>
          <w:left w:val="nil"/>
          <w:bottom w:val="nil"/>
          <w:right w:val="nil"/>
          <w:insideH w:val="nil"/>
          <w:insideV w:val="nil"/>
        </w:tblBorders>
        <w:tblLayout w:type="fixed"/>
        <w:tblLook w:val="01E0"/>
      </w:tblPr>
      <w:tblGrid>
        <w:gridCol w:w="3939"/>
        <w:gridCol w:w="2130"/>
        <w:gridCol w:w="3506"/>
      </w:tblGrid>
      <w:tr w:rsidR="006F2D82" w:rsidRPr="00495FF7" w:rsidTr="00D25759">
        <w:trPr>
          <w:trHeight w:hRule="exact" w:val="298"/>
        </w:trPr>
        <w:tc>
          <w:tcPr>
            <w:tcW w:w="3939" w:type="dxa"/>
            <w:tcBorders>
              <w:bottom w:val="single" w:sz="4" w:space="0" w:color="000000"/>
            </w:tcBorders>
          </w:tcPr>
          <w:p w:rsidR="006F2D82" w:rsidRPr="00495FF7" w:rsidRDefault="006F2D82" w:rsidP="00D25759">
            <w:pPr>
              <w:rPr>
                <w:rFonts w:ascii="Times New Roman" w:hAnsi="Times New Roman" w:cs="Times New Roman"/>
                <w:sz w:val="24"/>
                <w:szCs w:val="24"/>
                <w:lang w:val="ru-RU"/>
              </w:rPr>
            </w:pPr>
          </w:p>
        </w:tc>
        <w:tc>
          <w:tcPr>
            <w:tcW w:w="2130" w:type="dxa"/>
          </w:tcPr>
          <w:p w:rsidR="006F2D82" w:rsidRPr="00495FF7" w:rsidRDefault="006F2D82" w:rsidP="00D25759">
            <w:pPr>
              <w:pStyle w:val="TableParagraph"/>
              <w:tabs>
                <w:tab w:val="left" w:pos="1807"/>
              </w:tabs>
              <w:spacing w:before="0" w:line="287" w:lineRule="exact"/>
              <w:ind w:left="121"/>
              <w:jc w:val="center"/>
              <w:rPr>
                <w:sz w:val="24"/>
                <w:szCs w:val="24"/>
                <w:lang w:val="ru-RU"/>
              </w:rPr>
            </w:pPr>
            <w:r w:rsidRPr="00495FF7">
              <w:rPr>
                <w:sz w:val="24"/>
                <w:szCs w:val="24"/>
                <w:u w:val="single"/>
                <w:lang w:val="ru-RU"/>
              </w:rPr>
              <w:tab/>
            </w:r>
          </w:p>
        </w:tc>
        <w:tc>
          <w:tcPr>
            <w:tcW w:w="3506" w:type="dxa"/>
          </w:tcPr>
          <w:p w:rsidR="006F2D82" w:rsidRPr="00495FF7" w:rsidRDefault="006F2D82" w:rsidP="00D25759">
            <w:pPr>
              <w:pStyle w:val="TableParagraph"/>
              <w:tabs>
                <w:tab w:val="left" w:pos="3117"/>
              </w:tabs>
              <w:spacing w:before="0" w:line="287" w:lineRule="exact"/>
              <w:ind w:left="32"/>
              <w:jc w:val="center"/>
              <w:rPr>
                <w:sz w:val="24"/>
                <w:szCs w:val="24"/>
              </w:rPr>
            </w:pPr>
            <w:r w:rsidRPr="00495FF7">
              <w:rPr>
                <w:sz w:val="24"/>
                <w:szCs w:val="24"/>
                <w:u w:val="single"/>
              </w:rPr>
              <w:t>/</w:t>
            </w:r>
            <w:r w:rsidRPr="00495FF7">
              <w:rPr>
                <w:sz w:val="24"/>
                <w:szCs w:val="24"/>
                <w:u w:val="single"/>
              </w:rPr>
              <w:tab/>
              <w:t>/</w:t>
            </w:r>
          </w:p>
        </w:tc>
      </w:tr>
      <w:tr w:rsidR="006F2D82" w:rsidRPr="00495FF7" w:rsidTr="00D25759">
        <w:trPr>
          <w:trHeight w:hRule="exact" w:val="820"/>
        </w:trPr>
        <w:tc>
          <w:tcPr>
            <w:tcW w:w="3939" w:type="dxa"/>
            <w:tcBorders>
              <w:top w:val="single" w:sz="4" w:space="0" w:color="000000"/>
            </w:tcBorders>
          </w:tcPr>
          <w:p w:rsidR="006F2D82" w:rsidRPr="00495FF7" w:rsidRDefault="006F2D82" w:rsidP="00D25759">
            <w:pPr>
              <w:pStyle w:val="TableParagraph"/>
              <w:spacing w:before="0"/>
              <w:ind w:left="564" w:right="551" w:firstLine="784"/>
              <w:rPr>
                <w:sz w:val="24"/>
                <w:szCs w:val="24"/>
                <w:lang w:val="ru-RU"/>
              </w:rPr>
            </w:pPr>
            <w:r w:rsidRPr="00495FF7">
              <w:rPr>
                <w:sz w:val="24"/>
                <w:szCs w:val="24"/>
                <w:lang w:val="ru-RU"/>
              </w:rPr>
              <w:t>(должность, подписавшего запрос лица,</w:t>
            </w:r>
          </w:p>
          <w:p w:rsidR="006F2D82" w:rsidRPr="00495FF7" w:rsidRDefault="006F2D82" w:rsidP="00D25759">
            <w:pPr>
              <w:pStyle w:val="TableParagraph"/>
              <w:spacing w:before="0"/>
              <w:ind w:left="242"/>
              <w:rPr>
                <w:sz w:val="24"/>
                <w:szCs w:val="24"/>
                <w:lang w:val="ru-RU"/>
              </w:rPr>
            </w:pPr>
            <w:r w:rsidRPr="00495FF7">
              <w:rPr>
                <w:sz w:val="24"/>
                <w:szCs w:val="24"/>
                <w:lang w:val="ru-RU"/>
              </w:rPr>
              <w:t>уполномоченного представителя)</w:t>
            </w:r>
          </w:p>
        </w:tc>
        <w:tc>
          <w:tcPr>
            <w:tcW w:w="2130" w:type="dxa"/>
          </w:tcPr>
          <w:p w:rsidR="006F2D82" w:rsidRPr="00495FF7" w:rsidRDefault="006F2D82" w:rsidP="00D25759">
            <w:pPr>
              <w:pStyle w:val="TableParagraph"/>
              <w:spacing w:before="0" w:line="275" w:lineRule="exact"/>
              <w:ind w:left="61"/>
              <w:jc w:val="center"/>
              <w:rPr>
                <w:sz w:val="24"/>
                <w:szCs w:val="24"/>
              </w:rPr>
            </w:pPr>
            <w:r w:rsidRPr="00495FF7">
              <w:rPr>
                <w:sz w:val="24"/>
                <w:szCs w:val="24"/>
              </w:rPr>
              <w:t>(подпись)</w:t>
            </w:r>
          </w:p>
        </w:tc>
        <w:tc>
          <w:tcPr>
            <w:tcW w:w="3506" w:type="dxa"/>
          </w:tcPr>
          <w:p w:rsidR="006F2D82" w:rsidRPr="00495FF7" w:rsidRDefault="006F2D82" w:rsidP="00D25759">
            <w:pPr>
              <w:pStyle w:val="TableParagraph"/>
              <w:spacing w:before="0" w:line="273" w:lineRule="exact"/>
              <w:ind w:left="17"/>
              <w:jc w:val="center"/>
              <w:rPr>
                <w:sz w:val="24"/>
                <w:szCs w:val="24"/>
              </w:rPr>
            </w:pPr>
            <w:r w:rsidRPr="00495FF7">
              <w:rPr>
                <w:sz w:val="24"/>
                <w:szCs w:val="24"/>
              </w:rPr>
              <w:t>(расшифровка</w:t>
            </w:r>
            <w:r>
              <w:rPr>
                <w:sz w:val="24"/>
                <w:szCs w:val="24"/>
                <w:lang w:val="ru-RU"/>
              </w:rPr>
              <w:t xml:space="preserve"> </w:t>
            </w:r>
            <w:r w:rsidRPr="00495FF7">
              <w:rPr>
                <w:sz w:val="24"/>
                <w:szCs w:val="24"/>
              </w:rPr>
              <w:t>подписи)</w:t>
            </w:r>
          </w:p>
        </w:tc>
      </w:tr>
    </w:tbl>
    <w:p w:rsidR="006F2D82" w:rsidRPr="00495FF7" w:rsidRDefault="006F2D82" w:rsidP="006F2D82">
      <w:pPr>
        <w:pStyle w:val="a8"/>
        <w:ind w:left="0"/>
        <w:jc w:val="left"/>
        <w:rPr>
          <w:sz w:val="24"/>
          <w:szCs w:val="24"/>
        </w:rPr>
      </w:pPr>
    </w:p>
    <w:p w:rsidR="006F2D82" w:rsidRPr="00495FF7" w:rsidRDefault="006F2D82" w:rsidP="006F2D82">
      <w:pPr>
        <w:pStyle w:val="a8"/>
        <w:ind w:left="0"/>
        <w:jc w:val="left"/>
        <w:rPr>
          <w:sz w:val="24"/>
          <w:szCs w:val="24"/>
        </w:rPr>
      </w:pPr>
    </w:p>
    <w:p w:rsidR="006F2D82" w:rsidRPr="00495FF7" w:rsidRDefault="006F2D82" w:rsidP="006F2D82">
      <w:pPr>
        <w:pStyle w:val="a8"/>
        <w:spacing w:before="190"/>
        <w:ind w:right="3795"/>
        <w:jc w:val="left"/>
        <w:rPr>
          <w:sz w:val="24"/>
          <w:szCs w:val="24"/>
        </w:rPr>
      </w:pPr>
      <w:r w:rsidRPr="00495FF7">
        <w:rPr>
          <w:sz w:val="24"/>
          <w:szCs w:val="24"/>
        </w:rPr>
        <w:t>МП (для</w:t>
      </w:r>
      <w:r>
        <w:rPr>
          <w:sz w:val="24"/>
          <w:szCs w:val="24"/>
          <w:lang w:val="ru-RU"/>
        </w:rPr>
        <w:t xml:space="preserve"> </w:t>
      </w:r>
      <w:r w:rsidRPr="00495FF7">
        <w:rPr>
          <w:sz w:val="24"/>
          <w:szCs w:val="24"/>
        </w:rPr>
        <w:t>юридических</w:t>
      </w:r>
      <w:r>
        <w:rPr>
          <w:sz w:val="24"/>
          <w:szCs w:val="24"/>
          <w:lang w:val="ru-RU"/>
        </w:rPr>
        <w:t xml:space="preserve"> </w:t>
      </w:r>
      <w:r w:rsidRPr="00495FF7">
        <w:rPr>
          <w:sz w:val="24"/>
          <w:szCs w:val="24"/>
        </w:rPr>
        <w:t>лиц)</w:t>
      </w:r>
    </w:p>
    <w:p w:rsidR="006F2D82" w:rsidRPr="00495FF7" w:rsidRDefault="006F2D82" w:rsidP="006F2D82">
      <w:pPr>
        <w:rPr>
          <w:rFonts w:ascii="Times New Roman" w:hAnsi="Times New Roman" w:cs="Times New Roman"/>
          <w:sz w:val="24"/>
          <w:szCs w:val="24"/>
        </w:rPr>
      </w:pPr>
    </w:p>
    <w:p w:rsidR="006F2D82" w:rsidRDefault="006F2D82" w:rsidP="006F2D82">
      <w:pPr>
        <w:spacing w:line="273" w:lineRule="exact"/>
        <w:jc w:val="center"/>
        <w:rPr>
          <w:rFonts w:ascii="Times New Roman" w:hAnsi="Times New Roman" w:cs="Times New Roman"/>
          <w:sz w:val="24"/>
          <w:szCs w:val="24"/>
        </w:rPr>
      </w:pPr>
    </w:p>
    <w:p w:rsidR="006F2D82" w:rsidRPr="006F2D82" w:rsidRDefault="006F2D82" w:rsidP="006F2D82">
      <w:pPr>
        <w:pStyle w:val="a8"/>
        <w:spacing w:before="106" w:line="242" w:lineRule="auto"/>
        <w:ind w:right="172"/>
        <w:jc w:val="right"/>
        <w:rPr>
          <w:b/>
          <w:sz w:val="24"/>
          <w:szCs w:val="24"/>
          <w:lang w:val="ru-RU"/>
        </w:rPr>
      </w:pPr>
      <w:r w:rsidRPr="006F2D82">
        <w:rPr>
          <w:b/>
          <w:sz w:val="24"/>
          <w:szCs w:val="24"/>
          <w:lang w:val="ru-RU"/>
        </w:rPr>
        <w:t xml:space="preserve">Приложение № </w:t>
      </w:r>
      <w:r w:rsidR="00D25759">
        <w:rPr>
          <w:b/>
          <w:sz w:val="24"/>
          <w:szCs w:val="24"/>
          <w:lang w:val="ru-RU"/>
        </w:rPr>
        <w:t>5</w:t>
      </w:r>
      <w:r w:rsidRPr="006F2D82">
        <w:rPr>
          <w:b/>
          <w:sz w:val="24"/>
          <w:szCs w:val="24"/>
          <w:lang w:val="ru-RU"/>
        </w:rPr>
        <w:t xml:space="preserve"> к конкурсной документации</w:t>
      </w:r>
    </w:p>
    <w:p w:rsidR="006F2D82" w:rsidRPr="00495FF7" w:rsidRDefault="006F2D82" w:rsidP="006F2D82">
      <w:pPr>
        <w:pStyle w:val="a8"/>
        <w:spacing w:before="8"/>
        <w:ind w:left="0"/>
        <w:jc w:val="left"/>
        <w:rPr>
          <w:sz w:val="24"/>
          <w:szCs w:val="24"/>
          <w:lang w:val="ru-RU"/>
        </w:rPr>
      </w:pPr>
    </w:p>
    <w:p w:rsidR="006F2D82" w:rsidRPr="00495FF7" w:rsidRDefault="006F2D82" w:rsidP="006F2D82">
      <w:pPr>
        <w:pStyle w:val="a8"/>
        <w:ind w:left="5670" w:right="-95"/>
        <w:jc w:val="left"/>
        <w:rPr>
          <w:sz w:val="24"/>
          <w:szCs w:val="24"/>
          <w:lang w:val="ru-RU"/>
        </w:rPr>
      </w:pPr>
      <w:r w:rsidRPr="00403FD7">
        <w:rPr>
          <w:sz w:val="24"/>
          <w:szCs w:val="24"/>
          <w:lang w:val="ru-RU"/>
        </w:rPr>
        <w:t xml:space="preserve">В </w:t>
      </w:r>
      <w:r w:rsidRPr="00256BF0">
        <w:rPr>
          <w:sz w:val="24"/>
          <w:szCs w:val="24"/>
          <w:lang w:val="ru-RU"/>
        </w:rPr>
        <w:t>Администраци</w:t>
      </w:r>
      <w:r>
        <w:rPr>
          <w:sz w:val="24"/>
          <w:szCs w:val="24"/>
          <w:lang w:val="ru-RU"/>
        </w:rPr>
        <w:t>ю</w:t>
      </w:r>
      <w:r w:rsidRPr="00256BF0">
        <w:rPr>
          <w:sz w:val="24"/>
          <w:szCs w:val="24"/>
          <w:lang w:val="ru-RU"/>
        </w:rPr>
        <w:t xml:space="preserve"> </w:t>
      </w:r>
      <w:r>
        <w:rPr>
          <w:sz w:val="24"/>
          <w:szCs w:val="24"/>
          <w:lang w:val="ru-RU"/>
        </w:rPr>
        <w:t>Кожевниковского района</w:t>
      </w:r>
    </w:p>
    <w:p w:rsidR="006F2D82" w:rsidRPr="00495FF7" w:rsidRDefault="006F2D82" w:rsidP="006F2D82">
      <w:pPr>
        <w:pStyle w:val="a8"/>
        <w:spacing w:before="5"/>
        <w:ind w:left="0"/>
        <w:jc w:val="left"/>
        <w:rPr>
          <w:sz w:val="24"/>
          <w:szCs w:val="24"/>
          <w:lang w:val="ru-RU"/>
        </w:rPr>
      </w:pPr>
    </w:p>
    <w:p w:rsidR="006F2D82" w:rsidRPr="00495FF7" w:rsidRDefault="006F2D82" w:rsidP="006F2D82">
      <w:pPr>
        <w:pStyle w:val="1"/>
        <w:spacing w:line="281" w:lineRule="exact"/>
        <w:ind w:left="0" w:right="47"/>
        <w:jc w:val="center"/>
        <w:rPr>
          <w:sz w:val="24"/>
          <w:szCs w:val="24"/>
          <w:lang w:val="ru-RU"/>
        </w:rPr>
      </w:pPr>
      <w:r w:rsidRPr="00495FF7">
        <w:rPr>
          <w:sz w:val="24"/>
          <w:szCs w:val="24"/>
          <w:lang w:val="ru-RU"/>
        </w:rPr>
        <w:t>Конкурсное предложение</w:t>
      </w:r>
    </w:p>
    <w:p w:rsidR="006F2D82" w:rsidRPr="00495FF7" w:rsidRDefault="006F2D82" w:rsidP="006F2D82">
      <w:pPr>
        <w:spacing w:before="24" w:line="180" w:lineRule="auto"/>
        <w:ind w:right="47"/>
        <w:jc w:val="center"/>
        <w:rPr>
          <w:rFonts w:ascii="Times New Roman" w:hAnsi="Times New Roman" w:cs="Times New Roman"/>
          <w:b/>
          <w:sz w:val="24"/>
          <w:szCs w:val="24"/>
        </w:rPr>
      </w:pPr>
      <w:r w:rsidRPr="00495FF7">
        <w:rPr>
          <w:rFonts w:ascii="Times New Roman" w:hAnsi="Times New Roman" w:cs="Times New Roman"/>
          <w:b/>
          <w:sz w:val="24"/>
          <w:szCs w:val="24"/>
        </w:rPr>
        <w:t>к Конкурсу на право заключения концессионного соглашения в целях (предмет конкурса)</w:t>
      </w:r>
    </w:p>
    <w:p w:rsidR="006F2D82" w:rsidRPr="00495FF7" w:rsidRDefault="006F2D82" w:rsidP="006F2D82">
      <w:pPr>
        <w:pStyle w:val="a8"/>
        <w:tabs>
          <w:tab w:val="left" w:pos="9644"/>
        </w:tabs>
        <w:spacing w:before="115" w:line="321" w:lineRule="exact"/>
        <w:ind w:left="0" w:right="3"/>
        <w:jc w:val="center"/>
        <w:rPr>
          <w:sz w:val="24"/>
          <w:szCs w:val="24"/>
          <w:lang w:val="ru-RU"/>
        </w:rPr>
      </w:pPr>
      <w:r w:rsidRPr="00495FF7">
        <w:rPr>
          <w:sz w:val="24"/>
          <w:szCs w:val="24"/>
          <w:lang w:val="ru-RU"/>
        </w:rPr>
        <w:t>от</w:t>
      </w:r>
      <w:r w:rsidRPr="00495FF7">
        <w:rPr>
          <w:sz w:val="24"/>
          <w:szCs w:val="24"/>
          <w:u w:val="single"/>
          <w:lang w:val="ru-RU"/>
        </w:rPr>
        <w:tab/>
      </w:r>
    </w:p>
    <w:p w:rsidR="006F2D82" w:rsidRPr="00495FF7" w:rsidRDefault="006F2D82" w:rsidP="006F2D82">
      <w:pPr>
        <w:spacing w:line="275" w:lineRule="exact"/>
        <w:ind w:left="971" w:right="1046"/>
        <w:jc w:val="center"/>
        <w:rPr>
          <w:rFonts w:ascii="Times New Roman" w:hAnsi="Times New Roman" w:cs="Times New Roman"/>
          <w:sz w:val="24"/>
          <w:szCs w:val="24"/>
        </w:rPr>
      </w:pPr>
      <w:r w:rsidRPr="00495FF7">
        <w:rPr>
          <w:rFonts w:ascii="Times New Roman" w:hAnsi="Times New Roman" w:cs="Times New Roman"/>
          <w:sz w:val="24"/>
          <w:szCs w:val="24"/>
        </w:rPr>
        <w:t>(наименование юридического лица или</w:t>
      </w:r>
    </w:p>
    <w:p w:rsidR="006F2D82" w:rsidRPr="00495FF7" w:rsidRDefault="006F2D82" w:rsidP="006F2D82">
      <w:pPr>
        <w:ind w:left="972" w:right="1046"/>
        <w:jc w:val="center"/>
        <w:rPr>
          <w:rFonts w:ascii="Times New Roman" w:hAnsi="Times New Roman" w:cs="Times New Roman"/>
          <w:sz w:val="24"/>
          <w:szCs w:val="24"/>
        </w:rPr>
      </w:pPr>
      <w:r w:rsidRPr="00495FF7">
        <w:rPr>
          <w:rFonts w:ascii="Times New Roman" w:hAnsi="Times New Roman" w:cs="Times New Roman"/>
          <w:sz w:val="24"/>
          <w:szCs w:val="24"/>
        </w:rPr>
        <w:t>Ф.И.О. физического лица - индивидуального предпринимателя)</w:t>
      </w:r>
    </w:p>
    <w:p w:rsidR="006F2D82" w:rsidRPr="00495FF7" w:rsidRDefault="006F2D82" w:rsidP="006F2D82">
      <w:pPr>
        <w:pStyle w:val="a8"/>
        <w:spacing w:before="7"/>
        <w:ind w:left="0"/>
        <w:jc w:val="left"/>
        <w:rPr>
          <w:sz w:val="24"/>
          <w:szCs w:val="24"/>
          <w:lang w:val="ru-RU"/>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1725"/>
        <w:gridCol w:w="1156"/>
        <w:gridCol w:w="2160"/>
        <w:gridCol w:w="1980"/>
        <w:gridCol w:w="1981"/>
      </w:tblGrid>
      <w:tr w:rsidR="006F2D82" w:rsidRPr="00495FF7" w:rsidTr="00D25759">
        <w:trPr>
          <w:trHeight w:hRule="exact" w:val="401"/>
        </w:trPr>
        <w:tc>
          <w:tcPr>
            <w:tcW w:w="720" w:type="dxa"/>
            <w:vMerge w:val="restart"/>
            <w:vAlign w:val="center"/>
          </w:tcPr>
          <w:p w:rsidR="006F2D82" w:rsidRPr="00495FF7" w:rsidRDefault="006F2D82" w:rsidP="00D25759">
            <w:pPr>
              <w:pStyle w:val="TableParagraph"/>
              <w:spacing w:before="116" w:line="180" w:lineRule="auto"/>
              <w:ind w:left="168" w:right="145" w:firstLine="55"/>
              <w:jc w:val="center"/>
              <w:rPr>
                <w:sz w:val="24"/>
                <w:szCs w:val="24"/>
              </w:rPr>
            </w:pPr>
            <w:r w:rsidRPr="00495FF7">
              <w:rPr>
                <w:sz w:val="24"/>
                <w:szCs w:val="24"/>
              </w:rPr>
              <w:t>№ п/п</w:t>
            </w:r>
          </w:p>
        </w:tc>
        <w:tc>
          <w:tcPr>
            <w:tcW w:w="1725" w:type="dxa"/>
            <w:vMerge w:val="restart"/>
            <w:vAlign w:val="center"/>
          </w:tcPr>
          <w:p w:rsidR="006F2D82" w:rsidRPr="00495FF7" w:rsidRDefault="006F2D82" w:rsidP="00D25759">
            <w:pPr>
              <w:pStyle w:val="TableParagraph"/>
              <w:spacing w:before="116" w:line="180" w:lineRule="auto"/>
              <w:ind w:left="323" w:right="296" w:hanging="12"/>
              <w:jc w:val="center"/>
              <w:rPr>
                <w:sz w:val="24"/>
                <w:szCs w:val="24"/>
              </w:rPr>
            </w:pPr>
            <w:r w:rsidRPr="00495FF7">
              <w:rPr>
                <w:sz w:val="24"/>
                <w:szCs w:val="24"/>
              </w:rPr>
              <w:t>Критерии</w:t>
            </w:r>
            <w:r>
              <w:rPr>
                <w:sz w:val="24"/>
                <w:szCs w:val="24"/>
                <w:lang w:val="ru-RU"/>
              </w:rPr>
              <w:t xml:space="preserve"> </w:t>
            </w:r>
            <w:r w:rsidRPr="00495FF7">
              <w:rPr>
                <w:sz w:val="24"/>
                <w:szCs w:val="24"/>
              </w:rPr>
              <w:t>Конкурса</w:t>
            </w:r>
          </w:p>
        </w:tc>
        <w:tc>
          <w:tcPr>
            <w:tcW w:w="7277" w:type="dxa"/>
            <w:gridSpan w:val="4"/>
            <w:vAlign w:val="center"/>
          </w:tcPr>
          <w:p w:rsidR="006F2D82" w:rsidRPr="00495FF7" w:rsidRDefault="006F2D82" w:rsidP="00D25759">
            <w:pPr>
              <w:pStyle w:val="TableParagraph"/>
              <w:ind w:left="1673"/>
              <w:rPr>
                <w:sz w:val="24"/>
                <w:szCs w:val="24"/>
              </w:rPr>
            </w:pPr>
            <w:r w:rsidRPr="00495FF7">
              <w:rPr>
                <w:sz w:val="24"/>
                <w:szCs w:val="24"/>
              </w:rPr>
              <w:t>Параметры</w:t>
            </w:r>
            <w:r>
              <w:rPr>
                <w:sz w:val="24"/>
                <w:szCs w:val="24"/>
                <w:lang w:val="ru-RU"/>
              </w:rPr>
              <w:t xml:space="preserve"> </w:t>
            </w:r>
            <w:r w:rsidRPr="00495FF7">
              <w:rPr>
                <w:sz w:val="24"/>
                <w:szCs w:val="24"/>
              </w:rPr>
              <w:t>критериев</w:t>
            </w:r>
            <w:r>
              <w:rPr>
                <w:sz w:val="24"/>
                <w:szCs w:val="24"/>
                <w:lang w:val="ru-RU"/>
              </w:rPr>
              <w:t xml:space="preserve"> </w:t>
            </w:r>
            <w:r w:rsidRPr="00495FF7">
              <w:rPr>
                <w:sz w:val="24"/>
                <w:szCs w:val="24"/>
              </w:rPr>
              <w:t>Конкурса</w:t>
            </w:r>
          </w:p>
        </w:tc>
      </w:tr>
      <w:tr w:rsidR="006F2D82" w:rsidRPr="00495FF7" w:rsidTr="00D25759">
        <w:trPr>
          <w:trHeight w:hRule="exact" w:val="1330"/>
        </w:trPr>
        <w:tc>
          <w:tcPr>
            <w:tcW w:w="720" w:type="dxa"/>
            <w:vMerge/>
            <w:vAlign w:val="center"/>
          </w:tcPr>
          <w:p w:rsidR="006F2D82" w:rsidRPr="00495FF7" w:rsidRDefault="006F2D82" w:rsidP="00D25759">
            <w:pPr>
              <w:jc w:val="center"/>
              <w:rPr>
                <w:rFonts w:ascii="Times New Roman" w:hAnsi="Times New Roman" w:cs="Times New Roman"/>
                <w:sz w:val="24"/>
                <w:szCs w:val="24"/>
              </w:rPr>
            </w:pPr>
          </w:p>
        </w:tc>
        <w:tc>
          <w:tcPr>
            <w:tcW w:w="1725" w:type="dxa"/>
            <w:vMerge/>
            <w:vAlign w:val="center"/>
          </w:tcPr>
          <w:p w:rsidR="006F2D82" w:rsidRPr="00495FF7" w:rsidRDefault="006F2D82" w:rsidP="00D25759">
            <w:pPr>
              <w:jc w:val="center"/>
              <w:rPr>
                <w:rFonts w:ascii="Times New Roman" w:hAnsi="Times New Roman" w:cs="Times New Roman"/>
                <w:sz w:val="24"/>
                <w:szCs w:val="24"/>
              </w:rPr>
            </w:pPr>
          </w:p>
        </w:tc>
        <w:tc>
          <w:tcPr>
            <w:tcW w:w="1156" w:type="dxa"/>
          </w:tcPr>
          <w:p w:rsidR="006F2D82" w:rsidRPr="00495FF7" w:rsidRDefault="006F2D82" w:rsidP="00D25759">
            <w:pPr>
              <w:pStyle w:val="TableParagraph"/>
              <w:spacing w:before="116" w:line="180" w:lineRule="auto"/>
              <w:ind w:left="122" w:right="119" w:hanging="1"/>
              <w:jc w:val="center"/>
              <w:rPr>
                <w:sz w:val="24"/>
                <w:szCs w:val="24"/>
              </w:rPr>
            </w:pPr>
            <w:r w:rsidRPr="00495FF7">
              <w:rPr>
                <w:sz w:val="24"/>
                <w:szCs w:val="24"/>
              </w:rPr>
              <w:t>Единица</w:t>
            </w:r>
            <w:r>
              <w:rPr>
                <w:sz w:val="24"/>
                <w:szCs w:val="24"/>
                <w:lang w:val="ru-RU"/>
              </w:rPr>
              <w:t xml:space="preserve"> </w:t>
            </w:r>
            <w:r w:rsidRPr="00495FF7">
              <w:rPr>
                <w:sz w:val="24"/>
                <w:szCs w:val="24"/>
              </w:rPr>
              <w:t>измерения</w:t>
            </w:r>
          </w:p>
        </w:tc>
        <w:tc>
          <w:tcPr>
            <w:tcW w:w="2160" w:type="dxa"/>
          </w:tcPr>
          <w:p w:rsidR="006F2D82" w:rsidRPr="00495FF7" w:rsidRDefault="006F2D82" w:rsidP="00D25759">
            <w:pPr>
              <w:pStyle w:val="TableParagraph"/>
              <w:spacing w:before="116" w:line="180" w:lineRule="auto"/>
              <w:ind w:left="158" w:right="159" w:firstLine="1"/>
              <w:jc w:val="center"/>
              <w:rPr>
                <w:sz w:val="24"/>
                <w:szCs w:val="24"/>
                <w:lang w:val="ru-RU"/>
              </w:rPr>
            </w:pPr>
            <w:r w:rsidRPr="00495FF7">
              <w:rPr>
                <w:sz w:val="24"/>
                <w:szCs w:val="24"/>
                <w:lang w:val="ru-RU"/>
              </w:rPr>
              <w:t>начальное значение, установленное конкурсной документацией</w:t>
            </w:r>
          </w:p>
        </w:tc>
        <w:tc>
          <w:tcPr>
            <w:tcW w:w="1980" w:type="dxa"/>
          </w:tcPr>
          <w:p w:rsidR="006F2D82" w:rsidRPr="00495FF7" w:rsidRDefault="006F2D82" w:rsidP="00D25759">
            <w:pPr>
              <w:pStyle w:val="TableParagraph"/>
              <w:spacing w:before="116" w:line="180" w:lineRule="auto"/>
              <w:ind w:left="124" w:right="123" w:hanging="3"/>
              <w:jc w:val="center"/>
              <w:rPr>
                <w:sz w:val="24"/>
                <w:szCs w:val="24"/>
                <w:lang w:val="ru-RU"/>
              </w:rPr>
            </w:pPr>
            <w:r w:rsidRPr="00495FF7">
              <w:rPr>
                <w:sz w:val="24"/>
                <w:szCs w:val="24"/>
                <w:lang w:val="ru-RU"/>
              </w:rPr>
              <w:t>значение критерия, предложенное Участником конкурса</w:t>
            </w:r>
          </w:p>
        </w:tc>
        <w:tc>
          <w:tcPr>
            <w:tcW w:w="1981" w:type="dxa"/>
          </w:tcPr>
          <w:p w:rsidR="006F2D82" w:rsidRPr="00495FF7" w:rsidRDefault="006F2D82" w:rsidP="00D25759">
            <w:pPr>
              <w:pStyle w:val="TableParagraph"/>
              <w:spacing w:before="116" w:line="180" w:lineRule="auto"/>
              <w:ind w:left="122" w:right="122" w:firstLine="1"/>
              <w:jc w:val="center"/>
              <w:rPr>
                <w:sz w:val="24"/>
                <w:szCs w:val="24"/>
                <w:lang w:val="ru-RU"/>
              </w:rPr>
            </w:pPr>
            <w:r w:rsidRPr="00495FF7">
              <w:rPr>
                <w:sz w:val="24"/>
                <w:szCs w:val="24"/>
                <w:lang w:val="ru-RU"/>
              </w:rPr>
              <w:t>коэффициент, учитывающий значимость критерия Конкурса</w:t>
            </w:r>
          </w:p>
        </w:tc>
      </w:tr>
      <w:tr w:rsidR="006F2D82" w:rsidRPr="00495FF7" w:rsidTr="00D25759">
        <w:trPr>
          <w:trHeight w:hRule="exact" w:val="370"/>
        </w:trPr>
        <w:tc>
          <w:tcPr>
            <w:tcW w:w="720" w:type="dxa"/>
          </w:tcPr>
          <w:p w:rsidR="006F2D82" w:rsidRPr="00495FF7" w:rsidRDefault="006F2D82" w:rsidP="00D25759">
            <w:pPr>
              <w:pStyle w:val="TableParagraph"/>
              <w:ind w:left="288"/>
              <w:rPr>
                <w:sz w:val="24"/>
                <w:szCs w:val="24"/>
              </w:rPr>
            </w:pPr>
            <w:r w:rsidRPr="00495FF7">
              <w:rPr>
                <w:sz w:val="24"/>
                <w:szCs w:val="24"/>
              </w:rPr>
              <w:t>1</w:t>
            </w:r>
          </w:p>
        </w:tc>
        <w:tc>
          <w:tcPr>
            <w:tcW w:w="1725" w:type="dxa"/>
          </w:tcPr>
          <w:p w:rsidR="006F2D82" w:rsidRPr="00495FF7" w:rsidRDefault="006F2D82" w:rsidP="00D25759">
            <w:pPr>
              <w:pStyle w:val="TableParagraph"/>
              <w:ind w:left="1"/>
              <w:jc w:val="center"/>
              <w:rPr>
                <w:sz w:val="24"/>
                <w:szCs w:val="24"/>
              </w:rPr>
            </w:pPr>
            <w:r w:rsidRPr="00495FF7">
              <w:rPr>
                <w:sz w:val="24"/>
                <w:szCs w:val="24"/>
              </w:rPr>
              <w:t>2</w:t>
            </w:r>
          </w:p>
        </w:tc>
        <w:tc>
          <w:tcPr>
            <w:tcW w:w="1156" w:type="dxa"/>
          </w:tcPr>
          <w:p w:rsidR="006F2D82" w:rsidRPr="00495FF7" w:rsidRDefault="006F2D82" w:rsidP="00D25759">
            <w:pPr>
              <w:pStyle w:val="TableParagraph"/>
              <w:ind w:left="1"/>
              <w:jc w:val="center"/>
              <w:rPr>
                <w:sz w:val="24"/>
                <w:szCs w:val="24"/>
              </w:rPr>
            </w:pPr>
            <w:r w:rsidRPr="00495FF7">
              <w:rPr>
                <w:sz w:val="24"/>
                <w:szCs w:val="24"/>
              </w:rPr>
              <w:t>3</w:t>
            </w:r>
          </w:p>
        </w:tc>
        <w:tc>
          <w:tcPr>
            <w:tcW w:w="2160" w:type="dxa"/>
          </w:tcPr>
          <w:p w:rsidR="006F2D82" w:rsidRPr="00495FF7" w:rsidRDefault="006F2D82" w:rsidP="00D25759">
            <w:pPr>
              <w:pStyle w:val="TableParagraph"/>
              <w:ind w:left="0"/>
              <w:jc w:val="center"/>
              <w:rPr>
                <w:sz w:val="24"/>
                <w:szCs w:val="24"/>
              </w:rPr>
            </w:pPr>
            <w:r w:rsidRPr="00495FF7">
              <w:rPr>
                <w:sz w:val="24"/>
                <w:szCs w:val="24"/>
              </w:rPr>
              <w:t>4</w:t>
            </w:r>
          </w:p>
        </w:tc>
        <w:tc>
          <w:tcPr>
            <w:tcW w:w="1980" w:type="dxa"/>
          </w:tcPr>
          <w:p w:rsidR="006F2D82" w:rsidRPr="00495FF7" w:rsidRDefault="006F2D82" w:rsidP="00D25759">
            <w:pPr>
              <w:pStyle w:val="TableParagraph"/>
              <w:ind w:left="0" w:right="1"/>
              <w:jc w:val="center"/>
              <w:rPr>
                <w:sz w:val="24"/>
                <w:szCs w:val="24"/>
              </w:rPr>
            </w:pPr>
            <w:r w:rsidRPr="00495FF7">
              <w:rPr>
                <w:sz w:val="24"/>
                <w:szCs w:val="24"/>
              </w:rPr>
              <w:t>5</w:t>
            </w:r>
          </w:p>
        </w:tc>
        <w:tc>
          <w:tcPr>
            <w:tcW w:w="1981" w:type="dxa"/>
          </w:tcPr>
          <w:p w:rsidR="006F2D82" w:rsidRPr="00495FF7" w:rsidRDefault="006F2D82" w:rsidP="00D25759">
            <w:pPr>
              <w:pStyle w:val="TableParagraph"/>
              <w:ind w:left="0"/>
              <w:jc w:val="center"/>
              <w:rPr>
                <w:sz w:val="24"/>
                <w:szCs w:val="24"/>
              </w:rPr>
            </w:pPr>
            <w:r w:rsidRPr="00495FF7">
              <w:rPr>
                <w:sz w:val="24"/>
                <w:szCs w:val="24"/>
              </w:rPr>
              <w:t>6</w:t>
            </w:r>
          </w:p>
        </w:tc>
      </w:tr>
      <w:tr w:rsidR="006F2D82" w:rsidRPr="00495FF7" w:rsidTr="00D25759">
        <w:trPr>
          <w:trHeight w:hRule="exact" w:val="931"/>
        </w:trPr>
        <w:tc>
          <w:tcPr>
            <w:tcW w:w="720" w:type="dxa"/>
          </w:tcPr>
          <w:p w:rsidR="006F2D82" w:rsidRPr="00495FF7" w:rsidRDefault="006F2D82" w:rsidP="00D25759">
            <w:pPr>
              <w:pStyle w:val="TableParagraph"/>
              <w:ind w:left="288"/>
              <w:rPr>
                <w:sz w:val="24"/>
                <w:szCs w:val="24"/>
              </w:rPr>
            </w:pPr>
            <w:r w:rsidRPr="00495FF7">
              <w:rPr>
                <w:sz w:val="24"/>
                <w:szCs w:val="24"/>
              </w:rPr>
              <w:t>1</w:t>
            </w:r>
          </w:p>
        </w:tc>
        <w:tc>
          <w:tcPr>
            <w:tcW w:w="1725" w:type="dxa"/>
          </w:tcPr>
          <w:p w:rsidR="006F2D82" w:rsidRPr="00495FF7" w:rsidRDefault="006F2D82" w:rsidP="00D25759">
            <w:pPr>
              <w:rPr>
                <w:rFonts w:ascii="Times New Roman" w:hAnsi="Times New Roman" w:cs="Times New Roman"/>
                <w:sz w:val="24"/>
                <w:szCs w:val="24"/>
              </w:rPr>
            </w:pPr>
          </w:p>
        </w:tc>
        <w:tc>
          <w:tcPr>
            <w:tcW w:w="1156" w:type="dxa"/>
          </w:tcPr>
          <w:p w:rsidR="006F2D82" w:rsidRPr="00495FF7" w:rsidRDefault="006F2D82" w:rsidP="00D25759">
            <w:pPr>
              <w:rPr>
                <w:rFonts w:ascii="Times New Roman" w:hAnsi="Times New Roman" w:cs="Times New Roman"/>
                <w:sz w:val="24"/>
                <w:szCs w:val="24"/>
              </w:rPr>
            </w:pPr>
          </w:p>
        </w:tc>
        <w:tc>
          <w:tcPr>
            <w:tcW w:w="2160" w:type="dxa"/>
          </w:tcPr>
          <w:p w:rsidR="006F2D82" w:rsidRPr="00495FF7" w:rsidRDefault="006F2D82" w:rsidP="00D25759">
            <w:pPr>
              <w:rPr>
                <w:rFonts w:ascii="Times New Roman" w:hAnsi="Times New Roman" w:cs="Times New Roman"/>
                <w:sz w:val="24"/>
                <w:szCs w:val="24"/>
              </w:rPr>
            </w:pPr>
          </w:p>
        </w:tc>
        <w:tc>
          <w:tcPr>
            <w:tcW w:w="1980" w:type="dxa"/>
          </w:tcPr>
          <w:p w:rsidR="006F2D82" w:rsidRPr="00495FF7" w:rsidRDefault="006F2D82" w:rsidP="00D25759">
            <w:pPr>
              <w:rPr>
                <w:rFonts w:ascii="Times New Roman" w:hAnsi="Times New Roman" w:cs="Times New Roman"/>
                <w:sz w:val="24"/>
                <w:szCs w:val="24"/>
              </w:rPr>
            </w:pPr>
          </w:p>
        </w:tc>
        <w:tc>
          <w:tcPr>
            <w:tcW w:w="1981" w:type="dxa"/>
          </w:tcPr>
          <w:p w:rsidR="006F2D82" w:rsidRPr="00495FF7" w:rsidRDefault="006F2D82" w:rsidP="00D25759">
            <w:pPr>
              <w:rPr>
                <w:rFonts w:ascii="Times New Roman" w:hAnsi="Times New Roman" w:cs="Times New Roman"/>
                <w:sz w:val="24"/>
                <w:szCs w:val="24"/>
              </w:rPr>
            </w:pPr>
          </w:p>
        </w:tc>
      </w:tr>
      <w:tr w:rsidR="006F2D82" w:rsidRPr="00495FF7" w:rsidTr="00D25759">
        <w:trPr>
          <w:trHeight w:hRule="exact" w:val="598"/>
        </w:trPr>
        <w:tc>
          <w:tcPr>
            <w:tcW w:w="720" w:type="dxa"/>
          </w:tcPr>
          <w:p w:rsidR="006F2D82" w:rsidRPr="00495FF7" w:rsidRDefault="006F2D82" w:rsidP="00D25759">
            <w:pPr>
              <w:pStyle w:val="TableParagraph"/>
              <w:ind w:left="288"/>
              <w:rPr>
                <w:sz w:val="24"/>
                <w:szCs w:val="24"/>
              </w:rPr>
            </w:pPr>
            <w:r w:rsidRPr="00495FF7">
              <w:rPr>
                <w:sz w:val="24"/>
                <w:szCs w:val="24"/>
              </w:rPr>
              <w:t>2</w:t>
            </w:r>
          </w:p>
        </w:tc>
        <w:tc>
          <w:tcPr>
            <w:tcW w:w="1725" w:type="dxa"/>
          </w:tcPr>
          <w:p w:rsidR="006F2D82" w:rsidRPr="00495FF7" w:rsidRDefault="006F2D82" w:rsidP="00D25759">
            <w:pPr>
              <w:rPr>
                <w:rFonts w:ascii="Times New Roman" w:hAnsi="Times New Roman" w:cs="Times New Roman"/>
                <w:sz w:val="24"/>
                <w:szCs w:val="24"/>
              </w:rPr>
            </w:pPr>
          </w:p>
        </w:tc>
        <w:tc>
          <w:tcPr>
            <w:tcW w:w="1156" w:type="dxa"/>
          </w:tcPr>
          <w:p w:rsidR="006F2D82" w:rsidRPr="00495FF7" w:rsidRDefault="006F2D82" w:rsidP="00D25759">
            <w:pPr>
              <w:rPr>
                <w:rFonts w:ascii="Times New Roman" w:hAnsi="Times New Roman" w:cs="Times New Roman"/>
                <w:sz w:val="24"/>
                <w:szCs w:val="24"/>
              </w:rPr>
            </w:pPr>
          </w:p>
        </w:tc>
        <w:tc>
          <w:tcPr>
            <w:tcW w:w="2160" w:type="dxa"/>
          </w:tcPr>
          <w:p w:rsidR="006F2D82" w:rsidRPr="00495FF7" w:rsidRDefault="006F2D82" w:rsidP="00D25759">
            <w:pPr>
              <w:rPr>
                <w:rFonts w:ascii="Times New Roman" w:hAnsi="Times New Roman" w:cs="Times New Roman"/>
                <w:sz w:val="24"/>
                <w:szCs w:val="24"/>
              </w:rPr>
            </w:pPr>
          </w:p>
        </w:tc>
        <w:tc>
          <w:tcPr>
            <w:tcW w:w="1980" w:type="dxa"/>
          </w:tcPr>
          <w:p w:rsidR="006F2D82" w:rsidRPr="00495FF7" w:rsidRDefault="006F2D82" w:rsidP="00D25759">
            <w:pPr>
              <w:rPr>
                <w:rFonts w:ascii="Times New Roman" w:hAnsi="Times New Roman" w:cs="Times New Roman"/>
                <w:sz w:val="24"/>
                <w:szCs w:val="24"/>
              </w:rPr>
            </w:pPr>
          </w:p>
        </w:tc>
        <w:tc>
          <w:tcPr>
            <w:tcW w:w="1981" w:type="dxa"/>
          </w:tcPr>
          <w:p w:rsidR="006F2D82" w:rsidRPr="00495FF7" w:rsidRDefault="006F2D82" w:rsidP="00D25759">
            <w:pPr>
              <w:rPr>
                <w:rFonts w:ascii="Times New Roman" w:hAnsi="Times New Roman" w:cs="Times New Roman"/>
                <w:sz w:val="24"/>
                <w:szCs w:val="24"/>
              </w:rPr>
            </w:pPr>
          </w:p>
        </w:tc>
      </w:tr>
      <w:tr w:rsidR="006F2D82" w:rsidRPr="00495FF7" w:rsidTr="00D25759">
        <w:trPr>
          <w:trHeight w:hRule="exact" w:val="600"/>
        </w:trPr>
        <w:tc>
          <w:tcPr>
            <w:tcW w:w="720" w:type="dxa"/>
          </w:tcPr>
          <w:p w:rsidR="006F2D82" w:rsidRPr="00495FF7" w:rsidRDefault="006F2D82" w:rsidP="00D25759">
            <w:pPr>
              <w:pStyle w:val="TableParagraph"/>
              <w:ind w:left="288"/>
              <w:rPr>
                <w:sz w:val="24"/>
                <w:szCs w:val="24"/>
              </w:rPr>
            </w:pPr>
            <w:r w:rsidRPr="00495FF7">
              <w:rPr>
                <w:sz w:val="24"/>
                <w:szCs w:val="24"/>
              </w:rPr>
              <w:t>3</w:t>
            </w:r>
          </w:p>
        </w:tc>
        <w:tc>
          <w:tcPr>
            <w:tcW w:w="1725" w:type="dxa"/>
          </w:tcPr>
          <w:p w:rsidR="006F2D82" w:rsidRPr="00495FF7" w:rsidRDefault="006F2D82" w:rsidP="00D25759">
            <w:pPr>
              <w:rPr>
                <w:rFonts w:ascii="Times New Roman" w:hAnsi="Times New Roman" w:cs="Times New Roman"/>
                <w:sz w:val="24"/>
                <w:szCs w:val="24"/>
              </w:rPr>
            </w:pPr>
          </w:p>
        </w:tc>
        <w:tc>
          <w:tcPr>
            <w:tcW w:w="1156" w:type="dxa"/>
          </w:tcPr>
          <w:p w:rsidR="006F2D82" w:rsidRPr="00495FF7" w:rsidRDefault="006F2D82" w:rsidP="00D25759">
            <w:pPr>
              <w:rPr>
                <w:rFonts w:ascii="Times New Roman" w:hAnsi="Times New Roman" w:cs="Times New Roman"/>
                <w:sz w:val="24"/>
                <w:szCs w:val="24"/>
              </w:rPr>
            </w:pPr>
          </w:p>
        </w:tc>
        <w:tc>
          <w:tcPr>
            <w:tcW w:w="2160" w:type="dxa"/>
          </w:tcPr>
          <w:p w:rsidR="006F2D82" w:rsidRPr="00495FF7" w:rsidRDefault="006F2D82" w:rsidP="00D25759">
            <w:pPr>
              <w:rPr>
                <w:rFonts w:ascii="Times New Roman" w:hAnsi="Times New Roman" w:cs="Times New Roman"/>
                <w:sz w:val="24"/>
                <w:szCs w:val="24"/>
              </w:rPr>
            </w:pPr>
          </w:p>
        </w:tc>
        <w:tc>
          <w:tcPr>
            <w:tcW w:w="1980" w:type="dxa"/>
          </w:tcPr>
          <w:p w:rsidR="006F2D82" w:rsidRPr="00495FF7" w:rsidRDefault="006F2D82" w:rsidP="00D25759">
            <w:pPr>
              <w:rPr>
                <w:rFonts w:ascii="Times New Roman" w:hAnsi="Times New Roman" w:cs="Times New Roman"/>
                <w:sz w:val="24"/>
                <w:szCs w:val="24"/>
              </w:rPr>
            </w:pPr>
          </w:p>
        </w:tc>
        <w:tc>
          <w:tcPr>
            <w:tcW w:w="1981" w:type="dxa"/>
          </w:tcPr>
          <w:p w:rsidR="006F2D82" w:rsidRPr="00495FF7" w:rsidRDefault="006F2D82" w:rsidP="00D25759">
            <w:pPr>
              <w:rPr>
                <w:rFonts w:ascii="Times New Roman" w:hAnsi="Times New Roman" w:cs="Times New Roman"/>
                <w:sz w:val="24"/>
                <w:szCs w:val="24"/>
              </w:rPr>
            </w:pPr>
          </w:p>
        </w:tc>
      </w:tr>
      <w:tr w:rsidR="006F2D82" w:rsidRPr="00495FF7" w:rsidTr="00D25759">
        <w:trPr>
          <w:trHeight w:hRule="exact" w:val="600"/>
        </w:trPr>
        <w:tc>
          <w:tcPr>
            <w:tcW w:w="720" w:type="dxa"/>
          </w:tcPr>
          <w:p w:rsidR="006F2D82" w:rsidRPr="00715CC8" w:rsidRDefault="006F2D82" w:rsidP="00D25759">
            <w:pPr>
              <w:pStyle w:val="TableParagraph"/>
              <w:ind w:left="288"/>
              <w:rPr>
                <w:sz w:val="24"/>
                <w:szCs w:val="24"/>
                <w:lang w:val="ru-RU"/>
              </w:rPr>
            </w:pPr>
            <w:r>
              <w:rPr>
                <w:sz w:val="24"/>
                <w:szCs w:val="24"/>
                <w:lang w:val="ru-RU"/>
              </w:rPr>
              <w:t>4</w:t>
            </w:r>
          </w:p>
        </w:tc>
        <w:tc>
          <w:tcPr>
            <w:tcW w:w="1725" w:type="dxa"/>
          </w:tcPr>
          <w:p w:rsidR="006F2D82" w:rsidRPr="00495FF7" w:rsidRDefault="006F2D82" w:rsidP="00D25759">
            <w:pPr>
              <w:rPr>
                <w:rFonts w:ascii="Times New Roman" w:hAnsi="Times New Roman" w:cs="Times New Roman"/>
                <w:sz w:val="24"/>
                <w:szCs w:val="24"/>
              </w:rPr>
            </w:pPr>
          </w:p>
        </w:tc>
        <w:tc>
          <w:tcPr>
            <w:tcW w:w="1156" w:type="dxa"/>
          </w:tcPr>
          <w:p w:rsidR="006F2D82" w:rsidRPr="00495FF7" w:rsidRDefault="006F2D82" w:rsidP="00D25759">
            <w:pPr>
              <w:rPr>
                <w:rFonts w:ascii="Times New Roman" w:hAnsi="Times New Roman" w:cs="Times New Roman"/>
                <w:sz w:val="24"/>
                <w:szCs w:val="24"/>
              </w:rPr>
            </w:pPr>
          </w:p>
        </w:tc>
        <w:tc>
          <w:tcPr>
            <w:tcW w:w="2160" w:type="dxa"/>
          </w:tcPr>
          <w:p w:rsidR="006F2D82" w:rsidRPr="00495FF7" w:rsidRDefault="006F2D82" w:rsidP="00D25759">
            <w:pPr>
              <w:rPr>
                <w:rFonts w:ascii="Times New Roman" w:hAnsi="Times New Roman" w:cs="Times New Roman"/>
                <w:sz w:val="24"/>
                <w:szCs w:val="24"/>
              </w:rPr>
            </w:pPr>
          </w:p>
        </w:tc>
        <w:tc>
          <w:tcPr>
            <w:tcW w:w="1980" w:type="dxa"/>
          </w:tcPr>
          <w:p w:rsidR="006F2D82" w:rsidRPr="00495FF7" w:rsidRDefault="006F2D82" w:rsidP="00D25759">
            <w:pPr>
              <w:rPr>
                <w:rFonts w:ascii="Times New Roman" w:hAnsi="Times New Roman" w:cs="Times New Roman"/>
                <w:sz w:val="24"/>
                <w:szCs w:val="24"/>
              </w:rPr>
            </w:pPr>
          </w:p>
        </w:tc>
        <w:tc>
          <w:tcPr>
            <w:tcW w:w="1981" w:type="dxa"/>
          </w:tcPr>
          <w:p w:rsidR="006F2D82" w:rsidRPr="00495FF7" w:rsidRDefault="006F2D82" w:rsidP="00D25759">
            <w:pPr>
              <w:rPr>
                <w:rFonts w:ascii="Times New Roman" w:hAnsi="Times New Roman" w:cs="Times New Roman"/>
                <w:sz w:val="24"/>
                <w:szCs w:val="24"/>
              </w:rPr>
            </w:pPr>
          </w:p>
        </w:tc>
      </w:tr>
      <w:tr w:rsidR="006F2D82" w:rsidRPr="00495FF7" w:rsidTr="00D25759">
        <w:trPr>
          <w:trHeight w:hRule="exact" w:val="600"/>
        </w:trPr>
        <w:tc>
          <w:tcPr>
            <w:tcW w:w="720" w:type="dxa"/>
          </w:tcPr>
          <w:p w:rsidR="006F2D82" w:rsidRPr="00715CC8" w:rsidRDefault="006F2D82" w:rsidP="00D25759">
            <w:pPr>
              <w:pStyle w:val="TableParagraph"/>
              <w:ind w:left="288"/>
              <w:rPr>
                <w:sz w:val="24"/>
                <w:szCs w:val="24"/>
                <w:lang w:val="ru-RU"/>
              </w:rPr>
            </w:pPr>
            <w:r>
              <w:rPr>
                <w:sz w:val="24"/>
                <w:szCs w:val="24"/>
                <w:lang w:val="ru-RU"/>
              </w:rPr>
              <w:t>5</w:t>
            </w:r>
          </w:p>
        </w:tc>
        <w:tc>
          <w:tcPr>
            <w:tcW w:w="1725" w:type="dxa"/>
          </w:tcPr>
          <w:p w:rsidR="006F2D82" w:rsidRPr="00495FF7" w:rsidRDefault="006F2D82" w:rsidP="00D25759">
            <w:pPr>
              <w:rPr>
                <w:rFonts w:ascii="Times New Roman" w:hAnsi="Times New Roman" w:cs="Times New Roman"/>
                <w:sz w:val="24"/>
                <w:szCs w:val="24"/>
              </w:rPr>
            </w:pPr>
          </w:p>
        </w:tc>
        <w:tc>
          <w:tcPr>
            <w:tcW w:w="1156" w:type="dxa"/>
          </w:tcPr>
          <w:p w:rsidR="006F2D82" w:rsidRPr="00495FF7" w:rsidRDefault="006F2D82" w:rsidP="00D25759">
            <w:pPr>
              <w:rPr>
                <w:rFonts w:ascii="Times New Roman" w:hAnsi="Times New Roman" w:cs="Times New Roman"/>
                <w:sz w:val="24"/>
                <w:szCs w:val="24"/>
              </w:rPr>
            </w:pPr>
          </w:p>
        </w:tc>
        <w:tc>
          <w:tcPr>
            <w:tcW w:w="2160" w:type="dxa"/>
          </w:tcPr>
          <w:p w:rsidR="006F2D82" w:rsidRPr="00495FF7" w:rsidRDefault="006F2D82" w:rsidP="00D25759">
            <w:pPr>
              <w:rPr>
                <w:rFonts w:ascii="Times New Roman" w:hAnsi="Times New Roman" w:cs="Times New Roman"/>
                <w:sz w:val="24"/>
                <w:szCs w:val="24"/>
              </w:rPr>
            </w:pPr>
          </w:p>
        </w:tc>
        <w:tc>
          <w:tcPr>
            <w:tcW w:w="1980" w:type="dxa"/>
          </w:tcPr>
          <w:p w:rsidR="006F2D82" w:rsidRPr="00495FF7" w:rsidRDefault="006F2D82" w:rsidP="00D25759">
            <w:pPr>
              <w:rPr>
                <w:rFonts w:ascii="Times New Roman" w:hAnsi="Times New Roman" w:cs="Times New Roman"/>
                <w:sz w:val="24"/>
                <w:szCs w:val="24"/>
              </w:rPr>
            </w:pPr>
          </w:p>
        </w:tc>
        <w:tc>
          <w:tcPr>
            <w:tcW w:w="1981" w:type="dxa"/>
          </w:tcPr>
          <w:p w:rsidR="006F2D82" w:rsidRPr="00495FF7" w:rsidRDefault="006F2D82" w:rsidP="00D25759">
            <w:pPr>
              <w:rPr>
                <w:rFonts w:ascii="Times New Roman" w:hAnsi="Times New Roman" w:cs="Times New Roman"/>
                <w:sz w:val="24"/>
                <w:szCs w:val="24"/>
              </w:rPr>
            </w:pPr>
          </w:p>
        </w:tc>
      </w:tr>
      <w:tr w:rsidR="006F2D82" w:rsidRPr="00495FF7" w:rsidTr="00D25759">
        <w:trPr>
          <w:trHeight w:hRule="exact" w:val="600"/>
        </w:trPr>
        <w:tc>
          <w:tcPr>
            <w:tcW w:w="720" w:type="dxa"/>
          </w:tcPr>
          <w:p w:rsidR="006F2D82" w:rsidRPr="00715CC8" w:rsidRDefault="006F2D82" w:rsidP="00D25759">
            <w:pPr>
              <w:pStyle w:val="TableParagraph"/>
              <w:ind w:left="288"/>
              <w:rPr>
                <w:sz w:val="24"/>
                <w:szCs w:val="24"/>
                <w:lang w:val="ru-RU"/>
              </w:rPr>
            </w:pPr>
            <w:r>
              <w:rPr>
                <w:sz w:val="24"/>
                <w:szCs w:val="24"/>
                <w:lang w:val="ru-RU"/>
              </w:rPr>
              <w:t>6</w:t>
            </w:r>
          </w:p>
        </w:tc>
        <w:tc>
          <w:tcPr>
            <w:tcW w:w="1725" w:type="dxa"/>
          </w:tcPr>
          <w:p w:rsidR="006F2D82" w:rsidRPr="00495FF7" w:rsidRDefault="006F2D82" w:rsidP="00D25759">
            <w:pPr>
              <w:rPr>
                <w:rFonts w:ascii="Times New Roman" w:hAnsi="Times New Roman" w:cs="Times New Roman"/>
                <w:sz w:val="24"/>
                <w:szCs w:val="24"/>
              </w:rPr>
            </w:pPr>
          </w:p>
        </w:tc>
        <w:tc>
          <w:tcPr>
            <w:tcW w:w="1156" w:type="dxa"/>
          </w:tcPr>
          <w:p w:rsidR="006F2D82" w:rsidRPr="00495FF7" w:rsidRDefault="006F2D82" w:rsidP="00D25759">
            <w:pPr>
              <w:rPr>
                <w:rFonts w:ascii="Times New Roman" w:hAnsi="Times New Roman" w:cs="Times New Roman"/>
                <w:sz w:val="24"/>
                <w:szCs w:val="24"/>
              </w:rPr>
            </w:pPr>
          </w:p>
        </w:tc>
        <w:tc>
          <w:tcPr>
            <w:tcW w:w="2160" w:type="dxa"/>
          </w:tcPr>
          <w:p w:rsidR="006F2D82" w:rsidRPr="00495FF7" w:rsidRDefault="006F2D82" w:rsidP="00D25759">
            <w:pPr>
              <w:rPr>
                <w:rFonts w:ascii="Times New Roman" w:hAnsi="Times New Roman" w:cs="Times New Roman"/>
                <w:sz w:val="24"/>
                <w:szCs w:val="24"/>
              </w:rPr>
            </w:pPr>
          </w:p>
        </w:tc>
        <w:tc>
          <w:tcPr>
            <w:tcW w:w="1980" w:type="dxa"/>
          </w:tcPr>
          <w:p w:rsidR="006F2D82" w:rsidRPr="00495FF7" w:rsidRDefault="006F2D82" w:rsidP="00D25759">
            <w:pPr>
              <w:rPr>
                <w:rFonts w:ascii="Times New Roman" w:hAnsi="Times New Roman" w:cs="Times New Roman"/>
                <w:sz w:val="24"/>
                <w:szCs w:val="24"/>
              </w:rPr>
            </w:pPr>
          </w:p>
        </w:tc>
        <w:tc>
          <w:tcPr>
            <w:tcW w:w="1981" w:type="dxa"/>
          </w:tcPr>
          <w:p w:rsidR="006F2D82" w:rsidRPr="00495FF7" w:rsidRDefault="006F2D82" w:rsidP="00D25759">
            <w:pPr>
              <w:rPr>
                <w:rFonts w:ascii="Times New Roman" w:hAnsi="Times New Roman" w:cs="Times New Roman"/>
                <w:sz w:val="24"/>
                <w:szCs w:val="24"/>
              </w:rPr>
            </w:pPr>
          </w:p>
        </w:tc>
      </w:tr>
      <w:tr w:rsidR="006F2D82" w:rsidRPr="00495FF7" w:rsidTr="00D25759">
        <w:trPr>
          <w:trHeight w:hRule="exact" w:val="600"/>
        </w:trPr>
        <w:tc>
          <w:tcPr>
            <w:tcW w:w="720" w:type="dxa"/>
          </w:tcPr>
          <w:p w:rsidR="006F2D82" w:rsidRDefault="006F2D82" w:rsidP="00D25759">
            <w:pPr>
              <w:pStyle w:val="TableParagraph"/>
              <w:ind w:left="288"/>
              <w:rPr>
                <w:sz w:val="24"/>
                <w:szCs w:val="24"/>
                <w:lang w:val="ru-RU"/>
              </w:rPr>
            </w:pPr>
            <w:r>
              <w:rPr>
                <w:sz w:val="24"/>
                <w:szCs w:val="24"/>
                <w:lang w:val="ru-RU"/>
              </w:rPr>
              <w:t>7</w:t>
            </w:r>
          </w:p>
        </w:tc>
        <w:tc>
          <w:tcPr>
            <w:tcW w:w="1725" w:type="dxa"/>
          </w:tcPr>
          <w:p w:rsidR="006F2D82" w:rsidRPr="00495FF7" w:rsidRDefault="006F2D82" w:rsidP="00D25759">
            <w:pPr>
              <w:rPr>
                <w:rFonts w:ascii="Times New Roman" w:hAnsi="Times New Roman" w:cs="Times New Roman"/>
                <w:sz w:val="24"/>
                <w:szCs w:val="24"/>
              </w:rPr>
            </w:pPr>
          </w:p>
        </w:tc>
        <w:tc>
          <w:tcPr>
            <w:tcW w:w="1156" w:type="dxa"/>
          </w:tcPr>
          <w:p w:rsidR="006F2D82" w:rsidRPr="00495FF7" w:rsidRDefault="006F2D82" w:rsidP="00D25759">
            <w:pPr>
              <w:rPr>
                <w:rFonts w:ascii="Times New Roman" w:hAnsi="Times New Roman" w:cs="Times New Roman"/>
                <w:sz w:val="24"/>
                <w:szCs w:val="24"/>
              </w:rPr>
            </w:pPr>
          </w:p>
        </w:tc>
        <w:tc>
          <w:tcPr>
            <w:tcW w:w="2160" w:type="dxa"/>
          </w:tcPr>
          <w:p w:rsidR="006F2D82" w:rsidRPr="00495FF7" w:rsidRDefault="006F2D82" w:rsidP="00D25759">
            <w:pPr>
              <w:rPr>
                <w:rFonts w:ascii="Times New Roman" w:hAnsi="Times New Roman" w:cs="Times New Roman"/>
                <w:sz w:val="24"/>
                <w:szCs w:val="24"/>
              </w:rPr>
            </w:pPr>
          </w:p>
        </w:tc>
        <w:tc>
          <w:tcPr>
            <w:tcW w:w="1980" w:type="dxa"/>
          </w:tcPr>
          <w:p w:rsidR="006F2D82" w:rsidRPr="00495FF7" w:rsidRDefault="006F2D82" w:rsidP="00D25759">
            <w:pPr>
              <w:rPr>
                <w:rFonts w:ascii="Times New Roman" w:hAnsi="Times New Roman" w:cs="Times New Roman"/>
                <w:sz w:val="24"/>
                <w:szCs w:val="24"/>
              </w:rPr>
            </w:pPr>
          </w:p>
        </w:tc>
        <w:tc>
          <w:tcPr>
            <w:tcW w:w="1981" w:type="dxa"/>
          </w:tcPr>
          <w:p w:rsidR="006F2D82" w:rsidRPr="00495FF7" w:rsidRDefault="006F2D82" w:rsidP="00D25759">
            <w:pPr>
              <w:rPr>
                <w:rFonts w:ascii="Times New Roman" w:hAnsi="Times New Roman" w:cs="Times New Roman"/>
                <w:sz w:val="24"/>
                <w:szCs w:val="24"/>
              </w:rPr>
            </w:pPr>
          </w:p>
        </w:tc>
      </w:tr>
    </w:tbl>
    <w:p w:rsidR="006F2D82" w:rsidRPr="00495FF7" w:rsidRDefault="006F2D82" w:rsidP="006F2D82">
      <w:pPr>
        <w:pStyle w:val="a8"/>
        <w:spacing w:before="8"/>
        <w:ind w:left="0"/>
        <w:jc w:val="left"/>
        <w:rPr>
          <w:sz w:val="24"/>
          <w:szCs w:val="24"/>
        </w:rPr>
      </w:pPr>
    </w:p>
    <w:p w:rsidR="006F2D82" w:rsidRPr="00495FF7" w:rsidRDefault="006F2D82" w:rsidP="006F2D82">
      <w:pPr>
        <w:pStyle w:val="a8"/>
        <w:spacing w:before="65" w:line="480" w:lineRule="auto"/>
        <w:ind w:right="2116"/>
        <w:jc w:val="left"/>
        <w:rPr>
          <w:sz w:val="24"/>
          <w:szCs w:val="24"/>
          <w:lang w:val="ru-RU"/>
        </w:rPr>
      </w:pPr>
      <w:r w:rsidRPr="00495FF7">
        <w:rPr>
          <w:sz w:val="24"/>
          <w:szCs w:val="24"/>
          <w:lang w:val="ru-RU"/>
        </w:rPr>
        <w:lastRenderedPageBreak/>
        <w:t>Подпись участника Конкурса (уполномоченного представителя) М.П.</w:t>
      </w:r>
    </w:p>
    <w:p w:rsidR="006F2D82" w:rsidRPr="006F2D82" w:rsidRDefault="006F2D82" w:rsidP="006F2D82">
      <w:pPr>
        <w:pStyle w:val="a8"/>
        <w:spacing w:before="4"/>
        <w:ind w:left="0"/>
        <w:jc w:val="right"/>
        <w:rPr>
          <w:rFonts w:eastAsia="Arial Unicode MS"/>
          <w:b/>
          <w:sz w:val="24"/>
          <w:szCs w:val="24"/>
          <w:lang w:val="ru-RU"/>
        </w:rPr>
      </w:pPr>
      <w:r w:rsidRPr="006F2D82">
        <w:rPr>
          <w:rFonts w:eastAsia="Arial Unicode MS"/>
          <w:b/>
          <w:sz w:val="24"/>
          <w:szCs w:val="24"/>
          <w:lang w:val="ru-RU"/>
        </w:rPr>
        <w:t xml:space="preserve">Приложение № </w:t>
      </w:r>
      <w:r w:rsidR="00D25759">
        <w:rPr>
          <w:rFonts w:eastAsia="Arial Unicode MS"/>
          <w:b/>
          <w:sz w:val="24"/>
          <w:szCs w:val="24"/>
          <w:lang w:val="ru-RU"/>
        </w:rPr>
        <w:t>6</w:t>
      </w:r>
      <w:r w:rsidRPr="006F2D82">
        <w:rPr>
          <w:rFonts w:eastAsia="Arial Unicode MS"/>
          <w:b/>
          <w:sz w:val="24"/>
          <w:szCs w:val="24"/>
          <w:lang w:val="ru-RU"/>
        </w:rPr>
        <w:t xml:space="preserve"> к конкурсной документации </w:t>
      </w:r>
    </w:p>
    <w:p w:rsidR="006F2D82" w:rsidRPr="00495FF7" w:rsidRDefault="006F2D82" w:rsidP="006F2D82">
      <w:pPr>
        <w:pStyle w:val="1"/>
        <w:spacing w:before="65"/>
        <w:ind w:left="0" w:right="-24"/>
        <w:jc w:val="center"/>
        <w:rPr>
          <w:b w:val="0"/>
          <w:sz w:val="24"/>
          <w:szCs w:val="24"/>
          <w:lang w:val="ru-RU"/>
        </w:rPr>
      </w:pPr>
    </w:p>
    <w:p w:rsidR="006F2D82" w:rsidRPr="00495FF7" w:rsidRDefault="006F2D82" w:rsidP="006F2D82">
      <w:pPr>
        <w:pStyle w:val="1"/>
        <w:spacing w:before="65"/>
        <w:ind w:left="0" w:right="-24"/>
        <w:jc w:val="center"/>
        <w:rPr>
          <w:b w:val="0"/>
          <w:sz w:val="24"/>
          <w:szCs w:val="24"/>
          <w:lang w:val="ru-RU"/>
        </w:rPr>
      </w:pPr>
      <w:r w:rsidRPr="00495FF7">
        <w:rPr>
          <w:b w:val="0"/>
          <w:sz w:val="24"/>
          <w:szCs w:val="24"/>
          <w:lang w:val="ru-RU"/>
        </w:rPr>
        <w:t>Опись документов,</w:t>
      </w:r>
      <w:r>
        <w:rPr>
          <w:b w:val="0"/>
          <w:sz w:val="24"/>
          <w:szCs w:val="24"/>
          <w:lang w:val="ru-RU"/>
        </w:rPr>
        <w:t xml:space="preserve"> </w:t>
      </w:r>
      <w:r w:rsidRPr="00495FF7">
        <w:rPr>
          <w:b w:val="0"/>
          <w:sz w:val="24"/>
          <w:szCs w:val="24"/>
          <w:lang w:val="ru-RU"/>
        </w:rPr>
        <w:t>представляемых в составе заявки на участие в Конкурсе</w:t>
      </w:r>
    </w:p>
    <w:p w:rsidR="006F2D82" w:rsidRPr="00495FF7" w:rsidRDefault="006F2D82" w:rsidP="006F2D82">
      <w:pPr>
        <w:pStyle w:val="a8"/>
        <w:spacing w:before="3"/>
        <w:ind w:left="0"/>
        <w:jc w:val="left"/>
        <w:rPr>
          <w:b/>
          <w:sz w:val="24"/>
          <w:szCs w:val="24"/>
          <w:lang w:val="ru-RU"/>
        </w:rPr>
      </w:pPr>
    </w:p>
    <w:p w:rsidR="006F2D82" w:rsidRPr="00495FF7" w:rsidRDefault="006F2D82" w:rsidP="006F2D82">
      <w:pPr>
        <w:pStyle w:val="a8"/>
        <w:tabs>
          <w:tab w:val="left" w:pos="9763"/>
        </w:tabs>
        <w:spacing w:line="321" w:lineRule="exact"/>
        <w:jc w:val="left"/>
        <w:rPr>
          <w:sz w:val="24"/>
          <w:szCs w:val="24"/>
          <w:lang w:val="ru-RU"/>
        </w:rPr>
      </w:pPr>
      <w:r w:rsidRPr="00495FF7">
        <w:rPr>
          <w:sz w:val="24"/>
          <w:szCs w:val="24"/>
          <w:lang w:val="ru-RU"/>
        </w:rPr>
        <w:t>Настоящим</w:t>
      </w:r>
      <w:r w:rsidRPr="00495FF7">
        <w:rPr>
          <w:sz w:val="24"/>
          <w:szCs w:val="24"/>
          <w:u w:val="single"/>
          <w:lang w:val="ru-RU"/>
        </w:rPr>
        <w:tab/>
      </w:r>
      <w:r w:rsidRPr="00495FF7">
        <w:rPr>
          <w:sz w:val="24"/>
          <w:szCs w:val="24"/>
          <w:u w:val="single"/>
          <w:lang w:val="ru-RU"/>
        </w:rPr>
        <w:tab/>
      </w:r>
    </w:p>
    <w:p w:rsidR="006F2D82" w:rsidRPr="00495FF7" w:rsidRDefault="006F2D82" w:rsidP="006F2D82">
      <w:pPr>
        <w:spacing w:line="275" w:lineRule="exact"/>
        <w:ind w:left="1843" w:right="401"/>
        <w:jc w:val="center"/>
        <w:rPr>
          <w:rFonts w:ascii="Times New Roman" w:hAnsi="Times New Roman" w:cs="Times New Roman"/>
          <w:sz w:val="24"/>
          <w:szCs w:val="24"/>
        </w:rPr>
      </w:pPr>
      <w:r w:rsidRPr="00495FF7">
        <w:rPr>
          <w:rFonts w:ascii="Times New Roman" w:hAnsi="Times New Roman" w:cs="Times New Roman"/>
          <w:sz w:val="24"/>
          <w:szCs w:val="24"/>
        </w:rPr>
        <w:t>(наименование юридического лица или Ф.И.О. физического лица - индивидуального предпринимателя)</w:t>
      </w:r>
    </w:p>
    <w:p w:rsidR="006F2D82" w:rsidRPr="00495FF7" w:rsidRDefault="006F2D82" w:rsidP="006F2D82">
      <w:pPr>
        <w:pStyle w:val="a8"/>
        <w:tabs>
          <w:tab w:val="left" w:pos="2163"/>
          <w:tab w:val="left" w:pos="2880"/>
          <w:tab w:val="left" w:pos="3610"/>
          <w:tab w:val="left" w:pos="4857"/>
          <w:tab w:val="left" w:pos="5303"/>
          <w:tab w:val="left" w:pos="6766"/>
          <w:tab w:val="left" w:pos="7356"/>
          <w:tab w:val="left" w:pos="8360"/>
        </w:tabs>
        <w:ind w:left="0" w:right="165"/>
        <w:jc w:val="left"/>
        <w:rPr>
          <w:sz w:val="24"/>
          <w:szCs w:val="24"/>
          <w:lang w:val="ru-RU"/>
        </w:rPr>
      </w:pPr>
      <w:r w:rsidRPr="00495FF7">
        <w:rPr>
          <w:sz w:val="24"/>
          <w:szCs w:val="24"/>
          <w:lang w:val="ru-RU"/>
        </w:rPr>
        <w:t>подтверждает, что для участия в Конкурсе на право заключения концессионного соглашения в целях (предмет конкурса) (далее – Конкурс) в составе заявки на участие в Конкурсе представлены нижеперечисленные документы и что содержание описи и состав заявки на участие в Конкурсе совпадают.</w:t>
      </w:r>
    </w:p>
    <w:p w:rsidR="006F2D82" w:rsidRPr="00495FF7" w:rsidRDefault="006F2D82" w:rsidP="006F2D82">
      <w:pPr>
        <w:pStyle w:val="a8"/>
        <w:spacing w:before="6" w:after="1"/>
        <w:ind w:left="0"/>
        <w:jc w:val="left"/>
        <w:rPr>
          <w:sz w:val="24"/>
          <w:szCs w:val="24"/>
          <w:lang w:val="ru-RU"/>
        </w:rPr>
      </w:pPr>
    </w:p>
    <w:tbl>
      <w:tblPr>
        <w:tblStyle w:val="TableNorm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555"/>
        <w:gridCol w:w="1728"/>
        <w:gridCol w:w="2413"/>
      </w:tblGrid>
      <w:tr w:rsidR="006F2D82" w:rsidRPr="00495FF7" w:rsidTr="00D25759">
        <w:trPr>
          <w:trHeight w:hRule="exact" w:val="650"/>
        </w:trPr>
        <w:tc>
          <w:tcPr>
            <w:tcW w:w="5555" w:type="dxa"/>
            <w:vAlign w:val="center"/>
          </w:tcPr>
          <w:p w:rsidR="006F2D82" w:rsidRPr="00495FF7" w:rsidRDefault="006F2D82" w:rsidP="00D25759">
            <w:pPr>
              <w:pStyle w:val="TableParagraph"/>
              <w:ind w:left="1164"/>
              <w:rPr>
                <w:sz w:val="24"/>
                <w:szCs w:val="24"/>
              </w:rPr>
            </w:pPr>
            <w:r w:rsidRPr="00495FF7">
              <w:rPr>
                <w:sz w:val="24"/>
                <w:szCs w:val="24"/>
              </w:rPr>
              <w:t>Наименование</w:t>
            </w:r>
            <w:r>
              <w:rPr>
                <w:sz w:val="24"/>
                <w:szCs w:val="24"/>
                <w:lang w:val="ru-RU"/>
              </w:rPr>
              <w:t xml:space="preserve"> </w:t>
            </w:r>
            <w:r w:rsidRPr="00495FF7">
              <w:rPr>
                <w:sz w:val="24"/>
                <w:szCs w:val="24"/>
              </w:rPr>
              <w:t>документов</w:t>
            </w:r>
          </w:p>
        </w:tc>
        <w:tc>
          <w:tcPr>
            <w:tcW w:w="1728" w:type="dxa"/>
            <w:vAlign w:val="center"/>
          </w:tcPr>
          <w:p w:rsidR="006F2D82" w:rsidRPr="00495FF7" w:rsidRDefault="006F2D82" w:rsidP="00D25759">
            <w:pPr>
              <w:pStyle w:val="TableParagraph"/>
              <w:rPr>
                <w:sz w:val="24"/>
                <w:szCs w:val="24"/>
              </w:rPr>
            </w:pPr>
            <w:r w:rsidRPr="00495FF7">
              <w:rPr>
                <w:sz w:val="24"/>
                <w:szCs w:val="24"/>
              </w:rPr>
              <w:t>Номер</w:t>
            </w:r>
            <w:r>
              <w:rPr>
                <w:sz w:val="24"/>
                <w:szCs w:val="24"/>
                <w:lang w:val="ru-RU"/>
              </w:rPr>
              <w:t xml:space="preserve"> </w:t>
            </w:r>
            <w:r w:rsidRPr="00495FF7">
              <w:rPr>
                <w:sz w:val="24"/>
                <w:szCs w:val="24"/>
              </w:rPr>
              <w:t>листа</w:t>
            </w:r>
          </w:p>
        </w:tc>
        <w:tc>
          <w:tcPr>
            <w:tcW w:w="2413" w:type="dxa"/>
            <w:vAlign w:val="center"/>
          </w:tcPr>
          <w:p w:rsidR="006F2D82" w:rsidRPr="00495FF7" w:rsidRDefault="006F2D82" w:rsidP="00D25759">
            <w:pPr>
              <w:pStyle w:val="TableParagraph"/>
              <w:ind w:left="64"/>
              <w:rPr>
                <w:sz w:val="24"/>
                <w:szCs w:val="24"/>
              </w:rPr>
            </w:pPr>
            <w:r w:rsidRPr="00495FF7">
              <w:rPr>
                <w:sz w:val="24"/>
                <w:szCs w:val="24"/>
              </w:rPr>
              <w:t>Количество</w:t>
            </w:r>
            <w:r>
              <w:rPr>
                <w:sz w:val="24"/>
                <w:szCs w:val="24"/>
                <w:lang w:val="ru-RU"/>
              </w:rPr>
              <w:t xml:space="preserve"> </w:t>
            </w:r>
            <w:r w:rsidRPr="00495FF7">
              <w:rPr>
                <w:sz w:val="24"/>
                <w:szCs w:val="24"/>
              </w:rPr>
              <w:t>листов</w:t>
            </w:r>
          </w:p>
        </w:tc>
      </w:tr>
      <w:tr w:rsidR="006F2D82" w:rsidRPr="00495FF7" w:rsidTr="00D25759">
        <w:trPr>
          <w:trHeight w:hRule="exact" w:val="365"/>
        </w:trPr>
        <w:tc>
          <w:tcPr>
            <w:tcW w:w="5555" w:type="dxa"/>
          </w:tcPr>
          <w:p w:rsidR="006F2D82" w:rsidRPr="00495FF7" w:rsidRDefault="006F2D82" w:rsidP="00D25759">
            <w:pPr>
              <w:pStyle w:val="TableParagraph"/>
              <w:ind w:left="7"/>
              <w:rPr>
                <w:sz w:val="24"/>
                <w:szCs w:val="24"/>
                <w:lang w:val="ru-RU"/>
              </w:rPr>
            </w:pPr>
            <w:r w:rsidRPr="00495FF7">
              <w:rPr>
                <w:sz w:val="24"/>
                <w:szCs w:val="24"/>
                <w:lang w:val="ru-RU"/>
              </w:rPr>
              <w:t>Заявка на участие в Конкурсе</w:t>
            </w:r>
          </w:p>
        </w:tc>
        <w:tc>
          <w:tcPr>
            <w:tcW w:w="1728" w:type="dxa"/>
          </w:tcPr>
          <w:p w:rsidR="006F2D82" w:rsidRPr="00495FF7" w:rsidRDefault="006F2D82" w:rsidP="00D25759">
            <w:pPr>
              <w:rPr>
                <w:rFonts w:ascii="Times New Roman" w:hAnsi="Times New Roman" w:cs="Times New Roman"/>
                <w:sz w:val="24"/>
                <w:szCs w:val="24"/>
                <w:lang w:val="ru-RU"/>
              </w:rPr>
            </w:pPr>
          </w:p>
        </w:tc>
        <w:tc>
          <w:tcPr>
            <w:tcW w:w="2413" w:type="dxa"/>
          </w:tcPr>
          <w:p w:rsidR="006F2D82" w:rsidRPr="00495FF7" w:rsidRDefault="006F2D82" w:rsidP="00D25759">
            <w:pPr>
              <w:rPr>
                <w:rFonts w:ascii="Times New Roman" w:hAnsi="Times New Roman" w:cs="Times New Roman"/>
                <w:sz w:val="24"/>
                <w:szCs w:val="24"/>
                <w:lang w:val="ru-RU"/>
              </w:rPr>
            </w:pPr>
          </w:p>
        </w:tc>
      </w:tr>
      <w:tr w:rsidR="006F2D82" w:rsidRPr="00495FF7" w:rsidTr="00D25759">
        <w:trPr>
          <w:trHeight w:hRule="exact" w:val="365"/>
        </w:trPr>
        <w:tc>
          <w:tcPr>
            <w:tcW w:w="5555" w:type="dxa"/>
          </w:tcPr>
          <w:p w:rsidR="006F2D82" w:rsidRPr="00495FF7" w:rsidRDefault="006F2D82" w:rsidP="00D25759">
            <w:pPr>
              <w:rPr>
                <w:rFonts w:ascii="Times New Roman" w:hAnsi="Times New Roman" w:cs="Times New Roman"/>
                <w:sz w:val="24"/>
                <w:szCs w:val="24"/>
                <w:lang w:val="ru-RU"/>
              </w:rPr>
            </w:pPr>
          </w:p>
        </w:tc>
        <w:tc>
          <w:tcPr>
            <w:tcW w:w="1728" w:type="dxa"/>
          </w:tcPr>
          <w:p w:rsidR="006F2D82" w:rsidRPr="00495FF7" w:rsidRDefault="006F2D82" w:rsidP="00D25759">
            <w:pPr>
              <w:rPr>
                <w:rFonts w:ascii="Times New Roman" w:hAnsi="Times New Roman" w:cs="Times New Roman"/>
                <w:sz w:val="24"/>
                <w:szCs w:val="24"/>
                <w:lang w:val="ru-RU"/>
              </w:rPr>
            </w:pPr>
          </w:p>
        </w:tc>
        <w:tc>
          <w:tcPr>
            <w:tcW w:w="2413" w:type="dxa"/>
          </w:tcPr>
          <w:p w:rsidR="006F2D82" w:rsidRPr="00495FF7" w:rsidRDefault="006F2D82" w:rsidP="00D25759">
            <w:pPr>
              <w:rPr>
                <w:rFonts w:ascii="Times New Roman" w:hAnsi="Times New Roman" w:cs="Times New Roman"/>
                <w:sz w:val="24"/>
                <w:szCs w:val="24"/>
                <w:lang w:val="ru-RU"/>
              </w:rPr>
            </w:pPr>
          </w:p>
        </w:tc>
      </w:tr>
      <w:tr w:rsidR="006F2D82" w:rsidRPr="00495FF7" w:rsidTr="00D25759">
        <w:trPr>
          <w:trHeight w:hRule="exact" w:val="367"/>
        </w:trPr>
        <w:tc>
          <w:tcPr>
            <w:tcW w:w="5555" w:type="dxa"/>
          </w:tcPr>
          <w:p w:rsidR="006F2D82" w:rsidRPr="00495FF7" w:rsidRDefault="006F2D82" w:rsidP="00D25759">
            <w:pPr>
              <w:rPr>
                <w:rFonts w:ascii="Times New Roman" w:hAnsi="Times New Roman" w:cs="Times New Roman"/>
                <w:sz w:val="24"/>
                <w:szCs w:val="24"/>
                <w:lang w:val="ru-RU"/>
              </w:rPr>
            </w:pPr>
          </w:p>
        </w:tc>
        <w:tc>
          <w:tcPr>
            <w:tcW w:w="1728" w:type="dxa"/>
          </w:tcPr>
          <w:p w:rsidR="006F2D82" w:rsidRPr="00495FF7" w:rsidRDefault="006F2D82" w:rsidP="00D25759">
            <w:pPr>
              <w:rPr>
                <w:rFonts w:ascii="Times New Roman" w:hAnsi="Times New Roman" w:cs="Times New Roman"/>
                <w:sz w:val="24"/>
                <w:szCs w:val="24"/>
                <w:lang w:val="ru-RU"/>
              </w:rPr>
            </w:pPr>
          </w:p>
        </w:tc>
        <w:tc>
          <w:tcPr>
            <w:tcW w:w="2413" w:type="dxa"/>
          </w:tcPr>
          <w:p w:rsidR="006F2D82" w:rsidRPr="00495FF7" w:rsidRDefault="006F2D82" w:rsidP="00D25759">
            <w:pPr>
              <w:rPr>
                <w:rFonts w:ascii="Times New Roman" w:hAnsi="Times New Roman" w:cs="Times New Roman"/>
                <w:sz w:val="24"/>
                <w:szCs w:val="24"/>
                <w:lang w:val="ru-RU"/>
              </w:rPr>
            </w:pPr>
          </w:p>
        </w:tc>
      </w:tr>
      <w:tr w:rsidR="006F2D82" w:rsidRPr="00495FF7" w:rsidTr="00D25759">
        <w:trPr>
          <w:trHeight w:hRule="exact" w:val="365"/>
        </w:trPr>
        <w:tc>
          <w:tcPr>
            <w:tcW w:w="5555" w:type="dxa"/>
          </w:tcPr>
          <w:p w:rsidR="006F2D82" w:rsidRPr="00495FF7" w:rsidRDefault="006F2D82" w:rsidP="00D25759">
            <w:pPr>
              <w:rPr>
                <w:rFonts w:ascii="Times New Roman" w:hAnsi="Times New Roman" w:cs="Times New Roman"/>
                <w:sz w:val="24"/>
                <w:szCs w:val="24"/>
                <w:lang w:val="ru-RU"/>
              </w:rPr>
            </w:pPr>
          </w:p>
        </w:tc>
        <w:tc>
          <w:tcPr>
            <w:tcW w:w="1728" w:type="dxa"/>
          </w:tcPr>
          <w:p w:rsidR="006F2D82" w:rsidRPr="00495FF7" w:rsidRDefault="006F2D82" w:rsidP="00D25759">
            <w:pPr>
              <w:rPr>
                <w:rFonts w:ascii="Times New Roman" w:hAnsi="Times New Roman" w:cs="Times New Roman"/>
                <w:sz w:val="24"/>
                <w:szCs w:val="24"/>
                <w:lang w:val="ru-RU"/>
              </w:rPr>
            </w:pPr>
          </w:p>
        </w:tc>
        <w:tc>
          <w:tcPr>
            <w:tcW w:w="2413" w:type="dxa"/>
          </w:tcPr>
          <w:p w:rsidR="006F2D82" w:rsidRPr="00495FF7" w:rsidRDefault="006F2D82" w:rsidP="00D25759">
            <w:pPr>
              <w:rPr>
                <w:rFonts w:ascii="Times New Roman" w:hAnsi="Times New Roman" w:cs="Times New Roman"/>
                <w:sz w:val="24"/>
                <w:szCs w:val="24"/>
                <w:lang w:val="ru-RU"/>
              </w:rPr>
            </w:pPr>
          </w:p>
        </w:tc>
      </w:tr>
      <w:tr w:rsidR="006F2D82" w:rsidRPr="00495FF7" w:rsidTr="00D25759">
        <w:trPr>
          <w:trHeight w:hRule="exact" w:val="365"/>
        </w:trPr>
        <w:tc>
          <w:tcPr>
            <w:tcW w:w="5555" w:type="dxa"/>
          </w:tcPr>
          <w:p w:rsidR="006F2D82" w:rsidRPr="00495FF7" w:rsidRDefault="006F2D82" w:rsidP="00D25759">
            <w:pPr>
              <w:rPr>
                <w:rFonts w:ascii="Times New Roman" w:hAnsi="Times New Roman" w:cs="Times New Roman"/>
                <w:sz w:val="24"/>
                <w:szCs w:val="24"/>
                <w:lang w:val="ru-RU"/>
              </w:rPr>
            </w:pPr>
          </w:p>
        </w:tc>
        <w:tc>
          <w:tcPr>
            <w:tcW w:w="1728" w:type="dxa"/>
          </w:tcPr>
          <w:p w:rsidR="006F2D82" w:rsidRPr="00495FF7" w:rsidRDefault="006F2D82" w:rsidP="00D25759">
            <w:pPr>
              <w:rPr>
                <w:rFonts w:ascii="Times New Roman" w:hAnsi="Times New Roman" w:cs="Times New Roman"/>
                <w:sz w:val="24"/>
                <w:szCs w:val="24"/>
                <w:lang w:val="ru-RU"/>
              </w:rPr>
            </w:pPr>
          </w:p>
        </w:tc>
        <w:tc>
          <w:tcPr>
            <w:tcW w:w="2413" w:type="dxa"/>
          </w:tcPr>
          <w:p w:rsidR="006F2D82" w:rsidRPr="00495FF7" w:rsidRDefault="006F2D82" w:rsidP="00D25759">
            <w:pPr>
              <w:rPr>
                <w:rFonts w:ascii="Times New Roman" w:hAnsi="Times New Roman" w:cs="Times New Roman"/>
                <w:sz w:val="24"/>
                <w:szCs w:val="24"/>
                <w:lang w:val="ru-RU"/>
              </w:rPr>
            </w:pPr>
          </w:p>
        </w:tc>
      </w:tr>
      <w:tr w:rsidR="006F2D82" w:rsidRPr="00495FF7" w:rsidTr="00D25759">
        <w:trPr>
          <w:trHeight w:hRule="exact" w:val="365"/>
        </w:trPr>
        <w:tc>
          <w:tcPr>
            <w:tcW w:w="5555" w:type="dxa"/>
          </w:tcPr>
          <w:p w:rsidR="006F2D82" w:rsidRPr="00495FF7" w:rsidRDefault="006F2D82" w:rsidP="00D25759">
            <w:pPr>
              <w:rPr>
                <w:rFonts w:ascii="Times New Roman" w:hAnsi="Times New Roman" w:cs="Times New Roman"/>
                <w:sz w:val="24"/>
                <w:szCs w:val="24"/>
                <w:lang w:val="ru-RU"/>
              </w:rPr>
            </w:pPr>
          </w:p>
        </w:tc>
        <w:tc>
          <w:tcPr>
            <w:tcW w:w="1728" w:type="dxa"/>
          </w:tcPr>
          <w:p w:rsidR="006F2D82" w:rsidRPr="00495FF7" w:rsidRDefault="006F2D82" w:rsidP="00D25759">
            <w:pPr>
              <w:rPr>
                <w:rFonts w:ascii="Times New Roman" w:hAnsi="Times New Roman" w:cs="Times New Roman"/>
                <w:sz w:val="24"/>
                <w:szCs w:val="24"/>
                <w:lang w:val="ru-RU"/>
              </w:rPr>
            </w:pPr>
          </w:p>
        </w:tc>
        <w:tc>
          <w:tcPr>
            <w:tcW w:w="2413" w:type="dxa"/>
          </w:tcPr>
          <w:p w:rsidR="006F2D82" w:rsidRPr="00495FF7" w:rsidRDefault="006F2D82" w:rsidP="00D25759">
            <w:pPr>
              <w:rPr>
                <w:rFonts w:ascii="Times New Roman" w:hAnsi="Times New Roman" w:cs="Times New Roman"/>
                <w:sz w:val="24"/>
                <w:szCs w:val="24"/>
                <w:lang w:val="ru-RU"/>
              </w:rPr>
            </w:pPr>
          </w:p>
        </w:tc>
      </w:tr>
      <w:tr w:rsidR="006F2D82" w:rsidRPr="00495FF7" w:rsidTr="00D25759">
        <w:trPr>
          <w:trHeight w:hRule="exact" w:val="365"/>
        </w:trPr>
        <w:tc>
          <w:tcPr>
            <w:tcW w:w="5555" w:type="dxa"/>
          </w:tcPr>
          <w:p w:rsidR="006F2D82" w:rsidRPr="00495FF7" w:rsidRDefault="006F2D82" w:rsidP="00D25759">
            <w:pPr>
              <w:rPr>
                <w:rFonts w:ascii="Times New Roman" w:hAnsi="Times New Roman" w:cs="Times New Roman"/>
                <w:sz w:val="24"/>
                <w:szCs w:val="24"/>
                <w:lang w:val="ru-RU"/>
              </w:rPr>
            </w:pPr>
          </w:p>
        </w:tc>
        <w:tc>
          <w:tcPr>
            <w:tcW w:w="1728" w:type="dxa"/>
          </w:tcPr>
          <w:p w:rsidR="006F2D82" w:rsidRPr="00495FF7" w:rsidRDefault="006F2D82" w:rsidP="00D25759">
            <w:pPr>
              <w:rPr>
                <w:rFonts w:ascii="Times New Roman" w:hAnsi="Times New Roman" w:cs="Times New Roman"/>
                <w:sz w:val="24"/>
                <w:szCs w:val="24"/>
                <w:lang w:val="ru-RU"/>
              </w:rPr>
            </w:pPr>
          </w:p>
        </w:tc>
        <w:tc>
          <w:tcPr>
            <w:tcW w:w="2413" w:type="dxa"/>
          </w:tcPr>
          <w:p w:rsidR="006F2D82" w:rsidRPr="00495FF7" w:rsidRDefault="006F2D82" w:rsidP="00D25759">
            <w:pPr>
              <w:rPr>
                <w:rFonts w:ascii="Times New Roman" w:hAnsi="Times New Roman" w:cs="Times New Roman"/>
                <w:sz w:val="24"/>
                <w:szCs w:val="24"/>
                <w:lang w:val="ru-RU"/>
              </w:rPr>
            </w:pPr>
          </w:p>
        </w:tc>
      </w:tr>
      <w:tr w:rsidR="006F2D82" w:rsidRPr="00495FF7" w:rsidTr="00D25759">
        <w:trPr>
          <w:trHeight w:hRule="exact" w:val="365"/>
        </w:trPr>
        <w:tc>
          <w:tcPr>
            <w:tcW w:w="5555" w:type="dxa"/>
          </w:tcPr>
          <w:p w:rsidR="006F2D82" w:rsidRPr="00495FF7" w:rsidRDefault="006F2D82" w:rsidP="00D25759">
            <w:pPr>
              <w:rPr>
                <w:rFonts w:ascii="Times New Roman" w:hAnsi="Times New Roman" w:cs="Times New Roman"/>
                <w:sz w:val="24"/>
                <w:szCs w:val="24"/>
                <w:lang w:val="ru-RU"/>
              </w:rPr>
            </w:pPr>
          </w:p>
        </w:tc>
        <w:tc>
          <w:tcPr>
            <w:tcW w:w="1728" w:type="dxa"/>
          </w:tcPr>
          <w:p w:rsidR="006F2D82" w:rsidRPr="00495FF7" w:rsidRDefault="006F2D82" w:rsidP="00D25759">
            <w:pPr>
              <w:rPr>
                <w:rFonts w:ascii="Times New Roman" w:hAnsi="Times New Roman" w:cs="Times New Roman"/>
                <w:sz w:val="24"/>
                <w:szCs w:val="24"/>
                <w:lang w:val="ru-RU"/>
              </w:rPr>
            </w:pPr>
          </w:p>
        </w:tc>
        <w:tc>
          <w:tcPr>
            <w:tcW w:w="2413" w:type="dxa"/>
          </w:tcPr>
          <w:p w:rsidR="006F2D82" w:rsidRPr="00495FF7" w:rsidRDefault="006F2D82" w:rsidP="00D25759">
            <w:pPr>
              <w:rPr>
                <w:rFonts w:ascii="Times New Roman" w:hAnsi="Times New Roman" w:cs="Times New Roman"/>
                <w:sz w:val="24"/>
                <w:szCs w:val="24"/>
                <w:lang w:val="ru-RU"/>
              </w:rPr>
            </w:pPr>
          </w:p>
        </w:tc>
      </w:tr>
      <w:tr w:rsidR="006F2D82" w:rsidRPr="00495FF7" w:rsidTr="00D25759">
        <w:trPr>
          <w:trHeight w:hRule="exact" w:val="365"/>
        </w:trPr>
        <w:tc>
          <w:tcPr>
            <w:tcW w:w="5555" w:type="dxa"/>
          </w:tcPr>
          <w:p w:rsidR="006F2D82" w:rsidRPr="00495FF7" w:rsidRDefault="006F2D82" w:rsidP="00D25759">
            <w:pPr>
              <w:rPr>
                <w:rFonts w:ascii="Times New Roman" w:hAnsi="Times New Roman" w:cs="Times New Roman"/>
                <w:sz w:val="24"/>
                <w:szCs w:val="24"/>
                <w:lang w:val="ru-RU"/>
              </w:rPr>
            </w:pPr>
          </w:p>
        </w:tc>
        <w:tc>
          <w:tcPr>
            <w:tcW w:w="1728" w:type="dxa"/>
          </w:tcPr>
          <w:p w:rsidR="006F2D82" w:rsidRPr="00495FF7" w:rsidRDefault="006F2D82" w:rsidP="00D25759">
            <w:pPr>
              <w:rPr>
                <w:rFonts w:ascii="Times New Roman" w:hAnsi="Times New Roman" w:cs="Times New Roman"/>
                <w:sz w:val="24"/>
                <w:szCs w:val="24"/>
                <w:lang w:val="ru-RU"/>
              </w:rPr>
            </w:pPr>
          </w:p>
        </w:tc>
        <w:tc>
          <w:tcPr>
            <w:tcW w:w="2413" w:type="dxa"/>
          </w:tcPr>
          <w:p w:rsidR="006F2D82" w:rsidRPr="00495FF7" w:rsidRDefault="006F2D82" w:rsidP="00D25759">
            <w:pPr>
              <w:rPr>
                <w:rFonts w:ascii="Times New Roman" w:hAnsi="Times New Roman" w:cs="Times New Roman"/>
                <w:sz w:val="24"/>
                <w:szCs w:val="24"/>
                <w:lang w:val="ru-RU"/>
              </w:rPr>
            </w:pPr>
          </w:p>
        </w:tc>
      </w:tr>
      <w:tr w:rsidR="006F2D82" w:rsidRPr="00495FF7" w:rsidTr="00D25759">
        <w:trPr>
          <w:trHeight w:hRule="exact" w:val="365"/>
        </w:trPr>
        <w:tc>
          <w:tcPr>
            <w:tcW w:w="5555" w:type="dxa"/>
          </w:tcPr>
          <w:p w:rsidR="006F2D82" w:rsidRPr="00495FF7" w:rsidRDefault="006F2D82" w:rsidP="00D25759">
            <w:pPr>
              <w:rPr>
                <w:rFonts w:ascii="Times New Roman" w:hAnsi="Times New Roman" w:cs="Times New Roman"/>
                <w:sz w:val="24"/>
                <w:szCs w:val="24"/>
                <w:lang w:val="ru-RU"/>
              </w:rPr>
            </w:pPr>
          </w:p>
        </w:tc>
        <w:tc>
          <w:tcPr>
            <w:tcW w:w="1728" w:type="dxa"/>
          </w:tcPr>
          <w:p w:rsidR="006F2D82" w:rsidRPr="00495FF7" w:rsidRDefault="006F2D82" w:rsidP="00D25759">
            <w:pPr>
              <w:rPr>
                <w:rFonts w:ascii="Times New Roman" w:hAnsi="Times New Roman" w:cs="Times New Roman"/>
                <w:sz w:val="24"/>
                <w:szCs w:val="24"/>
                <w:lang w:val="ru-RU"/>
              </w:rPr>
            </w:pPr>
          </w:p>
        </w:tc>
        <w:tc>
          <w:tcPr>
            <w:tcW w:w="2413" w:type="dxa"/>
          </w:tcPr>
          <w:p w:rsidR="006F2D82" w:rsidRPr="00495FF7" w:rsidRDefault="006F2D82" w:rsidP="00D25759">
            <w:pPr>
              <w:rPr>
                <w:rFonts w:ascii="Times New Roman" w:hAnsi="Times New Roman" w:cs="Times New Roman"/>
                <w:sz w:val="24"/>
                <w:szCs w:val="24"/>
                <w:lang w:val="ru-RU"/>
              </w:rPr>
            </w:pPr>
          </w:p>
        </w:tc>
      </w:tr>
    </w:tbl>
    <w:p w:rsidR="006F2D82" w:rsidRPr="00495FF7" w:rsidRDefault="006F2D82" w:rsidP="006F2D82">
      <w:pPr>
        <w:pStyle w:val="a8"/>
        <w:spacing w:before="8"/>
        <w:ind w:left="0"/>
        <w:jc w:val="left"/>
        <w:rPr>
          <w:sz w:val="24"/>
          <w:szCs w:val="24"/>
          <w:lang w:val="ru-RU"/>
        </w:rPr>
      </w:pPr>
    </w:p>
    <w:p w:rsidR="006F2D82" w:rsidRDefault="006F2D82" w:rsidP="006F2D82">
      <w:pPr>
        <w:spacing w:line="480" w:lineRule="auto"/>
        <w:rPr>
          <w:rFonts w:ascii="Times New Roman" w:hAnsi="Times New Roman" w:cs="Times New Roman"/>
          <w:sz w:val="24"/>
          <w:szCs w:val="24"/>
        </w:rPr>
      </w:pPr>
      <w:r w:rsidRPr="00495FF7">
        <w:rPr>
          <w:rFonts w:ascii="Times New Roman" w:hAnsi="Times New Roman" w:cs="Times New Roman"/>
          <w:sz w:val="24"/>
          <w:szCs w:val="24"/>
        </w:rPr>
        <w:t>Опись документов должна быть подписана уполномоченным лицом Заявителя и скреплена печатью Заявителя (в случае наличия печати).</w:t>
      </w:r>
    </w:p>
    <w:p w:rsidR="006F2D82" w:rsidRDefault="006F2D82" w:rsidP="006F2D82">
      <w:pPr>
        <w:spacing w:line="480" w:lineRule="auto"/>
        <w:rPr>
          <w:rFonts w:ascii="Times New Roman" w:hAnsi="Times New Roman" w:cs="Times New Roman"/>
          <w:sz w:val="24"/>
          <w:szCs w:val="24"/>
        </w:rPr>
      </w:pPr>
    </w:p>
    <w:p w:rsidR="006F2D82" w:rsidRPr="00495FF7" w:rsidRDefault="006F2D82" w:rsidP="006F2D82">
      <w:pPr>
        <w:spacing w:line="480" w:lineRule="auto"/>
        <w:rPr>
          <w:rFonts w:ascii="Times New Roman" w:hAnsi="Times New Roman" w:cs="Times New Roman"/>
          <w:sz w:val="24"/>
          <w:szCs w:val="24"/>
        </w:rPr>
        <w:sectPr w:rsidR="006F2D82" w:rsidRPr="00495FF7">
          <w:pgSz w:w="11910" w:h="16840"/>
          <w:pgMar w:top="1000" w:right="800" w:bottom="280" w:left="1140" w:header="739" w:footer="0" w:gutter="0"/>
          <w:cols w:space="720"/>
        </w:sectPr>
      </w:pPr>
    </w:p>
    <w:p w:rsidR="006F2D82" w:rsidRDefault="006F2D82" w:rsidP="006F2D82">
      <w:pPr>
        <w:pStyle w:val="a8"/>
        <w:spacing w:before="4"/>
        <w:ind w:left="0"/>
        <w:jc w:val="right"/>
        <w:rPr>
          <w:rFonts w:eastAsia="Arial Unicode MS"/>
          <w:b/>
          <w:sz w:val="24"/>
          <w:szCs w:val="24"/>
          <w:lang w:val="ru-RU"/>
        </w:rPr>
      </w:pPr>
      <w:r w:rsidRPr="006F2D82">
        <w:rPr>
          <w:rFonts w:eastAsia="Arial Unicode MS"/>
          <w:b/>
          <w:sz w:val="24"/>
          <w:szCs w:val="24"/>
          <w:lang w:val="ru-RU"/>
        </w:rPr>
        <w:lastRenderedPageBreak/>
        <w:t xml:space="preserve">Приложение № </w:t>
      </w:r>
      <w:r w:rsidR="00684DC5">
        <w:rPr>
          <w:rFonts w:eastAsia="Arial Unicode MS"/>
          <w:b/>
          <w:sz w:val="24"/>
          <w:szCs w:val="24"/>
          <w:lang w:val="ru-RU"/>
        </w:rPr>
        <w:t>7</w:t>
      </w:r>
      <w:r w:rsidRPr="006F2D82">
        <w:rPr>
          <w:rFonts w:eastAsia="Arial Unicode MS"/>
          <w:b/>
          <w:sz w:val="24"/>
          <w:szCs w:val="24"/>
          <w:lang w:val="ru-RU"/>
        </w:rPr>
        <w:t xml:space="preserve"> к конкурсной документации </w:t>
      </w:r>
    </w:p>
    <w:p w:rsidR="006F2D82" w:rsidRDefault="006F2D82" w:rsidP="006F2D82">
      <w:pPr>
        <w:pStyle w:val="a8"/>
        <w:spacing w:before="4"/>
        <w:ind w:left="0"/>
        <w:jc w:val="right"/>
        <w:rPr>
          <w:rFonts w:eastAsia="Arial Unicode MS"/>
          <w:b/>
          <w:sz w:val="24"/>
          <w:szCs w:val="24"/>
          <w:lang w:val="ru-RU"/>
        </w:rPr>
      </w:pPr>
    </w:p>
    <w:p w:rsidR="006F2D82" w:rsidRPr="006F2D82" w:rsidRDefault="006F2D82" w:rsidP="006F2D82">
      <w:pPr>
        <w:pStyle w:val="a8"/>
        <w:spacing w:before="4"/>
        <w:ind w:left="0"/>
        <w:jc w:val="right"/>
        <w:rPr>
          <w:rFonts w:eastAsia="Arial Unicode MS"/>
          <w:sz w:val="24"/>
          <w:szCs w:val="24"/>
          <w:lang w:val="ru-RU"/>
        </w:rPr>
      </w:pPr>
      <w:r w:rsidRPr="006F2D82">
        <w:rPr>
          <w:rFonts w:eastAsia="Arial Unicode MS"/>
          <w:sz w:val="24"/>
          <w:szCs w:val="24"/>
          <w:lang w:val="ru-RU"/>
        </w:rPr>
        <w:t>ПРОЕКТ</w:t>
      </w:r>
    </w:p>
    <w:p w:rsidR="00D25759" w:rsidRPr="006119AC" w:rsidRDefault="00D25759" w:rsidP="00D25759">
      <w:pPr>
        <w:tabs>
          <w:tab w:val="left" w:pos="9498"/>
        </w:tabs>
        <w:autoSpaceDE w:val="0"/>
        <w:autoSpaceDN w:val="0"/>
        <w:adjustRightInd w:val="0"/>
        <w:spacing w:after="0" w:line="240" w:lineRule="auto"/>
        <w:ind w:firstLine="1560"/>
        <w:jc w:val="center"/>
        <w:rPr>
          <w:rFonts w:ascii="Times New Roman" w:hAnsi="Times New Roman" w:cs="Times New Roman"/>
          <w:sz w:val="24"/>
          <w:szCs w:val="24"/>
        </w:rPr>
      </w:pPr>
      <w:r w:rsidRPr="006119AC">
        <w:rPr>
          <w:rFonts w:ascii="Times New Roman" w:hAnsi="Times New Roman" w:cs="Times New Roman"/>
          <w:sz w:val="24"/>
          <w:szCs w:val="24"/>
        </w:rPr>
        <w:t>ПРИМЕРНОЕ КОНЦЕССИОННОЕ СОГЛАШЕНИЕ</w:t>
      </w:r>
    </w:p>
    <w:p w:rsidR="00D25759" w:rsidRPr="006119AC" w:rsidRDefault="00D25759" w:rsidP="00D25759">
      <w:pPr>
        <w:tabs>
          <w:tab w:val="left" w:pos="9498"/>
        </w:tabs>
        <w:autoSpaceDE w:val="0"/>
        <w:autoSpaceDN w:val="0"/>
        <w:adjustRightInd w:val="0"/>
        <w:spacing w:after="0" w:line="240" w:lineRule="auto"/>
        <w:ind w:firstLine="1560"/>
        <w:jc w:val="center"/>
        <w:rPr>
          <w:rFonts w:ascii="Times New Roman" w:hAnsi="Times New Roman" w:cs="Times New Roman"/>
          <w:sz w:val="24"/>
          <w:szCs w:val="24"/>
        </w:rPr>
      </w:pPr>
      <w:r w:rsidRPr="006119AC">
        <w:rPr>
          <w:rFonts w:ascii="Times New Roman" w:hAnsi="Times New Roman" w:cs="Times New Roman"/>
          <w:sz w:val="24"/>
          <w:szCs w:val="24"/>
        </w:rPr>
        <w:t>в отношении систем коммунальной инфраструктуры и иных</w:t>
      </w:r>
    </w:p>
    <w:p w:rsidR="00D25759" w:rsidRPr="006119AC" w:rsidRDefault="00D25759" w:rsidP="00D25759">
      <w:pPr>
        <w:tabs>
          <w:tab w:val="left" w:pos="9498"/>
        </w:tabs>
        <w:autoSpaceDE w:val="0"/>
        <w:autoSpaceDN w:val="0"/>
        <w:adjustRightInd w:val="0"/>
        <w:spacing w:after="0" w:line="240" w:lineRule="auto"/>
        <w:ind w:firstLine="1560"/>
        <w:jc w:val="center"/>
        <w:rPr>
          <w:rFonts w:ascii="Times New Roman" w:hAnsi="Times New Roman" w:cs="Times New Roman"/>
          <w:sz w:val="24"/>
          <w:szCs w:val="24"/>
        </w:rPr>
      </w:pPr>
      <w:r w:rsidRPr="006119AC">
        <w:rPr>
          <w:rFonts w:ascii="Times New Roman" w:hAnsi="Times New Roman" w:cs="Times New Roman"/>
          <w:sz w:val="24"/>
          <w:szCs w:val="24"/>
        </w:rPr>
        <w:t>объектов коммунального хозяйства, в том числе объектов</w:t>
      </w:r>
    </w:p>
    <w:p w:rsidR="00D25759" w:rsidRPr="006119AC" w:rsidRDefault="00D25759" w:rsidP="00D25759">
      <w:pPr>
        <w:tabs>
          <w:tab w:val="left" w:pos="9498"/>
        </w:tabs>
        <w:autoSpaceDE w:val="0"/>
        <w:autoSpaceDN w:val="0"/>
        <w:adjustRightInd w:val="0"/>
        <w:spacing w:after="0" w:line="240" w:lineRule="auto"/>
        <w:ind w:firstLine="1560"/>
        <w:jc w:val="center"/>
        <w:rPr>
          <w:rFonts w:ascii="Times New Roman" w:hAnsi="Times New Roman" w:cs="Times New Roman"/>
          <w:sz w:val="24"/>
          <w:szCs w:val="24"/>
        </w:rPr>
      </w:pPr>
      <w:r w:rsidRPr="006119AC">
        <w:rPr>
          <w:rFonts w:ascii="Times New Roman" w:hAnsi="Times New Roman" w:cs="Times New Roman"/>
          <w:sz w:val="24"/>
          <w:szCs w:val="24"/>
        </w:rPr>
        <w:t>водо-, тепло-, газо- и энергоснабжения, водоотведения,</w:t>
      </w:r>
    </w:p>
    <w:p w:rsidR="00D25759" w:rsidRPr="006119AC" w:rsidRDefault="00D25759" w:rsidP="00D25759">
      <w:pPr>
        <w:tabs>
          <w:tab w:val="left" w:pos="9498"/>
        </w:tabs>
        <w:autoSpaceDE w:val="0"/>
        <w:autoSpaceDN w:val="0"/>
        <w:adjustRightInd w:val="0"/>
        <w:spacing w:after="0" w:line="240" w:lineRule="auto"/>
        <w:ind w:firstLine="1560"/>
        <w:jc w:val="center"/>
        <w:rPr>
          <w:rFonts w:ascii="Times New Roman" w:hAnsi="Times New Roman" w:cs="Times New Roman"/>
          <w:sz w:val="24"/>
          <w:szCs w:val="24"/>
        </w:rPr>
      </w:pPr>
      <w:r w:rsidRPr="006119AC">
        <w:rPr>
          <w:rFonts w:ascii="Times New Roman" w:hAnsi="Times New Roman" w:cs="Times New Roman"/>
          <w:sz w:val="24"/>
          <w:szCs w:val="24"/>
        </w:rPr>
        <w:t>очистки сточных вод, объектов, на которых осуществляются</w:t>
      </w:r>
    </w:p>
    <w:p w:rsidR="00D25759" w:rsidRPr="006119AC" w:rsidRDefault="00D25759" w:rsidP="00D25759">
      <w:pPr>
        <w:tabs>
          <w:tab w:val="left" w:pos="9498"/>
        </w:tabs>
        <w:autoSpaceDE w:val="0"/>
        <w:autoSpaceDN w:val="0"/>
        <w:adjustRightInd w:val="0"/>
        <w:spacing w:after="0" w:line="240" w:lineRule="auto"/>
        <w:ind w:firstLine="1560"/>
        <w:jc w:val="center"/>
        <w:rPr>
          <w:rFonts w:ascii="Times New Roman" w:hAnsi="Times New Roman" w:cs="Times New Roman"/>
          <w:sz w:val="24"/>
          <w:szCs w:val="24"/>
        </w:rPr>
      </w:pPr>
      <w:r w:rsidRPr="006119AC">
        <w:rPr>
          <w:rFonts w:ascii="Times New Roman" w:hAnsi="Times New Roman" w:cs="Times New Roman"/>
          <w:sz w:val="24"/>
          <w:szCs w:val="24"/>
        </w:rPr>
        <w:t>обработка, утилизация, обезвреживание и размещение твердых</w:t>
      </w:r>
    </w:p>
    <w:p w:rsidR="00D25759" w:rsidRPr="006119AC" w:rsidRDefault="00D25759" w:rsidP="00D25759">
      <w:pPr>
        <w:tabs>
          <w:tab w:val="left" w:pos="9498"/>
        </w:tabs>
        <w:autoSpaceDE w:val="0"/>
        <w:autoSpaceDN w:val="0"/>
        <w:adjustRightInd w:val="0"/>
        <w:spacing w:after="0" w:line="240" w:lineRule="auto"/>
        <w:ind w:firstLine="1560"/>
        <w:jc w:val="center"/>
        <w:rPr>
          <w:rFonts w:ascii="Times New Roman" w:hAnsi="Times New Roman" w:cs="Times New Roman"/>
          <w:sz w:val="24"/>
          <w:szCs w:val="24"/>
        </w:rPr>
      </w:pPr>
      <w:r w:rsidRPr="006119AC">
        <w:rPr>
          <w:rFonts w:ascii="Times New Roman" w:hAnsi="Times New Roman" w:cs="Times New Roman"/>
          <w:sz w:val="24"/>
          <w:szCs w:val="24"/>
        </w:rPr>
        <w:t>коммунальных отходов, объектов, предназначенных для освещения</w:t>
      </w:r>
    </w:p>
    <w:p w:rsidR="00D25759" w:rsidRPr="006119AC" w:rsidRDefault="00D25759" w:rsidP="00D25759">
      <w:pPr>
        <w:tabs>
          <w:tab w:val="left" w:pos="9498"/>
        </w:tabs>
        <w:autoSpaceDE w:val="0"/>
        <w:autoSpaceDN w:val="0"/>
        <w:adjustRightInd w:val="0"/>
        <w:spacing w:after="0" w:line="240" w:lineRule="auto"/>
        <w:ind w:firstLine="1560"/>
        <w:jc w:val="center"/>
        <w:rPr>
          <w:rFonts w:ascii="Times New Roman" w:hAnsi="Times New Roman" w:cs="Times New Roman"/>
          <w:sz w:val="24"/>
          <w:szCs w:val="24"/>
        </w:rPr>
      </w:pPr>
      <w:r w:rsidRPr="006119AC">
        <w:rPr>
          <w:rFonts w:ascii="Times New Roman" w:hAnsi="Times New Roman" w:cs="Times New Roman"/>
          <w:sz w:val="24"/>
          <w:szCs w:val="24"/>
        </w:rPr>
        <w:t>территорий городских и сельских поселений, объектов,</w:t>
      </w:r>
    </w:p>
    <w:p w:rsidR="00D25759" w:rsidRPr="006119AC" w:rsidRDefault="00D25759" w:rsidP="00D25759">
      <w:pPr>
        <w:tabs>
          <w:tab w:val="left" w:pos="9498"/>
        </w:tabs>
        <w:autoSpaceDE w:val="0"/>
        <w:autoSpaceDN w:val="0"/>
        <w:adjustRightInd w:val="0"/>
        <w:spacing w:after="0" w:line="240" w:lineRule="auto"/>
        <w:ind w:firstLine="1560"/>
        <w:jc w:val="center"/>
        <w:rPr>
          <w:rFonts w:ascii="Times New Roman" w:hAnsi="Times New Roman" w:cs="Times New Roman"/>
          <w:sz w:val="24"/>
          <w:szCs w:val="24"/>
        </w:rPr>
      </w:pPr>
      <w:r w:rsidRPr="006119AC">
        <w:rPr>
          <w:rFonts w:ascii="Times New Roman" w:hAnsi="Times New Roman" w:cs="Times New Roman"/>
          <w:sz w:val="24"/>
          <w:szCs w:val="24"/>
        </w:rPr>
        <w:t>предназначенных для благоустройства территорий,</w:t>
      </w:r>
    </w:p>
    <w:p w:rsidR="00D25759" w:rsidRPr="006119AC" w:rsidRDefault="00D25759" w:rsidP="00D25759">
      <w:pPr>
        <w:tabs>
          <w:tab w:val="left" w:pos="9498"/>
        </w:tabs>
        <w:autoSpaceDE w:val="0"/>
        <w:autoSpaceDN w:val="0"/>
        <w:adjustRightInd w:val="0"/>
        <w:spacing w:after="0" w:line="240" w:lineRule="auto"/>
        <w:ind w:firstLine="1560"/>
        <w:jc w:val="center"/>
        <w:rPr>
          <w:rFonts w:ascii="Times New Roman" w:hAnsi="Times New Roman" w:cs="Times New Roman"/>
          <w:sz w:val="24"/>
          <w:szCs w:val="24"/>
        </w:rPr>
      </w:pPr>
      <w:r w:rsidRPr="006119AC">
        <w:rPr>
          <w:rFonts w:ascii="Times New Roman" w:hAnsi="Times New Roman" w:cs="Times New Roman"/>
          <w:sz w:val="24"/>
          <w:szCs w:val="24"/>
        </w:rPr>
        <w:t>а также объектов социального</w:t>
      </w:r>
    </w:p>
    <w:p w:rsidR="00D25759" w:rsidRPr="006119AC" w:rsidRDefault="00D25759" w:rsidP="00D25759">
      <w:pPr>
        <w:tabs>
          <w:tab w:val="left" w:pos="9498"/>
        </w:tabs>
        <w:autoSpaceDE w:val="0"/>
        <w:autoSpaceDN w:val="0"/>
        <w:adjustRightInd w:val="0"/>
        <w:spacing w:after="0" w:line="240" w:lineRule="auto"/>
        <w:ind w:firstLine="1560"/>
        <w:jc w:val="center"/>
        <w:rPr>
          <w:rFonts w:ascii="Times New Roman" w:hAnsi="Times New Roman" w:cs="Times New Roman"/>
          <w:sz w:val="24"/>
          <w:szCs w:val="24"/>
        </w:rPr>
      </w:pPr>
      <w:r w:rsidRPr="006119AC">
        <w:rPr>
          <w:rFonts w:ascii="Times New Roman" w:hAnsi="Times New Roman" w:cs="Times New Roman"/>
          <w:sz w:val="24"/>
          <w:szCs w:val="24"/>
        </w:rPr>
        <w:t>обслуживания граждан</w:t>
      </w:r>
    </w:p>
    <w:p w:rsidR="00D25759" w:rsidRPr="006119AC" w:rsidRDefault="00D25759" w:rsidP="00D25759">
      <w:pPr>
        <w:tabs>
          <w:tab w:val="left" w:pos="9498"/>
        </w:tabs>
        <w:autoSpaceDE w:val="0"/>
        <w:autoSpaceDN w:val="0"/>
        <w:adjustRightInd w:val="0"/>
        <w:spacing w:after="0" w:line="240" w:lineRule="auto"/>
        <w:ind w:firstLine="1560"/>
        <w:jc w:val="center"/>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                          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19AC">
        <w:rPr>
          <w:rFonts w:ascii="Times New Roman" w:hAnsi="Times New Roman" w:cs="Times New Roman"/>
          <w:sz w:val="24"/>
          <w:szCs w:val="24"/>
        </w:rPr>
        <w:t xml:space="preserve">  (место заключения)                                 </w:t>
      </w:r>
      <w:r>
        <w:rPr>
          <w:rFonts w:ascii="Times New Roman" w:hAnsi="Times New Roman" w:cs="Times New Roman"/>
          <w:sz w:val="24"/>
          <w:szCs w:val="24"/>
        </w:rPr>
        <w:t xml:space="preserve">            </w:t>
      </w:r>
      <w:r w:rsidRPr="006119AC">
        <w:rPr>
          <w:rFonts w:ascii="Times New Roman" w:hAnsi="Times New Roman" w:cs="Times New Roman"/>
          <w:sz w:val="24"/>
          <w:szCs w:val="24"/>
        </w:rPr>
        <w:t>(дата заключения)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(Российская Федерация, субъект Российской Федерации,</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муниципальное образование - указать нужное)</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от имени которого выступает 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(Правительство Российской Федерации или</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уполномоченный им федеральный орган исполнительной власти,</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либо орган государственной власти субъекта Российской Федерации,</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либо орган местного самоуправления - указать нужное)</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действующий на основании 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и реквизиты документа,</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устанавливающего полномочия органа на подписание настоящего Соглашения)</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лице 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(должность, ф.и.о. уполномоченного лица)</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действующего на основании 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и реквизиты документа,</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устанавливающего полномочия лица)</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(уполномоченный орган или юридическое лицо - в случае, если принято</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решение об осуществлении уполномоченным Концедентом органом или юридическим</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лицом отдельных прав и обязанностей Концедента, либо в случае, когда</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объектом соглашения является принадлежащее государственному или</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муниципальному унитарному предприятию на праве хозяйственного ведения</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имущество)</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действующ___ на основании 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и реквизиты документа,</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устанавливающего полномочия органа или юридического лица</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 исполнению отдельных прав и обязанностей Концедента)</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лице 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(должность, ф.и.о. уполномоченного лица)</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действующего на основании 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и реквизиты документа,</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устанавливающего полномочия лица)</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именуемый (совместно именуемые) в дальнейшем Концедентом, с одной  стороны,</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 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(индивидуальный предприниматель, российское или</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иностранное юридическое лицо либо действующие без образования юридического</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лица по договору простого товарищества (договору о совместной деятельности)</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2 или более юридических лица - указать нужное)</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лице 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(должность, ф.и.о. уполномоченного лица)</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действующего на основании 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и реквизиты документа,</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устанавливающего полномочия лица)</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именуемый в дальнейшем Концессионером, с другой  стороны,  именуемые  также</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Сторонами, в соответствии с 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(протоколом конкурсной комиссии о результатах</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проведения конкурса, решением Концедента о заключении настоящего</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354"/>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Соглашения без проведения конкурса (в случаях, предусмотренных </w:t>
      </w:r>
      <w:hyperlink r:id="rId14" w:history="1">
        <w:r w:rsidRPr="006119AC">
          <w:rPr>
            <w:rFonts w:ascii="Times New Roman" w:hAnsi="Times New Roman" w:cs="Times New Roman"/>
            <w:color w:val="0000FF"/>
            <w:sz w:val="24"/>
            <w:szCs w:val="24"/>
          </w:rPr>
          <w:t>статьей 37</w:t>
        </w:r>
      </w:hyperlink>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Федерального закона "О концессионных соглашениях")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от "__" ______ 20__ г. N __ заключили настоящее Соглашение о нижеследующем.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I. Предмет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bookmarkStart w:id="1" w:name="Par87"/>
      <w:bookmarkEnd w:id="1"/>
      <w:r w:rsidRPr="006119AC">
        <w:rPr>
          <w:rFonts w:ascii="Times New Roman" w:hAnsi="Times New Roman" w:cs="Times New Roman"/>
          <w:sz w:val="24"/>
          <w:szCs w:val="24"/>
        </w:rPr>
        <w:t xml:space="preserve">    1. Концессионер обязуется за свой счет 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(создать, создать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 реконструировать, реконструировать и (или) модернизировать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имущество, 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(описание, состав и описание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которого  приведено (приведены) в </w:t>
      </w:r>
      <w:hyperlink w:anchor="Par120" w:history="1">
        <w:r w:rsidRPr="006119AC">
          <w:rPr>
            <w:rFonts w:ascii="Times New Roman" w:hAnsi="Times New Roman" w:cs="Times New Roman"/>
            <w:color w:val="0000FF"/>
            <w:sz w:val="24"/>
            <w:szCs w:val="24"/>
          </w:rPr>
          <w:t>разделе II</w:t>
        </w:r>
      </w:hyperlink>
      <w:r w:rsidRPr="006119AC">
        <w:rPr>
          <w:rFonts w:ascii="Times New Roman" w:hAnsi="Times New Roman" w:cs="Times New Roman"/>
          <w:sz w:val="24"/>
          <w:szCs w:val="24"/>
        </w:rPr>
        <w:t xml:space="preserve"> настоящего Соглашения (далее -</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 Соглашения), право собственности на которое 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(принадлежит или будет принадлежать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Концеденту, и осуществлять 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(холодное водоснабжение; горячее водоснабжение;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производство, передачу, распределение тепловой энергии; передачу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 распределение электрической энергии; передачу и распределение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природного газа; водоотведение, в том числе очистку сточных вод,</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обращение с осадком сточных вод, прием и транспортировку сточных вод;</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обработку, утилизацию, обезвреживание и размещение твердых коммунальных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отходов; освещение территорий городских (сельских) поселений,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благоустройство территорий, а также социальное обслуживание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граждан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  использованием  объекта  Соглашения,  а Концедент обязуется предоставить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Концессионеру  на срок, установленный настоящим Соглашением, права владения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    пользования    объектом   Соглашения   для   осуществления   указанной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деятельности.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bookmarkStart w:id="2" w:name="Par120"/>
      <w:bookmarkEnd w:id="2"/>
      <w:r w:rsidRPr="006119AC">
        <w:rPr>
          <w:rFonts w:ascii="Times New Roman" w:hAnsi="Times New Roman" w:cs="Times New Roman"/>
          <w:sz w:val="24"/>
          <w:szCs w:val="24"/>
        </w:rPr>
        <w:t xml:space="preserve">                           II. Объект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2. Объектом Соглашения является 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(система коммунальной инфраструктуры,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объекты коммунального хозяйства, в том числе объекты водо-, тепло-, газо-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 энергоснабжения, водоотведения, очистки сточных вод, объекты, на которых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осуществляются обработка, утилизация, обезвреживание и размещение твердых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коммунальных отходов, объекты, предназначенные для  освещения территорий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городских и сельских поселений, объекты, предназначенные для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благоустройства территорий, а также объекты социального обслуживания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граждан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предназначен____ для  осуществления  деятельности,  указанной  в  </w:t>
      </w:r>
      <w:hyperlink w:anchor="Par87" w:history="1">
        <w:r w:rsidRPr="006119AC">
          <w:rPr>
            <w:rFonts w:ascii="Times New Roman" w:hAnsi="Times New Roman" w:cs="Times New Roman"/>
            <w:color w:val="0000FF"/>
            <w:sz w:val="24"/>
            <w:szCs w:val="24"/>
          </w:rPr>
          <w:t>пункте  1</w:t>
        </w:r>
      </w:hyperlink>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настоящего Соглашения, подлежащ__ 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созданию и реконструкции, реконструкции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3.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  Соглашения, подлежащий реконструкции, принадлежит Концеденту на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праве собственности на основании 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и реквизиты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правоустанавливающих документов и (или) документов о государственной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регистрации прав собственности Концедента в отношении каждого объекта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недвижимого имущества, входящего в состав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Копии  документов,  удостоверяющих  право  собственности  Концедента на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 Соглашения, составляют приложение N 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4.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  гарантирует,  что на момент заключения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  Соглашения  свободен  от  прав  третьих лиц и иных ограничений прав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собственности Концедента на указанный объект.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5.  (Подлежит  включению  в  текст  Соглашения  в случае, если объектом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является   имущество,   принадлежащее   государственному   или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муниципальному унитарному предприятию на праве хозяйственного ведения.)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  момент заключения настоящего Соглашения объект Соглашения закреплен</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 праве хозяйственного ведения за 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наименование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государственного или муниципального унитарного предприятия)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 основании 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наименование и реквизиты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правоустанавливающих документов, на основании которых объект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находится у государственного или муниципального унитарного предприятия на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праве хозяйственного ведения и (или) реквизиты документов о государственной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регистрации прав хозяйственного ведения государственного или муниципального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унитарного предприятия в отношении каждого объекта недвижимого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входящего в состав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6. Сведения 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 описании,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составе и описании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том  числе  о  технико-экономических показателях, техническом состоянии,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сроке   службы,   начальной,   остаточной   и  восстановительной  стоимости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передаваемого  объекта  Соглашения  приведены  в приложении (приложениях) N</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  (указать  приложения  отдельно  по  объектам, подлежащим созданию,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отдельно по объектам, подлежащим реконструкции).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III. Порядок передачи Концедентом Концессионеру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объектов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7.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  обязуется  передать  Концессионеру, а Концессионер обязуется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принять 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и местонахождение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а  также  права  владения  и  пользования   указанным   объектом   в  срок,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установленный в </w:t>
      </w:r>
      <w:hyperlink w:anchor="Par1017" w:history="1">
        <w:r w:rsidRPr="006119AC">
          <w:rPr>
            <w:rFonts w:ascii="Times New Roman" w:hAnsi="Times New Roman" w:cs="Times New Roman"/>
            <w:color w:val="0000FF"/>
            <w:sz w:val="24"/>
            <w:szCs w:val="24"/>
          </w:rPr>
          <w:t>разделе IX</w:t>
        </w:r>
      </w:hyperlink>
      <w:r w:rsidRPr="006119AC">
        <w:rPr>
          <w:rFonts w:ascii="Times New Roman" w:hAnsi="Times New Roman" w:cs="Times New Roman"/>
          <w:sz w:val="24"/>
          <w:szCs w:val="24"/>
        </w:rPr>
        <w:t xml:space="preserve">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Передача Концедентом Концессионеру 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местонахождение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осуществляется по акту приема-передачи, подписываемому Сторонами.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Обязанность Концедента по передаче 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местонахождение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считается исполненной после принятия объекта  Концессионером  и  подписания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Сторонами акта приема-передачи.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  передает  Концессионеру по перечню согласно приложению N 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документы, относящиеся к передаваемому 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и местонахождение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необходимые для исполнения  настоящего Соглашения, одновременно с передачей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соответствующего объекта.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Обязанность  Концедента  по  передаче  Концессионеру  прав  владения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пользования  объектами  недвижимого  имущества,  входящими в состав объекта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считается  исполненной  со  дня  государственной  регистрации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указанных   прав   Концессионера.   Обязанность   Концедента   по  передаче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Концессионеру  прав  владения и пользования движимым имуществом, входящим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состав  объекта  Соглашения,  считается  исполненной  после  принятия этого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имущества Концессионером и подписания Сторонами акта приема-передачи.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8.  (Подлежит  включению  в  текст  Соглашения  в случае, если решением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Концедента  о  заключении  Соглашения  предусмотрена передача Концессионеру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иного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  обязан  предоставить  Концессионеру  во временное владение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пользование имущество, которое 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(образует единое целое с объектом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Соглашения и (или) предназначено для использования по общему назначению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 объектом Соглашения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в  целях  осуществления Концессионером деятельности, указанной в  </w:t>
      </w:r>
      <w:hyperlink w:anchor="Par87" w:history="1">
        <w:r w:rsidRPr="006119AC">
          <w:rPr>
            <w:rFonts w:ascii="Times New Roman" w:hAnsi="Times New Roman" w:cs="Times New Roman"/>
            <w:color w:val="0000FF"/>
            <w:sz w:val="24"/>
            <w:szCs w:val="24"/>
          </w:rPr>
          <w:t>пункте  1</w:t>
        </w:r>
      </w:hyperlink>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настоящего Соглашения (далее - иное имущество).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Состав    иного    имущества    и    его    описание,   в   том   числе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технико-экономические показатели, приведены в приложении N 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  гарантирует,  что он является собственником иного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права   владения   и   пользования   которым   передаются  Концессионеру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соответствии с настоящим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Недвижимое  имущество,  входящее  в состав иного имущества, принадлежит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Концеденту на праве собственности на основании 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и реквизиты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правоустанавливающих документов и (или) документов о государственной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регистрации прав собственности Концедента в отношении каждого объекта иного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имущества либо объекта недвижимого имущества, входящего в состав иного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Копии документов, удостоверяющих право собственности Концедента на иное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имущество,  права владения и пользования которым передаются Концессионеру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соответствии с настоящим Соглашением, составляют приложение N 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Сроки владения и пользования Концессионером 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(иным имуществом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или отдельными объектами, входящими в состав иного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не  могут  превышать  срок  действия  настоящего  Соглашения,  указанный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пункте _______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Права  Концессионера на владение и пользование входящими в состав иного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имущества   объектами   недвижимого   имущества   подлежат  государственной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регистрации   в   порядке,  предусмотренном  пунктами  ________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(Подлежит включению в текст Соглашения в случае, если к иному имуществу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относится  имущество,  принадлежащее  государственному  или  муниципальному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унитарному предприятию на праве хозяйственного ведения.)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  момент  заключения  настоящего  Соглашения передаваемое Концедентом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Концессионеру 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(иное имущество или отдельные объекты,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входящие в состав иного имущества,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закреплено на праве хозяйственного ведения  за  унитарным  предприятием  на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основании 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наименование и реквизиты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правоустанавливающих документов и (или) реквизиты документов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 государственной регистрации прав хозяйственного ведения государственного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или муниципального унитарного предприятия в отношении каждого объекта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недвижимого имущества, входящего в состав иного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bookmarkStart w:id="3" w:name="Par287"/>
      <w:bookmarkEnd w:id="3"/>
      <w:r w:rsidRPr="006119AC">
        <w:rPr>
          <w:rFonts w:ascii="Times New Roman" w:hAnsi="Times New Roman" w:cs="Times New Roman"/>
          <w:sz w:val="24"/>
          <w:szCs w:val="24"/>
        </w:rPr>
        <w:t xml:space="preserve">    9.    Стороны   обязуются   осуществить   действия,   необходимые   для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государственной  регистрации  прав  Концессионера на владение и пользование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недвижимым  имуществом,  входящим в состав объекта Соглашения, состав иного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имущества, в том числе 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конкретные действия, которые обязуются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осуществить Концессионер и Концедент)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течение 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срок)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10.  Государственная  регистрация прав, указанных в </w:t>
      </w:r>
      <w:hyperlink w:anchor="Par287" w:history="1">
        <w:r w:rsidRPr="006119AC">
          <w:rPr>
            <w:rFonts w:ascii="Times New Roman" w:hAnsi="Times New Roman" w:cs="Times New Roman"/>
            <w:color w:val="0000FF"/>
            <w:sz w:val="24"/>
            <w:szCs w:val="24"/>
          </w:rPr>
          <w:t>пункте 9</w:t>
        </w:r>
      </w:hyperlink>
      <w:r w:rsidRPr="006119AC">
        <w:rPr>
          <w:rFonts w:ascii="Times New Roman" w:hAnsi="Times New Roman" w:cs="Times New Roman"/>
          <w:sz w:val="24"/>
          <w:szCs w:val="24"/>
        </w:rPr>
        <w:t xml:space="preserve">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осуществляется за счет 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Концедента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11.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Выявленное  в  течение  одного года с момента подписания Сторонами акта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приема-передачи объекта Соглашения Концессионеру несоответствие показателей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объектов недвижимого и движимого имущества, входящих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состав объекта Соглашения, технико-экономическим показателям, установленным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решении   Концедента   о  заключении  настоящего  Соглашения,  является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основанием для 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(предъявления Концессионером Концеденту требования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 безвозмездном устранении выявленных недостатков,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либо для изменения условий настоящего Соглашения, либо для его расторжения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 судебном порядке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IV. Создание и (или) реконструкция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12. Концессионер обязан за свой счет 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(создать, создать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 реконструировать, реконструировать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 Соглашения 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(описание, состав и описание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технико-экономические показатели которого установлены в приложении N 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в сроки, указанные в </w:t>
      </w:r>
      <w:hyperlink w:anchor="Par1017" w:history="1">
        <w:r w:rsidRPr="006119AC">
          <w:rPr>
            <w:rFonts w:ascii="Times New Roman" w:hAnsi="Times New Roman" w:cs="Times New Roman"/>
            <w:color w:val="0000FF"/>
            <w:sz w:val="24"/>
            <w:szCs w:val="24"/>
          </w:rPr>
          <w:t>разделе IX</w:t>
        </w:r>
      </w:hyperlink>
      <w:r w:rsidRPr="006119AC">
        <w:rPr>
          <w:rFonts w:ascii="Times New Roman" w:hAnsi="Times New Roman" w:cs="Times New Roman"/>
          <w:sz w:val="24"/>
          <w:szCs w:val="24"/>
        </w:rPr>
        <w:t xml:space="preserve">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 xml:space="preserve">    12(1). (Подлежит включению в текст  Соглашения в случае,  если объектом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являются  объекты   теплоснабжения,   централизованные  системы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горячего  водоснабжения,  холодного  водоснабжения  и  (или) водоотведения,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отдельные объекты таких систем.)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    обязан   достигнуть   плановых   значений   показателей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деятельности Концессионера, указанных в приложении N 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13.   (Подлежит  включению  в  текст  Соглашения  в  случае,  если  при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осуществлении  Концессионером  деятельности,  предусмотренной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реализация Концессионером производимых товаров, выполнение работ и оказание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услуг  осуществляются  по  регулируемым  ценам  (тарифам)  и (или) с учетом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установленных надбавок к ценам (тарифам).)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Перечень 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(создаваемых, создаваемых и реконструируемых,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реконструируемых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объектов,  входящих  в  состав   объекта   Соглашения,   устанавливается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соответствии  с  инвестиционными программами Концессионера, утверждаемыми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порядке,  установленном  законодательством  Российской  Федерации  в  сфере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регулирования цен (тарифов), и является приложением N 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bookmarkStart w:id="4" w:name="Par346"/>
      <w:bookmarkEnd w:id="4"/>
      <w:r w:rsidRPr="006119AC">
        <w:rPr>
          <w:rFonts w:ascii="Times New Roman" w:hAnsi="Times New Roman" w:cs="Times New Roman"/>
          <w:sz w:val="24"/>
          <w:szCs w:val="24"/>
        </w:rPr>
        <w:t xml:space="preserve">    14.   Стороны   обязуются   осуществить   действия,   необходимые   для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государственной    регистрации    права    собственности    Концедента   на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создаваемого, создаваемого и реконструируемого,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реконструируемого объекта Соглашения, либо объектов недвижимого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имущества, входящих в состав объекта Соглашения или в состав иного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имущества, либо объекта иного имущества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а также прав Концессионера на владение и пользование указанным  имуществом,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том числе 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конкретные действия,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которые обязуются совершить Концессионер и Концедент)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течение 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срок)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15.  Государственная регистрация прав, указанных в </w:t>
      </w:r>
      <w:hyperlink w:anchor="Par346" w:history="1">
        <w:r w:rsidRPr="006119AC">
          <w:rPr>
            <w:rFonts w:ascii="Times New Roman" w:hAnsi="Times New Roman" w:cs="Times New Roman"/>
            <w:color w:val="0000FF"/>
            <w:sz w:val="24"/>
            <w:szCs w:val="24"/>
          </w:rPr>
          <w:t>пункте 14</w:t>
        </w:r>
      </w:hyperlink>
      <w:r w:rsidRPr="006119AC">
        <w:rPr>
          <w:rFonts w:ascii="Times New Roman" w:hAnsi="Times New Roman" w:cs="Times New Roman"/>
          <w:sz w:val="24"/>
          <w:szCs w:val="24"/>
        </w:rPr>
        <w:t xml:space="preserve">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осуществляется за счет 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Концедента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16.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 обязан за свой счет осуществить в отношении объектов иного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имущества 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(модернизацию,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замену морально устаревшего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 физически изношенного оборудования новым, более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производительным оборудованием, мероприятия по улучшению характеристик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 эксплуатационных свойств имущества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17. Концессионер 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 xml:space="preserve">                        (вправе, вправе с согласия Концедента - указать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привлекать к выполнению работ по 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(созданию, созданию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реконструкции, реконструкции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третьих лиц, за действия которых он отвечает как за свои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собственные.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18. 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 Концедент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обязан за свой счет 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(разработать и согласовать с Концедентом, разработать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передать Концессионеру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проектную документацию, необходимую для 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(создания, создания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реконструкции, реконструкции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до 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срок)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Проектная     документация    должна    соответствовать    требованиям,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предъявляемым  к  объекту Соглашения в соответствии с решением Концедента 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заключении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19.  Концедент  обязуется  обеспечить Концессионеру необходимые условия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для выполнения работ по 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(созданию, созданию и реконструкции,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реконструкции объекта Соглашения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том числе принять необходимые меры  по  обеспечению  свободного  доступа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Концессионера и уполномоченных им лиц к объекту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20.  (Подлежит  включению  в  текст  Соглашения в случае, если решением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Концедента  о  заключении  Соглашения  предусмотрена  передача  Концедентом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Концессионеру иного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  обязуется  обеспечить  Концессионеру необходимые условия для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выполнения работ по 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(модернизации, замене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морально устаревшего и физически изношенного оборудования новым, более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производительным оборудованием, осуществлению мероприятий по улучшению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характеристик и эксплуатационных свойств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отношении  иного  имущества, в том числе  принять  необходимые  меры  по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обеспечению  свободного  доступа  Концессионера  и  уполномоченных им лиц 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иному имуществу.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21.   Концедент   обязуется   оказывать  Концессионеру  содействие  при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выполнении работ по 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(созданию, созданию и реконструкции,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реконструкции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путем осуществления 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конкретные действия)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22.  (Подлежит  включению  в  текст  Соглашения в случае, если решением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Концедента  о  заключении  Соглашения  предусмотрена  передача  Концедентом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Концессионеру иного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 xml:space="preserve">    Концедент  обязуется  оказывать Концессионеру содействие при выполнении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работ по 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(модернизации, замене морально устаревшего и физически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изношенного оборудования новым, более производительным оборудованием,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осуществлению мероприятий по улучшению характеристик и эксплуатационных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свойств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отношении иного имущества путем осуществления 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конкретные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действия)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23.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Сторон.)</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 Концессионер, Концедент и Концессионер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обязуется (обязуются) осуществить 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конкретные действия)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 подготовке территории, необходимой для 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(создания, реконструкции,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создания и реконструкции объекта Соглашения, осуществления деятельности,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предусмотренной Соглашением,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срок 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24.  (Подлежит  включению  в  текст  Соглашения в случае, если решением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Концедента о заключении Соглашения предусмотрено право Концедента принимать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   себя   часть  расходов  на  создание  и  (или)  реконструкцию  объекта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  направляет Концессионеру средства на финансирование расходов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 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(создание, создание и реконструкцию,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реконструкцию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в размерах и в сроки, указанные в приложении N 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25.  (Подлежит  включению  в  текст  Соглашения в случае, если решением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Концедента о заключении Соглашения предусмотрено право Концедента принимать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 себя часть расходов на использование (эксплуатацию)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  направляет Концессионеру средства на финансирование расходов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 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(содержание, использование (эксплуатацию), поддержание в исправном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состоянии, текущий и капитальный ремонт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в размерах и в сроки, указанные в приложении N 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26.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 обязуется предоставлять Концессионеру 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(государственные,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муниципальные гарантии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размерах, порядке и на условиях, указанных в приложении N 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27.    При    обнаружении   Концессионером   несоответствия   проектной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документации  условиям,  установленным  настоящим  Соглашением, требованиям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технических  регламентов  и  иных  нормативных  правовых  актов  Российской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Федерации Концессионер обязуется немедленно предупредить об этом Концедента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 на основании решения Концедента до момента внесения необходимых изменений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проектную документацию приостановить работу по 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(созданию, созданию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 реконструкции, реконструкции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При   обнаружении   несоответствия   проектной  документации  условиям,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установленным   настоящим   Соглашением,   в  случае  разработки  проектной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документации 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(Концессионером, Концедентом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 Концедент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несет ответственность перед 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(Концессионером, Концедентом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порядке и размерах, указанных в пунктах _______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28. При обнаружении Концессионером независящих от Сторон обстоятельств,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делающих невозможным 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(создание, создание и реконструкцию,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реконструкцию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   ввод  в  эксплуатацию   объекта   Соглашения   в  сроки,  установленные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настоящим   Соглашением,   и  (или)  использование  (эксплуатацию)  объекта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Концессионер  обязуется  немедленно  уведомить  Концедента  об</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указанных  обстоятельствах  в целях согласования дальнейших действий Сторон</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 исполнению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29.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  обязан  обеспечить ввод в эксплуатацию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(объектов  недвижимого  имущества,  входящих в состав объекта Соглашения) с</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установленными технико-экономическими показателями, указанными в приложении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N  ____, в порядке, установленном законодательством Российской Федерации,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срок, указанный в пункте ____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30.  Концессионер  обязан  приступить  к  использованию  (эксплуатации)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(объекта Соглашения, объектов, входящих в состав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объекта Соглашения,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срок, указанный в пункте ____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31.   (Подлежит  включению  в  текст  Соглашения  в  случае,  если  при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осуществлении  Концессионером  деятельности,  предусмотренной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реализация Концессионером производимых товаров, выполнение работ и оказание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услуг  осуществляются  по  регулируемым  ценам  (тарифам)  и (или) с учетом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установленных  надбавок к ценам (тарифам) и объектом Соглашения не являются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объекты теплоснабжения,  централизованные  системы  горячего водоснабжения,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холодного  водоснабжения  и  (или)  водоотведения,  отдельные объекты таких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систем, а также в случае,  если  указанное положение предусмотрено решением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 обязан осуществить инвестиции в 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(создание, создание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реконструкцию, реконструкцию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в объемах, указанных в приложении N 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31(1). (Подлежит  включению  в текст Соглашения в случае, если объектом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Соглашения   являются   объекты  теплоснабжения,  централизованные  системы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горячего  водоснабжения,  холодного  водоснабжения  и  (или) водоотведения,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отдельные объекты таких систем.)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Предельный  размер  расходов  на создание и (или) реконструкцию объекта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осуществляемых  в  течение  всего  срока  действия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Концессионером, равен 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Задание    и    основные    мероприятия,   предусмотренные   </w:t>
      </w:r>
      <w:hyperlink r:id="rId15" w:history="1">
        <w:r w:rsidRPr="006119AC">
          <w:rPr>
            <w:rFonts w:ascii="Times New Roman" w:hAnsi="Times New Roman" w:cs="Times New Roman"/>
            <w:color w:val="0000FF"/>
            <w:sz w:val="24"/>
            <w:szCs w:val="24"/>
          </w:rPr>
          <w:t>статьей 22</w:t>
        </w:r>
      </w:hyperlink>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Федерального  закона  "О  концессионных  соглашениях", с описанием основных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характеристик таких мероприятий приведены в приложении N 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32.   (Подлежит  включению  в  текст  Соглашения  в  случае,  если  при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осуществлении  Концессионером  деятельности,  предусмотренной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реализация Концессионером производимых товаров, выполнение работ и оказание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услуг  осуществляются  по  регулируемым  ценам  (тарифам)  и (или) с учетом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установленных надбавок к ценам (тарифам).)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Объем  и  источники  инвестиций,  привлекаемых  Концессионером  в целях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(создания, создания и реконструкции,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реконструкции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определяются   в   соответствии   с   инвестиционными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программами Концессионера на 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срок)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утвержденными  в   порядке,   установленном   законодательством  Российской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Федерации в сфере регулирования цен (тарифов), и указываются в приложении N</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При   изменении  инвестиционной  программы  объем  инвестиций,  которые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   обязуется   привлечь   для   финансирования   инвестиционной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программы,  изменению  не  подлежит.  При  прекращении  действия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  обеспечивает  возврат  Концессионеру инвестированного капитала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течение 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срок)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за  исключением  инвестированного  капитала,  возврат  которого  учтен  при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установлении тарифов на товары (работы, услуги) организации, осуществляющей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горячее водоснабжение, холодное водоснабжение и (или) водоотведение.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33. Завершение Концессионером работ по 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(созданию, созданию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реконструкции, реконструкции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(объектов,  входящих   в  состав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оформляется подписываемым Сторонами документом об исполнении Концессионером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своих обязательств по 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созданию и реконструкции, реконструкции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(объектов, входящих в состав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34.  (Подлежит  включению  в  текст  Соглашения в случае, если решением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Концедента  о  заключении  Соглашения  предусмотрена  передача  Концедентом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Концессионеру иного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Завершение Концессионером работ по 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(модернизации, замене морально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устаревшего и физически изношенного оборудования новым, более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производительным оборудованием, осуществлению мероприятий по улучшению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характеристик и эксплуатационных свойств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иного   имущества,   объектов,   входящих   в   состав   иного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оформляется подписываемым Сторонами документом об исполнении Концессионером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своих обязательств по 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(модернизации, замене морально устаревшего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 физически изношенного оборудования новым, более производительным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оборудованием, осуществлению мероприятий по улучшению характеристик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 эксплуатационных свойств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иного имущества (объектов, входящих в состав иного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V. Порядок предоставления Концессионеру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земельных участков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35.   Концедент   обязуется   заключить   с  Концессионером  договор  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предоставлении земельного участка на праве 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(аренды, субаренды - указать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 котором располагается, будет расположен объект Соглашения и (или)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который необходим для осуществления Концессионером деятельности,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предусмотренной настоящим Соглашением,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течение _____ календарных дней со дня подписания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Указанный   земельный   участок   принадлежит   Концеденту   на   праве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(собственности, владения и использования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 основании 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и реквизиты правоустанавливающих документов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 (или) документов о государственной регистрации прав Концедента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 отношении земельного участка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36. Описание земельного участка 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(кадастровый номер, местонахождение,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площадь, описание границ, иные сведения из государственного земельного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кадастра)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приведено в приложениях N 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37. Договор 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(аренды, субаренды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земельного участка заключается на срок, указанный в пункте _____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Договор 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(аренды, субаренды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подлежит  государственной  регистрации  в  установленном  законодательством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Российской Федерации порядке и вступает в силу с момента такой регистрации.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Государственная регистрация указанного договора осуществляется за  счет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(Концессионера, Концедента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38.   Концессионер   не   вправе  передавать  свои  права  по  договору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(аренды, субаренды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земельного   участка  третьим  лицам  и   сдавать   земельный   участок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субаренду, если иное не предусмотрено договором аренды земельного участка.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39.   Прекращение   настоящего   Соглашения   является  основанием  для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прекращения договора 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(аренды, субаренды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земельного участка.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40. Копии документов, удостоверяющих право 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(собственности,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владения и пользования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Концедента в отношении земельного участка,  предоставляемого  Концессионеру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 договору 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(аренды, субаренды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приведены в приложении N 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41. Концессионер 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(вправе с согласия Концедента, не вправе - указать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возводить на земельном участке,  находящемся  в  собственности  Концедента,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объекты  недвижимого  имущества,  не  входящие в состав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предназначенные   для   использования   при   осуществлении  Концессионером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деятельности, предусмотренной настоящим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VI. Владение, пользование и распоряжение объектами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имущества, предоставляемыми Концессионеру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42. Концессионер обязан использовать (эксплуатировать) 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 местонахождение объекта Соглашения, либо объектов недвижимого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входящих в состав объекта Соглашения или в состав иного имущества, либо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объекта иного имущества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установленном  настоящим  Соглашением   порядке  в  целях  осуществления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деятельности, указанной в </w:t>
      </w:r>
      <w:hyperlink w:anchor="Par87" w:history="1">
        <w:r w:rsidRPr="006119AC">
          <w:rPr>
            <w:rFonts w:ascii="Times New Roman" w:hAnsi="Times New Roman" w:cs="Times New Roman"/>
            <w:color w:val="0000FF"/>
            <w:sz w:val="24"/>
            <w:szCs w:val="24"/>
          </w:rPr>
          <w:t>пункте 1</w:t>
        </w:r>
      </w:hyperlink>
      <w:r w:rsidRPr="006119AC">
        <w:rPr>
          <w:rFonts w:ascii="Times New Roman" w:hAnsi="Times New Roman" w:cs="Times New Roman"/>
          <w:sz w:val="24"/>
          <w:szCs w:val="24"/>
        </w:rPr>
        <w:t xml:space="preserve">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43.  Концессионер  обязан  поддерживать  объект  Соглашения в исправном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состоянии,  производить  за  свой  счет текущий и капитальный ремонт, нести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расходы  на  содержание  объекта  Соглашения, за исключением случаев, когда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указанные  действия  осуществляются  Концедентом  в  соответствии с пунктом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44.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     обязан     осуществлять     следующие     действия     по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(поддержанию объекта Соглашения в исправном состоянии, его содержанию,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текущему и капитальному ремонту - указать конкретные действия)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 нести расходы в размерах и в сроки, указанные в приложении N 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45.  Концессионер  имеет  право с согласия Концедента передавать объект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в  пользование  третьим  лицам  на  срок,  не превышающий срока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действия   настоящего   Соглашения,  указанного  в  пункте  ___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при    условии    соблюдения   обязательств   Концессионера,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предусмотренных  настоящим  Соглашением.  Прекращение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является  основанием  для прекращения прав пользования третьих лиц объектом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46.  (Подлежит  включению  в  текст  Соглашения в случае, если решением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Концедента  о  заключении  Соглашения  предусмотрена  передача  Концедентом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Концессионеру иного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   имеет   право  с  согласия  Концедента  передавать  иное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имущество  в  пользование  третьим  лицам  на  срок,  не  превышающий срока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действия   настоящего   Соглашения,  указанного  в  пункте  ___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при    условии    соблюдения   обязательств   Концессионера,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предусмотренных  настоящим  Соглашением.  Прекращение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является  основанием  для  прекращения  прав  пользования  третьих лиц иным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имуществом.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47. Передача Концессионером в залог или отчуждение объекта Соглашения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и местонахождение объекта имущества, входящего в состав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объекта Соглашения, объекта иного имущества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не допускается.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48.   Продукция   и  доходы,  полученные  Концессионером  в  результате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осуществления    деятельности    по    настоящему    Соглашению,   являются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собственностью Концессионера, за исключением 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и объем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 которые поступают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продукции, размер доходов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собственность Концедента.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49.  Недвижимое  имущество,  которое  создано Концессионером с согласия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Концедента   при   осуществлении  деятельности,  предусмотренной  настоящим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Соглашением,  не  относящееся  к  объекту Соглашения и не входящее в состав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иного имущества, является собственностью 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(Концессионера, Концедента -</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50.  Недвижимое  имущество, которое создано Концессионером без согласия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Концедента   при   осуществлении  деятельности,  предусмотренной  настоящим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Соглашением,  не  относящееся  к  объекту Соглашения и не входящее в состав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иного  имущества,  является  собственностью  Концедента.  Стоимость  такого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имущества Концедентом возмещению не подлежит.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51.   Движимое   имущество,   которое   создано   и  (или)  приобретено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Концессионером  при  осуществлении  деятельности, предусмотренной настоящим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Соглашением,  и не входит в состав иного имущества, является собственностью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(Концессионера, Концедента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52.  Концессионер  обязан учитывать объект Соглашения и иное переданное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Концедентом имущество на своем балансе отдельно от своего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53. Концессионер обязан осуществлять начисление амортизации.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54. Риск случайной гибели или случайного повреждения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несет 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 Концедент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период с 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(период, определенный календарными датами или указанием на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события, с наступлением которых Стороны связывают возникновение указанных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обязательств,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 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(период, определенный календарными датами или указанием на события,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 xml:space="preserve">     с наступлением которых Стороны связывают возникновение указанных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обязательств,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(Подлежит   включению  в  текст  Соглашения  в  случае,  если  решением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Концедента  о  заключении  Соглашения  предусмотрена передача Концессионеру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иного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Риск  случайной гибели или случайного повреждения иного имущества несет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 Концедент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период с 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(период, определенный календарными датами или указанием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 события, с наступлением которых Стороны связывают возникновение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указанных обязательств,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 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(период, определенный календарными датами или указанием на события,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 наступлением которых Стороны связывают возникновение указанных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обязательств,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VII. Порядок передачи Концессионером Концеденту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объектов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55. Концессионер обязан передать Концеденту, а Концедент обязан принять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  Соглашения  (объекты,  входящие в состав объекта Соглашения) в срок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(сроки),   указанный  в  пункте  ___  настоящего  Соглашения.  Передаваемый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Концессионером  объект  Соглашения  (объекты,  входящие  в  состав  объекта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должен находиться в состоянии, указанном в приложении N ____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этом  приложении  указываются  описание  и технико-экономические показатели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которым такой объект должен соответствовать на момент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передачи  Концессионером  Концеденту),  быть  пригодным  для  осуществления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деятельности,  указанной в </w:t>
      </w:r>
      <w:hyperlink w:anchor="Par87" w:history="1">
        <w:r w:rsidRPr="006119AC">
          <w:rPr>
            <w:rFonts w:ascii="Times New Roman" w:hAnsi="Times New Roman" w:cs="Times New Roman"/>
            <w:color w:val="0000FF"/>
            <w:sz w:val="24"/>
            <w:szCs w:val="24"/>
          </w:rPr>
          <w:t>пункте 1</w:t>
        </w:r>
      </w:hyperlink>
      <w:r w:rsidRPr="006119AC">
        <w:rPr>
          <w:rFonts w:ascii="Times New Roman" w:hAnsi="Times New Roman" w:cs="Times New Roman"/>
          <w:sz w:val="24"/>
          <w:szCs w:val="24"/>
        </w:rPr>
        <w:t xml:space="preserve"> настоящего Соглашения, и не должен быть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обременен правами третьих лиц.</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56.  (Подлежит  включению  в  текст  Соглашения в случае, если решением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Концедента  о  заключении  Соглашения  предусмотрена  передача  Концедентом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Концессионеру иного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  обязан  передать  Концеденту,  а Концедент обязан принять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иное  имущество,  которое  не должно быть обременено правами третьих лиц,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срок   (сроки),  указанный  в  пункте  _____  настоящего  Соглашения,  и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состоянии,  указанном  в  приложении  N ___. (В этом приложении указываются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описание и технико-экономические показатели иного имущества.).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57.  Передача  Концессионером  Концеденту объектов, указанных в пунктах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   настоящего  Соглашения,  осуществляется  по  акту  приема-передачи,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подписываемому Сторонами.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58.   Концессионер   передает   Концеденту   документы,  относящиеся  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передаваемому 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(объекту Соглашения, объектам, входящим в состав объекта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Соглашения, иному имуществу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том   числе  проектную  документацию   на   объект   Соглашения,   если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подготовка   такой   документации  Концессионером  предусмотрена  условиями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настоящего Соглашения, одновременно с передачей 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объекта, входящего в состав объекта Соглашения, иного имущества -</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59. Обязанность Концессионера по передаче 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(объекта Соглашения, объекта,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входящего в состав объекта Соглашения, иного имущества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считается исполненной с 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(момента подписания Сторонами акта приема-передачи,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государственной регистрации прав, другого события - указать конкретный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момент)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Обязанность  Концессионера по передаче движимого имущества, входящего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состав  объекта Соглашения и (или) иного имущества, считается исполненной с</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(момента подписания Сторонами акта приема-передачи, государственной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регистрации прав, другого события - указать конкретный момент)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При уклонении Концедента от 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(подписания акта приема-передачи,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другого действия - указать конкретное действие)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обязанность Концессионера по передаче объектов, указанных в пункте 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настоящего Соглашения, считается исполненной, если Концессионер  осуществил</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конкретные действия)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60.   Прекращение   прав   Концессионера   на  владение  и  пользование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(объектом Соглашения, объектами недвижимого имущества, входящими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 состав объекта Соглашения, объектами недвижимого имущества, входящими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 состав иного имущества,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подлежит  государственной  регистрации  в  установленном  законодательством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Российской   Федерации  порядке.  Государственная  регистрация  прекращения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указанных      прав      Концессионера      осуществляется      за     счет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(Концедента, Концессионера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Стороны обязуются осуществить действия, необходимые для государственной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регистрации   прекращения   указанных   прав   Концессионера,   в   течение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   календарных   дней   со   дня   прекращения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При этом Стороны обязуются осуществить 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действия,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осуществляемые соответственно Концессионером и Концедентом)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VIII. Порядок осуществления Концессионером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деятельности, предусмотренной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61.  В  соответствии  с  настоящим  Соглашением  Концессионер обязан на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условиях, предусмотренных настоящим Соглашением, осуществлять деятельность,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указанную   в   </w:t>
      </w:r>
      <w:hyperlink w:anchor="Par87" w:history="1">
        <w:r w:rsidRPr="006119AC">
          <w:rPr>
            <w:rFonts w:ascii="Times New Roman" w:hAnsi="Times New Roman" w:cs="Times New Roman"/>
            <w:color w:val="0000FF"/>
            <w:sz w:val="24"/>
            <w:szCs w:val="24"/>
          </w:rPr>
          <w:t>пункте   1</w:t>
        </w:r>
      </w:hyperlink>
      <w:r w:rsidRPr="006119AC">
        <w:rPr>
          <w:rFonts w:ascii="Times New Roman" w:hAnsi="Times New Roman" w:cs="Times New Roman"/>
          <w:sz w:val="24"/>
          <w:szCs w:val="24"/>
        </w:rPr>
        <w:t xml:space="preserve">  настоящего  Соглашения,  и  не  прекращать  (не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приостанавливать)  эту деятельность без согласия Концедента, за исключением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случаев, установленных законодательством Российской Федерации.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 xml:space="preserve">    62.  Концессионер  обязан  осуществлять  деятельность  по использованию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(эксплуатации)   объекта   Соглашения   в   соответствии   с  требованиями,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установленными законодательством Российской Федерации.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63. Концессионер обязан осуществлять деятельность, указанную в </w:t>
      </w:r>
      <w:hyperlink w:anchor="Par87" w:history="1">
        <w:r w:rsidRPr="006119AC">
          <w:rPr>
            <w:rFonts w:ascii="Times New Roman" w:hAnsi="Times New Roman" w:cs="Times New Roman"/>
            <w:color w:val="0000FF"/>
            <w:sz w:val="24"/>
            <w:szCs w:val="24"/>
          </w:rPr>
          <w:t>пункте 1</w:t>
        </w:r>
      </w:hyperlink>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настоящего Соглашения, с 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(день, месяц, год или момент ввода объекта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Соглашения в эксплуатацию, иной срок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 до окончания срока, указанного в пункте ______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64.  Помимо  деятельности,  указанной в </w:t>
      </w:r>
      <w:hyperlink w:anchor="Par87" w:history="1">
        <w:r w:rsidRPr="006119AC">
          <w:rPr>
            <w:rFonts w:ascii="Times New Roman" w:hAnsi="Times New Roman" w:cs="Times New Roman"/>
            <w:color w:val="0000FF"/>
            <w:sz w:val="24"/>
            <w:szCs w:val="24"/>
          </w:rPr>
          <w:t>пункте 1</w:t>
        </w:r>
      </w:hyperlink>
      <w:r w:rsidRPr="006119AC">
        <w:rPr>
          <w:rFonts w:ascii="Times New Roman" w:hAnsi="Times New Roman" w:cs="Times New Roman"/>
          <w:sz w:val="24"/>
          <w:szCs w:val="24"/>
        </w:rPr>
        <w:t xml:space="preserve">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 с использованием объекта Соглашения 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(имеет право, не имеет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права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осуществлять 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вида деятельности)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65.  Концессионер  имеет  право исполнять настоящее Соглашение, включая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осуществление  деятельности,  указанной  в  </w:t>
      </w:r>
      <w:hyperlink w:anchor="Par87" w:history="1">
        <w:r w:rsidRPr="006119AC">
          <w:rPr>
            <w:rFonts w:ascii="Times New Roman" w:hAnsi="Times New Roman" w:cs="Times New Roman"/>
            <w:color w:val="0000FF"/>
            <w:sz w:val="24"/>
            <w:szCs w:val="24"/>
          </w:rPr>
          <w:t>пункте 1</w:t>
        </w:r>
      </w:hyperlink>
      <w:r w:rsidRPr="006119AC">
        <w:rPr>
          <w:rFonts w:ascii="Times New Roman" w:hAnsi="Times New Roman" w:cs="Times New Roman"/>
          <w:sz w:val="24"/>
          <w:szCs w:val="24"/>
        </w:rPr>
        <w:t xml:space="preserve">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своими  силами  и  (или)  с  привлечением других лиц. При этом Концессионер</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несет ответственность за действия других лиц как за свои собственные.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66.   Концессионер   обязан  предоставлять  потребителям  установленные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федеральными законами, законами субъекта Российской Федерации, нормативными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правовыми актами органов местного самоуправления льготы, в том числе льготы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   оплате  товаров,  работ  и  услуг.  Указанные  льготы  предоставляются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Концессионером в порядке и случаях, указанных в приложении N 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67.   (Подлежит  включению  в  текст  Соглашения  в  случае,  если  при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осуществлении  Концессионером  деятельности,  предусмотренной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реализация Концессионером производимых товаров, выполнение работ и оказание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услуг  осуществляются  по  регулируемым  ценам  (тарифам)  и (или) с учетом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установленных надбавок к ценам (тарифам).)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  обязан  при   осуществлении  деятельности,   указанной  в</w:t>
      </w:r>
    </w:p>
    <w:p w:rsidR="00D25759" w:rsidRPr="006119AC" w:rsidRDefault="00F84A8A"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hyperlink w:anchor="Par87" w:history="1">
        <w:r w:rsidR="00D25759" w:rsidRPr="006119AC">
          <w:rPr>
            <w:rFonts w:ascii="Times New Roman" w:hAnsi="Times New Roman" w:cs="Times New Roman"/>
            <w:color w:val="0000FF"/>
            <w:sz w:val="24"/>
            <w:szCs w:val="24"/>
          </w:rPr>
          <w:t>пункте 1</w:t>
        </w:r>
      </w:hyperlink>
      <w:r w:rsidR="00D25759" w:rsidRPr="006119AC">
        <w:rPr>
          <w:rFonts w:ascii="Times New Roman" w:hAnsi="Times New Roman" w:cs="Times New Roman"/>
          <w:sz w:val="24"/>
          <w:szCs w:val="24"/>
        </w:rPr>
        <w:t xml:space="preserve"> настоящего Соглашения, осуществлять реализацию производимых 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товаров, работ и услуг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  регулируемым ценам (тарифам) и (или) в  соответствии  с  установленными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надбавками к ценам (тарифам).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68.   (Подлежит  включению  в  текст  Соглашения  в  случае,  если  при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осуществлении  Концессионером  деятельности,  предусмотренной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реализация Концессионером производимых товаров, выполнение работ и оказание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услуг  осуществляются  по  регулируемым  ценам  (тарифам)  и (или) с учетом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установленных надбавок к ценам (тарифам) и объектом  Соглашения не являются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объекты теплоснабжения, централизованные  системы  горячего  водоснабжения,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холодного  водоснабжения и (или)  водоотведения,  отдельные  объекты  таких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систем.)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(Положения   об   установлении   Соглашением   долгосрочных  параметров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регулирования  деятельности Концессионера подлежат включению в Соглашение с</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января 2012 г.)</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Порядок,  условия  установления  и изменения цен (тарифов), надбавок 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ценам   (тарифам)   и  долгосрочные  параметры  регулирования  деятельности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Концессионера на 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(производимые Концессионером товары,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выполняемые работы, оказываемые услуги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согласованные   в    утверждаемом   Правительством   Российской   Федерации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порядке   с   органами   исполнительной   власти   или   органами  местного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самоуправления,  осуществляющими регулирование цен (тарифов) в соответствии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с законодательством  Российской  Федерации   в   сфере   регулирования  цен</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(тарифов), указаны в приложении N 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   случае   изменения   перечня   долгосрочных   параметров  тарифного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регулирования,   установленных   законодательством   Российской  Федерации,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приложение N ___ подлежит пересмотру по требованию Концессионера.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При установлении на 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(производимые Концессионером товары, выполняемые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работы, оказываемые услуги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тарифов  на  основе   долгосрочных  параметров  регулирования  деятельности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Концессионера  с  применением  нормы  доходности  инвестированного капитала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долгосрочные    параметры    регулирования    деятельности    Концессионера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устанавливаются  в  соответствии с законодательством Российской Федерации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сфере регулирования цен (тарифов).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68(1).  (Подлежит  включению в текст Соглашения в случае, если объектом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являются   объекты  теплоснабжения,  централизованные  системы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горячего  водоснабжения,  холодного  водоснабжения  и  (или) водоотведения,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отдельные объекты таких систем.)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Регулирование тарифов на 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(производимые Концессионером товары,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выполняемые работы, оказываемые услуги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осуществляется в соответствии с 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метод регулирования тарифов)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Значения     долгосрочных     параметров     регулирования     деятельности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Концессионера (долгосрочные параметры регулирования тарифов, определенные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соответствии  с  нормативными правовыми актами Российской Федерации в сфере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водоснабжения  и  водоотведения,  долгосрочные  параметры  государственного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регулирования   цен   (тарифов)  в  сфере  теплоснабжения,  определенные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соответствии  с  нормативными правовыми актами Российской Федерации в сфере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теплоснабжения) на 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(производимые Концессионером товары, выполняемые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работы, оказываемые услуги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согласованные  с  органами  исполнительной  власти  или  органами  местного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самоуправления,  осуществляющими регулирование цен (тарифов) в соответствии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   законодательством   Российской  Федерации  в  сфере  регулирования  цен</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(тарифов), указаны в приложении N 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69.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   обязан   принять   на   себя  обязательства  организации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коммунального комплекса, обладавшей правами владения и пользования объектом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по  подключению  объектов  застройщика  к  принадлежавшим этой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организации  сетям  инженерно-технического  обеспечения  в  соответствии  с</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предоставленными   техническими   условиями,  соответствующими  требованиям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законодательства Российской Федерации.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69(1). Концессионер обязан заключить с ресурсоснабжающими организациями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договоры  поставки  энергетических  ресурсов,  потребляемых  при исполнении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концессионного  соглашения,  а  также  оплачивать  указанные энергетические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ресурсы в соответствии с условиями таких договоров.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70.  Концессионер  имеет право передавать с согласия Концедента третьим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лицам  свои  права  и обязанности, предусмотренные настоящим Соглашением, с</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момента  ввода  в  эксплуатацию объекта Соглашения путем уступки требования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или перевода долга в соответствии с настоящим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71.   (Подлежит  включению  в  текст  Соглашения  в  случае,  если  для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обеспечения    исполнения   обязательств   Концессионера,   предусмотренных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Соглашением, Концессионер привлекает средства кредитора.)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   вправе  использовать  права,  предусмотренные  настоящим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Соглашением,  в  качестве способа обеспечения исполнения своих обязательств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перед кредитором 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72.    Концессионер    обязан   предоставить   обеспечение   исполнения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обязательств,   предусмотренных   пунктами  ______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способ (способы) обеспечения исполнения обязательств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соответствии с решением Концедента о заключении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размере 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(размер указывается в соответствии с решением Концедента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 заключении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73.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Сторон.)</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 обязуется заключить с Концессионером и кредитором соглашение,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определяющее  права  и  обязанности  сторон  (в том числе ответственность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случае  неисполнения  или  ненадлежащего  исполнения  Концессионером  своих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обязательств  перед  кредитором), порядок проведения Концедентом конкурса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целях  замены  лица  по настоящему Соглашению. Такое соглашение заключается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только с одним кредитором на срок, не превышающий срока действия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указанного   в   пункте   ____   настоящего   Соглашения,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предусматривает обязанность Концедента провести конкурс в целях замены лица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 настоящему Соглашению в случае неисполнения или ненадлежащего исполнения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Концессионером   своих   обязательств   перед   кредитором  и  заключить  с</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победителем   такого  конкурса  соглашение  о  замене  лица  по  настоящему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Соглашению в срок 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срок)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bookmarkStart w:id="5" w:name="Par1017"/>
      <w:bookmarkEnd w:id="5"/>
      <w:r w:rsidRPr="006119AC">
        <w:rPr>
          <w:rFonts w:ascii="Times New Roman" w:hAnsi="Times New Roman" w:cs="Times New Roman"/>
          <w:sz w:val="24"/>
          <w:szCs w:val="24"/>
        </w:rPr>
        <w:t xml:space="preserve">             IX. Сроки, предусмотренные настоящим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74.  Настоящее  Соглашение  вступает  в  силу  со  дня его подписания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действует 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(срок указывается в соответствии с решением Концедента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 заключении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75. Срок 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(создания, создания и реконструкции, реконструкции - указать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(объекта Соглашения, недвижимого имущества, входящего в состав объекта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Соглашения,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конкретный срок, сроки)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76.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Сторон.)</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Срок 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(модернизации, замены морально устаревшего и физически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изношенного оборудования новым, более производительным оборудованием,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осуществления мероприятий по улучшению характеристик и эксплуатационных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 -</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 xml:space="preserve">                    свойств имущества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 ____________ 20__ г.</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77.  Срок  ввода в эксплуатацию объекта Соглашения - "__" ________ 20__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г.</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78. Срок использования (эксплуатации) Концессионером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с "__" _________ 20__ г. по "__" _________ 20__ г.</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Срок     использования    Концессионером    принадлежащих    Концеденту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исключительных   прав   на   результаты   интеллектуальной  деятельности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соответствии с договором, указанным в пункте _____ настоящего Соглашения, -</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(день, месяц, год либо иной срок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79.  Срок  передачи  Концедентом  Концессионеру  объекта  Соглашения  -</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(день, месяц, год либо иной срок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80.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Срок    передачи    Концедентом   Концессионеру   иного   имущества   -</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(день, месяц, год либо иной срок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81.  Срок  передачи  Концессионером  Концеденту  объекта  Соглашения  -</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(день, месяц, год либо иной срок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82.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Срок    передачи    Концессионером   Концеденту   иного   имущества   -</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(день, месяц, год либо иной срок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83.  Срок  осуществления   Концессионером   деятельности,  указанной  в</w:t>
      </w:r>
    </w:p>
    <w:p w:rsidR="00D25759" w:rsidRPr="006119AC" w:rsidRDefault="00F84A8A"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hyperlink w:anchor="Par87" w:history="1">
        <w:r w:rsidR="00D25759" w:rsidRPr="006119AC">
          <w:rPr>
            <w:rFonts w:ascii="Times New Roman" w:hAnsi="Times New Roman" w:cs="Times New Roman"/>
            <w:color w:val="0000FF"/>
            <w:sz w:val="24"/>
            <w:szCs w:val="24"/>
          </w:rPr>
          <w:t>пункте 1</w:t>
        </w:r>
      </w:hyperlink>
      <w:r w:rsidR="00D25759" w:rsidRPr="006119AC">
        <w:rPr>
          <w:rFonts w:ascii="Times New Roman" w:hAnsi="Times New Roman" w:cs="Times New Roman"/>
          <w:sz w:val="24"/>
          <w:szCs w:val="24"/>
        </w:rPr>
        <w:t xml:space="preserve"> настоящего Соглашения, - 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(день, месяц, год</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либо иной срок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X. Плата по Соглашению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84.    Концессионная    плата   по   настоящему   Соглашению   вносится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Концессионером в форме 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(твердой суммы платежей, перечисляемой периодически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или единовременно в соответствующий бюджет; установленной доли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продукции, доходов, полученных Концессионером в результате осуществления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деятельности по настоящему Соглашению; передачи Концеденту в собственность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имущества, находящегося в собственности Концессионера, - указать одну из</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форм либо сочетание различных форм)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85.  Концессионер  обязан  уплачивать  Концеденту концессионную плату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размере 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(размер указывается на основании протокола конкурсной комиссии 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результатах проведения конкурса на право заключения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86. Концессионная плата вносится за 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период внесения платы)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 уплачивается Концессионером Концеденту в течение _________________ в срок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(период, в течение которого вносится плата)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XI. Исключительные права на результаты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интеллектуальной деятельности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87. Концеденту принадлежат исключительные права на следующие результаты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интеллектуальной  деятельности,  полученные Концессионером за свой счет при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исполнении настоящего Соглашения: 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объектов интеллектуальной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собственности)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Государственная  регистрация  прав  Концедента  на указанные результаты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интеллектуальной   деятельности  осуществляется  в  порядке,  установленном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законодательством Российской Федерации, 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(Концедентом или Концессионером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 основании полученных от Концедента полномочий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88.   Концессионеру   принадлежат  исключительные  права  на  следующие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результаты интеллектуальной деятельности, полученные Концессионером за свой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счет при исполнении настоящего Соглашения: 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объектов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интеллектуальной собственности)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89.  В  целях  исполнения  Концессионером обязательств, предусмотренных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настоящим  Соглашением,  Концессионер  вправе пользоваться на безвозмездной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основе исключительными правами на результаты интеллектуальной деятельности,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предусмотренными пунктом _____ настоящего Соглашения, 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(указывается порядок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пользования исключительными правами и условия конфиденциальности)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XII. Порядок осуществления Концедентом контроля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за соблюдением Концессионером условий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90.  Права  и  обязанности Концедента осуществляются уполномоченными им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органами   и   юридическими   лицами  в  соответствии  с  законодательством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Российской  Федерации,  законодательством  субъектов Российской Федерации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нормативными  правовыми  актами  органов местного самоуправления. Концедент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уведомляет  Концессионера  об  органах  и юридических лицах, уполномоченных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осуществлять  от  его  имени права и обязанности, предусмотренные настоящим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Соглашением,  в  разумный  срок до начала осуществления указанными органами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(юридическими   лицами)  возложенных  на  них  полномочий,  предусмотренных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настоящим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91.  Концедент  осуществляет  контроль  за  соблюдением  Концессионером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условий  настоящего  Соглашения,  в том числе обязательств по осуществлению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деятельности,  указанной  в </w:t>
      </w:r>
      <w:hyperlink w:anchor="Par87" w:history="1">
        <w:r w:rsidRPr="006119AC">
          <w:rPr>
            <w:rFonts w:ascii="Times New Roman" w:hAnsi="Times New Roman" w:cs="Times New Roman"/>
            <w:color w:val="0000FF"/>
            <w:sz w:val="24"/>
            <w:szCs w:val="24"/>
          </w:rPr>
          <w:t>пункте 1</w:t>
        </w:r>
      </w:hyperlink>
      <w:r w:rsidRPr="006119AC">
        <w:rPr>
          <w:rFonts w:ascii="Times New Roman" w:hAnsi="Times New Roman" w:cs="Times New Roman"/>
          <w:sz w:val="24"/>
          <w:szCs w:val="24"/>
        </w:rPr>
        <w:t xml:space="preserve"> настоящего Соглашения, обязательств по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использованию  (эксплуатации)  объекта  Соглашения в соответствии с целями,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установленными   настоящим   Соглашением,   а   также   сроков   исполнения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обязательств, указанных в </w:t>
      </w:r>
      <w:hyperlink w:anchor="Par1017" w:history="1">
        <w:r w:rsidRPr="006119AC">
          <w:rPr>
            <w:rFonts w:ascii="Times New Roman" w:hAnsi="Times New Roman" w:cs="Times New Roman"/>
            <w:color w:val="0000FF"/>
            <w:sz w:val="24"/>
            <w:szCs w:val="24"/>
          </w:rPr>
          <w:t>разделе IX</w:t>
        </w:r>
      </w:hyperlink>
      <w:r w:rsidRPr="006119AC">
        <w:rPr>
          <w:rFonts w:ascii="Times New Roman" w:hAnsi="Times New Roman" w:cs="Times New Roman"/>
          <w:sz w:val="24"/>
          <w:szCs w:val="24"/>
        </w:rPr>
        <w:t xml:space="preserve">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92.   Концессионер   обязан  обеспечить  представителям  уполномоченных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Концедентом   органов  или  юридических  лиц,  осуществляющим  контроль  за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исполнением Концессионером условий настоящего Соглашения, беспрепятственный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доступ  на  объект  Соглашения,  а  также  к  документации,  относящейся  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осуществлению деятельности, указанной в </w:t>
      </w:r>
      <w:hyperlink w:anchor="Par87" w:history="1">
        <w:r w:rsidRPr="006119AC">
          <w:rPr>
            <w:rFonts w:ascii="Times New Roman" w:hAnsi="Times New Roman" w:cs="Times New Roman"/>
            <w:color w:val="0000FF"/>
            <w:sz w:val="24"/>
            <w:szCs w:val="24"/>
          </w:rPr>
          <w:t>пункте 1</w:t>
        </w:r>
      </w:hyperlink>
      <w:r w:rsidRPr="006119AC">
        <w:rPr>
          <w:rFonts w:ascii="Times New Roman" w:hAnsi="Times New Roman" w:cs="Times New Roman"/>
          <w:sz w:val="24"/>
          <w:szCs w:val="24"/>
        </w:rPr>
        <w:t xml:space="preserve">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93.  (Подлежит  включению  в  текст Соглашения, за исключением случаев,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когда   при   осуществлении  Концессионером  деятельности,  предусмотренной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Соглашением,  реализация  Концессионером  производимых  товаров, выполнение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работ  и  оказание  услуг  осуществляются по регулируемым ценам (тарифам)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(или) с учетом установленных надбавок к ценам (тарифам).)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  имеет  право  запрашивать  у  Концессионера,  а Концессионер</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обязан  предоставить  информацию об исполнении Концессионером обязательств,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предусмотренных     настоящим     Соглашением.    Порядок    предоставления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Концессионером и рассмотрения Концедентом указанной информации установлен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приложении N 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94.   (Подлежит  включению  в  текст  Соглашения  в  случае,  если  при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осуществлении  Концессионером  деятельности,  предусмотренной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реализация Концессионером производимых товаров, выполнение работ и оказание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услуг  осуществляются  по  регулируемым  ценам  (тарифам)  и (или) с учетом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установленных надбавок к ценам (тарифам).)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  имеет  право  запрашивать  у  Концессионера,  а Концессионер</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обязан  предоставить  информацию об исполнении Концессионером обязательств,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предусмотренных настоящим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Предоставление    указанной    информации   Концессионером   Концеденту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осуществляется   в   рамках   единой   системы   отчетности,   определяемой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федеральными    органами    исполнительной    власти   в   соответствии   с</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законодательством Российской Федерации в сфере регулирования цен (тарифов).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95.  Концедент  не  вправе  вмешиваться  в  осуществление хозяйственной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деятельности Концессионера.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96.  Представители  уполномоченных  Концедентом органов или юридических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лиц  не  вправе  разглашать  сведения,  отнесенные  настоящим Соглашением 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сведениям конфиденциального характера, приведенным в приложении N ____, или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являющиеся коммерческой тайной.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97.  При  обнаружении  Концедентом  в  ходе  осуществления  контроля за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деятельностью  Концессионера  нарушений, которые могут существенно повлиять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  соблюдение  Концессионером  условий  настоящего  Соглашения,  Концедент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обязан сообщить об этом Концессионеру в течение ___ календарных дней со дня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обнаружения указанных нарушений.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97(1). Результаты  осуществления контроля за соблюдением Концессионером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условий настоящего Соглашения оформляются актом о результатах контроля.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Акт  о результатах контроля подлежит размещению Концедентом в течение 5</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рабочих  дней  со  дня  составления  указанного  акта  на официальном сайте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Концедента  в  сети Интернет, в случае отсутствия у Концедента официального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сайта в сети Интернет - на официальном сайте субъекта Российской Федерации,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границах  которого  расположено  такое муниципальное образование, в сети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Интернет.  Доступ к указанному акту обеспечивается в течение срока действия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настоящего  Соглашения и после дня окончания его срока действия в течение 3</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лет.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Акт  о  результатах  контроля  не размещается в сети Интернет в случае,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если  сведения  об объекте настоящего Соглашения составляют государственную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тайну  или  указанный  объект имеет стратегическое значение для обеспечения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обороноспособности и безопасности государства.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98.  Стороны  обязаны своевременно предоставлять друг другу информацию,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необходимую   для   исполнения   обязанностей,   предусмотренных  настоящим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Соглашением,   и   незамедлительно  уведомлять  друг  друга  о  наступлении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существенных событий, способных повлиять на надлежащее исполнение указанных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обязанностей.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XIII. Ответственность Сторон</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99.   За   неисполнение   или   ненадлежащее  исполнение  обязательств,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предусмотренных   настоящим  Соглашением,  Стороны  несут  ответственность,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предусмотренную   законодательством   Российской   Федерации   и  настоящим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100. Концессионер несет ответственность перед Концедентом за допущенное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при 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(создании, создании и реконструкции, реконструкции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нарушение   требований,   установленных   настоящим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Соглашением,  требований  технических  регламентов, проектной документации,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иных обязательных требований к качеству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101. В случае нарушения требований, указанных в пункте _____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Концедент обязан в течение 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(количество календарных дней,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прошедших с даты обнаружения, иной срок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нарушения   направить   Концессионеру   в   письменной   форме   требование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безвозмездно устранить обнаруженное нарушение с указанием пункта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и  (или)  документа, требования которых нарушены. При этом срок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для устранения нарушения составляет 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(количество календарных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дней, иной срок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102.   Концедент   вправе   потребовать   от  Концессионера  возмещения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причиненных   Концеденту   убытков,   вызванных  нарушением  Концессионером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требований,  указанных  в  пункте  ____  настоящего  Соглашения,  если  эти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нарушения не были устранены Концессионером в срок, определенный Концедентом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требовании   об   устранении  нарушений,  предусмотренном  пунктом  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настоящего Соглашения, или являются существенными.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103.  Концессионер  несет перед Концедентом ответственность за качество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работ по 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(созданию, созданию и реконструкции, реконструкции - указать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в течение 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срок, в течение которого Концессионер</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несет перед Концедентом ответственность за качество объекта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104.   Концедент   имеет  право  на  возмещение  убытков,  возникших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результате  неисполнения (в том числе уклонения Концессионера от подписания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акта   приема-передачи)   или   ненадлежащего   исполнения   Концессионером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обязательств,  предусмотренных  настоящим  Соглашением, указанных в пунктах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Концессионер  имеет право на возмещение убытков, возникших в результате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неисполнения   или   ненадлежащего   исполнения  Концедентом  обязательств,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предусмотренных настоящим Соглашением, указанных в пунктах _____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105.  Концессионер  обязан уплатить Концеденту в соответствующий бюджет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неустойку в виде 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(штрафа, пеней, в ином виде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  случае  неисполнения   или   ненадлежащего   исполнения   Концессионером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обязательств,  установленных  пунктами  ______ настоящего Соглашения, в 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числе  в  случае  нарушения  сроков  исполнения  указанных  обязательств,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размере 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106.   Концедент  обязан  уплатить  Концессионеру  неустойку  в  случае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неисполнения   или   ненадлежащего   исполнения  Концедентом  обязательств,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установленных  пунктами  ______ настоящего Соглашения, в том числе в случае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нарушения сроков исполнения указанных обязательств, в размере 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107.  Возмещение  Сторонами  настоящего  Соглашения  убытков  и  уплата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неустойки  в случае неисполнения или ненадлежащего исполнения обязательств,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предусмотренных   настоящим  Соглашением,  не  освобождают  соответствующую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Сторону от исполнения этого обязательства в натуре.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108.  Сторона, не исполнившая или исполнившая ненадлежащим образом свои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обязательства,     предусмотренные     настоящим     Соглашением,     несет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ответственность,  предусмотренную  законодательством Российской Федерации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настоящим Соглашением, если не докажет, что надлежащее исполнение указанных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обязательств  оказалось  невозможным  вследствие  наступления обстоятельств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непреодолимой силы.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XIV. Порядок взаимодействия Сторон при наступлении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обстоятельств непреодолимой силы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109.  Сторона,  нарушившая  условия  настоящего Соглашения в результате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наступления обстоятельств непреодолимой силы, обязана: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а)  в письменной форме уведомить другую Сторону о наступлении указанных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обстоятельств  не  позднее _______ календарных дней со дня их наступления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представить необходимые документальные подтверждения;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б)   в  письменной  форме  уведомить  другую  Сторону  о  возобновлении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исполнения своих обязательств, предусмотренных настоящим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110.  Стороны  обязаны  предпринять  все  разумные  меры для устранения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последствий,  причиненных  наступлением  обстоятельств  непреодолимой силы,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послуживших   препятствием   к   исполнению   или   надлежащему  исполнению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обязательств,  предусмотренных настоящим Соглашением, а также до устранения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этих последствий предпринять в течение 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срок)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следующие   меры,  направленные  на  обеспечение  надлежащего осуществления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Концессионером деятельности, указанной в </w:t>
      </w:r>
      <w:hyperlink w:anchor="Par87" w:history="1">
        <w:r w:rsidRPr="006119AC">
          <w:rPr>
            <w:rFonts w:ascii="Times New Roman" w:hAnsi="Times New Roman" w:cs="Times New Roman"/>
            <w:color w:val="0000FF"/>
            <w:sz w:val="24"/>
            <w:szCs w:val="24"/>
          </w:rPr>
          <w:t>пункте  1</w:t>
        </w:r>
      </w:hyperlink>
      <w:r w:rsidRPr="006119AC">
        <w:rPr>
          <w:rFonts w:ascii="Times New Roman" w:hAnsi="Times New Roman" w:cs="Times New Roman"/>
          <w:sz w:val="24"/>
          <w:szCs w:val="24"/>
        </w:rPr>
        <w:t xml:space="preserve">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конкретные действия)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XV. Изменение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111. Настоящее Соглашение может быть изменено по соглашению его Сторон.</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Условия  настоящего  Соглашения,  определенные  на  основании решения 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заключении  настоящего  Соглашения  и  конкурсного  предложения, могут быть</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изменены  по  соглашению  Сторон настоящего Соглашения на основании решения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Правительства  Российской  Федерации  (в  случае  если Концедентом является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Российская  Федерация),  органа  государственной власти субъекта Российской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Федерации (в случае если Концедентом является субъект Российской Федерации)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либо  органа  местного  самоуправления  (в случае если Концедентом является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муниципальное   образование),  а  также  в  иных  случаях,  предусмотренных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Федеральным законом "О концессионных соглашениях".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Изменение настоящего Соглашения осуществляется в письменной форме.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111(1). (Подлежит  включению в текст Соглашения в случае, если объектом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являются   объекты  теплоснабжения,  централизованные  системы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горячего  водоснабжения,  холодного  водоснабжения  и  (или) водоотведения,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отдельные объекты таких систем.)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Изменение  условий настоящего Соглашения осуществляется по согласованию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 xml:space="preserve">с антимонопольным органом в случаях, предусмотренных Федеральным </w:t>
      </w:r>
      <w:hyperlink r:id="rId16" w:history="1">
        <w:r w:rsidRPr="006119AC">
          <w:rPr>
            <w:rFonts w:ascii="Times New Roman" w:hAnsi="Times New Roman" w:cs="Times New Roman"/>
            <w:color w:val="0000FF"/>
            <w:sz w:val="24"/>
            <w:szCs w:val="24"/>
          </w:rPr>
          <w:t>законом</w:t>
        </w:r>
      </w:hyperlink>
      <w:r w:rsidRPr="006119AC">
        <w:rPr>
          <w:rFonts w:ascii="Times New Roman" w:hAnsi="Times New Roman" w:cs="Times New Roman"/>
          <w:sz w:val="24"/>
          <w:szCs w:val="24"/>
        </w:rPr>
        <w:t xml:space="preserve"> "О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концессионных  соглашениях".  Согласие антимонопольного органа получается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порядке и на условиях, утверждаемых Правительством Российской Федерации.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Изменение  значений  долгосрочных параметров регулирования деятельности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Концессионера,   указанных   в   приложении   N ______,  осуществляется  по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предварительному  согласованию  с органом исполнительной власти или органом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местного  самоуправления,  осуществляющим  регулирование  цен  (тарифов)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соответствии с законодательством Российской Федерации в сфере регулирования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цен   (тарифов),   получаемому   в   порядке,  утверждаемом  Правительством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Российской Федерации.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112. В целях внесения изменений в условия настоящего Соглашения одна из</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Сторон направляет другой Стороне соответствующее предложение с обоснованием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предлагаемых изменений.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Сторона  в  течение  ___________  календарных  дней  со  дня  получения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указанного предложения рассматривает его и принимает решение о согласии или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 мотивированном отказе внести изменения в условия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113.  Настоящее  Соглашение  может быть изменено по требованию одной из</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Сторон  по решению суда по основаниям, предусмотренным Гражданским </w:t>
      </w:r>
      <w:hyperlink r:id="rId17" w:history="1">
        <w:r w:rsidRPr="006119AC">
          <w:rPr>
            <w:rFonts w:ascii="Times New Roman" w:hAnsi="Times New Roman" w:cs="Times New Roman"/>
            <w:color w:val="0000FF"/>
            <w:sz w:val="24"/>
            <w:szCs w:val="24"/>
          </w:rPr>
          <w:t>кодексом</w:t>
        </w:r>
      </w:hyperlink>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Российской Федерации.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XVI. Прекращение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114. Настоящее Соглашение прекращается: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а) по истечении срока действия;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б) по соглашению Сторон;</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 на основании судебного решения о его досрочном расторжении.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115.  Настоящее Соглашение может быть расторгнуто досрочно на основании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решения суда по требованию одной из Сторон в случае существенного нарушения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другой  Стороной  условий  настоящего  Соглашения,  существенного изменения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обстоятельств,  из  которых Стороны исходили при его заключении, а также по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иным   основаниям,   предусмотренным   федеральными  законами  и  настоящим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116.   К  существенным  нарушениям  Концессионером  условий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относятся: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а)   нарушение   установленных   пунктами   _______________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сроков 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(создания, создания и реконструкции, реконструкции -</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б)   использование   (эксплуатация)  объекта  Соглашения  в  целях,  не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установленных настоящим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 нарушение установленного настоящим Соглашением порядка использования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(эксплуатации)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г)    неисполнение    или    ненадлежащее   исполнение   Концессионером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обязательств, установленных пунктами _____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д)   прекращение   или   приостановление  Концессионером  деятельности,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предусмотренной настоящим Соглашением, без согласия Концедента;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е)    неисполнение    или    ненадлежащее   исполнение   Концессионером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обязательств,   указанных  в  пунктах  _______  настоящего  Соглашения,  по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предоставлению гражданам и другим потребителям товаров, работ, услуг, в 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числе услуг по 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(водо-, тепло-, газо- и энергоснабжению, услуг</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 водоотведению, услуг транспорта общего пользования)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117.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положение предусмотрено решением 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  существенным нарушениям Концессионером условий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также    относятся    следующие    действия   (бездействие)   Концессионера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118.   К   существенным   нарушениям   Концедентом  условий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относятся: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а)  невыполнение  в  срок,  установленный  в  пункте  ______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обязанности по передаче Концессионеру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б)    передача    Концессионеру   объекта   Соглашения   по   описанию,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технико-экономическим   показателям   и   назначению   и  в  состоянии,  не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соответствующем  установленному  приложением N ______, в случае, если такое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несоответствие   выявлено  в  течение  одного  года  с  момента  подписания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сторонами  Соглашения  акта  приема-передачи  и  не могло быть выявлено при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передаче объекта Соглашения и возникло по вине Концедента;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Невыполнение    принятых    на   себя   Концедентом   обязательств   по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финансированию части расходов на 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создание и реконструкцию, реконструкцию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предусмотренных   пунктом   __________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расходов  на  использование (эксплуатацию) объекта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предусмотренных пунктом _________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119.  (Подлежит  включению  в текст Соглашения в случае, если указанное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положение предусмотрено решением Концедента о заключении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  существенным нарушениям Концессионером условий настоящего Соглашения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также относятся следующие действия (бездействие) Концедента 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120.   Порядок  и  условия  возмещения  расходов  Сторон,  связанных  с</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досрочным  расторжением  настоящего  Соглашения,  приведены  в приложении N</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121.  (Включается в текст Соглашения, если в соответствии с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   предоставляет   потребителям  товары,  работы  и  услуги  по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регулируемым ценам (тарифам) и (или) с учетом регулируемых надбавок к ценам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(тарифам).)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   случае  досрочного  расторжения  настоящего  Соглашения  возмещение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расходов Концессионера по 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(созданию, созданию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 реконструкции, реконструкции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осуществляется  в   объеме,   в   котором   указанные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средства  не  возмещены  Концессионеру  на  момент  расторжения  настоящего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за счет выручки от 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(реализации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производимых товаров, выполнения работ,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оказания услуг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 регулируемым ценам (тарифам) с учетом  установленных  надбавок  к  ценам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(тарифам) в 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срок)</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122.  (Включается в текст Соглашения, если в соответствии с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Концессионер   предоставляет   потребителям  товары,  работы  и  услуги  по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регулируемым ценам (тарифам) и (или) с учетом регулируемых надбавок к ценам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(тарифам)  и  объектом  Соглашения  не  являются   объекты  теплоснабжения,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централизованные  системы горячего водоснабжения, холодного водоснабжения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(или) водоотведения, отдельные объекты таких систем.)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Порядок  возмещения  расходов  Концессионера,  подлежащих  возмещению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соответствии с законодательством Российской Федерации в сфере регулирования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цен  (тарифов)  и  не  возмещенных  ему  на момент окончания срока действия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концессионного соглашения, приведен в приложении N 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122(1). (Подлежит  включению в текст Соглашения в случае, если объектом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Соглашения   являются   объекты  теплоснабжения,  централизованные  системы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горячего  водоснабжения,  холодного  водоснабжения  и  (или) водоотведения,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отдельные объекты таких систем.)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Порядок  возмещения  расходов  Концессионера,  подлежащих  возмещению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соответствии  с  нормативными правовыми актами Российской Федерации в сфере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теплоснабжения,  в сфере водоснабжения и водоотведения и не возмещенных ему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  момент  окончания  срока  действия  Соглашения,  приведен  в приложении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N 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XVII. Гарантии осуществления Концессионером деятельности,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предусмотренной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123.  (Включается в текст Соглашения, если в соответствии с Соглашением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Концессионер   предоставляет   потребителям  товары,  работы  и  услуги  по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регулируемым ценам (тарифам) и (или) с учетом регулируемых надбавок к ценам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(тарифам).)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  соответствии  с законодательством о концессионных соглашениях органы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(указать наименование органов в области регулирования цен (тарифов),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надбавок к ценам (тарифам))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 производимые и реализуемые Концессионером 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(товары, выполняемые работы,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оказываемые услуги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устанавливают  цены  (тарифы) и (или) надбавки  к  ценам  (тарифам)  исходя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из  определенных  настоящим Соглашением объема инвестиций, предусмотренного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пунктом  ___  настоящего    Соглашения,    и   сроков   их   осуществления,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предусмотренных пунктом _____ настоящего Соглашения, на 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создание и реконструкцию, реконструкцию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объекта Соглашения, объема инвестиций, предусмотренного пунктом 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настоящего Соглашения, и сроков их осуществления,  предусмотренных  пунктом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 настоящего Соглашения, на 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(модернизацию, замену морально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устаревшего и физически изношенного оборудования новым, более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производительным оборудованием, осуществление мероприятий по улучшению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характеристик и эксплуатационных свойств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иного  имущества,  долгосрочных   параметров   регулирования,  указанных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приложении N 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123(1).  (Подлежит включению в текст Соглашения в случае, если объектом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Соглашения   являются   объекты  теплоснабжения,  централизованные  системы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горячего  водоснабжения,  холодного  водоснабжения  и  (или) водоотведения,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отдельные объекты таких систем.)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Установление,  изменение,  корректировка  регулируемых цен (тарифов) на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производимые и реализуемые Концессионером 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(товары, выполняемые работы, оказываемые услуги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осуществляются   по   правилам,    действовавшим   на   момент   заключения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настоящего   Соглашения  и  предусмотренным  федеральными  законами,  иными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нормативными  правовыми  актами  Российской  Федерации,  законами  субъекта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Российской   Федерации,   иными   нормативными  правовыми  актами  субъекта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Российской Федерации, правовыми актами органов местного самоуправления.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   соглашению  Сторон  и  по  согласованию  в  порядке,  утверждаемом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Правительством Российской Федерации в сфере теплоснабжения, водоснабжения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водоотведения,   с  органом  исполнительной  власти  или  органом  местного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самоуправления, осуществляющим регулирование цен (тарифов) в соответствии с</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законодательством Российской Федерации в сфере регулирования цен (тарифов),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установление,   изменение,  корректировка  регулируемых  цен  (тарифов)  на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производимые и реализуемые Концессионером 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(товары, выполняемые работы, оказываемые услуги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осуществляются   до  конца  срока   действия   настоящего   Соглашения   по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правилам,  действующим  на  момент  соответственно установления, изменения,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корректировки  цен (тарифов) и предусмотренным федеральными законами, иными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нормативными  правовыми  актами  Российской  Федерации,  законами  субъекта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Российской   Федерации,   иными   нормативными  правовыми  актами  субъекта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Российской Федерации, правовыми актами органов местного самоуправления.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XVIII. Разрешение споров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124. Споры и разногласия между Сторонами по настоящему Соглашению или 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связи с ним разрешаются путем переговоров.</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125.   В   случае   недостижения   согласия  в  результате  проведенных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переговоров  Сторона,  заявляющая  о существовании спора или разногласий по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настоящему  Соглашению,  направляет  другой  Стороне  письменную претензию,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ответ   на   которую   должен   быть   представлен   заявителю   в  течение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 календарных дней со дня ее получения.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Претензия  (ответ  на претензию) направляется с уведомлением о вручении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или иным способом, обеспечивающим получение Стороной такого сообщения.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В  случае  если  ответ  не  представлен  в  указанный  срок,  претензия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считается принятой.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126.  В  случае  недостижения Сторонами согласия споры, возникшие между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Сторонами,   разрешаются  в  соответствии  с  законодательством  Российской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Федерации в 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суда,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арбитражного суда, третейского суда Российской Федерации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XIX. Размещение информации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127.   Настоящее  Соглашение,  за  исключением  сведений,  составляющих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государственную  и  коммерческую тайну, подлежит размещению (опубликованию)</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на (в) 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(наименование официального сайта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lastRenderedPageBreak/>
        <w:t xml:space="preserve">   Концедента в сети Интернет, наименование печатного средства массовой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информации - указать нужное)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XX. Заключительные положения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128.  Сторона,  изменившая  свое  местонахождение  и  (или)  реквизиты,</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обязана  сообщить  об этом другой Стороне в течение ___________ календарных</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дней со дня этого изменения.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129.  Настоящее  Соглашение  составлено  на  русском  языке  в  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подлинных  экземплярах, имеющих равную юридическую силу, из них 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экземпляров для Концедента и _____________ экземпляров для Концессионера.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130.   Все   приложения   и   дополнительные  соглашения  к  настоящему</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Соглашению,  заключенные  как  при  подписании настоящего Соглашения, так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после  вступления  в  силу настоящего Соглашения, являются его неотъемлемой</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частью.  Указанные  приложения  и  дополнительные  соглашения подписываются</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уполномоченными представителями Сторон.</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XXI. Адреса и реквизиты Сторон</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        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Концедент                             </w:t>
      </w:r>
      <w:r>
        <w:rPr>
          <w:rFonts w:ascii="Times New Roman" w:hAnsi="Times New Roman" w:cs="Times New Roman"/>
          <w:sz w:val="24"/>
          <w:szCs w:val="24"/>
        </w:rPr>
        <w:t xml:space="preserve">                           </w:t>
      </w:r>
      <w:r w:rsidRPr="006119AC">
        <w:rPr>
          <w:rFonts w:ascii="Times New Roman" w:hAnsi="Times New Roman" w:cs="Times New Roman"/>
          <w:sz w:val="24"/>
          <w:szCs w:val="24"/>
        </w:rPr>
        <w:t xml:space="preserve">  Концессионер</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(Подлежит включению в текст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Соглашения в случае, если принято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решение об осуществлении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уполномоченным органом, юридическим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лицом, в том числе государственным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или муниципальным унитарным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предприятием, отдельных прав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обязанностей Концедента.)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Уполномоченный орган, юридическое</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лицо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Подписи Сторон</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        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От Концедента                         </w:t>
      </w:r>
      <w:r>
        <w:rPr>
          <w:rFonts w:ascii="Times New Roman" w:hAnsi="Times New Roman" w:cs="Times New Roman"/>
          <w:sz w:val="24"/>
          <w:szCs w:val="24"/>
        </w:rPr>
        <w:t xml:space="preserve">                        </w:t>
      </w:r>
      <w:r w:rsidRPr="006119AC">
        <w:rPr>
          <w:rFonts w:ascii="Times New Roman" w:hAnsi="Times New Roman" w:cs="Times New Roman"/>
          <w:sz w:val="24"/>
          <w:szCs w:val="24"/>
        </w:rPr>
        <w:t xml:space="preserve">  От Концессионера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(Подлежит    включению    в     текст</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Соглашения  в  случае,  если  принято</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решение       об        осуществлении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уполномоченным  органом,  юридическим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лицом, в  том  числе  государственным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или      муниципальным      унитарным</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предприятием,   отдельных   прав    и</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обязанностей Концедента.)</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_______________________________________</w:t>
      </w:r>
    </w:p>
    <w:p w:rsidR="00D25759" w:rsidRPr="006119AC" w:rsidRDefault="00D25759" w:rsidP="00D25759">
      <w:pPr>
        <w:tabs>
          <w:tab w:val="left" w:pos="9498"/>
        </w:tabs>
        <w:autoSpaceDE w:val="0"/>
        <w:autoSpaceDN w:val="0"/>
        <w:adjustRightInd w:val="0"/>
        <w:spacing w:after="0" w:line="240" w:lineRule="auto"/>
        <w:ind w:left="-709" w:firstLine="1560"/>
        <w:jc w:val="both"/>
        <w:rPr>
          <w:rFonts w:ascii="Times New Roman" w:hAnsi="Times New Roman" w:cs="Times New Roman"/>
          <w:sz w:val="24"/>
          <w:szCs w:val="24"/>
        </w:rPr>
      </w:pPr>
      <w:r w:rsidRPr="006119AC">
        <w:rPr>
          <w:rFonts w:ascii="Times New Roman" w:hAnsi="Times New Roman" w:cs="Times New Roman"/>
          <w:sz w:val="24"/>
          <w:szCs w:val="24"/>
        </w:rPr>
        <w:t xml:space="preserve">   Уполномоченный орган, юридическое</w:t>
      </w:r>
    </w:p>
    <w:p w:rsidR="00D25759" w:rsidRDefault="00D25759" w:rsidP="00D25759">
      <w:pPr>
        <w:tabs>
          <w:tab w:val="left" w:pos="9498"/>
        </w:tabs>
        <w:spacing w:after="0"/>
        <w:ind w:left="-709" w:firstLine="1560"/>
        <w:jc w:val="both"/>
      </w:pPr>
    </w:p>
    <w:p w:rsidR="006F2D82" w:rsidRPr="00495FF7" w:rsidRDefault="006F2D82" w:rsidP="00D25759">
      <w:pPr>
        <w:pStyle w:val="1"/>
        <w:tabs>
          <w:tab w:val="left" w:pos="9498"/>
        </w:tabs>
        <w:spacing w:before="65"/>
        <w:ind w:left="0" w:firstLine="1560"/>
        <w:jc w:val="both"/>
        <w:rPr>
          <w:b w:val="0"/>
          <w:sz w:val="24"/>
          <w:szCs w:val="24"/>
          <w:lang w:val="ru-RU"/>
        </w:rPr>
      </w:pPr>
    </w:p>
    <w:p w:rsidR="006F2D82" w:rsidRPr="00495FF7" w:rsidRDefault="006F2D82" w:rsidP="00D25759">
      <w:pPr>
        <w:tabs>
          <w:tab w:val="left" w:pos="9498"/>
        </w:tabs>
        <w:spacing w:line="273" w:lineRule="exact"/>
        <w:ind w:firstLine="1560"/>
        <w:jc w:val="both"/>
        <w:rPr>
          <w:rFonts w:ascii="Times New Roman" w:hAnsi="Times New Roman" w:cs="Times New Roman"/>
          <w:sz w:val="24"/>
          <w:szCs w:val="24"/>
        </w:rPr>
        <w:sectPr w:rsidR="006F2D82" w:rsidRPr="00495FF7" w:rsidSect="00D25759">
          <w:pgSz w:w="11910" w:h="16840"/>
          <w:pgMar w:top="720" w:right="720" w:bottom="720" w:left="720" w:header="739" w:footer="0" w:gutter="0"/>
          <w:cols w:space="720"/>
          <w:docGrid w:linePitch="299"/>
        </w:sectPr>
      </w:pPr>
    </w:p>
    <w:p w:rsidR="00D25759" w:rsidRDefault="00D25759" w:rsidP="00D25759">
      <w:pPr>
        <w:pStyle w:val="a8"/>
        <w:spacing w:before="4"/>
        <w:ind w:left="0"/>
        <w:jc w:val="right"/>
        <w:rPr>
          <w:rFonts w:eastAsia="Arial Unicode MS"/>
          <w:b/>
          <w:sz w:val="24"/>
          <w:szCs w:val="24"/>
          <w:lang w:val="ru-RU"/>
        </w:rPr>
      </w:pPr>
      <w:r w:rsidRPr="006F2D82">
        <w:rPr>
          <w:rFonts w:eastAsia="Arial Unicode MS"/>
          <w:b/>
          <w:sz w:val="24"/>
          <w:szCs w:val="24"/>
          <w:lang w:val="ru-RU"/>
        </w:rPr>
        <w:lastRenderedPageBreak/>
        <w:t xml:space="preserve">Приложение № </w:t>
      </w:r>
      <w:r w:rsidR="00684DC5">
        <w:rPr>
          <w:rFonts w:eastAsia="Arial Unicode MS"/>
          <w:b/>
          <w:sz w:val="24"/>
          <w:szCs w:val="24"/>
          <w:lang w:val="ru-RU"/>
        </w:rPr>
        <w:t>8</w:t>
      </w:r>
      <w:r w:rsidRPr="006F2D82">
        <w:rPr>
          <w:rFonts w:eastAsia="Arial Unicode MS"/>
          <w:b/>
          <w:sz w:val="24"/>
          <w:szCs w:val="24"/>
          <w:lang w:val="ru-RU"/>
        </w:rPr>
        <w:t xml:space="preserve"> к конкурсной документации </w:t>
      </w:r>
    </w:p>
    <w:p w:rsidR="00D25759" w:rsidRDefault="00D25759" w:rsidP="00D25759">
      <w:pPr>
        <w:pStyle w:val="a8"/>
        <w:spacing w:before="4"/>
        <w:ind w:left="0"/>
        <w:jc w:val="right"/>
        <w:rPr>
          <w:rFonts w:eastAsia="Arial Unicode MS"/>
          <w:b/>
          <w:sz w:val="24"/>
          <w:szCs w:val="24"/>
          <w:lang w:val="ru-RU"/>
        </w:rPr>
      </w:pPr>
    </w:p>
    <w:p w:rsidR="00D25759" w:rsidRPr="004A4D4E" w:rsidRDefault="00D25759" w:rsidP="00D25759">
      <w:pPr>
        <w:spacing w:before="120" w:after="216" w:line="240" w:lineRule="auto"/>
        <w:ind w:right="-142"/>
        <w:jc w:val="center"/>
        <w:rPr>
          <w:rFonts w:ascii="Times New Roman" w:eastAsia="Times New Roman" w:hAnsi="Times New Roman" w:cs="Times New Roman"/>
          <w:b/>
          <w:sz w:val="24"/>
          <w:szCs w:val="24"/>
          <w:lang w:eastAsia="ru-RU"/>
        </w:rPr>
      </w:pPr>
      <w:r w:rsidRPr="004A4D4E">
        <w:rPr>
          <w:rFonts w:ascii="Times New Roman" w:eastAsia="Times New Roman" w:hAnsi="Times New Roman" w:cs="Times New Roman"/>
          <w:b/>
          <w:sz w:val="24"/>
          <w:szCs w:val="24"/>
          <w:lang w:eastAsia="ru-RU"/>
        </w:rPr>
        <w:t>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985"/>
        <w:gridCol w:w="6804"/>
      </w:tblGrid>
      <w:tr w:rsidR="00D25759" w:rsidRPr="004A4D4E" w:rsidTr="00D25759">
        <w:tc>
          <w:tcPr>
            <w:tcW w:w="817" w:type="dxa"/>
            <w:shd w:val="clear" w:color="auto" w:fill="auto"/>
          </w:tcPr>
          <w:p w:rsidR="00D25759" w:rsidRPr="004A4D4E" w:rsidRDefault="00D25759" w:rsidP="00D25759">
            <w:pPr>
              <w:spacing w:before="120" w:after="216" w:line="240" w:lineRule="auto"/>
              <w:ind w:right="-1418"/>
              <w:jc w:val="both"/>
              <w:rPr>
                <w:rFonts w:ascii="Times New Roman" w:eastAsia="Times New Roman" w:hAnsi="Times New Roman" w:cs="Times New Roman"/>
                <w:b/>
                <w:sz w:val="24"/>
                <w:szCs w:val="24"/>
                <w:lang w:eastAsia="ru-RU"/>
              </w:rPr>
            </w:pPr>
            <w:r w:rsidRPr="004A4D4E">
              <w:rPr>
                <w:rFonts w:ascii="Times New Roman" w:eastAsia="Times New Roman" w:hAnsi="Times New Roman" w:cs="Times New Roman"/>
                <w:b/>
                <w:sz w:val="24"/>
                <w:szCs w:val="24"/>
                <w:lang w:eastAsia="ru-RU"/>
              </w:rPr>
              <w:t>№ п/п</w:t>
            </w:r>
          </w:p>
        </w:tc>
        <w:tc>
          <w:tcPr>
            <w:tcW w:w="1985" w:type="dxa"/>
            <w:shd w:val="clear" w:color="auto" w:fill="auto"/>
          </w:tcPr>
          <w:p w:rsidR="00D25759" w:rsidRPr="004A4D4E" w:rsidRDefault="00D25759" w:rsidP="00D25759">
            <w:pPr>
              <w:spacing w:before="120" w:after="216" w:line="240" w:lineRule="auto"/>
              <w:ind w:right="-1418"/>
              <w:jc w:val="both"/>
              <w:rPr>
                <w:rFonts w:ascii="Times New Roman" w:eastAsia="Times New Roman" w:hAnsi="Times New Roman" w:cs="Times New Roman"/>
                <w:b/>
                <w:sz w:val="24"/>
                <w:szCs w:val="24"/>
                <w:lang w:eastAsia="ru-RU"/>
              </w:rPr>
            </w:pPr>
            <w:r w:rsidRPr="004A4D4E">
              <w:rPr>
                <w:rFonts w:ascii="Times New Roman" w:eastAsia="Times New Roman" w:hAnsi="Times New Roman" w:cs="Times New Roman"/>
                <w:b/>
                <w:sz w:val="24"/>
                <w:szCs w:val="24"/>
                <w:lang w:eastAsia="ru-RU"/>
              </w:rPr>
              <w:t xml:space="preserve">Наименование </w:t>
            </w:r>
          </w:p>
          <w:p w:rsidR="00D25759" w:rsidRPr="004A4D4E" w:rsidRDefault="00D25759" w:rsidP="00D25759">
            <w:pPr>
              <w:spacing w:before="120" w:after="216" w:line="240" w:lineRule="auto"/>
              <w:ind w:right="-1418"/>
              <w:jc w:val="both"/>
              <w:rPr>
                <w:rFonts w:ascii="Times New Roman" w:eastAsia="Times New Roman" w:hAnsi="Times New Roman" w:cs="Times New Roman"/>
                <w:b/>
                <w:sz w:val="24"/>
                <w:szCs w:val="24"/>
                <w:lang w:eastAsia="ru-RU"/>
              </w:rPr>
            </w:pPr>
            <w:r w:rsidRPr="004A4D4E">
              <w:rPr>
                <w:rFonts w:ascii="Times New Roman" w:eastAsia="Times New Roman" w:hAnsi="Times New Roman" w:cs="Times New Roman"/>
                <w:b/>
                <w:sz w:val="24"/>
                <w:szCs w:val="24"/>
                <w:lang w:eastAsia="ru-RU"/>
              </w:rPr>
              <w:t>показателя</w:t>
            </w:r>
          </w:p>
        </w:tc>
        <w:tc>
          <w:tcPr>
            <w:tcW w:w="6804" w:type="dxa"/>
            <w:shd w:val="clear" w:color="auto" w:fill="auto"/>
          </w:tcPr>
          <w:p w:rsidR="00D25759" w:rsidRPr="004A4D4E" w:rsidRDefault="00D25759" w:rsidP="00D25759">
            <w:pPr>
              <w:spacing w:before="120" w:after="216" w:line="240" w:lineRule="auto"/>
              <w:ind w:right="-1418"/>
              <w:jc w:val="both"/>
              <w:rPr>
                <w:rFonts w:ascii="Times New Roman" w:eastAsia="Times New Roman" w:hAnsi="Times New Roman" w:cs="Times New Roman"/>
                <w:b/>
                <w:sz w:val="24"/>
                <w:szCs w:val="24"/>
                <w:lang w:eastAsia="ru-RU"/>
              </w:rPr>
            </w:pPr>
            <w:r w:rsidRPr="004A4D4E">
              <w:rPr>
                <w:rFonts w:ascii="Times New Roman" w:eastAsia="Times New Roman" w:hAnsi="Times New Roman" w:cs="Times New Roman"/>
                <w:b/>
                <w:sz w:val="24"/>
                <w:szCs w:val="24"/>
                <w:lang w:eastAsia="ru-RU"/>
              </w:rPr>
              <w:t>Описание технико-экономических показателей</w:t>
            </w:r>
          </w:p>
        </w:tc>
      </w:tr>
      <w:tr w:rsidR="00D25759" w:rsidRPr="004A4D4E" w:rsidTr="00D25759">
        <w:tc>
          <w:tcPr>
            <w:tcW w:w="817" w:type="dxa"/>
            <w:shd w:val="clear" w:color="auto" w:fill="auto"/>
          </w:tcPr>
          <w:p w:rsidR="00D25759" w:rsidRPr="004A4D4E" w:rsidRDefault="00D25759" w:rsidP="00D25759">
            <w:pPr>
              <w:spacing w:before="120" w:after="216"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1</w:t>
            </w:r>
          </w:p>
        </w:tc>
        <w:tc>
          <w:tcPr>
            <w:tcW w:w="1985" w:type="dxa"/>
            <w:shd w:val="clear" w:color="auto" w:fill="auto"/>
          </w:tcPr>
          <w:p w:rsidR="00D25759" w:rsidRPr="004A4D4E" w:rsidRDefault="00D25759" w:rsidP="00D25759">
            <w:pPr>
              <w:spacing w:before="120" w:after="216"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Характеристика</w:t>
            </w:r>
          </w:p>
        </w:tc>
        <w:tc>
          <w:tcPr>
            <w:tcW w:w="6804" w:type="dxa"/>
            <w:shd w:val="clear" w:color="auto" w:fill="auto"/>
          </w:tcPr>
          <w:p w:rsidR="00D25759" w:rsidRPr="004A4D4E" w:rsidRDefault="00D25759" w:rsidP="00D25759">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   Полигон твердых бытовых</w:t>
            </w:r>
            <w:r>
              <w:rPr>
                <w:rFonts w:ascii="Times New Roman" w:eastAsia="Times New Roman" w:hAnsi="Times New Roman" w:cs="Times New Roman"/>
                <w:sz w:val="24"/>
                <w:szCs w:val="24"/>
                <w:lang w:eastAsia="ru-RU"/>
              </w:rPr>
              <w:t xml:space="preserve"> (коммунальных)</w:t>
            </w:r>
            <w:r w:rsidRPr="004A4D4E">
              <w:rPr>
                <w:rFonts w:ascii="Times New Roman" w:eastAsia="Times New Roman" w:hAnsi="Times New Roman" w:cs="Times New Roman"/>
                <w:sz w:val="24"/>
                <w:szCs w:val="24"/>
                <w:lang w:eastAsia="ru-RU"/>
              </w:rPr>
              <w:t xml:space="preserve"> отходов с кадастровым № 70:07:0101001:614, общая площадь 107959 кв. м., инв № 69:228:0001:00:10463, адрес (местонахождение) объекта: Томская область, Кожевниковский район, с. Кожевниково, трасса Кожевниково-Ювала 5-ый км., назначение: захоронение твердых бытовых </w:t>
            </w:r>
            <w:r>
              <w:rPr>
                <w:rFonts w:ascii="Times New Roman" w:eastAsia="Times New Roman" w:hAnsi="Times New Roman" w:cs="Times New Roman"/>
                <w:sz w:val="24"/>
                <w:szCs w:val="24"/>
                <w:lang w:eastAsia="ru-RU"/>
              </w:rPr>
              <w:t>(коммунальных)</w:t>
            </w:r>
            <w:r w:rsidRPr="004A4D4E">
              <w:rPr>
                <w:rFonts w:ascii="Times New Roman" w:eastAsia="Times New Roman" w:hAnsi="Times New Roman" w:cs="Times New Roman"/>
                <w:sz w:val="24"/>
                <w:szCs w:val="24"/>
                <w:lang w:eastAsia="ru-RU"/>
              </w:rPr>
              <w:t xml:space="preserve"> отходов.</w:t>
            </w:r>
          </w:p>
          <w:p w:rsidR="00D25759" w:rsidRPr="004A4D4E" w:rsidRDefault="00D25759" w:rsidP="00D25759">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   Общая площадь земельного участка, на котором расположен объект соглашения – 100000 кв.м., категория земель: земли промышленности, энергетики, транспорта, связи, радиовещания, телевидения, информатики, земля для обеспечения космической деятельности, земли обороны, безопасности и земли иного специального назначения; разрешенное использование: для обслуживания и эксплуатации полигона твердых бытовых</w:t>
            </w:r>
            <w:r>
              <w:rPr>
                <w:rFonts w:ascii="Times New Roman" w:eastAsia="Times New Roman" w:hAnsi="Times New Roman" w:cs="Times New Roman"/>
                <w:sz w:val="24"/>
                <w:szCs w:val="24"/>
                <w:lang w:eastAsia="ru-RU"/>
              </w:rPr>
              <w:t xml:space="preserve"> (коммунальных)</w:t>
            </w:r>
            <w:r w:rsidRPr="004A4D4E">
              <w:rPr>
                <w:rFonts w:ascii="Times New Roman" w:eastAsia="Times New Roman" w:hAnsi="Times New Roman" w:cs="Times New Roman"/>
                <w:sz w:val="24"/>
                <w:szCs w:val="24"/>
                <w:lang w:eastAsia="ru-RU"/>
              </w:rPr>
              <w:t xml:space="preserve">  отходов. кадастровый номер: 70:07:0100038:397</w:t>
            </w:r>
          </w:p>
          <w:p w:rsidR="00D25759" w:rsidRPr="004A4D4E" w:rsidRDefault="00D25759" w:rsidP="00D25759">
            <w:pPr>
              <w:spacing w:after="0" w:line="240" w:lineRule="auto"/>
              <w:ind w:right="176"/>
              <w:jc w:val="both"/>
              <w:rPr>
                <w:rFonts w:ascii="Times New Roman" w:eastAsia="Times New Roman" w:hAnsi="Times New Roman" w:cs="Times New Roman"/>
                <w:b/>
                <w:sz w:val="24"/>
                <w:szCs w:val="24"/>
                <w:u w:val="single"/>
                <w:lang w:eastAsia="ru-RU"/>
              </w:rPr>
            </w:pPr>
            <w:r w:rsidRPr="004A4D4E">
              <w:rPr>
                <w:rFonts w:ascii="Times New Roman" w:eastAsia="Times New Roman" w:hAnsi="Times New Roman" w:cs="Times New Roman"/>
                <w:b/>
                <w:sz w:val="24"/>
                <w:szCs w:val="24"/>
                <w:u w:val="single"/>
                <w:lang w:eastAsia="ru-RU"/>
              </w:rPr>
              <w:t>В состав объекта входят:</w:t>
            </w:r>
          </w:p>
          <w:p w:rsidR="00D25759" w:rsidRPr="004A4D4E" w:rsidRDefault="00D25759" w:rsidP="00D25759">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площадка для размещения твердых бытовых</w:t>
            </w:r>
            <w:r>
              <w:rPr>
                <w:rFonts w:ascii="Times New Roman" w:eastAsia="Times New Roman" w:hAnsi="Times New Roman" w:cs="Times New Roman"/>
                <w:sz w:val="24"/>
                <w:szCs w:val="24"/>
                <w:lang w:eastAsia="ru-RU"/>
              </w:rPr>
              <w:t xml:space="preserve"> (коммунальных)</w:t>
            </w:r>
            <w:r w:rsidRPr="004A4D4E">
              <w:rPr>
                <w:rFonts w:ascii="Times New Roman" w:eastAsia="Times New Roman" w:hAnsi="Times New Roman" w:cs="Times New Roman"/>
                <w:sz w:val="24"/>
                <w:szCs w:val="24"/>
                <w:lang w:eastAsia="ru-RU"/>
              </w:rPr>
              <w:t xml:space="preserve">  отходов на естественном основании</w:t>
            </w:r>
          </w:p>
          <w:p w:rsidR="00D25759" w:rsidRPr="004A4D4E" w:rsidRDefault="00D25759" w:rsidP="00D25759">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-здание сторожа (кирпичное здание общей площадью 17,6 кв. м.;</w:t>
            </w:r>
          </w:p>
          <w:p w:rsidR="00D25759" w:rsidRPr="004A4D4E" w:rsidRDefault="00D25759" w:rsidP="00D25759">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-сооружение для обезвреживания и захоронения биологических отходов </w:t>
            </w:r>
            <w:r w:rsidRPr="004A4D4E">
              <w:rPr>
                <w:rFonts w:ascii="Times New Roman" w:eastAsia="Times New Roman" w:hAnsi="Times New Roman" w:cs="Times New Roman"/>
                <w:sz w:val="24"/>
                <w:szCs w:val="24"/>
                <w:lang w:val="en-US" w:eastAsia="ru-RU"/>
              </w:rPr>
              <w:t>V</w:t>
            </w:r>
            <w:r w:rsidRPr="004A4D4E">
              <w:rPr>
                <w:rFonts w:ascii="Times New Roman" w:eastAsia="Times New Roman" w:hAnsi="Times New Roman" w:cs="Times New Roman"/>
                <w:sz w:val="24"/>
                <w:szCs w:val="24"/>
                <w:lang w:eastAsia="ru-RU"/>
              </w:rPr>
              <w:t xml:space="preserve"> 123 кв. м.;</w:t>
            </w:r>
          </w:p>
          <w:p w:rsidR="00D25759" w:rsidRPr="004A4D4E" w:rsidRDefault="00D25759" w:rsidP="00D25759">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движимое имущество- оборудование-весы автомобильные –Титан-ВА 40-С-1.</w:t>
            </w:r>
          </w:p>
          <w:p w:rsidR="00D25759" w:rsidRPr="004A4D4E" w:rsidRDefault="00D25759" w:rsidP="00D25759">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Срок использования (эксплуатации) концессионером объекта концессионного соглашения – срок действия концессионного соглашения.</w:t>
            </w:r>
          </w:p>
          <w:p w:rsidR="00D25759" w:rsidRPr="004A4D4E" w:rsidRDefault="00D25759" w:rsidP="00D25759">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Срок эксплуатации концессионером земельного участка, предназначенного для размещения непригодных для переработки твердых бытовых</w:t>
            </w:r>
            <w:r>
              <w:rPr>
                <w:rFonts w:ascii="Times New Roman" w:eastAsia="Times New Roman" w:hAnsi="Times New Roman" w:cs="Times New Roman"/>
                <w:sz w:val="24"/>
                <w:szCs w:val="24"/>
                <w:lang w:eastAsia="ru-RU"/>
              </w:rPr>
              <w:t xml:space="preserve"> (коммунальных)</w:t>
            </w:r>
            <w:r w:rsidRPr="004A4D4E">
              <w:rPr>
                <w:rFonts w:ascii="Times New Roman" w:eastAsia="Times New Roman" w:hAnsi="Times New Roman" w:cs="Times New Roman"/>
                <w:sz w:val="24"/>
                <w:szCs w:val="24"/>
                <w:lang w:eastAsia="ru-RU"/>
              </w:rPr>
              <w:t xml:space="preserve">  и приравненных к ним отходов – срок действия концессионного соглашения.</w:t>
            </w:r>
          </w:p>
          <w:p w:rsidR="00D25759" w:rsidRPr="004A4D4E" w:rsidRDefault="00D25759" w:rsidP="00D25759">
            <w:pPr>
              <w:spacing w:after="0" w:line="240" w:lineRule="auto"/>
              <w:ind w:right="176"/>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Режим работы – не менее 365 дней в году.</w:t>
            </w:r>
          </w:p>
        </w:tc>
      </w:tr>
      <w:tr w:rsidR="00D25759" w:rsidRPr="004A4D4E" w:rsidTr="00D25759">
        <w:trPr>
          <w:trHeight w:val="3879"/>
        </w:trPr>
        <w:tc>
          <w:tcPr>
            <w:tcW w:w="817" w:type="dxa"/>
            <w:shd w:val="clear" w:color="auto" w:fill="auto"/>
          </w:tcPr>
          <w:p w:rsidR="00D25759" w:rsidRPr="004A4D4E" w:rsidRDefault="00D25759" w:rsidP="00D25759">
            <w:pPr>
              <w:spacing w:before="120" w:after="216"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lastRenderedPageBreak/>
              <w:t>2</w:t>
            </w:r>
          </w:p>
        </w:tc>
        <w:tc>
          <w:tcPr>
            <w:tcW w:w="1985" w:type="dxa"/>
            <w:shd w:val="clear" w:color="auto" w:fill="auto"/>
          </w:tcPr>
          <w:p w:rsidR="00D25759" w:rsidRPr="004A4D4E" w:rsidRDefault="00D25759" w:rsidP="00D25759">
            <w:pPr>
              <w:spacing w:after="0" w:line="240" w:lineRule="auto"/>
              <w:ind w:right="-1418"/>
              <w:jc w:val="both"/>
              <w:rPr>
                <w:rFonts w:ascii="Times New Roman" w:eastAsia="Times New Roman" w:hAnsi="Times New Roman" w:cs="Times New Roman"/>
                <w:sz w:val="24"/>
                <w:szCs w:val="24"/>
                <w:lang w:eastAsia="ru-RU"/>
              </w:rPr>
            </w:pPr>
          </w:p>
          <w:p w:rsidR="00D25759" w:rsidRPr="004A4D4E" w:rsidRDefault="00D25759" w:rsidP="00D25759">
            <w:pPr>
              <w:spacing w:after="0" w:line="240" w:lineRule="auto"/>
              <w:ind w:right="-1418"/>
              <w:jc w:val="both"/>
              <w:rPr>
                <w:rFonts w:ascii="Times New Roman" w:eastAsia="Times New Roman" w:hAnsi="Times New Roman" w:cs="Times New Roman"/>
                <w:sz w:val="24"/>
                <w:szCs w:val="24"/>
                <w:lang w:eastAsia="ru-RU"/>
              </w:rPr>
            </w:pPr>
          </w:p>
          <w:p w:rsidR="00D25759" w:rsidRPr="004A4D4E" w:rsidRDefault="00D25759" w:rsidP="00D25759">
            <w:pPr>
              <w:spacing w:after="0" w:line="240" w:lineRule="auto"/>
              <w:ind w:right="-1418"/>
              <w:jc w:val="both"/>
              <w:rPr>
                <w:rFonts w:ascii="Times New Roman" w:eastAsia="Times New Roman" w:hAnsi="Times New Roman" w:cs="Times New Roman"/>
                <w:sz w:val="24"/>
                <w:szCs w:val="24"/>
                <w:lang w:eastAsia="ru-RU"/>
              </w:rPr>
            </w:pPr>
          </w:p>
          <w:p w:rsidR="00D25759" w:rsidRPr="004A4D4E" w:rsidRDefault="00D25759" w:rsidP="00D25759">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Реконструкция </w:t>
            </w:r>
          </w:p>
          <w:p w:rsidR="00D25759" w:rsidRPr="004A4D4E" w:rsidRDefault="00D25759" w:rsidP="00D25759">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полигона</w:t>
            </w:r>
          </w:p>
        </w:tc>
        <w:tc>
          <w:tcPr>
            <w:tcW w:w="6804" w:type="dxa"/>
            <w:shd w:val="clear" w:color="auto" w:fill="auto"/>
          </w:tcPr>
          <w:p w:rsidR="00D25759" w:rsidRPr="004A4D4E" w:rsidRDefault="00D25759" w:rsidP="00D25759">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Необходимо произвести реконструкцию сооружения полигона </w:t>
            </w:r>
          </w:p>
          <w:p w:rsidR="00D25759" w:rsidRPr="004A4D4E" w:rsidRDefault="00D25759" w:rsidP="00D25759">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бытовых отходов путем:</w:t>
            </w:r>
          </w:p>
          <w:p w:rsidR="00D25759" w:rsidRPr="004A4D4E" w:rsidRDefault="00D25759" w:rsidP="00D25759">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1)Обеспечение реконструкции полигона за счет собственных и </w:t>
            </w:r>
          </w:p>
          <w:p w:rsidR="00D25759" w:rsidRPr="004A4D4E" w:rsidRDefault="00D25759" w:rsidP="00D25759">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(или) привлеченных концессионером средств (в том числе </w:t>
            </w:r>
          </w:p>
          <w:p w:rsidR="00D25759" w:rsidRPr="004A4D4E" w:rsidRDefault="00D25759" w:rsidP="00D25759">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средств, предоставляемых финансирующими организациями) в </w:t>
            </w:r>
          </w:p>
          <w:p w:rsidR="00D25759" w:rsidRPr="004A4D4E" w:rsidRDefault="00D25759" w:rsidP="00D25759">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соответствии с установленными конкурсной документацией </w:t>
            </w:r>
          </w:p>
          <w:p w:rsidR="00D25759" w:rsidRPr="004A4D4E" w:rsidRDefault="00D25759" w:rsidP="00D25759">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технико-экономическими показателями и характеристиками </w:t>
            </w:r>
          </w:p>
          <w:p w:rsidR="00D25759" w:rsidRPr="004A4D4E" w:rsidRDefault="00D25759" w:rsidP="00D25759">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полигона. </w:t>
            </w:r>
          </w:p>
          <w:p w:rsidR="00D25759" w:rsidRPr="004A4D4E" w:rsidRDefault="00D25759" w:rsidP="00D25759">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Реконструкция полигона заключается в создании новых и </w:t>
            </w:r>
          </w:p>
          <w:p w:rsidR="00D25759" w:rsidRPr="004A4D4E" w:rsidRDefault="00D25759" w:rsidP="00D25759">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эксплуатации концессионером карт (т</w:t>
            </w:r>
            <w:r>
              <w:rPr>
                <w:rFonts w:ascii="Times New Roman" w:eastAsia="Times New Roman" w:hAnsi="Times New Roman" w:cs="Times New Roman"/>
                <w:sz w:val="24"/>
                <w:szCs w:val="24"/>
                <w:lang w:eastAsia="ru-RU"/>
              </w:rPr>
              <w:t>р</w:t>
            </w:r>
            <w:r w:rsidRPr="004A4D4E">
              <w:rPr>
                <w:rFonts w:ascii="Times New Roman" w:eastAsia="Times New Roman" w:hAnsi="Times New Roman" w:cs="Times New Roman"/>
                <w:sz w:val="24"/>
                <w:szCs w:val="24"/>
                <w:lang w:eastAsia="ru-RU"/>
              </w:rPr>
              <w:t>аншей) складирования.</w:t>
            </w:r>
            <w:r w:rsidRPr="004A4D4E">
              <w:rPr>
                <w:rFonts w:ascii="Times New Roman" w:eastAsia="Times New Roman" w:hAnsi="Times New Roman" w:cs="Times New Roman"/>
                <w:sz w:val="24"/>
                <w:szCs w:val="24"/>
                <w:lang w:eastAsia="ru-RU"/>
              </w:rPr>
              <w:br/>
              <w:t>2) оформление санитарно-защитной зоны;</w:t>
            </w:r>
            <w:r w:rsidRPr="004A4D4E">
              <w:rPr>
                <w:rFonts w:ascii="Times New Roman" w:eastAsia="Times New Roman" w:hAnsi="Times New Roman" w:cs="Times New Roman"/>
                <w:sz w:val="24"/>
                <w:szCs w:val="24"/>
                <w:lang w:eastAsia="ru-RU"/>
              </w:rPr>
              <w:br/>
              <w:t xml:space="preserve">3) организация сбора, вывоза и размещения отходов с </w:t>
            </w:r>
          </w:p>
          <w:p w:rsidR="00D25759" w:rsidRPr="004A4D4E" w:rsidRDefault="00D25759" w:rsidP="00D25759">
            <w:pPr>
              <w:spacing w:after="0" w:line="240" w:lineRule="auto"/>
              <w:ind w:right="-1418"/>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соблюдением технологии</w:t>
            </w:r>
            <w:r w:rsidRPr="004A4D4E">
              <w:rPr>
                <w:rFonts w:ascii="Times New Roman" w:eastAsia="Times New Roman" w:hAnsi="Times New Roman" w:cs="Times New Roman"/>
                <w:sz w:val="24"/>
                <w:szCs w:val="24"/>
                <w:lang w:eastAsia="ru-RU"/>
              </w:rPr>
              <w:br/>
              <w:t>4) устройство ограждения по периметру полигона;</w:t>
            </w:r>
          </w:p>
        </w:tc>
      </w:tr>
      <w:tr w:rsidR="00D25759" w:rsidRPr="004A4D4E" w:rsidTr="00D25759">
        <w:tc>
          <w:tcPr>
            <w:tcW w:w="817" w:type="dxa"/>
            <w:shd w:val="clear" w:color="auto" w:fill="auto"/>
          </w:tcPr>
          <w:p w:rsidR="00D25759" w:rsidRPr="004A4D4E" w:rsidRDefault="00D25759" w:rsidP="00D25759">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3</w:t>
            </w:r>
          </w:p>
        </w:tc>
        <w:tc>
          <w:tcPr>
            <w:tcW w:w="1985" w:type="dxa"/>
            <w:shd w:val="clear" w:color="auto" w:fill="auto"/>
          </w:tcPr>
          <w:p w:rsidR="00D25759" w:rsidRPr="004A4D4E" w:rsidRDefault="00D25759" w:rsidP="00D25759">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Эксплуатация и рекультивация </w:t>
            </w:r>
          </w:p>
          <w:p w:rsidR="00D25759" w:rsidRPr="004A4D4E" w:rsidRDefault="00D25759" w:rsidP="00D25759">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полигона</w:t>
            </w:r>
          </w:p>
        </w:tc>
        <w:tc>
          <w:tcPr>
            <w:tcW w:w="6804" w:type="dxa"/>
            <w:shd w:val="clear" w:color="auto" w:fill="auto"/>
          </w:tcPr>
          <w:p w:rsidR="00D25759" w:rsidRPr="004A4D4E" w:rsidRDefault="00D25759" w:rsidP="00D25759">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 xml:space="preserve">Эксплуатация и рекультивация полигона должны </w:t>
            </w:r>
          </w:p>
          <w:p w:rsidR="00D25759" w:rsidRPr="004A4D4E" w:rsidRDefault="00D25759" w:rsidP="00D25759">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осуществляться в соответствии с действующими</w:t>
            </w:r>
          </w:p>
          <w:p w:rsidR="00D25759" w:rsidRPr="004A4D4E" w:rsidRDefault="00D25759" w:rsidP="00D25759">
            <w:pPr>
              <w:spacing w:after="0" w:line="240" w:lineRule="auto"/>
              <w:ind w:right="-1418"/>
              <w:jc w:val="both"/>
              <w:rPr>
                <w:rFonts w:ascii="Times New Roman" w:eastAsia="Times New Roman" w:hAnsi="Times New Roman" w:cs="Times New Roman"/>
                <w:sz w:val="24"/>
                <w:szCs w:val="24"/>
                <w:lang w:eastAsia="ru-RU"/>
              </w:rPr>
            </w:pPr>
            <w:r w:rsidRPr="004A4D4E">
              <w:rPr>
                <w:rFonts w:ascii="Times New Roman" w:eastAsia="Times New Roman" w:hAnsi="Times New Roman" w:cs="Times New Roman"/>
                <w:sz w:val="24"/>
                <w:szCs w:val="24"/>
                <w:lang w:eastAsia="ru-RU"/>
              </w:rPr>
              <w:t>законодательством и нормативными правовыми актами Российской Российской Федерации.</w:t>
            </w:r>
          </w:p>
        </w:tc>
      </w:tr>
    </w:tbl>
    <w:p w:rsidR="006B3369" w:rsidRPr="00B563B2" w:rsidRDefault="006B3369" w:rsidP="00D25759">
      <w:pPr>
        <w:tabs>
          <w:tab w:val="left" w:pos="9498"/>
        </w:tabs>
        <w:spacing w:after="216" w:line="276" w:lineRule="auto"/>
        <w:ind w:firstLine="1560"/>
        <w:jc w:val="both"/>
        <w:rPr>
          <w:rFonts w:ascii="Times New Roman" w:eastAsia="Times New Roman" w:hAnsi="Times New Roman" w:cs="Times New Roman"/>
          <w:color w:val="535353"/>
          <w:sz w:val="24"/>
          <w:szCs w:val="24"/>
          <w:lang w:eastAsia="ru-RU"/>
        </w:rPr>
      </w:pPr>
      <w:r w:rsidRPr="00B563B2">
        <w:rPr>
          <w:rFonts w:ascii="Times New Roman" w:eastAsia="Times New Roman" w:hAnsi="Times New Roman" w:cs="Times New Roman"/>
          <w:color w:val="535353"/>
          <w:sz w:val="24"/>
          <w:szCs w:val="24"/>
          <w:lang w:eastAsia="ru-RU"/>
        </w:rPr>
        <w:br/>
        <w:t> </w:t>
      </w:r>
      <w:r w:rsidRPr="00B563B2">
        <w:rPr>
          <w:rFonts w:ascii="Times New Roman" w:eastAsia="Times New Roman" w:hAnsi="Times New Roman" w:cs="Times New Roman"/>
          <w:color w:val="535353"/>
          <w:sz w:val="24"/>
          <w:szCs w:val="24"/>
          <w:lang w:eastAsia="ru-RU"/>
        </w:rPr>
        <w:br/>
        <w:t> </w:t>
      </w:r>
      <w:r w:rsidRPr="00B563B2">
        <w:rPr>
          <w:rFonts w:ascii="Times New Roman" w:eastAsia="Times New Roman" w:hAnsi="Times New Roman" w:cs="Times New Roman"/>
          <w:color w:val="535353"/>
          <w:sz w:val="24"/>
          <w:szCs w:val="24"/>
          <w:lang w:eastAsia="ru-RU"/>
        </w:rPr>
        <w:br/>
        <w:t> </w:t>
      </w:r>
    </w:p>
    <w:p w:rsidR="00D25759" w:rsidRPr="00B563B2" w:rsidRDefault="00D25759" w:rsidP="00D25759">
      <w:pPr>
        <w:tabs>
          <w:tab w:val="left" w:pos="9498"/>
        </w:tabs>
        <w:spacing w:line="276" w:lineRule="auto"/>
        <w:ind w:firstLine="1560"/>
        <w:jc w:val="both"/>
        <w:rPr>
          <w:rFonts w:ascii="Times New Roman" w:hAnsi="Times New Roman" w:cs="Times New Roman"/>
          <w:sz w:val="24"/>
          <w:szCs w:val="24"/>
        </w:rPr>
      </w:pPr>
    </w:p>
    <w:sectPr w:rsidR="00D25759" w:rsidRPr="00B563B2" w:rsidSect="00E32E6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3F1"/>
    <w:multiLevelType w:val="multilevel"/>
    <w:tmpl w:val="5B820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F4D53"/>
    <w:multiLevelType w:val="multilevel"/>
    <w:tmpl w:val="71F09D8C"/>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A9593B"/>
    <w:multiLevelType w:val="multilevel"/>
    <w:tmpl w:val="F92C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82699"/>
    <w:multiLevelType w:val="multilevel"/>
    <w:tmpl w:val="0BA8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74C0D"/>
    <w:multiLevelType w:val="multilevel"/>
    <w:tmpl w:val="8DE63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E21C8"/>
    <w:multiLevelType w:val="multilevel"/>
    <w:tmpl w:val="7A94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711FF4"/>
    <w:multiLevelType w:val="multilevel"/>
    <w:tmpl w:val="3222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34824"/>
    <w:multiLevelType w:val="multilevel"/>
    <w:tmpl w:val="C1C0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05A59"/>
    <w:multiLevelType w:val="multilevel"/>
    <w:tmpl w:val="A1B40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1865AB"/>
    <w:multiLevelType w:val="multilevel"/>
    <w:tmpl w:val="51D6F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281F5E"/>
    <w:multiLevelType w:val="multilevel"/>
    <w:tmpl w:val="2F04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C95E02"/>
    <w:multiLevelType w:val="multilevel"/>
    <w:tmpl w:val="8534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693F68"/>
    <w:multiLevelType w:val="multilevel"/>
    <w:tmpl w:val="8AE8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FA667A"/>
    <w:multiLevelType w:val="multilevel"/>
    <w:tmpl w:val="6D001C30"/>
    <w:lvl w:ilvl="0">
      <w:start w:val="1"/>
      <w:numFmt w:val="decimal"/>
      <w:lvlText w:val="%1."/>
      <w:lvlJc w:val="left"/>
      <w:pPr>
        <w:ind w:left="117" w:hanging="314"/>
      </w:pPr>
      <w:rPr>
        <w:rFonts w:ascii="Times New Roman" w:eastAsia="Times New Roman" w:hAnsi="Times New Roman" w:cs="Times New Roman" w:hint="default"/>
        <w:w w:val="100"/>
        <w:sz w:val="28"/>
        <w:szCs w:val="28"/>
      </w:rPr>
    </w:lvl>
    <w:lvl w:ilvl="1">
      <w:start w:val="1"/>
      <w:numFmt w:val="decimal"/>
      <w:lvlText w:val="%1.%2."/>
      <w:lvlJc w:val="left"/>
      <w:pPr>
        <w:ind w:left="117" w:hanging="566"/>
      </w:pPr>
      <w:rPr>
        <w:rFonts w:ascii="Times New Roman" w:eastAsia="Times New Roman" w:hAnsi="Times New Roman" w:cs="Times New Roman" w:hint="default"/>
        <w:w w:val="100"/>
        <w:sz w:val="28"/>
        <w:szCs w:val="28"/>
      </w:rPr>
    </w:lvl>
    <w:lvl w:ilvl="2">
      <w:numFmt w:val="bullet"/>
      <w:lvlText w:val="•"/>
      <w:lvlJc w:val="left"/>
      <w:pPr>
        <w:ind w:left="2073" w:hanging="566"/>
      </w:pPr>
      <w:rPr>
        <w:rFonts w:hint="default"/>
      </w:rPr>
    </w:lvl>
    <w:lvl w:ilvl="3">
      <w:numFmt w:val="bullet"/>
      <w:lvlText w:val="•"/>
      <w:lvlJc w:val="left"/>
      <w:pPr>
        <w:ind w:left="3049" w:hanging="566"/>
      </w:pPr>
      <w:rPr>
        <w:rFonts w:hint="default"/>
      </w:rPr>
    </w:lvl>
    <w:lvl w:ilvl="4">
      <w:numFmt w:val="bullet"/>
      <w:lvlText w:val="•"/>
      <w:lvlJc w:val="left"/>
      <w:pPr>
        <w:ind w:left="4026" w:hanging="566"/>
      </w:pPr>
      <w:rPr>
        <w:rFonts w:hint="default"/>
      </w:rPr>
    </w:lvl>
    <w:lvl w:ilvl="5">
      <w:numFmt w:val="bullet"/>
      <w:lvlText w:val="•"/>
      <w:lvlJc w:val="left"/>
      <w:pPr>
        <w:ind w:left="5003" w:hanging="566"/>
      </w:pPr>
      <w:rPr>
        <w:rFonts w:hint="default"/>
      </w:rPr>
    </w:lvl>
    <w:lvl w:ilvl="6">
      <w:numFmt w:val="bullet"/>
      <w:lvlText w:val="•"/>
      <w:lvlJc w:val="left"/>
      <w:pPr>
        <w:ind w:left="5979" w:hanging="566"/>
      </w:pPr>
      <w:rPr>
        <w:rFonts w:hint="default"/>
      </w:rPr>
    </w:lvl>
    <w:lvl w:ilvl="7">
      <w:numFmt w:val="bullet"/>
      <w:lvlText w:val="•"/>
      <w:lvlJc w:val="left"/>
      <w:pPr>
        <w:ind w:left="6956" w:hanging="566"/>
      </w:pPr>
      <w:rPr>
        <w:rFonts w:hint="default"/>
      </w:rPr>
    </w:lvl>
    <w:lvl w:ilvl="8">
      <w:numFmt w:val="bullet"/>
      <w:lvlText w:val="•"/>
      <w:lvlJc w:val="left"/>
      <w:pPr>
        <w:ind w:left="7933" w:hanging="566"/>
      </w:pPr>
      <w:rPr>
        <w:rFonts w:hint="default"/>
      </w:rPr>
    </w:lvl>
  </w:abstractNum>
  <w:abstractNum w:abstractNumId="14">
    <w:nsid w:val="7EA00846"/>
    <w:multiLevelType w:val="multilevel"/>
    <w:tmpl w:val="3004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4"/>
  </w:num>
  <w:num w:numId="4">
    <w:abstractNumId w:val="3"/>
  </w:num>
  <w:num w:numId="5">
    <w:abstractNumId w:val="5"/>
    <w:lvlOverride w:ilvl="0">
      <w:startOverride w:val="6"/>
    </w:lvlOverride>
  </w:num>
  <w:num w:numId="6">
    <w:abstractNumId w:val="5"/>
    <w:lvlOverride w:ilvl="0">
      <w:startOverride w:val="7"/>
    </w:lvlOverride>
  </w:num>
  <w:num w:numId="7">
    <w:abstractNumId w:val="5"/>
    <w:lvlOverride w:ilvl="0">
      <w:startOverride w:val="8"/>
    </w:lvlOverride>
  </w:num>
  <w:num w:numId="8">
    <w:abstractNumId w:val="2"/>
  </w:num>
  <w:num w:numId="9">
    <w:abstractNumId w:val="6"/>
  </w:num>
  <w:num w:numId="10">
    <w:abstractNumId w:val="7"/>
  </w:num>
  <w:num w:numId="11">
    <w:abstractNumId w:val="11"/>
    <w:lvlOverride w:ilvl="0">
      <w:startOverride w:val="22"/>
    </w:lvlOverride>
  </w:num>
  <w:num w:numId="12">
    <w:abstractNumId w:val="4"/>
    <w:lvlOverride w:ilvl="0">
      <w:startOverride w:val="23"/>
    </w:lvlOverride>
  </w:num>
  <w:num w:numId="13">
    <w:abstractNumId w:val="8"/>
    <w:lvlOverride w:ilvl="0">
      <w:startOverride w:val="24"/>
    </w:lvlOverride>
  </w:num>
  <w:num w:numId="14">
    <w:abstractNumId w:val="8"/>
    <w:lvlOverride w:ilvl="0">
      <w:startOverride w:val="24"/>
    </w:lvlOverride>
  </w:num>
  <w:num w:numId="15">
    <w:abstractNumId w:val="8"/>
    <w:lvlOverride w:ilvl="0">
      <w:startOverride w:val="24"/>
    </w:lvlOverride>
  </w:num>
  <w:num w:numId="16">
    <w:abstractNumId w:val="0"/>
    <w:lvlOverride w:ilvl="0">
      <w:startOverride w:val="24"/>
    </w:lvlOverride>
  </w:num>
  <w:num w:numId="17">
    <w:abstractNumId w:val="10"/>
    <w:lvlOverride w:ilvl="0">
      <w:startOverride w:val="24"/>
    </w:lvlOverride>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3369"/>
    <w:rsid w:val="000276E3"/>
    <w:rsid w:val="000440C1"/>
    <w:rsid w:val="00053211"/>
    <w:rsid w:val="00056BEF"/>
    <w:rsid w:val="000D3298"/>
    <w:rsid w:val="00114859"/>
    <w:rsid w:val="001738B8"/>
    <w:rsid w:val="001B6001"/>
    <w:rsid w:val="001C7114"/>
    <w:rsid w:val="001E0D1C"/>
    <w:rsid w:val="001F3CD4"/>
    <w:rsid w:val="00213A90"/>
    <w:rsid w:val="00214863"/>
    <w:rsid w:val="00234C20"/>
    <w:rsid w:val="002416C0"/>
    <w:rsid w:val="00243B36"/>
    <w:rsid w:val="00265CA8"/>
    <w:rsid w:val="00271B3B"/>
    <w:rsid w:val="002950CD"/>
    <w:rsid w:val="002A71DF"/>
    <w:rsid w:val="002B0CC8"/>
    <w:rsid w:val="002B6445"/>
    <w:rsid w:val="003A6B30"/>
    <w:rsid w:val="003B0473"/>
    <w:rsid w:val="003B6479"/>
    <w:rsid w:val="003F6561"/>
    <w:rsid w:val="0041668F"/>
    <w:rsid w:val="00434109"/>
    <w:rsid w:val="00464A2C"/>
    <w:rsid w:val="00475CBA"/>
    <w:rsid w:val="004A4D4E"/>
    <w:rsid w:val="004B7CAE"/>
    <w:rsid w:val="00532F2F"/>
    <w:rsid w:val="005B37EB"/>
    <w:rsid w:val="005B48C2"/>
    <w:rsid w:val="005B5952"/>
    <w:rsid w:val="00601136"/>
    <w:rsid w:val="00624CE3"/>
    <w:rsid w:val="006432F3"/>
    <w:rsid w:val="0064602C"/>
    <w:rsid w:val="0066016A"/>
    <w:rsid w:val="00666D21"/>
    <w:rsid w:val="006674EA"/>
    <w:rsid w:val="00684DC5"/>
    <w:rsid w:val="006A64C7"/>
    <w:rsid w:val="006B3369"/>
    <w:rsid w:val="006D7CEC"/>
    <w:rsid w:val="006F2D82"/>
    <w:rsid w:val="00704F0D"/>
    <w:rsid w:val="00717552"/>
    <w:rsid w:val="0074581C"/>
    <w:rsid w:val="00767B69"/>
    <w:rsid w:val="007823EF"/>
    <w:rsid w:val="00790B0A"/>
    <w:rsid w:val="007F26A3"/>
    <w:rsid w:val="008F39C1"/>
    <w:rsid w:val="00900179"/>
    <w:rsid w:val="00936D97"/>
    <w:rsid w:val="00944272"/>
    <w:rsid w:val="009746B5"/>
    <w:rsid w:val="0097776E"/>
    <w:rsid w:val="00991477"/>
    <w:rsid w:val="009B4106"/>
    <w:rsid w:val="009E5666"/>
    <w:rsid w:val="00A14844"/>
    <w:rsid w:val="00A74AC4"/>
    <w:rsid w:val="00A94D50"/>
    <w:rsid w:val="00AA08E3"/>
    <w:rsid w:val="00B149BF"/>
    <w:rsid w:val="00B563B2"/>
    <w:rsid w:val="00BA6771"/>
    <w:rsid w:val="00BA795B"/>
    <w:rsid w:val="00BC40E7"/>
    <w:rsid w:val="00C47033"/>
    <w:rsid w:val="00C55537"/>
    <w:rsid w:val="00CA70CB"/>
    <w:rsid w:val="00CE4A3B"/>
    <w:rsid w:val="00CF3BA2"/>
    <w:rsid w:val="00D25759"/>
    <w:rsid w:val="00D63C4C"/>
    <w:rsid w:val="00DA16BA"/>
    <w:rsid w:val="00E30B3C"/>
    <w:rsid w:val="00E32E69"/>
    <w:rsid w:val="00E62B78"/>
    <w:rsid w:val="00E86B68"/>
    <w:rsid w:val="00ED7FCE"/>
    <w:rsid w:val="00EE76A9"/>
    <w:rsid w:val="00F72510"/>
    <w:rsid w:val="00F84A8A"/>
    <w:rsid w:val="00FB7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EA"/>
  </w:style>
  <w:style w:type="paragraph" w:styleId="1">
    <w:name w:val="heading 1"/>
    <w:basedOn w:val="a"/>
    <w:link w:val="10"/>
    <w:uiPriority w:val="1"/>
    <w:qFormat/>
    <w:rsid w:val="007823EF"/>
    <w:pPr>
      <w:widowControl w:val="0"/>
      <w:spacing w:after="0" w:line="240" w:lineRule="auto"/>
      <w:ind w:left="117"/>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B5952"/>
    <w:pPr>
      <w:ind w:left="720"/>
      <w:contextualSpacing/>
    </w:pPr>
  </w:style>
  <w:style w:type="paragraph" w:styleId="a4">
    <w:name w:val="Plain Text"/>
    <w:basedOn w:val="a"/>
    <w:link w:val="a5"/>
    <w:uiPriority w:val="99"/>
    <w:semiHidden/>
    <w:unhideWhenUsed/>
    <w:rsid w:val="003F6561"/>
    <w:pPr>
      <w:spacing w:after="0" w:line="240" w:lineRule="auto"/>
    </w:pPr>
    <w:rPr>
      <w:rFonts w:ascii="Consolas" w:hAnsi="Consolas"/>
      <w:sz w:val="21"/>
      <w:szCs w:val="21"/>
    </w:rPr>
  </w:style>
  <w:style w:type="character" w:customStyle="1" w:styleId="a5">
    <w:name w:val="Текст Знак"/>
    <w:basedOn w:val="a0"/>
    <w:link w:val="a4"/>
    <w:uiPriority w:val="99"/>
    <w:semiHidden/>
    <w:rsid w:val="003F6561"/>
    <w:rPr>
      <w:rFonts w:ascii="Consolas" w:hAnsi="Consolas"/>
      <w:sz w:val="21"/>
      <w:szCs w:val="21"/>
    </w:rPr>
  </w:style>
  <w:style w:type="paragraph" w:styleId="a6">
    <w:name w:val="Balloon Text"/>
    <w:basedOn w:val="a"/>
    <w:link w:val="a7"/>
    <w:uiPriority w:val="99"/>
    <w:semiHidden/>
    <w:unhideWhenUsed/>
    <w:rsid w:val="00BC40E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C40E7"/>
    <w:rPr>
      <w:rFonts w:ascii="Segoe UI" w:hAnsi="Segoe UI" w:cs="Segoe UI"/>
      <w:sz w:val="18"/>
      <w:szCs w:val="18"/>
    </w:rPr>
  </w:style>
  <w:style w:type="paragraph" w:styleId="a8">
    <w:name w:val="Body Text"/>
    <w:basedOn w:val="a"/>
    <w:link w:val="a9"/>
    <w:uiPriority w:val="1"/>
    <w:qFormat/>
    <w:rsid w:val="007823EF"/>
    <w:pPr>
      <w:widowControl w:val="0"/>
      <w:spacing w:after="0" w:line="240" w:lineRule="auto"/>
      <w:ind w:left="117"/>
      <w:jc w:val="both"/>
    </w:pPr>
    <w:rPr>
      <w:rFonts w:ascii="Times New Roman" w:eastAsia="Times New Roman" w:hAnsi="Times New Roman" w:cs="Times New Roman"/>
      <w:sz w:val="28"/>
      <w:szCs w:val="28"/>
      <w:lang w:val="en-US"/>
    </w:rPr>
  </w:style>
  <w:style w:type="character" w:customStyle="1" w:styleId="a9">
    <w:name w:val="Основной текст Знак"/>
    <w:basedOn w:val="a0"/>
    <w:link w:val="a8"/>
    <w:uiPriority w:val="1"/>
    <w:rsid w:val="007823EF"/>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1"/>
    <w:rsid w:val="007823EF"/>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7823E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823EF"/>
    <w:pPr>
      <w:widowControl w:val="0"/>
      <w:spacing w:before="50" w:after="0" w:line="240" w:lineRule="auto"/>
      <w:ind w:left="103"/>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20003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consultantplus://offline/ref=E069A7749519B9DDF7070CE7F4DBC4F4A84CB6465F553C661FB8BF6A10F112147E901122B205CE676E12F5DB74XDO0H" TargetMode="External"/><Relationship Id="rId2" Type="http://schemas.openxmlformats.org/officeDocument/2006/relationships/numbering" Target="numbering.xml"/><Relationship Id="rId16" Type="http://schemas.openxmlformats.org/officeDocument/2006/relationships/hyperlink" Target="consultantplus://offline/ref=E069A7749519B9DDF7070CE7F4DBC4F4A849B24C5C573C661FB8BF6A10F112147E901122B205CE676E12F5DB74XDO0H" TargetMode="External"/><Relationship Id="rId1" Type="http://schemas.openxmlformats.org/officeDocument/2006/relationships/customXml" Target="../customXml/item1.xml"/><Relationship Id="rId6" Type="http://schemas.openxmlformats.org/officeDocument/2006/relationships/hyperlink" Target="http://offline/ref=79B55831A8B31D789EF3751E8527F21ED9BED78611FD775A342790DB103C0104D58E148843b8lCN"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E069A7749519B9DDF7070CE7F4DBC4F4A849B24C5C573C661FB8BF6A10F112146C90492EB00CD1626007A38A3285D890133CA88F6B4F74AAXAO7H"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E069A7749519B9DDF7070CE7F4DBC4F4A849B24C5C573C661FB8BF6A10F112146C90492EB00CD5636E07A38A3285D890133CA88F6B4F74AAXA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4E84-5FCE-4ED2-A7A6-E9F0C47F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Pages>
  <Words>27359</Words>
  <Characters>155947</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носиков</dc:creator>
  <cp:keywords/>
  <dc:description/>
  <cp:lastModifiedBy>Пользователь</cp:lastModifiedBy>
  <cp:revision>67</cp:revision>
  <cp:lastPrinted>2020-06-10T05:42:00Z</cp:lastPrinted>
  <dcterms:created xsi:type="dcterms:W3CDTF">2020-03-23T02:29:00Z</dcterms:created>
  <dcterms:modified xsi:type="dcterms:W3CDTF">2020-06-30T03:30:00Z</dcterms:modified>
</cp:coreProperties>
</file>