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68" w:rsidRDefault="00E15E94" w:rsidP="00E15E94">
      <w:pPr>
        <w:pStyle w:val="2"/>
        <w:spacing w:before="0" w:after="0"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F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64.4pt;margin-top:-19.6pt;width:135.8pt;height:6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" fillcolor="white [3201]" stroked="f" strokeweight=".5pt">
            <v:textbox>
              <w:txbxContent>
                <w:p w:rsidR="00E15E94" w:rsidRDefault="00E15E94"/>
              </w:txbxContent>
            </v:textbox>
          </v:shape>
        </w:pict>
      </w:r>
    </w:p>
    <w:p w:rsidR="00E15E94" w:rsidRDefault="00E15E94" w:rsidP="00E15E94">
      <w:pPr>
        <w:pStyle w:val="a3"/>
        <w:spacing w:before="0" w:after="0" w:line="360" w:lineRule="auto"/>
        <w:ind w:firstLine="0"/>
      </w:pPr>
    </w:p>
    <w:p w:rsidR="00E15E94" w:rsidRDefault="00E15E94" w:rsidP="00E15E94">
      <w:pPr>
        <w:pStyle w:val="a3"/>
        <w:spacing w:before="0" w:after="0" w:line="360" w:lineRule="auto"/>
        <w:ind w:firstLine="0"/>
      </w:pPr>
    </w:p>
    <w:p w:rsidR="00F627C7" w:rsidRDefault="00F627C7" w:rsidP="00E15E94">
      <w:pPr>
        <w:pStyle w:val="a3"/>
        <w:spacing w:before="0" w:after="0" w:line="360" w:lineRule="auto"/>
        <w:ind w:firstLine="0"/>
      </w:pPr>
      <w:r>
        <w:t xml:space="preserve">ДУМА  КОЖЕВНИКОВСКОГО  РАЙОНА </w:t>
      </w:r>
    </w:p>
    <w:p w:rsidR="00E15E94" w:rsidRPr="00E15E94" w:rsidRDefault="00E15E94" w:rsidP="00E15E94">
      <w:pPr>
        <w:pStyle w:val="a3"/>
        <w:tabs>
          <w:tab w:val="clear" w:pos="4153"/>
          <w:tab w:val="center" w:pos="3969"/>
        </w:tabs>
        <w:spacing w:before="0" w:after="0" w:line="360" w:lineRule="auto"/>
        <w:ind w:firstLine="0"/>
        <w:rPr>
          <w:sz w:val="8"/>
        </w:rPr>
      </w:pPr>
    </w:p>
    <w:p w:rsidR="00E15E94" w:rsidRDefault="00F627C7" w:rsidP="00E15E94">
      <w:pPr>
        <w:pStyle w:val="a3"/>
        <w:spacing w:before="0" w:after="0" w:line="360" w:lineRule="auto"/>
        <w:ind w:firstLine="0"/>
      </w:pPr>
      <w:r>
        <w:t>Решение</w:t>
      </w:r>
    </w:p>
    <w:p w:rsidR="00F627C7" w:rsidRPr="00AF2C60" w:rsidRDefault="00337468" w:rsidP="008B745B">
      <w:pPr>
        <w:pStyle w:val="a3"/>
        <w:spacing w:before="0" w:after="0" w:line="360" w:lineRule="auto"/>
        <w:ind w:firstLine="0"/>
        <w:jc w:val="left"/>
        <w:rPr>
          <w:sz w:val="24"/>
        </w:rPr>
      </w:pPr>
      <w:r w:rsidRPr="00AF2C60">
        <w:rPr>
          <w:sz w:val="24"/>
          <w:u w:val="single"/>
        </w:rPr>
        <w:t>01.10</w:t>
      </w:r>
      <w:r w:rsidR="00F627C7" w:rsidRPr="00AF2C60">
        <w:rPr>
          <w:sz w:val="24"/>
          <w:u w:val="single"/>
        </w:rPr>
        <w:t>.20</w:t>
      </w:r>
      <w:r w:rsidRPr="00AF2C60">
        <w:rPr>
          <w:sz w:val="24"/>
          <w:u w:val="single"/>
        </w:rPr>
        <w:t>20</w:t>
      </w:r>
      <w:r w:rsidR="008B745B">
        <w:rPr>
          <w:sz w:val="24"/>
        </w:rPr>
        <w:t xml:space="preserve">                                                                                                                                    </w:t>
      </w:r>
      <w:r w:rsidR="008B745B" w:rsidRPr="008B745B">
        <w:rPr>
          <w:sz w:val="24"/>
        </w:rPr>
        <w:t xml:space="preserve"> </w:t>
      </w:r>
      <w:r w:rsidR="00F627C7" w:rsidRPr="008B745B">
        <w:rPr>
          <w:sz w:val="24"/>
          <w:u w:val="single"/>
        </w:rPr>
        <w:t>№</w:t>
      </w:r>
      <w:r w:rsidR="008B745B">
        <w:rPr>
          <w:sz w:val="24"/>
          <w:u w:val="single"/>
        </w:rPr>
        <w:t xml:space="preserve"> </w:t>
      </w:r>
      <w:r w:rsidR="008B745B" w:rsidRPr="008B745B">
        <w:rPr>
          <w:sz w:val="24"/>
          <w:u w:val="single"/>
        </w:rPr>
        <w:t>5</w:t>
      </w:r>
    </w:p>
    <w:p w:rsidR="00F627C7" w:rsidRDefault="00F627C7" w:rsidP="00F627C7">
      <w:pPr>
        <w:tabs>
          <w:tab w:val="left" w:pos="2445"/>
        </w:tabs>
        <w:jc w:val="center"/>
        <w:rPr>
          <w:sz w:val="24"/>
          <w:szCs w:val="24"/>
        </w:rPr>
      </w:pPr>
    </w:p>
    <w:p w:rsidR="00F627C7" w:rsidRDefault="00F627C7" w:rsidP="00DE7CDD">
      <w:pPr>
        <w:tabs>
          <w:tab w:val="left" w:pos="24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 Положение о бюджетном процессе</w:t>
      </w:r>
    </w:p>
    <w:p w:rsidR="00F627C7" w:rsidRDefault="006C1FFB" w:rsidP="00DE7CDD">
      <w:pPr>
        <w:tabs>
          <w:tab w:val="left" w:pos="2445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муниципальном</w:t>
      </w:r>
      <w:r w:rsidR="00F627C7">
        <w:rPr>
          <w:sz w:val="24"/>
          <w:szCs w:val="24"/>
        </w:rPr>
        <w:t xml:space="preserve"> образовании Кожевниковский район, утвержденное решением Думы Кожевниковского района от 28.12.2019 г № 349</w:t>
      </w:r>
    </w:p>
    <w:p w:rsidR="00F627C7" w:rsidRDefault="00F627C7" w:rsidP="00DE7CDD">
      <w:pPr>
        <w:tabs>
          <w:tab w:val="left" w:pos="2445"/>
        </w:tabs>
        <w:jc w:val="both"/>
        <w:rPr>
          <w:sz w:val="24"/>
          <w:szCs w:val="24"/>
        </w:rPr>
      </w:pPr>
    </w:p>
    <w:p w:rsidR="00F627C7" w:rsidRDefault="00F627C7" w:rsidP="00DE7CDD">
      <w:pPr>
        <w:ind w:firstLine="540"/>
        <w:jc w:val="both"/>
        <w:rPr>
          <w:rStyle w:val="a5"/>
          <w:color w:val="auto"/>
          <w:u w:val="none"/>
        </w:rPr>
      </w:pPr>
      <w:r>
        <w:rPr>
          <w:sz w:val="24"/>
          <w:szCs w:val="24"/>
        </w:rPr>
        <w:t>С целью приведения нормативного правового акта в соответствие с действующим законодательством,</w:t>
      </w:r>
    </w:p>
    <w:p w:rsidR="00F627C7" w:rsidRDefault="00F627C7" w:rsidP="00DE7CDD">
      <w:pPr>
        <w:jc w:val="both"/>
      </w:pPr>
    </w:p>
    <w:p w:rsidR="00F627C7" w:rsidRDefault="00F627C7" w:rsidP="00DE7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КОЖЕВНИКОВСКОГО РАЙОНА РЕШИЛА:</w:t>
      </w:r>
    </w:p>
    <w:p w:rsidR="00D87607" w:rsidRDefault="00D87607" w:rsidP="00DE7CDD">
      <w:pPr>
        <w:jc w:val="center"/>
        <w:rPr>
          <w:b/>
          <w:sz w:val="24"/>
          <w:szCs w:val="24"/>
        </w:rPr>
      </w:pPr>
    </w:p>
    <w:p w:rsidR="00F627C7" w:rsidRDefault="00E72C3A" w:rsidP="00DE7CDD">
      <w:pPr>
        <w:tabs>
          <w:tab w:val="left" w:pos="2445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="008B745B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изменения в  Положение о бюджетном процессе </w:t>
      </w:r>
      <w:r w:rsidR="00D87607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муниципальном образовании Кожевниковский район</w:t>
      </w:r>
      <w:r w:rsidRPr="00E72C3A">
        <w:rPr>
          <w:sz w:val="24"/>
          <w:szCs w:val="24"/>
        </w:rPr>
        <w:t>, утвержденное решением Думы Кожевниковского района от 28.12.2019 г № 349</w:t>
      </w:r>
      <w:r>
        <w:rPr>
          <w:sz w:val="24"/>
          <w:szCs w:val="24"/>
        </w:rPr>
        <w:t>:</w:t>
      </w:r>
    </w:p>
    <w:p w:rsidR="00F627C7" w:rsidRDefault="008B745B" w:rsidP="00DE7C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E7CDD">
        <w:rPr>
          <w:sz w:val="24"/>
          <w:szCs w:val="24"/>
        </w:rPr>
        <w:t>. П</w:t>
      </w:r>
      <w:r w:rsidR="00F627C7" w:rsidRPr="00DE7CDD">
        <w:rPr>
          <w:sz w:val="24"/>
          <w:szCs w:val="24"/>
        </w:rPr>
        <w:t>ункт 3 статьи 17 изложить в новой редакции: «Проект районного бюджета составляется сроком на три года»</w:t>
      </w:r>
      <w:r w:rsidR="00C91EF5" w:rsidRPr="00DE7CDD">
        <w:rPr>
          <w:sz w:val="24"/>
          <w:szCs w:val="24"/>
        </w:rPr>
        <w:t>.</w:t>
      </w:r>
    </w:p>
    <w:p w:rsidR="00F627C7" w:rsidRPr="00DE7CDD" w:rsidRDefault="00DE7CDD" w:rsidP="00DE7CD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745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8B745B">
        <w:rPr>
          <w:sz w:val="24"/>
          <w:szCs w:val="24"/>
        </w:rPr>
        <w:t xml:space="preserve"> </w:t>
      </w:r>
      <w:r w:rsidR="008D7956" w:rsidRPr="00DE7CDD">
        <w:rPr>
          <w:sz w:val="24"/>
          <w:szCs w:val="24"/>
        </w:rPr>
        <w:t>П</w:t>
      </w:r>
      <w:r w:rsidR="00F627C7" w:rsidRPr="00DE7CDD">
        <w:rPr>
          <w:sz w:val="24"/>
          <w:szCs w:val="24"/>
        </w:rPr>
        <w:t>о тексту документа слова «на очередной финансовый год» дополнить словами «и плановый период»</w:t>
      </w:r>
      <w:r w:rsidR="00C91EF5" w:rsidRPr="00DE7CDD">
        <w:rPr>
          <w:sz w:val="24"/>
          <w:szCs w:val="24"/>
        </w:rPr>
        <w:t>.</w:t>
      </w:r>
    </w:p>
    <w:p w:rsidR="00AC2F9E" w:rsidRPr="00DE7CDD" w:rsidRDefault="00DE7CDD" w:rsidP="008E0D8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745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8B745B">
        <w:rPr>
          <w:sz w:val="24"/>
          <w:szCs w:val="24"/>
        </w:rPr>
        <w:t xml:space="preserve"> </w:t>
      </w:r>
      <w:r w:rsidR="00964196" w:rsidRPr="00DE7CDD">
        <w:rPr>
          <w:sz w:val="24"/>
          <w:szCs w:val="24"/>
        </w:rPr>
        <w:t>П</w:t>
      </w:r>
      <w:r w:rsidR="00AC2F9E" w:rsidRPr="00DE7CDD">
        <w:rPr>
          <w:sz w:val="24"/>
          <w:szCs w:val="24"/>
        </w:rPr>
        <w:t xml:space="preserve">ункт 2статьи 32 </w:t>
      </w:r>
      <w:r w:rsidR="00964196" w:rsidRPr="00DE7CDD">
        <w:rPr>
          <w:sz w:val="24"/>
          <w:szCs w:val="24"/>
        </w:rPr>
        <w:t xml:space="preserve">дополнить подпунктом </w:t>
      </w:r>
      <w:r w:rsidR="006A471E" w:rsidRPr="00DE7CDD">
        <w:rPr>
          <w:sz w:val="24"/>
          <w:szCs w:val="24"/>
        </w:rPr>
        <w:t>19</w:t>
      </w:r>
      <w:r w:rsidR="00E85BDB">
        <w:rPr>
          <w:sz w:val="24"/>
          <w:szCs w:val="24"/>
        </w:rPr>
        <w:t xml:space="preserve">) следующего содержания </w:t>
      </w:r>
      <w:r w:rsidR="00AC2F9E" w:rsidRPr="00DE7CDD">
        <w:rPr>
          <w:sz w:val="24"/>
          <w:szCs w:val="24"/>
        </w:rPr>
        <w:t>«</w:t>
      </w:r>
      <w:r w:rsidR="008E0D84">
        <w:rPr>
          <w:sz w:val="24"/>
          <w:szCs w:val="24"/>
        </w:rPr>
        <w:t>в</w:t>
      </w:r>
      <w:r w:rsidR="00AC2F9E" w:rsidRPr="00DE7CDD">
        <w:rPr>
          <w:sz w:val="24"/>
          <w:szCs w:val="24"/>
        </w:rPr>
        <w:t xml:space="preserve"> случае изменения исходных показателей и методик распределения иных межбюджетных трансфертов, выделяемых бюджетам сельских поселений, в пределах общего объема средств, выделенных сельским поселениям</w:t>
      </w:r>
      <w:r w:rsidR="00964196" w:rsidRPr="00DE7CDD">
        <w:rPr>
          <w:sz w:val="24"/>
          <w:szCs w:val="24"/>
        </w:rPr>
        <w:t>».</w:t>
      </w:r>
    </w:p>
    <w:p w:rsidR="006E361B" w:rsidRDefault="00687757" w:rsidP="00DE7C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27C7">
        <w:rPr>
          <w:sz w:val="24"/>
          <w:szCs w:val="24"/>
        </w:rPr>
        <w:t xml:space="preserve">. 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 </w:t>
      </w:r>
      <w:hyperlink r:id="rId6" w:history="1">
        <w:r w:rsidR="006E361B" w:rsidRPr="000C36DD">
          <w:rPr>
            <w:rStyle w:val="a5"/>
            <w:sz w:val="24"/>
            <w:szCs w:val="24"/>
          </w:rPr>
          <w:t>http://kogadm.ru/</w:t>
        </w:r>
      </w:hyperlink>
      <w:r w:rsidR="006E361B">
        <w:rPr>
          <w:sz w:val="24"/>
          <w:szCs w:val="24"/>
        </w:rPr>
        <w:t>.</w:t>
      </w:r>
    </w:p>
    <w:p w:rsidR="00F627C7" w:rsidRDefault="00687757" w:rsidP="00DE7C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627C7">
        <w:rPr>
          <w:sz w:val="24"/>
          <w:szCs w:val="24"/>
        </w:rPr>
        <w:t>.  Настоящее решение вступает в силу с</w:t>
      </w:r>
      <w:r w:rsidR="008B745B">
        <w:rPr>
          <w:sz w:val="24"/>
          <w:szCs w:val="24"/>
        </w:rPr>
        <w:t xml:space="preserve"> </w:t>
      </w:r>
      <w:r w:rsidR="006E361B">
        <w:rPr>
          <w:sz w:val="24"/>
          <w:szCs w:val="24"/>
        </w:rPr>
        <w:t>даты</w:t>
      </w:r>
      <w:r w:rsidR="00F627C7">
        <w:rPr>
          <w:sz w:val="24"/>
          <w:szCs w:val="24"/>
        </w:rPr>
        <w:t xml:space="preserve"> его официального опубликования</w:t>
      </w:r>
      <w:r w:rsidR="005E7C26">
        <w:rPr>
          <w:sz w:val="24"/>
          <w:szCs w:val="24"/>
        </w:rPr>
        <w:t>.</w:t>
      </w:r>
    </w:p>
    <w:p w:rsidR="00F627C7" w:rsidRDefault="00F627C7" w:rsidP="00DE7CDD">
      <w:pPr>
        <w:ind w:firstLine="720"/>
        <w:jc w:val="both"/>
        <w:rPr>
          <w:sz w:val="24"/>
          <w:szCs w:val="24"/>
        </w:rPr>
      </w:pPr>
    </w:p>
    <w:p w:rsidR="00F627C7" w:rsidRDefault="00F627C7" w:rsidP="00F627C7">
      <w:pPr>
        <w:ind w:right="283" w:firstLine="720"/>
        <w:jc w:val="both"/>
        <w:rPr>
          <w:sz w:val="24"/>
          <w:szCs w:val="24"/>
        </w:rPr>
      </w:pPr>
    </w:p>
    <w:p w:rsidR="008B745B" w:rsidRPr="008B745B" w:rsidRDefault="008B745B" w:rsidP="008B745B">
      <w:pPr>
        <w:jc w:val="both"/>
        <w:rPr>
          <w:sz w:val="24"/>
          <w:szCs w:val="28"/>
        </w:rPr>
      </w:pPr>
      <w:r w:rsidRPr="008B745B">
        <w:rPr>
          <w:sz w:val="24"/>
          <w:szCs w:val="28"/>
        </w:rPr>
        <w:t xml:space="preserve">Заместитель председателя Думы                                                                           </w:t>
      </w:r>
    </w:p>
    <w:p w:rsidR="008B745B" w:rsidRDefault="008B745B" w:rsidP="008B745B">
      <w:pPr>
        <w:jc w:val="both"/>
        <w:rPr>
          <w:sz w:val="24"/>
          <w:szCs w:val="28"/>
        </w:rPr>
      </w:pPr>
      <w:r w:rsidRPr="008B745B">
        <w:rPr>
          <w:sz w:val="24"/>
          <w:szCs w:val="28"/>
        </w:rPr>
        <w:t xml:space="preserve">Кожевниковского района                                                                   </w:t>
      </w:r>
      <w:r>
        <w:rPr>
          <w:sz w:val="24"/>
          <w:szCs w:val="28"/>
        </w:rPr>
        <w:t xml:space="preserve">                    </w:t>
      </w:r>
      <w:r w:rsidRPr="008B745B">
        <w:rPr>
          <w:sz w:val="24"/>
          <w:szCs w:val="28"/>
        </w:rPr>
        <w:t>Н.А. Крайсман</w:t>
      </w:r>
    </w:p>
    <w:p w:rsidR="008B745B" w:rsidRPr="008B745B" w:rsidRDefault="008B745B" w:rsidP="008B745B">
      <w:pPr>
        <w:jc w:val="both"/>
        <w:rPr>
          <w:sz w:val="24"/>
          <w:szCs w:val="28"/>
        </w:rPr>
      </w:pPr>
    </w:p>
    <w:p w:rsidR="00F627C7" w:rsidRDefault="008B745B" w:rsidP="00F627C7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4E99" w:rsidRDefault="00F627C7" w:rsidP="00D87607">
      <w:pPr>
        <w:jc w:val="both"/>
      </w:pPr>
      <w:r>
        <w:rPr>
          <w:sz w:val="24"/>
          <w:szCs w:val="24"/>
        </w:rPr>
        <w:t xml:space="preserve">Глава </w:t>
      </w:r>
      <w:r w:rsidR="00D87607">
        <w:rPr>
          <w:sz w:val="24"/>
          <w:szCs w:val="24"/>
        </w:rPr>
        <w:t xml:space="preserve">Кожевниковского района                                                                  </w:t>
      </w:r>
      <w:r w:rsidR="008B745B">
        <w:rPr>
          <w:sz w:val="24"/>
          <w:szCs w:val="24"/>
        </w:rPr>
        <w:t xml:space="preserve"> </w:t>
      </w:r>
      <w:r w:rsidR="00D87607">
        <w:rPr>
          <w:sz w:val="24"/>
          <w:szCs w:val="24"/>
        </w:rPr>
        <w:t xml:space="preserve"> </w:t>
      </w:r>
      <w:r w:rsidR="008B745B">
        <w:rPr>
          <w:sz w:val="24"/>
          <w:szCs w:val="24"/>
        </w:rPr>
        <w:t xml:space="preserve">    </w:t>
      </w:r>
      <w:r w:rsidR="00D87607">
        <w:rPr>
          <w:sz w:val="24"/>
          <w:szCs w:val="24"/>
        </w:rPr>
        <w:t xml:space="preserve">   </w:t>
      </w:r>
      <w:r>
        <w:rPr>
          <w:sz w:val="24"/>
          <w:szCs w:val="24"/>
        </w:rPr>
        <w:t>А.А.</w:t>
      </w:r>
      <w:r w:rsidR="008B745B">
        <w:rPr>
          <w:sz w:val="24"/>
          <w:szCs w:val="24"/>
        </w:rPr>
        <w:t xml:space="preserve"> </w:t>
      </w:r>
      <w:r>
        <w:rPr>
          <w:sz w:val="24"/>
          <w:szCs w:val="24"/>
        </w:rPr>
        <w:t>Малолетко</w:t>
      </w:r>
    </w:p>
    <w:sectPr w:rsidR="00D84E99" w:rsidSect="00DE7C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CC7"/>
    <w:multiLevelType w:val="hybridMultilevel"/>
    <w:tmpl w:val="782A41E6"/>
    <w:lvl w:ilvl="0" w:tplc="8A94DCE2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77F05"/>
    <w:rsid w:val="003213E4"/>
    <w:rsid w:val="00337468"/>
    <w:rsid w:val="005E7C26"/>
    <w:rsid w:val="00687757"/>
    <w:rsid w:val="006A471E"/>
    <w:rsid w:val="006C1FFB"/>
    <w:rsid w:val="006E361B"/>
    <w:rsid w:val="0080439C"/>
    <w:rsid w:val="008B745B"/>
    <w:rsid w:val="008D7956"/>
    <w:rsid w:val="008E0D84"/>
    <w:rsid w:val="00964196"/>
    <w:rsid w:val="00A77F05"/>
    <w:rsid w:val="00AC2F9E"/>
    <w:rsid w:val="00AF2C60"/>
    <w:rsid w:val="00C91EF5"/>
    <w:rsid w:val="00D84E99"/>
    <w:rsid w:val="00D87607"/>
    <w:rsid w:val="00DE7CDD"/>
    <w:rsid w:val="00E15E94"/>
    <w:rsid w:val="00E72C3A"/>
    <w:rsid w:val="00E85BDB"/>
    <w:rsid w:val="00F6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63877E-C366-445F-B0E9-44091AE3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7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62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7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627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F627C7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F627C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F62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627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2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7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g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2020-09-30T09:01:00Z</cp:lastPrinted>
  <dcterms:created xsi:type="dcterms:W3CDTF">2020-09-26T06:34:00Z</dcterms:created>
  <dcterms:modified xsi:type="dcterms:W3CDTF">2020-10-05T03:54:00Z</dcterms:modified>
</cp:coreProperties>
</file>