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56" w:rsidRDefault="009E5864">
      <w:pPr>
        <w:shd w:val="clear" w:color="auto" w:fill="FFFFFF"/>
        <w:ind w:left="29"/>
        <w:jc w:val="center"/>
      </w:pPr>
      <w:r>
        <w:rPr>
          <w:rFonts w:eastAsia="Times New Roman"/>
          <w:b/>
          <w:bCs/>
          <w:sz w:val="26"/>
          <w:szCs w:val="26"/>
        </w:rPr>
        <w:t>ПРОТОКОЛ</w:t>
      </w:r>
      <w:r w:rsidR="00922F59">
        <w:rPr>
          <w:rFonts w:eastAsia="Times New Roman"/>
          <w:b/>
          <w:bCs/>
          <w:sz w:val="26"/>
          <w:szCs w:val="26"/>
        </w:rPr>
        <w:t xml:space="preserve"> №</w:t>
      </w:r>
      <w:r>
        <w:rPr>
          <w:rFonts w:eastAsia="Times New Roman"/>
          <w:b/>
          <w:bCs/>
          <w:sz w:val="26"/>
          <w:szCs w:val="26"/>
        </w:rPr>
        <w:t xml:space="preserve"> 1</w:t>
      </w:r>
    </w:p>
    <w:p w:rsidR="00216956" w:rsidRDefault="009E5864" w:rsidP="00C11645">
      <w:pPr>
        <w:shd w:val="clear" w:color="auto" w:fill="FFFFFF"/>
        <w:spacing w:before="254" w:line="283" w:lineRule="exact"/>
        <w:ind w:left="878" w:hanging="427"/>
        <w:jc w:val="center"/>
      </w:pPr>
      <w:r>
        <w:rPr>
          <w:rFonts w:eastAsia="Times New Roman"/>
          <w:spacing w:val="-1"/>
          <w:sz w:val="24"/>
          <w:szCs w:val="24"/>
        </w:rPr>
        <w:t xml:space="preserve">заседания комиссии о </w:t>
      </w:r>
      <w:r w:rsidR="00474B89">
        <w:rPr>
          <w:rFonts w:eastAsia="Times New Roman"/>
          <w:spacing w:val="-1"/>
          <w:sz w:val="24"/>
          <w:szCs w:val="24"/>
        </w:rPr>
        <w:t xml:space="preserve">допуске заявителей для участия </w:t>
      </w:r>
      <w:r w:rsidR="00C11645">
        <w:rPr>
          <w:rFonts w:eastAsia="Times New Roman"/>
          <w:spacing w:val="-1"/>
          <w:sz w:val="24"/>
          <w:szCs w:val="24"/>
        </w:rPr>
        <w:t>1</w:t>
      </w:r>
      <w:r w:rsidR="00213EE9">
        <w:rPr>
          <w:rFonts w:eastAsia="Times New Roman"/>
          <w:spacing w:val="-1"/>
          <w:sz w:val="24"/>
          <w:szCs w:val="24"/>
        </w:rPr>
        <w:t>8</w:t>
      </w:r>
      <w:r w:rsidR="00C11645">
        <w:rPr>
          <w:rFonts w:eastAsia="Times New Roman"/>
          <w:spacing w:val="-1"/>
          <w:sz w:val="24"/>
          <w:szCs w:val="24"/>
        </w:rPr>
        <w:t xml:space="preserve"> </w:t>
      </w:r>
      <w:r w:rsidR="00213EE9">
        <w:rPr>
          <w:rFonts w:eastAsia="Times New Roman"/>
          <w:spacing w:val="-1"/>
          <w:sz w:val="24"/>
          <w:szCs w:val="24"/>
        </w:rPr>
        <w:t>августа</w:t>
      </w:r>
      <w:r w:rsidR="00C11645">
        <w:rPr>
          <w:rFonts w:eastAsia="Times New Roman"/>
          <w:spacing w:val="-1"/>
          <w:sz w:val="24"/>
          <w:szCs w:val="24"/>
        </w:rPr>
        <w:t xml:space="preserve"> 2020</w:t>
      </w:r>
      <w:r>
        <w:rPr>
          <w:rFonts w:eastAsia="Times New Roman"/>
          <w:spacing w:val="-1"/>
          <w:sz w:val="24"/>
          <w:szCs w:val="24"/>
        </w:rPr>
        <w:t xml:space="preserve"> года в </w:t>
      </w:r>
      <w:r w:rsidR="00213EE9">
        <w:rPr>
          <w:rFonts w:eastAsia="Times New Roman"/>
          <w:spacing w:val="-1"/>
          <w:sz w:val="24"/>
          <w:szCs w:val="24"/>
        </w:rPr>
        <w:t>открытом конкурсе на право заключения концессионного соглашения в отношении объекта, на котором осуществляется обработка, утилизация, обезвреживание, размещение твердых коммунальных отходов-полигона для размещения ТБО</w:t>
      </w:r>
    </w:p>
    <w:p w:rsidR="00216956" w:rsidRDefault="009E5864">
      <w:pPr>
        <w:shd w:val="clear" w:color="auto" w:fill="FFFFFF"/>
        <w:tabs>
          <w:tab w:val="left" w:pos="7579"/>
        </w:tabs>
        <w:spacing w:before="283"/>
        <w:ind w:left="115"/>
      </w:pPr>
      <w:r>
        <w:rPr>
          <w:rFonts w:eastAsia="Times New Roman"/>
          <w:spacing w:val="-4"/>
          <w:sz w:val="24"/>
          <w:szCs w:val="24"/>
        </w:rPr>
        <w:t>с. Кожевниково</w:t>
      </w:r>
      <w:r>
        <w:rPr>
          <w:rFonts w:ascii="Arial" w:eastAsia="Times New Roman" w:hAnsi="Arial" w:cs="Arial"/>
          <w:sz w:val="24"/>
          <w:szCs w:val="24"/>
        </w:rPr>
        <w:tab/>
      </w:r>
      <w:r w:rsidR="00F32571">
        <w:rPr>
          <w:rFonts w:ascii="Arial" w:eastAsia="Times New Roman" w:hAnsi="Arial" w:cs="Arial"/>
          <w:sz w:val="24"/>
          <w:szCs w:val="24"/>
        </w:rPr>
        <w:t xml:space="preserve"> </w:t>
      </w:r>
      <w:r w:rsidR="00213EE9">
        <w:rPr>
          <w:rFonts w:ascii="Arial" w:eastAsia="Times New Roman" w:hAnsi="Arial" w:cs="Arial"/>
          <w:sz w:val="24"/>
          <w:szCs w:val="24"/>
        </w:rPr>
        <w:t xml:space="preserve"> </w:t>
      </w:r>
      <w:r w:rsidR="00E43CB5">
        <w:rPr>
          <w:rFonts w:ascii="Arial" w:eastAsia="Times New Roman" w:hAnsi="Arial" w:cs="Arial"/>
          <w:sz w:val="24"/>
          <w:szCs w:val="24"/>
        </w:rPr>
        <w:t xml:space="preserve"> </w:t>
      </w:r>
      <w:r w:rsidR="00474B89">
        <w:rPr>
          <w:rFonts w:ascii="Arial" w:eastAsia="Times New Roman" w:hAnsi="Arial" w:cs="Arial"/>
          <w:sz w:val="24"/>
          <w:szCs w:val="24"/>
        </w:rPr>
        <w:t xml:space="preserve"> </w:t>
      </w:r>
      <w:r w:rsidR="00C11645">
        <w:rPr>
          <w:rFonts w:eastAsia="Times New Roman"/>
          <w:sz w:val="24"/>
          <w:szCs w:val="24"/>
        </w:rPr>
        <w:t>1</w:t>
      </w:r>
      <w:r w:rsidR="00213EE9">
        <w:rPr>
          <w:rFonts w:eastAsia="Times New Roman"/>
          <w:sz w:val="24"/>
          <w:szCs w:val="24"/>
        </w:rPr>
        <w:t>8</w:t>
      </w:r>
      <w:r w:rsidR="00C11645">
        <w:rPr>
          <w:rFonts w:eastAsia="Times New Roman"/>
          <w:sz w:val="24"/>
          <w:szCs w:val="24"/>
        </w:rPr>
        <w:t xml:space="preserve"> </w:t>
      </w:r>
      <w:r w:rsidR="00213EE9">
        <w:rPr>
          <w:rFonts w:eastAsia="Times New Roman"/>
          <w:sz w:val="24"/>
          <w:szCs w:val="24"/>
        </w:rPr>
        <w:t>август</w:t>
      </w:r>
      <w:r w:rsidR="00C11645">
        <w:rPr>
          <w:rFonts w:eastAsia="Times New Roman"/>
          <w:sz w:val="24"/>
          <w:szCs w:val="24"/>
        </w:rPr>
        <w:t>а 2020</w:t>
      </w:r>
      <w:r w:rsidR="00F32571">
        <w:rPr>
          <w:rFonts w:eastAsia="Times New Roman"/>
          <w:spacing w:val="-3"/>
          <w:sz w:val="24"/>
          <w:szCs w:val="24"/>
        </w:rPr>
        <w:t xml:space="preserve"> </w:t>
      </w:r>
      <w:r w:rsidRPr="00474B89">
        <w:rPr>
          <w:rFonts w:eastAsia="Times New Roman"/>
          <w:spacing w:val="-3"/>
          <w:sz w:val="24"/>
          <w:szCs w:val="24"/>
        </w:rPr>
        <w:t>г.</w:t>
      </w:r>
    </w:p>
    <w:p w:rsidR="00216956" w:rsidRPr="00213EE9" w:rsidRDefault="009E5864" w:rsidP="00213EE9">
      <w:pPr>
        <w:shd w:val="clear" w:color="auto" w:fill="FFFFFF"/>
        <w:tabs>
          <w:tab w:val="left" w:pos="7968"/>
        </w:tabs>
        <w:ind w:left="115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Томской области</w:t>
      </w:r>
      <w:r>
        <w:rPr>
          <w:rFonts w:ascii="Arial" w:eastAsia="Times New Roman" w:hAnsi="Arial" w:cs="Arial"/>
          <w:sz w:val="24"/>
          <w:szCs w:val="24"/>
        </w:rPr>
        <w:tab/>
      </w:r>
      <w:r w:rsidR="00345896">
        <w:rPr>
          <w:rFonts w:ascii="Arial" w:eastAsia="Times New Roman" w:hAnsi="Arial" w:cs="Arial"/>
          <w:sz w:val="24"/>
          <w:szCs w:val="24"/>
        </w:rPr>
        <w:t xml:space="preserve"> </w:t>
      </w:r>
      <w:r w:rsidR="00213EE9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eastAsia="Times New Roman" w:hAnsi="Arial"/>
          <w:spacing w:val="-4"/>
          <w:sz w:val="24"/>
          <w:szCs w:val="24"/>
        </w:rPr>
        <w:t xml:space="preserve">11 </w:t>
      </w:r>
      <w:r>
        <w:rPr>
          <w:rFonts w:eastAsia="Times New Roman"/>
          <w:spacing w:val="-4"/>
          <w:sz w:val="24"/>
          <w:szCs w:val="24"/>
        </w:rPr>
        <w:t>час. 00 мин.</w:t>
      </w:r>
    </w:p>
    <w:p w:rsidR="00216956" w:rsidRDefault="009E5864" w:rsidP="002A7E95">
      <w:pPr>
        <w:shd w:val="clear" w:color="auto" w:fill="FFFFFF"/>
        <w:spacing w:before="278" w:line="274" w:lineRule="exact"/>
        <w:ind w:left="110" w:right="19" w:firstLine="701"/>
        <w:jc w:val="both"/>
      </w:pPr>
      <w:r w:rsidRPr="006D7CA0">
        <w:rPr>
          <w:rFonts w:eastAsia="Times New Roman"/>
          <w:spacing w:val="-1"/>
          <w:sz w:val="24"/>
          <w:szCs w:val="24"/>
        </w:rPr>
        <w:t xml:space="preserve">Присутствовали члены комиссии, созданной согласно распоряжению </w:t>
      </w:r>
      <w:r w:rsidR="00DF56D8" w:rsidRPr="006D7CA0">
        <w:rPr>
          <w:rFonts w:eastAsia="Times New Roman"/>
          <w:spacing w:val="-1"/>
          <w:sz w:val="24"/>
          <w:szCs w:val="24"/>
        </w:rPr>
        <w:t>А</w:t>
      </w:r>
      <w:r w:rsidRPr="006D7CA0">
        <w:rPr>
          <w:rFonts w:eastAsia="Times New Roman"/>
          <w:spacing w:val="-1"/>
          <w:sz w:val="24"/>
          <w:szCs w:val="24"/>
        </w:rPr>
        <w:t xml:space="preserve">дминистрации </w:t>
      </w:r>
      <w:r w:rsidR="00DF56D8" w:rsidRPr="006D7CA0">
        <w:rPr>
          <w:rFonts w:eastAsia="Times New Roman"/>
          <w:sz w:val="24"/>
          <w:szCs w:val="24"/>
        </w:rPr>
        <w:t xml:space="preserve">Кожевниковского района от </w:t>
      </w:r>
      <w:r w:rsidR="006D7CA0" w:rsidRPr="006D7CA0">
        <w:rPr>
          <w:rFonts w:eastAsia="Times New Roman"/>
          <w:sz w:val="24"/>
          <w:szCs w:val="24"/>
        </w:rPr>
        <w:t>15</w:t>
      </w:r>
      <w:r w:rsidRPr="006D7CA0">
        <w:rPr>
          <w:rFonts w:eastAsia="Times New Roman"/>
          <w:sz w:val="24"/>
          <w:szCs w:val="24"/>
        </w:rPr>
        <w:t>.</w:t>
      </w:r>
      <w:r w:rsidR="002C5B5C" w:rsidRPr="006D7CA0">
        <w:rPr>
          <w:rFonts w:eastAsia="Times New Roman"/>
          <w:sz w:val="24"/>
          <w:szCs w:val="24"/>
        </w:rPr>
        <w:t>0</w:t>
      </w:r>
      <w:r w:rsidR="006D7CA0" w:rsidRPr="006D7CA0">
        <w:rPr>
          <w:rFonts w:eastAsia="Times New Roman"/>
          <w:sz w:val="24"/>
          <w:szCs w:val="24"/>
        </w:rPr>
        <w:t>2</w:t>
      </w:r>
      <w:r w:rsidRPr="006D7CA0">
        <w:rPr>
          <w:rFonts w:eastAsia="Times New Roman"/>
          <w:sz w:val="24"/>
          <w:szCs w:val="24"/>
        </w:rPr>
        <w:t>.201</w:t>
      </w:r>
      <w:r w:rsidR="006D7CA0" w:rsidRPr="006D7CA0">
        <w:rPr>
          <w:rFonts w:eastAsia="Times New Roman"/>
          <w:sz w:val="24"/>
          <w:szCs w:val="24"/>
        </w:rPr>
        <w:t xml:space="preserve">9 </w:t>
      </w:r>
      <w:r w:rsidRPr="006D7CA0">
        <w:rPr>
          <w:rFonts w:eastAsia="Times New Roman"/>
          <w:sz w:val="24"/>
          <w:szCs w:val="24"/>
        </w:rPr>
        <w:t xml:space="preserve">г. № </w:t>
      </w:r>
      <w:r w:rsidR="00DF56D8" w:rsidRPr="006D7CA0">
        <w:rPr>
          <w:rFonts w:eastAsia="Times New Roman"/>
          <w:sz w:val="24"/>
          <w:szCs w:val="24"/>
        </w:rPr>
        <w:t>1</w:t>
      </w:r>
      <w:r w:rsidR="006D7CA0" w:rsidRPr="006D7CA0">
        <w:rPr>
          <w:rFonts w:eastAsia="Times New Roman"/>
          <w:sz w:val="24"/>
          <w:szCs w:val="24"/>
        </w:rPr>
        <w:t>87</w:t>
      </w:r>
      <w:r w:rsidRPr="006D7CA0">
        <w:rPr>
          <w:rFonts w:eastAsia="Times New Roman"/>
          <w:sz w:val="24"/>
          <w:szCs w:val="24"/>
        </w:rPr>
        <w:t xml:space="preserve">-р </w:t>
      </w:r>
      <w:r w:rsidRPr="006D7CA0">
        <w:rPr>
          <w:rFonts w:eastAsia="Times New Roman"/>
          <w:spacing w:val="-2"/>
          <w:sz w:val="24"/>
          <w:szCs w:val="24"/>
        </w:rPr>
        <w:t xml:space="preserve">«О </w:t>
      </w:r>
      <w:r w:rsidRPr="006D7CA0">
        <w:rPr>
          <w:rFonts w:eastAsia="Times New Roman"/>
          <w:sz w:val="24"/>
          <w:szCs w:val="24"/>
        </w:rPr>
        <w:t xml:space="preserve">внесении изменений в распоряжение </w:t>
      </w:r>
      <w:r w:rsidR="002A7E95" w:rsidRPr="006D7CA0">
        <w:rPr>
          <w:rFonts w:eastAsia="Times New Roman"/>
          <w:sz w:val="24"/>
          <w:szCs w:val="24"/>
        </w:rPr>
        <w:t>А</w:t>
      </w:r>
      <w:r w:rsidRPr="006D7CA0">
        <w:rPr>
          <w:rFonts w:eastAsia="Times New Roman"/>
          <w:sz w:val="24"/>
          <w:szCs w:val="24"/>
        </w:rPr>
        <w:t>дминистрации Кожевниковского района от 22.11.2011г. № 493-р</w:t>
      </w:r>
      <w:r>
        <w:rPr>
          <w:rFonts w:eastAsia="Times New Roman"/>
          <w:sz w:val="24"/>
          <w:szCs w:val="24"/>
        </w:rPr>
        <w:t xml:space="preserve"> «О создании конкурсной комиссии», которые провели заседание в составе: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600F5">
        <w:rPr>
          <w:sz w:val="24"/>
          <w:szCs w:val="24"/>
        </w:rPr>
        <w:t>Носикова Елена Алексеевна</w:t>
      </w:r>
      <w:r>
        <w:rPr>
          <w:sz w:val="24"/>
          <w:szCs w:val="24"/>
        </w:rPr>
        <w:t xml:space="preserve"> -</w:t>
      </w:r>
      <w:r w:rsidRPr="005600F5">
        <w:rPr>
          <w:sz w:val="24"/>
          <w:szCs w:val="24"/>
        </w:rPr>
        <w:t xml:space="preserve"> начальник отдела по управлению муниципальной собственностью Администрации Кожевниковского района - председатель комиссии;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00F5">
        <w:rPr>
          <w:sz w:val="24"/>
          <w:szCs w:val="24"/>
        </w:rPr>
        <w:t>Савельева Вера Ивановна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 xml:space="preserve">- </w:t>
      </w:r>
      <w:r>
        <w:rPr>
          <w:sz w:val="24"/>
          <w:szCs w:val="24"/>
        </w:rPr>
        <w:t>начальник</w:t>
      </w:r>
      <w:r w:rsidRPr="005600F5">
        <w:rPr>
          <w:sz w:val="24"/>
          <w:szCs w:val="24"/>
        </w:rPr>
        <w:t xml:space="preserve"> отдела правовой и кадровой работы Администрации Кожевниковского района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>- заместитель председателя комиссии;</w:t>
      </w:r>
    </w:p>
    <w:p w:rsidR="00F32571" w:rsidRDefault="00F32571" w:rsidP="00F32571">
      <w:pPr>
        <w:ind w:firstLine="567"/>
        <w:jc w:val="both"/>
        <w:rPr>
          <w:sz w:val="24"/>
          <w:szCs w:val="24"/>
        </w:rPr>
      </w:pPr>
      <w:r w:rsidRPr="005600F5">
        <w:rPr>
          <w:sz w:val="24"/>
          <w:szCs w:val="24"/>
        </w:rPr>
        <w:t>Члены комиссии:</w:t>
      </w:r>
    </w:p>
    <w:p w:rsidR="00F32571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Скаридова Ольга Владимировна –</w:t>
      </w:r>
      <w:r w:rsidRPr="00786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</w:t>
      </w:r>
      <w:r w:rsidRPr="00786F19">
        <w:rPr>
          <w:sz w:val="24"/>
          <w:szCs w:val="24"/>
        </w:rPr>
        <w:t xml:space="preserve">специалист бюджетного отдела Управления финансов </w:t>
      </w:r>
      <w:r>
        <w:rPr>
          <w:sz w:val="24"/>
          <w:szCs w:val="24"/>
        </w:rPr>
        <w:t xml:space="preserve">Администрации </w:t>
      </w:r>
      <w:r w:rsidRPr="00786F19">
        <w:rPr>
          <w:sz w:val="24"/>
          <w:szCs w:val="24"/>
        </w:rPr>
        <w:t>Кожевниковского района;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Галова Татьяна Юрьевна –</w:t>
      </w:r>
      <w:r w:rsidRPr="00786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</w:t>
      </w:r>
      <w:r w:rsidRPr="00786F19">
        <w:rPr>
          <w:sz w:val="24"/>
          <w:szCs w:val="24"/>
        </w:rPr>
        <w:t xml:space="preserve">специалист отдела по управлению муниципальной собственностью </w:t>
      </w:r>
      <w:r>
        <w:rPr>
          <w:sz w:val="24"/>
          <w:szCs w:val="24"/>
        </w:rPr>
        <w:t xml:space="preserve">Администрации </w:t>
      </w:r>
      <w:r w:rsidRPr="00786F19">
        <w:rPr>
          <w:sz w:val="24"/>
          <w:szCs w:val="24"/>
        </w:rPr>
        <w:t>Кожевниковского района;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600F5">
        <w:rPr>
          <w:sz w:val="24"/>
          <w:szCs w:val="24"/>
        </w:rPr>
        <w:t>Риферт Е</w:t>
      </w:r>
      <w:r>
        <w:rPr>
          <w:sz w:val="24"/>
          <w:szCs w:val="24"/>
        </w:rPr>
        <w:t xml:space="preserve">лена </w:t>
      </w:r>
      <w:r w:rsidRPr="005600F5">
        <w:rPr>
          <w:sz w:val="24"/>
          <w:szCs w:val="24"/>
        </w:rPr>
        <w:t>А</w:t>
      </w:r>
      <w:r>
        <w:rPr>
          <w:sz w:val="24"/>
          <w:szCs w:val="24"/>
        </w:rPr>
        <w:t>лександровна</w:t>
      </w:r>
      <w:r w:rsidRPr="005600F5">
        <w:rPr>
          <w:sz w:val="24"/>
          <w:szCs w:val="24"/>
        </w:rPr>
        <w:t xml:space="preserve"> - ведущий  специалист отдела экономического анализа и прогнозирования Администрации  Кожевниковского района;</w:t>
      </w:r>
    </w:p>
    <w:p w:rsidR="00F32571" w:rsidRDefault="00F32571" w:rsidP="00F32571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600F5">
        <w:rPr>
          <w:sz w:val="24"/>
          <w:szCs w:val="24"/>
        </w:rPr>
        <w:t>Шерстобоева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>Наталья Владимировна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>- ведущий специалист отдела экономического анализа и прогнозирования Администрации  Кожевниковского района</w:t>
      </w:r>
      <w:r>
        <w:rPr>
          <w:sz w:val="24"/>
          <w:szCs w:val="24"/>
        </w:rPr>
        <w:t>;</w:t>
      </w:r>
    </w:p>
    <w:p w:rsidR="00F32571" w:rsidRPr="005600F5" w:rsidRDefault="00F32571" w:rsidP="00F3257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Миронова Анастасия Алексеевна – специалист 1 категории отдела по управлению муниципальной собственностью Администрации </w:t>
      </w:r>
      <w:r w:rsidRPr="00786F19">
        <w:rPr>
          <w:sz w:val="24"/>
          <w:szCs w:val="24"/>
        </w:rPr>
        <w:t xml:space="preserve"> Кожевниковского района</w:t>
      </w:r>
      <w:r>
        <w:rPr>
          <w:sz w:val="24"/>
          <w:szCs w:val="24"/>
        </w:rPr>
        <w:t>.</w:t>
      </w:r>
    </w:p>
    <w:p w:rsidR="00216956" w:rsidRDefault="009E5864" w:rsidP="002A7E95">
      <w:pPr>
        <w:shd w:val="clear" w:color="auto" w:fill="FFFFFF"/>
        <w:spacing w:line="274" w:lineRule="exact"/>
        <w:ind w:left="120" w:firstLine="706"/>
        <w:jc w:val="both"/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Повестка дня:</w:t>
      </w:r>
    </w:p>
    <w:p w:rsidR="00213EE9" w:rsidRDefault="00213EE9" w:rsidP="00213EE9">
      <w:pPr>
        <w:shd w:val="clear" w:color="auto" w:fill="FFFFFF"/>
        <w:spacing w:before="254" w:line="283" w:lineRule="exact"/>
        <w:ind w:hanging="427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</w:t>
      </w:r>
      <w:r w:rsidR="009E5864">
        <w:rPr>
          <w:rFonts w:eastAsia="Times New Roman"/>
          <w:spacing w:val="-1"/>
          <w:sz w:val="24"/>
          <w:szCs w:val="24"/>
        </w:rPr>
        <w:t xml:space="preserve">Рассмотрение поступивших заявок с прилагаемыми к ним документами и принятие </w:t>
      </w:r>
      <w:r w:rsidR="009E5864">
        <w:rPr>
          <w:rFonts w:eastAsia="Times New Roman"/>
          <w:sz w:val="24"/>
          <w:szCs w:val="24"/>
        </w:rPr>
        <w:t xml:space="preserve">решения о </w:t>
      </w:r>
      <w:r w:rsidR="00474B89">
        <w:rPr>
          <w:rFonts w:eastAsia="Times New Roman"/>
          <w:sz w:val="24"/>
          <w:szCs w:val="24"/>
        </w:rPr>
        <w:t xml:space="preserve">допуске заявителей для участия </w:t>
      </w:r>
      <w:r w:rsidR="00C11645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8</w:t>
      </w:r>
      <w:r w:rsidR="00C116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авгус</w:t>
      </w:r>
      <w:r w:rsidR="00C11645">
        <w:rPr>
          <w:rFonts w:eastAsia="Times New Roman"/>
          <w:sz w:val="24"/>
          <w:szCs w:val="24"/>
        </w:rPr>
        <w:t>та 2020</w:t>
      </w:r>
      <w:r w:rsidR="009E5864">
        <w:rPr>
          <w:rFonts w:eastAsia="Times New Roman"/>
          <w:sz w:val="24"/>
          <w:szCs w:val="24"/>
        </w:rPr>
        <w:t xml:space="preserve"> года в </w:t>
      </w:r>
      <w:r>
        <w:rPr>
          <w:rFonts w:eastAsia="Times New Roman"/>
          <w:spacing w:val="-1"/>
          <w:sz w:val="24"/>
          <w:szCs w:val="24"/>
        </w:rPr>
        <w:t>открытом конкурсе на право заключения концессионного соглашения в отношении объекта, на котором осуществляется обработка, утилизация, обезвреживание, размещение твердых коммунальных отходов-полигона для размещения ТБО</w:t>
      </w:r>
      <w:r w:rsidR="005E6540">
        <w:rPr>
          <w:rFonts w:eastAsia="Times New Roman"/>
          <w:spacing w:val="-1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843"/>
        <w:gridCol w:w="7087"/>
      </w:tblGrid>
      <w:tr w:rsidR="005E6540" w:rsidRPr="004A4D4E" w:rsidTr="005E6540">
        <w:tc>
          <w:tcPr>
            <w:tcW w:w="851" w:type="dxa"/>
            <w:shd w:val="clear" w:color="auto" w:fill="auto"/>
          </w:tcPr>
          <w:p w:rsidR="005E6540" w:rsidRPr="004A4D4E" w:rsidRDefault="005E6540" w:rsidP="005C1B49">
            <w:pPr>
              <w:spacing w:before="120" w:after="216"/>
              <w:ind w:right="-1418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A4D4E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5E6540" w:rsidRPr="004A4D4E" w:rsidRDefault="005E6540" w:rsidP="005E6540">
            <w:pPr>
              <w:spacing w:before="120" w:after="216"/>
              <w:ind w:right="-1418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A4D4E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  <w:p w:rsidR="005E6540" w:rsidRPr="004A4D4E" w:rsidRDefault="005E6540" w:rsidP="005E6540">
            <w:pPr>
              <w:spacing w:before="120" w:after="216"/>
              <w:ind w:right="-1418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A4D4E">
              <w:rPr>
                <w:rFonts w:eastAsia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087" w:type="dxa"/>
            <w:shd w:val="clear" w:color="auto" w:fill="auto"/>
          </w:tcPr>
          <w:p w:rsidR="005E6540" w:rsidRPr="004A4D4E" w:rsidRDefault="005E6540" w:rsidP="005C1B49">
            <w:pPr>
              <w:spacing w:before="120" w:after="216"/>
              <w:ind w:right="-1418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A4D4E">
              <w:rPr>
                <w:rFonts w:eastAsia="Times New Roman"/>
                <w:b/>
                <w:sz w:val="24"/>
                <w:szCs w:val="24"/>
              </w:rPr>
              <w:t>Описание технико-экономических показателей</w:t>
            </w:r>
          </w:p>
        </w:tc>
      </w:tr>
      <w:tr w:rsidR="005E6540" w:rsidRPr="004A4D4E" w:rsidTr="005E6540">
        <w:tc>
          <w:tcPr>
            <w:tcW w:w="851" w:type="dxa"/>
            <w:shd w:val="clear" w:color="auto" w:fill="auto"/>
          </w:tcPr>
          <w:p w:rsidR="005E6540" w:rsidRPr="004A4D4E" w:rsidRDefault="005E6540" w:rsidP="005C1B49">
            <w:pPr>
              <w:spacing w:before="120" w:after="216"/>
              <w:ind w:right="-1418"/>
              <w:jc w:val="both"/>
              <w:rPr>
                <w:rFonts w:eastAsia="Times New Roman"/>
                <w:sz w:val="24"/>
                <w:szCs w:val="24"/>
              </w:rPr>
            </w:pPr>
            <w:r w:rsidRPr="004A4D4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E6540" w:rsidRPr="004A4D4E" w:rsidRDefault="005E6540" w:rsidP="005C1B49">
            <w:pPr>
              <w:spacing w:before="120" w:after="216"/>
              <w:ind w:right="-1418"/>
              <w:jc w:val="both"/>
              <w:rPr>
                <w:rFonts w:eastAsia="Times New Roman"/>
                <w:sz w:val="24"/>
                <w:szCs w:val="24"/>
              </w:rPr>
            </w:pPr>
            <w:r w:rsidRPr="004A4D4E"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7087" w:type="dxa"/>
            <w:shd w:val="clear" w:color="auto" w:fill="auto"/>
          </w:tcPr>
          <w:p w:rsidR="005E6540" w:rsidRPr="004A4D4E" w:rsidRDefault="005E6540" w:rsidP="005C1B49">
            <w:pPr>
              <w:ind w:right="176"/>
              <w:jc w:val="both"/>
              <w:rPr>
                <w:rFonts w:eastAsia="Times New Roman"/>
                <w:sz w:val="24"/>
                <w:szCs w:val="24"/>
              </w:rPr>
            </w:pPr>
            <w:r w:rsidRPr="004A4D4E">
              <w:rPr>
                <w:rFonts w:eastAsia="Times New Roman"/>
                <w:sz w:val="24"/>
                <w:szCs w:val="24"/>
              </w:rPr>
              <w:t xml:space="preserve">   Полигон твердых бытовых</w:t>
            </w:r>
            <w:r>
              <w:rPr>
                <w:rFonts w:eastAsia="Times New Roman"/>
                <w:sz w:val="24"/>
                <w:szCs w:val="24"/>
              </w:rPr>
              <w:t xml:space="preserve"> (коммунальных)</w:t>
            </w:r>
            <w:r w:rsidRPr="004A4D4E">
              <w:rPr>
                <w:rFonts w:eastAsia="Times New Roman"/>
                <w:sz w:val="24"/>
                <w:szCs w:val="24"/>
              </w:rPr>
              <w:t xml:space="preserve"> отходов с кадастровым № 70:07:0101001:614, общая площадь 107959 кв. м., инв № 69:228:0001:00:10463, адрес (местонахождение) объекта: Томская область, Кожевниковский район, с. Кожевниково, трасса Кожевниково-Ювала 5-ый км., назначение: захоронение твердых бытовых </w:t>
            </w:r>
            <w:r>
              <w:rPr>
                <w:rFonts w:eastAsia="Times New Roman"/>
                <w:sz w:val="24"/>
                <w:szCs w:val="24"/>
              </w:rPr>
              <w:t>(коммунальных)</w:t>
            </w:r>
            <w:r w:rsidRPr="004A4D4E">
              <w:rPr>
                <w:rFonts w:eastAsia="Times New Roman"/>
                <w:sz w:val="24"/>
                <w:szCs w:val="24"/>
              </w:rPr>
              <w:t xml:space="preserve"> отходов.</w:t>
            </w:r>
          </w:p>
          <w:p w:rsidR="005E6540" w:rsidRPr="004A4D4E" w:rsidRDefault="005E6540" w:rsidP="005C1B49">
            <w:pPr>
              <w:ind w:right="176"/>
              <w:jc w:val="both"/>
              <w:rPr>
                <w:rFonts w:eastAsia="Times New Roman"/>
                <w:sz w:val="24"/>
                <w:szCs w:val="24"/>
              </w:rPr>
            </w:pPr>
            <w:r w:rsidRPr="004A4D4E">
              <w:rPr>
                <w:rFonts w:eastAsia="Times New Roman"/>
                <w:sz w:val="24"/>
                <w:szCs w:val="24"/>
              </w:rPr>
              <w:t xml:space="preserve">   Общая площадь земельного участка, на котором расположен объект соглашения – 100000 кв.м., категория земель: земли промышленности, энергетики, транспорта, связи, радиовещания, телевидения, информатики, земля для обеспечения космической деятельности, земли обороны, безопасности и земли иного специального назначения; разрешенное использование: для обслуживания и эксплуатации полигона твердых бытовых</w:t>
            </w:r>
            <w:r>
              <w:rPr>
                <w:rFonts w:eastAsia="Times New Roman"/>
                <w:sz w:val="24"/>
                <w:szCs w:val="24"/>
              </w:rPr>
              <w:t xml:space="preserve"> (коммунальных)</w:t>
            </w:r>
            <w:r w:rsidRPr="004A4D4E">
              <w:rPr>
                <w:rFonts w:eastAsia="Times New Roman"/>
                <w:sz w:val="24"/>
                <w:szCs w:val="24"/>
              </w:rPr>
              <w:t xml:space="preserve">  отходов. кадастровый номер: 70:07:0100038:397</w:t>
            </w:r>
          </w:p>
          <w:p w:rsidR="005E6540" w:rsidRPr="004A4D4E" w:rsidRDefault="005E6540" w:rsidP="005C1B49">
            <w:pPr>
              <w:ind w:right="176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4A4D4E">
              <w:rPr>
                <w:rFonts w:eastAsia="Times New Roman"/>
                <w:b/>
                <w:sz w:val="24"/>
                <w:szCs w:val="24"/>
                <w:u w:val="single"/>
              </w:rPr>
              <w:lastRenderedPageBreak/>
              <w:t>В состав объекта входят:</w:t>
            </w:r>
          </w:p>
          <w:p w:rsidR="005E6540" w:rsidRPr="004A4D4E" w:rsidRDefault="005E6540" w:rsidP="005C1B49">
            <w:pPr>
              <w:ind w:right="176"/>
              <w:jc w:val="both"/>
              <w:rPr>
                <w:rFonts w:eastAsia="Times New Roman"/>
                <w:sz w:val="24"/>
                <w:szCs w:val="24"/>
              </w:rPr>
            </w:pPr>
            <w:r w:rsidRPr="004A4D4E">
              <w:rPr>
                <w:rFonts w:eastAsia="Times New Roman"/>
                <w:sz w:val="24"/>
                <w:szCs w:val="24"/>
              </w:rPr>
              <w:t>- площадка для размещения твердых бытовых</w:t>
            </w:r>
            <w:r>
              <w:rPr>
                <w:rFonts w:eastAsia="Times New Roman"/>
                <w:sz w:val="24"/>
                <w:szCs w:val="24"/>
              </w:rPr>
              <w:t xml:space="preserve"> (коммунальных)</w:t>
            </w:r>
            <w:r w:rsidRPr="004A4D4E">
              <w:rPr>
                <w:rFonts w:eastAsia="Times New Roman"/>
                <w:sz w:val="24"/>
                <w:szCs w:val="24"/>
              </w:rPr>
              <w:t xml:space="preserve">  отходов на естественном основании</w:t>
            </w:r>
          </w:p>
          <w:p w:rsidR="005E6540" w:rsidRPr="004A4D4E" w:rsidRDefault="005E6540" w:rsidP="005C1B49">
            <w:pPr>
              <w:ind w:right="176"/>
              <w:jc w:val="both"/>
              <w:rPr>
                <w:rFonts w:eastAsia="Times New Roman"/>
                <w:sz w:val="24"/>
                <w:szCs w:val="24"/>
              </w:rPr>
            </w:pPr>
            <w:r w:rsidRPr="004A4D4E">
              <w:rPr>
                <w:rFonts w:eastAsia="Times New Roman"/>
                <w:sz w:val="24"/>
                <w:szCs w:val="24"/>
              </w:rPr>
              <w:t>-здание сторожа (кирпичное здание общей площадью 17,6 кв. м.;</w:t>
            </w:r>
          </w:p>
          <w:p w:rsidR="005E6540" w:rsidRPr="004A4D4E" w:rsidRDefault="005E6540" w:rsidP="005C1B49">
            <w:pPr>
              <w:ind w:right="176"/>
              <w:jc w:val="both"/>
              <w:rPr>
                <w:rFonts w:eastAsia="Times New Roman"/>
                <w:sz w:val="24"/>
                <w:szCs w:val="24"/>
              </w:rPr>
            </w:pPr>
            <w:r w:rsidRPr="004A4D4E">
              <w:rPr>
                <w:rFonts w:eastAsia="Times New Roman"/>
                <w:sz w:val="24"/>
                <w:szCs w:val="24"/>
              </w:rPr>
              <w:t xml:space="preserve">-сооружение для обезвреживания и захоронения биологических отходов </w:t>
            </w:r>
            <w:r w:rsidRPr="004A4D4E"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Pr="004A4D4E">
              <w:rPr>
                <w:rFonts w:eastAsia="Times New Roman"/>
                <w:sz w:val="24"/>
                <w:szCs w:val="24"/>
              </w:rPr>
              <w:t xml:space="preserve"> 123 кв. м.;</w:t>
            </w:r>
          </w:p>
          <w:p w:rsidR="005E6540" w:rsidRPr="004A4D4E" w:rsidRDefault="005E6540" w:rsidP="005C1B49">
            <w:pPr>
              <w:ind w:right="176"/>
              <w:jc w:val="both"/>
              <w:rPr>
                <w:rFonts w:eastAsia="Times New Roman"/>
                <w:sz w:val="24"/>
                <w:szCs w:val="24"/>
              </w:rPr>
            </w:pPr>
            <w:r w:rsidRPr="004A4D4E">
              <w:rPr>
                <w:rFonts w:eastAsia="Times New Roman"/>
                <w:sz w:val="24"/>
                <w:szCs w:val="24"/>
              </w:rPr>
              <w:t>- движимое имущество- оборудование-весы автомобильные –Титан-ВА 40-С-1.</w:t>
            </w:r>
          </w:p>
          <w:p w:rsidR="005E6540" w:rsidRPr="004A4D4E" w:rsidRDefault="005E6540" w:rsidP="005C1B49">
            <w:pPr>
              <w:ind w:right="176"/>
              <w:jc w:val="both"/>
              <w:rPr>
                <w:rFonts w:eastAsia="Times New Roman"/>
                <w:sz w:val="24"/>
                <w:szCs w:val="24"/>
              </w:rPr>
            </w:pPr>
            <w:r w:rsidRPr="004A4D4E">
              <w:rPr>
                <w:rFonts w:eastAsia="Times New Roman"/>
                <w:sz w:val="24"/>
                <w:szCs w:val="24"/>
              </w:rPr>
              <w:t>Срок использования (эксплуатации) концессионером объекта концессионного соглашения – срок действия концессионного соглашения.</w:t>
            </w:r>
          </w:p>
          <w:p w:rsidR="005E6540" w:rsidRPr="004A4D4E" w:rsidRDefault="005E6540" w:rsidP="005C1B49">
            <w:pPr>
              <w:ind w:right="176"/>
              <w:jc w:val="both"/>
              <w:rPr>
                <w:rFonts w:eastAsia="Times New Roman"/>
                <w:sz w:val="24"/>
                <w:szCs w:val="24"/>
              </w:rPr>
            </w:pPr>
            <w:r w:rsidRPr="004A4D4E">
              <w:rPr>
                <w:rFonts w:eastAsia="Times New Roman"/>
                <w:sz w:val="24"/>
                <w:szCs w:val="24"/>
              </w:rPr>
              <w:t>Срок эксплуатации концессионером земельного участка, предназначенного для размещения непригодных для переработки твердых бытовых</w:t>
            </w:r>
            <w:r>
              <w:rPr>
                <w:rFonts w:eastAsia="Times New Roman"/>
                <w:sz w:val="24"/>
                <w:szCs w:val="24"/>
              </w:rPr>
              <w:t xml:space="preserve"> (коммунальных)</w:t>
            </w:r>
            <w:r w:rsidRPr="004A4D4E">
              <w:rPr>
                <w:rFonts w:eastAsia="Times New Roman"/>
                <w:sz w:val="24"/>
                <w:szCs w:val="24"/>
              </w:rPr>
              <w:t xml:space="preserve">  и приравненных к ним отходов – срок действия концессионного соглашения.</w:t>
            </w:r>
          </w:p>
          <w:p w:rsidR="005E6540" w:rsidRPr="004A4D4E" w:rsidRDefault="005E6540" w:rsidP="005C1B49">
            <w:pPr>
              <w:ind w:right="176"/>
              <w:jc w:val="both"/>
              <w:rPr>
                <w:rFonts w:eastAsia="Times New Roman"/>
                <w:sz w:val="24"/>
                <w:szCs w:val="24"/>
              </w:rPr>
            </w:pPr>
            <w:r w:rsidRPr="004A4D4E">
              <w:rPr>
                <w:rFonts w:eastAsia="Times New Roman"/>
                <w:sz w:val="24"/>
                <w:szCs w:val="24"/>
              </w:rPr>
              <w:t>Режим работы – не менее 365 дней в году.</w:t>
            </w:r>
          </w:p>
        </w:tc>
      </w:tr>
    </w:tbl>
    <w:p w:rsidR="00216956" w:rsidRDefault="00AF1445" w:rsidP="00AF1445">
      <w:pPr>
        <w:shd w:val="clear" w:color="auto" w:fill="FFFFFF"/>
        <w:spacing w:before="254" w:line="283" w:lineRule="exact"/>
        <w:ind w:left="142" w:hanging="427"/>
        <w:jc w:val="both"/>
      </w:pPr>
      <w:r>
        <w:rPr>
          <w:rFonts w:eastAsia="Times New Roman"/>
          <w:sz w:val="24"/>
          <w:szCs w:val="24"/>
        </w:rPr>
        <w:lastRenderedPageBreak/>
        <w:t xml:space="preserve">          </w:t>
      </w:r>
      <w:r w:rsidR="008D50F3">
        <w:rPr>
          <w:rFonts w:eastAsia="Times New Roman"/>
          <w:sz w:val="24"/>
          <w:szCs w:val="24"/>
        </w:rPr>
        <w:t>Слушали</w:t>
      </w:r>
      <w:bookmarkStart w:id="0" w:name="_GoBack"/>
      <w:bookmarkEnd w:id="0"/>
      <w:r w:rsidR="009E5864">
        <w:rPr>
          <w:rFonts w:eastAsia="Times New Roman"/>
          <w:sz w:val="24"/>
          <w:szCs w:val="24"/>
        </w:rPr>
        <w:t xml:space="preserve"> </w:t>
      </w:r>
      <w:r w:rsidR="00165091">
        <w:rPr>
          <w:rFonts w:eastAsia="Times New Roman"/>
          <w:sz w:val="24"/>
          <w:szCs w:val="24"/>
        </w:rPr>
        <w:t xml:space="preserve">Носикову Е.А. </w:t>
      </w:r>
      <w:r w:rsidR="009E5864">
        <w:rPr>
          <w:rFonts w:eastAsia="Times New Roman"/>
          <w:sz w:val="24"/>
          <w:szCs w:val="24"/>
        </w:rPr>
        <w:t>о том, что</w:t>
      </w:r>
      <w:r w:rsidR="005E6540" w:rsidRPr="005E6540">
        <w:rPr>
          <w:rFonts w:eastAsia="Times New Roman"/>
          <w:spacing w:val="-1"/>
          <w:sz w:val="24"/>
          <w:szCs w:val="24"/>
        </w:rPr>
        <w:t xml:space="preserve"> </w:t>
      </w:r>
      <w:r w:rsidR="005E6540">
        <w:rPr>
          <w:rFonts w:eastAsia="Times New Roman"/>
          <w:spacing w:val="-1"/>
          <w:sz w:val="24"/>
          <w:szCs w:val="24"/>
        </w:rPr>
        <w:t>открытый конкурс на право заключения концессионного соглашения в отношении объекта</w:t>
      </w:r>
      <w:r w:rsidR="005E6540">
        <w:rPr>
          <w:rFonts w:eastAsia="Times New Roman"/>
          <w:sz w:val="24"/>
          <w:szCs w:val="24"/>
        </w:rPr>
        <w:t xml:space="preserve"> </w:t>
      </w:r>
      <w:r w:rsidR="009E5864">
        <w:rPr>
          <w:rFonts w:eastAsia="Times New Roman"/>
          <w:sz w:val="24"/>
          <w:szCs w:val="24"/>
        </w:rPr>
        <w:t xml:space="preserve"> проводится в соответствии с </w:t>
      </w:r>
      <w:r w:rsidR="005E6540">
        <w:rPr>
          <w:rFonts w:eastAsia="Times New Roman"/>
          <w:sz w:val="24"/>
          <w:szCs w:val="24"/>
        </w:rPr>
        <w:t>конкурс</w:t>
      </w:r>
      <w:r w:rsidR="009E5864">
        <w:rPr>
          <w:rFonts w:eastAsia="Times New Roman"/>
          <w:sz w:val="24"/>
          <w:szCs w:val="24"/>
        </w:rPr>
        <w:t xml:space="preserve">ной </w:t>
      </w:r>
      <w:r w:rsidR="009E5864">
        <w:rPr>
          <w:rFonts w:eastAsia="Times New Roman"/>
          <w:spacing w:val="-1"/>
          <w:sz w:val="24"/>
          <w:szCs w:val="24"/>
        </w:rPr>
        <w:t>документацией,</w:t>
      </w:r>
      <w:r w:rsidR="00B62881">
        <w:rPr>
          <w:rFonts w:eastAsia="Times New Roman"/>
          <w:spacing w:val="-1"/>
          <w:sz w:val="24"/>
          <w:szCs w:val="24"/>
        </w:rPr>
        <w:t xml:space="preserve"> утвержденной Главой района от </w:t>
      </w:r>
      <w:r w:rsidR="005E6540">
        <w:rPr>
          <w:rFonts w:eastAsia="Times New Roman"/>
          <w:spacing w:val="-1"/>
          <w:sz w:val="24"/>
          <w:szCs w:val="24"/>
        </w:rPr>
        <w:t>30.06</w:t>
      </w:r>
      <w:r w:rsidR="009E5864">
        <w:rPr>
          <w:rFonts w:eastAsia="Times New Roman"/>
          <w:spacing w:val="-1"/>
          <w:sz w:val="24"/>
          <w:szCs w:val="24"/>
        </w:rPr>
        <w:t>.20</w:t>
      </w:r>
      <w:r w:rsidR="00C11645">
        <w:rPr>
          <w:rFonts w:eastAsia="Times New Roman"/>
          <w:spacing w:val="-1"/>
          <w:sz w:val="24"/>
          <w:szCs w:val="24"/>
        </w:rPr>
        <w:t>20</w:t>
      </w:r>
      <w:r w:rsidR="00F32571">
        <w:rPr>
          <w:rFonts w:eastAsia="Times New Roman"/>
          <w:spacing w:val="-1"/>
          <w:sz w:val="24"/>
          <w:szCs w:val="24"/>
        </w:rPr>
        <w:t xml:space="preserve"> </w:t>
      </w:r>
      <w:r w:rsidR="009E5864">
        <w:rPr>
          <w:rFonts w:eastAsia="Times New Roman"/>
          <w:spacing w:val="-1"/>
          <w:sz w:val="24"/>
          <w:szCs w:val="24"/>
        </w:rPr>
        <w:t xml:space="preserve">г. и на основании Постановления </w:t>
      </w:r>
      <w:r w:rsidR="009E5864">
        <w:rPr>
          <w:rFonts w:eastAsia="Times New Roman"/>
          <w:sz w:val="24"/>
          <w:szCs w:val="24"/>
        </w:rPr>
        <w:t>Администр</w:t>
      </w:r>
      <w:r w:rsidR="00165091">
        <w:rPr>
          <w:rFonts w:eastAsia="Times New Roman"/>
          <w:sz w:val="24"/>
          <w:szCs w:val="24"/>
        </w:rPr>
        <w:t xml:space="preserve">ации Кожевниковского района от </w:t>
      </w:r>
      <w:r>
        <w:rPr>
          <w:rFonts w:eastAsia="Times New Roman"/>
          <w:sz w:val="24"/>
          <w:szCs w:val="24"/>
        </w:rPr>
        <w:t>23.03</w:t>
      </w:r>
      <w:r w:rsidR="00C11645">
        <w:rPr>
          <w:rFonts w:eastAsia="Times New Roman"/>
          <w:sz w:val="24"/>
          <w:szCs w:val="24"/>
        </w:rPr>
        <w:t>.2020</w:t>
      </w:r>
      <w:r w:rsidR="00F32571">
        <w:rPr>
          <w:rFonts w:eastAsia="Times New Roman"/>
          <w:sz w:val="24"/>
          <w:szCs w:val="24"/>
        </w:rPr>
        <w:t xml:space="preserve"> г</w:t>
      </w:r>
      <w:r w:rsidR="009E5864">
        <w:rPr>
          <w:rFonts w:eastAsia="Times New Roman"/>
          <w:sz w:val="24"/>
          <w:szCs w:val="24"/>
        </w:rPr>
        <w:t xml:space="preserve">. № </w:t>
      </w:r>
      <w:r>
        <w:rPr>
          <w:rFonts w:eastAsia="Times New Roman"/>
          <w:sz w:val="24"/>
          <w:szCs w:val="24"/>
        </w:rPr>
        <w:t>1</w:t>
      </w:r>
      <w:r w:rsidR="00C11645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6</w:t>
      </w:r>
      <w:r w:rsidR="009E5864">
        <w:rPr>
          <w:rFonts w:eastAsia="Times New Roman"/>
          <w:sz w:val="24"/>
          <w:szCs w:val="24"/>
        </w:rPr>
        <w:t xml:space="preserve"> «О проведение </w:t>
      </w:r>
      <w:r>
        <w:rPr>
          <w:rFonts w:eastAsia="Times New Roman"/>
          <w:sz w:val="24"/>
          <w:szCs w:val="24"/>
        </w:rPr>
        <w:t xml:space="preserve">открытого конкурса </w:t>
      </w:r>
      <w:r w:rsidR="009E5864">
        <w:rPr>
          <w:rFonts w:eastAsia="Times New Roman"/>
          <w:spacing w:val="-1"/>
          <w:sz w:val="24"/>
          <w:szCs w:val="24"/>
        </w:rPr>
        <w:t xml:space="preserve">на право заключения </w:t>
      </w:r>
      <w:r>
        <w:rPr>
          <w:rFonts w:eastAsia="Times New Roman"/>
          <w:spacing w:val="-1"/>
          <w:sz w:val="24"/>
          <w:szCs w:val="24"/>
        </w:rPr>
        <w:t>концессионного соглашения в отношении объекта, на котором осуществляется обработка, утилизация, обезвреживание, размещение твердых коммунальных отходов-полигона для размещения ТБО</w:t>
      </w:r>
      <w:r w:rsidR="009E5864">
        <w:rPr>
          <w:rFonts w:eastAsia="Times New Roman"/>
          <w:spacing w:val="-1"/>
          <w:sz w:val="24"/>
          <w:szCs w:val="24"/>
        </w:rPr>
        <w:t>».</w:t>
      </w:r>
    </w:p>
    <w:p w:rsidR="00216956" w:rsidRDefault="009E5864">
      <w:pPr>
        <w:shd w:val="clear" w:color="auto" w:fill="FFFFFF"/>
        <w:spacing w:line="278" w:lineRule="exact"/>
        <w:ind w:left="130" w:firstLine="542"/>
        <w:jc w:val="both"/>
      </w:pPr>
      <w:r>
        <w:rPr>
          <w:rFonts w:eastAsia="Times New Roman"/>
          <w:sz w:val="24"/>
          <w:szCs w:val="24"/>
        </w:rPr>
        <w:t>Информационное сообщение</w:t>
      </w:r>
      <w:r w:rsidR="00B62881">
        <w:rPr>
          <w:rFonts w:eastAsia="Times New Roman"/>
          <w:sz w:val="24"/>
          <w:szCs w:val="24"/>
        </w:rPr>
        <w:t xml:space="preserve"> о проведении торгов размещено </w:t>
      </w:r>
      <w:r w:rsidR="00AF1445">
        <w:rPr>
          <w:rFonts w:eastAsia="Times New Roman"/>
          <w:sz w:val="24"/>
          <w:szCs w:val="24"/>
        </w:rPr>
        <w:t>30.06</w:t>
      </w:r>
      <w:r w:rsidR="00C11645">
        <w:rPr>
          <w:rFonts w:eastAsia="Times New Roman"/>
          <w:sz w:val="24"/>
          <w:szCs w:val="24"/>
        </w:rPr>
        <w:t xml:space="preserve">.2020 </w:t>
      </w:r>
      <w:r>
        <w:rPr>
          <w:rFonts w:eastAsia="Times New Roman"/>
          <w:sz w:val="24"/>
          <w:szCs w:val="24"/>
        </w:rPr>
        <w:t>г</w:t>
      </w:r>
      <w:r w:rsidR="0016509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 официал</w:t>
      </w:r>
      <w:r w:rsidR="00B62881">
        <w:rPr>
          <w:rFonts w:eastAsia="Times New Roman"/>
          <w:sz w:val="24"/>
          <w:szCs w:val="24"/>
        </w:rPr>
        <w:t xml:space="preserve">ьном сайте торгов (извещение № </w:t>
      </w:r>
      <w:r w:rsidR="00AF1445">
        <w:rPr>
          <w:rFonts w:eastAsia="Times New Roman"/>
          <w:sz w:val="24"/>
          <w:szCs w:val="24"/>
        </w:rPr>
        <w:t>300620/0116191/01</w:t>
      </w:r>
      <w:r>
        <w:rPr>
          <w:rFonts w:eastAsia="Times New Roman"/>
          <w:sz w:val="24"/>
          <w:szCs w:val="24"/>
        </w:rPr>
        <w:t>), на официальн</w:t>
      </w:r>
      <w:r w:rsidR="00165091">
        <w:rPr>
          <w:rFonts w:eastAsia="Times New Roman"/>
          <w:sz w:val="24"/>
          <w:szCs w:val="24"/>
        </w:rPr>
        <w:t xml:space="preserve">ом сайте Кожевниковского </w:t>
      </w:r>
      <w:r w:rsidR="00E43CB5">
        <w:rPr>
          <w:rFonts w:eastAsia="Times New Roman"/>
          <w:sz w:val="24"/>
          <w:szCs w:val="24"/>
        </w:rPr>
        <w:t>района.</w:t>
      </w:r>
    </w:p>
    <w:p w:rsidR="00AF1445" w:rsidRDefault="00AF1445" w:rsidP="00AF1445">
      <w:pPr>
        <w:shd w:val="clear" w:color="auto" w:fill="FFFFFF"/>
        <w:spacing w:line="274" w:lineRule="exact"/>
        <w:ind w:left="134" w:right="5"/>
        <w:jc w:val="both"/>
        <w:rPr>
          <w:b/>
          <w:sz w:val="24"/>
          <w:szCs w:val="24"/>
        </w:rPr>
      </w:pPr>
      <w:r>
        <w:rPr>
          <w:spacing w:val="-1"/>
          <w:sz w:val="24"/>
        </w:rPr>
        <w:t xml:space="preserve">      Заявок для участия в </w:t>
      </w:r>
      <w:r>
        <w:rPr>
          <w:rFonts w:eastAsia="Times New Roman"/>
          <w:spacing w:val="-1"/>
          <w:sz w:val="24"/>
          <w:szCs w:val="24"/>
        </w:rPr>
        <w:t>открытом конкурсе на право заключения концессионного соглашения</w:t>
      </w:r>
      <w:r>
        <w:rPr>
          <w:spacing w:val="-1"/>
          <w:sz w:val="24"/>
        </w:rPr>
        <w:t xml:space="preserve"> не поступило.</w:t>
      </w:r>
    </w:p>
    <w:p w:rsidR="00AF1445" w:rsidRDefault="00AF1445" w:rsidP="00AF1445">
      <w:pPr>
        <w:pStyle w:val="a6"/>
        <w:ind w:firstLine="134"/>
        <w:jc w:val="both"/>
        <w:rPr>
          <w:sz w:val="24"/>
          <w:szCs w:val="24"/>
        </w:rPr>
      </w:pPr>
    </w:p>
    <w:p w:rsidR="00216956" w:rsidRDefault="00C11645">
      <w:pPr>
        <w:shd w:val="clear" w:color="auto" w:fill="FFFFFF"/>
        <w:ind w:left="600"/>
      </w:pPr>
      <w:r>
        <w:rPr>
          <w:rFonts w:eastAsia="Times New Roman"/>
          <w:spacing w:val="-6"/>
          <w:sz w:val="24"/>
          <w:szCs w:val="24"/>
          <w:u w:val="single"/>
        </w:rPr>
        <w:t>Р</w:t>
      </w:r>
      <w:r w:rsidR="009E5864">
        <w:rPr>
          <w:rFonts w:eastAsia="Times New Roman"/>
          <w:spacing w:val="-6"/>
          <w:sz w:val="24"/>
          <w:szCs w:val="24"/>
          <w:u w:val="single"/>
        </w:rPr>
        <w:t>ешение:</w:t>
      </w:r>
    </w:p>
    <w:p w:rsidR="00216956" w:rsidRPr="00922F59" w:rsidRDefault="00AF1445" w:rsidP="00944DD6">
      <w:pPr>
        <w:pStyle w:val="a3"/>
        <w:shd w:val="clear" w:color="auto" w:fill="FFFFFF"/>
        <w:tabs>
          <w:tab w:val="left" w:leader="underscore" w:pos="9662"/>
        </w:tabs>
        <w:spacing w:before="288" w:line="278" w:lineRule="exact"/>
        <w:ind w:left="389" w:right="163"/>
        <w:jc w:val="both"/>
      </w:pPr>
      <w:r>
        <w:rPr>
          <w:sz w:val="24"/>
        </w:rPr>
        <w:t>Признать открытый конкурс на право заключения концессионного соглашения не состоявшимся, в связи с отсутствием заявок.</w:t>
      </w:r>
    </w:p>
    <w:p w:rsidR="00216956" w:rsidRDefault="009E5864" w:rsidP="00F5148A">
      <w:pPr>
        <w:shd w:val="clear" w:color="auto" w:fill="FFFFFF"/>
        <w:spacing w:before="552" w:line="278" w:lineRule="exact"/>
        <w:ind w:left="403" w:right="327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Подписи членов комиссии:</w:t>
      </w:r>
    </w:p>
    <w:p w:rsidR="009972EF" w:rsidRDefault="009972EF">
      <w:pPr>
        <w:shd w:val="clear" w:color="auto" w:fill="FFFFFF"/>
        <w:tabs>
          <w:tab w:val="left" w:leader="underscore" w:pos="2525"/>
        </w:tabs>
        <w:spacing w:line="278" w:lineRule="exact"/>
        <w:ind w:left="384"/>
        <w:rPr>
          <w:sz w:val="24"/>
          <w:szCs w:val="24"/>
        </w:rPr>
      </w:pPr>
    </w:p>
    <w:p w:rsidR="00216956" w:rsidRDefault="009E5864">
      <w:pPr>
        <w:shd w:val="clear" w:color="auto" w:fill="FFFFFF"/>
        <w:tabs>
          <w:tab w:val="left" w:leader="underscore" w:pos="2525"/>
        </w:tabs>
        <w:spacing w:line="278" w:lineRule="exact"/>
        <w:ind w:left="384"/>
        <w:rPr>
          <w:sz w:val="24"/>
          <w:szCs w:val="24"/>
        </w:rPr>
      </w:pPr>
      <w:r>
        <w:rPr>
          <w:sz w:val="24"/>
          <w:szCs w:val="24"/>
        </w:rPr>
        <w:tab/>
      </w:r>
      <w:r w:rsidR="00BE1AA1">
        <w:rPr>
          <w:sz w:val="24"/>
          <w:szCs w:val="24"/>
        </w:rPr>
        <w:t>Носикова Е.А.</w:t>
      </w:r>
    </w:p>
    <w:p w:rsidR="00BE1AA1" w:rsidRDefault="00BE1AA1">
      <w:pPr>
        <w:shd w:val="clear" w:color="auto" w:fill="FFFFFF"/>
        <w:tabs>
          <w:tab w:val="left" w:leader="underscore" w:pos="2525"/>
        </w:tabs>
        <w:spacing w:line="278" w:lineRule="exact"/>
        <w:ind w:left="384"/>
      </w:pPr>
    </w:p>
    <w:p w:rsidR="00216956" w:rsidRDefault="00BE1AA1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 С</w:t>
      </w:r>
      <w:r w:rsidRPr="00BE1AA1">
        <w:rPr>
          <w:iCs/>
          <w:sz w:val="24"/>
          <w:szCs w:val="24"/>
        </w:rPr>
        <w:t>авельева</w:t>
      </w:r>
      <w:r>
        <w:rPr>
          <w:iCs/>
          <w:sz w:val="24"/>
          <w:szCs w:val="24"/>
        </w:rPr>
        <w:t xml:space="preserve"> В.И.</w:t>
      </w:r>
    </w:p>
    <w:p w:rsidR="009972EF" w:rsidRDefault="009972EF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</w:p>
    <w:p w:rsidR="009972EF" w:rsidRDefault="009972EF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 Скаридова О.В.</w:t>
      </w:r>
    </w:p>
    <w:p w:rsidR="009972EF" w:rsidRDefault="009972EF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</w:p>
    <w:p w:rsidR="00216956" w:rsidRDefault="009E5864">
      <w:pPr>
        <w:shd w:val="clear" w:color="auto" w:fill="FFFFFF"/>
        <w:tabs>
          <w:tab w:val="left" w:leader="underscore" w:pos="2467"/>
        </w:tabs>
        <w:spacing w:line="278" w:lineRule="exact"/>
        <w:ind w:left="326"/>
        <w:rPr>
          <w:rFonts w:eastAsia="Times New Roman"/>
          <w:spacing w:val="-2"/>
          <w:sz w:val="24"/>
          <w:szCs w:val="24"/>
        </w:rPr>
      </w:pPr>
      <w:r>
        <w:rPr>
          <w:sz w:val="24"/>
          <w:szCs w:val="24"/>
        </w:rPr>
        <w:tab/>
      </w:r>
      <w:r w:rsidR="00BE1AA1">
        <w:rPr>
          <w:sz w:val="24"/>
          <w:szCs w:val="24"/>
        </w:rPr>
        <w:t xml:space="preserve"> </w:t>
      </w:r>
      <w:r w:rsidR="009972EF">
        <w:rPr>
          <w:rFonts w:eastAsia="Times New Roman"/>
          <w:spacing w:val="-2"/>
          <w:sz w:val="24"/>
          <w:szCs w:val="24"/>
        </w:rPr>
        <w:t>Галова Т.Ю.</w:t>
      </w:r>
    </w:p>
    <w:p w:rsidR="00BE1AA1" w:rsidRDefault="00BE1AA1">
      <w:pPr>
        <w:shd w:val="clear" w:color="auto" w:fill="FFFFFF"/>
        <w:tabs>
          <w:tab w:val="left" w:leader="underscore" w:pos="2467"/>
        </w:tabs>
        <w:spacing w:line="278" w:lineRule="exact"/>
        <w:ind w:left="326"/>
      </w:pPr>
    </w:p>
    <w:p w:rsidR="00216956" w:rsidRDefault="00944DD6" w:rsidP="00464F16">
      <w:pPr>
        <w:shd w:val="clear" w:color="auto" w:fill="FFFFFF"/>
        <w:spacing w:line="278" w:lineRule="exact"/>
        <w:ind w:left="2597" w:hanging="245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__________________</w:t>
      </w:r>
      <w:r w:rsidR="00BE1AA1">
        <w:rPr>
          <w:rFonts w:eastAsia="Times New Roman"/>
          <w:spacing w:val="-2"/>
          <w:sz w:val="24"/>
          <w:szCs w:val="24"/>
        </w:rPr>
        <w:t xml:space="preserve"> Риферт Е.А.</w:t>
      </w:r>
    </w:p>
    <w:p w:rsidR="00BE1AA1" w:rsidRDefault="00BE1AA1" w:rsidP="00464F16">
      <w:pPr>
        <w:shd w:val="clear" w:color="auto" w:fill="FFFFFF"/>
        <w:spacing w:line="278" w:lineRule="exact"/>
        <w:ind w:left="2597" w:hanging="2455"/>
      </w:pPr>
    </w:p>
    <w:p w:rsidR="009E5864" w:rsidRDefault="00944DD6" w:rsidP="00944DD6">
      <w:pPr>
        <w:shd w:val="clear" w:color="auto" w:fill="FFFFFF"/>
        <w:ind w:left="2530" w:hanging="253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__________________</w:t>
      </w:r>
      <w:r w:rsidR="00BE1AA1">
        <w:rPr>
          <w:rFonts w:eastAsia="Times New Roman"/>
          <w:spacing w:val="-4"/>
          <w:sz w:val="24"/>
          <w:szCs w:val="24"/>
        </w:rPr>
        <w:t xml:space="preserve"> </w:t>
      </w:r>
      <w:r w:rsidR="009972EF">
        <w:rPr>
          <w:rFonts w:eastAsia="Times New Roman"/>
          <w:spacing w:val="-4"/>
          <w:sz w:val="24"/>
          <w:szCs w:val="24"/>
        </w:rPr>
        <w:t>Шерстобоева Н.В.</w:t>
      </w:r>
    </w:p>
    <w:p w:rsidR="00BE1AA1" w:rsidRDefault="00BE1AA1" w:rsidP="00944DD6">
      <w:pPr>
        <w:shd w:val="clear" w:color="auto" w:fill="FFFFFF"/>
        <w:ind w:left="2530" w:hanging="2530"/>
        <w:rPr>
          <w:rFonts w:eastAsia="Times New Roman"/>
          <w:spacing w:val="-4"/>
          <w:sz w:val="24"/>
          <w:szCs w:val="24"/>
        </w:rPr>
      </w:pPr>
    </w:p>
    <w:p w:rsidR="00944DD6" w:rsidRDefault="00BE1AA1" w:rsidP="00944DD6">
      <w:pPr>
        <w:shd w:val="clear" w:color="auto" w:fill="FFFFFF"/>
        <w:ind w:left="2530" w:hanging="253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__________________ </w:t>
      </w:r>
      <w:r w:rsidR="009972EF">
        <w:rPr>
          <w:rFonts w:eastAsia="Times New Roman"/>
          <w:spacing w:val="-4"/>
          <w:sz w:val="24"/>
          <w:szCs w:val="24"/>
        </w:rPr>
        <w:t>Миронова А.А.</w:t>
      </w:r>
    </w:p>
    <w:p w:rsidR="00944DD6" w:rsidRDefault="00944DD6" w:rsidP="00944DD6">
      <w:pPr>
        <w:shd w:val="clear" w:color="auto" w:fill="FFFFFF"/>
        <w:ind w:left="2530" w:hanging="2530"/>
      </w:pPr>
    </w:p>
    <w:sectPr w:rsidR="00944DD6" w:rsidSect="00944DD6">
      <w:pgSz w:w="11909" w:h="16834"/>
      <w:pgMar w:top="709" w:right="629" w:bottom="720" w:left="14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3054"/>
    <w:multiLevelType w:val="hybridMultilevel"/>
    <w:tmpl w:val="765051BE"/>
    <w:lvl w:ilvl="0" w:tplc="BE543E18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5864"/>
    <w:rsid w:val="00132601"/>
    <w:rsid w:val="00165091"/>
    <w:rsid w:val="001819F1"/>
    <w:rsid w:val="00193CFC"/>
    <w:rsid w:val="001E2651"/>
    <w:rsid w:val="00213EE9"/>
    <w:rsid w:val="00216956"/>
    <w:rsid w:val="0028515B"/>
    <w:rsid w:val="002A7E95"/>
    <w:rsid w:val="002C5B5C"/>
    <w:rsid w:val="002E5BED"/>
    <w:rsid w:val="00345896"/>
    <w:rsid w:val="00435EBF"/>
    <w:rsid w:val="00464F16"/>
    <w:rsid w:val="00474B89"/>
    <w:rsid w:val="00503C38"/>
    <w:rsid w:val="005E6540"/>
    <w:rsid w:val="006631FF"/>
    <w:rsid w:val="006D6E4E"/>
    <w:rsid w:val="006D7CA0"/>
    <w:rsid w:val="007A37D4"/>
    <w:rsid w:val="007F7D5D"/>
    <w:rsid w:val="008D50F3"/>
    <w:rsid w:val="008E4A0F"/>
    <w:rsid w:val="00922F59"/>
    <w:rsid w:val="00944DD6"/>
    <w:rsid w:val="0096725E"/>
    <w:rsid w:val="009972EF"/>
    <w:rsid w:val="009E5864"/>
    <w:rsid w:val="00A76800"/>
    <w:rsid w:val="00AF1445"/>
    <w:rsid w:val="00B60201"/>
    <w:rsid w:val="00B62881"/>
    <w:rsid w:val="00BC7516"/>
    <w:rsid w:val="00BE1AA1"/>
    <w:rsid w:val="00C11645"/>
    <w:rsid w:val="00C11A68"/>
    <w:rsid w:val="00C551BB"/>
    <w:rsid w:val="00CA783C"/>
    <w:rsid w:val="00DF56D8"/>
    <w:rsid w:val="00E43CB5"/>
    <w:rsid w:val="00E941A6"/>
    <w:rsid w:val="00EC65A7"/>
    <w:rsid w:val="00F046E0"/>
    <w:rsid w:val="00F32571"/>
    <w:rsid w:val="00F5148A"/>
    <w:rsid w:val="00F810AF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D6"/>
    <w:pPr>
      <w:ind w:left="720"/>
      <w:contextualSpacing/>
    </w:pPr>
  </w:style>
  <w:style w:type="paragraph" w:styleId="a4">
    <w:name w:val="Title"/>
    <w:basedOn w:val="a"/>
    <w:link w:val="a5"/>
    <w:qFormat/>
    <w:rsid w:val="00F32571"/>
    <w:pPr>
      <w:widowControl/>
      <w:autoSpaceDE/>
      <w:autoSpaceDN/>
      <w:adjustRightInd/>
      <w:jc w:val="center"/>
    </w:pPr>
    <w:rPr>
      <w:rFonts w:eastAsia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32571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ody Text"/>
    <w:basedOn w:val="a"/>
    <w:link w:val="a7"/>
    <w:rsid w:val="00AF1445"/>
    <w:pPr>
      <w:widowControl/>
      <w:autoSpaceDE/>
      <w:autoSpaceDN/>
      <w:adjustRightInd/>
    </w:pPr>
    <w:rPr>
      <w:rFonts w:eastAsia="Times New Roman"/>
      <w:sz w:val="22"/>
    </w:rPr>
  </w:style>
  <w:style w:type="character" w:customStyle="1" w:styleId="a7">
    <w:name w:val="Основной текст Знак"/>
    <w:basedOn w:val="a0"/>
    <w:link w:val="a6"/>
    <w:rsid w:val="00AF144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62FD-E478-4C4F-9404-F3F7699D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2019-08-14T02:51:00Z</cp:lastPrinted>
  <dcterms:created xsi:type="dcterms:W3CDTF">2020-08-17T09:05:00Z</dcterms:created>
  <dcterms:modified xsi:type="dcterms:W3CDTF">2020-08-17T09:05:00Z</dcterms:modified>
</cp:coreProperties>
</file>