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jpg" ContentType="image/jpeg"/>
  <Default Extension="bin" ContentType="application/vnd.openxmlformats-officedocument.oleObject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rPr>
          <w:sz w:val="20"/>
        </w:rPr>
      </w:pPr>
      <w:r>
        <w:rPr>
          <w:sz w:val="20"/>
        </w:rPr>
        <w:t xml:space="preserve">       </w:t>
      </w:r>
      <w:r>
        <w:rPr>
          <w:sz w:val="20"/>
        </w:rPr>
        <w:t xml:space="preserve">____________</w:t>
      </w:r>
      <w:r>
        <w:rPr>
          <w:sz w:val="20"/>
        </w:rPr>
        <w:t xml:space="preserve">___                                                                                                                                              </w:t>
      </w:r>
      <w:r>
        <w:rPr>
          <w:b w:val="false"/>
          <w:bCs/>
          <w:sz w:val="28"/>
        </w:rPr>
        <w:t xml:space="preserve">№</w:t>
      </w:r>
      <w:r>
        <w:rPr>
          <w:sz w:val="20"/>
        </w:rPr>
        <w:t xml:space="preserve">______</w:t>
      </w:r>
      <w:r>
        <w:rPr>
          <w:sz w:val="20"/>
        </w:rPr>
        <w:t xml:space="preserve">___</w:t>
      </w:r>
      <w:r>
        <w:rPr>
          <w:sz w:val="20"/>
        </w:rPr>
        <w:t xml:space="preserve">_</w:t>
      </w:r>
      <w:r/>
    </w:p>
    <w:p>
      <w:pPr>
        <w:pStyle w:val="620"/>
        <w:ind w:left="-567" w:firstLine="0"/>
        <w:jc w:val="center"/>
        <w:rPr>
          <w:b/>
          <w:sz w:val="16"/>
          <w:szCs w:val="16"/>
        </w:rPr>
      </w:pPr>
      <w:r>
        <w:rPr>
          <w:b/>
          <w:sz w:val="20"/>
        </w:rPr>
        <w:t xml:space="preserve">        </w:t>
      </w:r>
      <w:r>
        <w:rPr>
          <w:b/>
          <w:sz w:val="16"/>
          <w:szCs w:val="16"/>
        </w:rPr>
        <w:t xml:space="preserve">с. Кожевниково       Кожевниковского района       Томской области</w:t>
      </w:r>
      <w:r>
        <w:rPr>
          <w:b/>
          <w:sz w:val="16"/>
          <w:szCs w:val="16"/>
        </w:rPr>
      </w:r>
      <w:r/>
    </w:p>
    <w:p>
      <w:pPr>
        <w:pStyle w:val="620"/>
        <w:ind w:left="-567"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620"/>
        <w:ind w:left="-567" w:firstLine="0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639"/>
        <w:ind w:firstLine="709"/>
        <w:jc w:val="center"/>
        <w:spacing w:after="0" w:afterAutospacing="0" w:before="0" w:beforeAutospacing="0"/>
        <w:shd w:val="clear" w:color="auto" w:fill="FFFFFF"/>
        <w:rPr>
          <w:color w:val="3C3C3C"/>
          <w:sz w:val="28"/>
        </w:rPr>
      </w:pPr>
      <w:r>
        <w:rPr>
          <w:color w:val="3C3C3C"/>
          <w:sz w:val="28"/>
        </w:rPr>
        <w:t xml:space="preserve">О внесении изменений в постановление Администрации Кожевниковского района от 29.01.2013 № 40</w:t>
      </w:r>
      <w:r>
        <w:rPr>
          <w:color w:val="3C3C3C"/>
          <w:sz w:val="28"/>
        </w:rPr>
        <w:t xml:space="preserve"> </w:t>
      </w:r>
      <w:r>
        <w:rPr>
          <w:sz w:val="28"/>
        </w:rPr>
        <w:t xml:space="preserve">«Об утверждении Административного регламента предоставления муниципальной услуги «Предоставление информации о деятельности Администрации Кожевниковского района по запросу»</w:t>
      </w:r>
      <w:r>
        <w:rPr>
          <w:color w:val="3C3C3C"/>
          <w:sz w:val="28"/>
        </w:rPr>
      </w:r>
      <w:r>
        <w:rPr>
          <w:sz w:val="28"/>
        </w:rPr>
      </w:r>
    </w:p>
    <w:p>
      <w:pPr>
        <w:pStyle w:val="639"/>
        <w:ind w:firstLine="709"/>
        <w:spacing w:after="0" w:afterAutospacing="0" w:before="0" w:beforeAutospacing="0"/>
        <w:shd w:val="clear" w:color="auto" w:fill="FFFFFF"/>
        <w:rPr>
          <w:color w:val="3C3C3C"/>
          <w:sz w:val="28"/>
        </w:rPr>
      </w:pPr>
      <w:r>
        <w:rPr>
          <w:color w:val="3C3C3C"/>
          <w:sz w:val="28"/>
        </w:rPr>
        <w:t xml:space="preserve"> </w:t>
      </w:r>
      <w:r>
        <w:rPr>
          <w:sz w:val="28"/>
        </w:rPr>
      </w:r>
    </w:p>
    <w:p>
      <w:pPr>
        <w:pStyle w:val="641"/>
        <w:ind w:firstLine="709"/>
        <w:jc w:val="both"/>
        <w:spacing w:lineRule="auto" w:line="240" w:before="0"/>
        <w:shd w:val="clear" w:color="auto" w:fill="auto"/>
        <w:rPr>
          <w:sz w:val="28"/>
          <w:szCs w:val="24"/>
        </w:rPr>
      </w:pPr>
      <w:r>
        <w:rPr>
          <w:sz w:val="28"/>
          <w:szCs w:val="24"/>
        </w:rPr>
        <w:t xml:space="preserve">В целях приведения в соответствие с законодательством</w:t>
      </w:r>
      <w:r>
        <w:rPr>
          <w:sz w:val="28"/>
        </w:rPr>
      </w:r>
    </w:p>
    <w:p>
      <w:pPr>
        <w:pStyle w:val="641"/>
        <w:ind w:firstLine="709"/>
        <w:jc w:val="both"/>
        <w:spacing w:lineRule="auto" w:line="240" w:before="0"/>
        <w:shd w:val="clear" w:color="auto" w:fill="auto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  <w:t xml:space="preserve">ПОСТАНОВЛЯЮ:</w:t>
      </w:r>
      <w:r>
        <w:rPr>
          <w:sz w:val="28"/>
        </w:rPr>
      </w:r>
    </w:p>
    <w:p>
      <w:pPr>
        <w:pStyle w:val="641"/>
        <w:numPr>
          <w:ilvl w:val="0"/>
          <w:numId w:val="26"/>
        </w:numPr>
        <w:ind w:firstLine="709"/>
        <w:jc w:val="both"/>
        <w:spacing w:lineRule="auto" w:line="240" w:before="0"/>
        <w:shd w:val="clear" w:color="auto" w:fill="auto"/>
        <w:rPr>
          <w:sz w:val="28"/>
          <w:szCs w:val="24"/>
        </w:rPr>
      </w:pPr>
      <w:r>
        <w:rPr>
          <w:sz w:val="28"/>
          <w:szCs w:val="24"/>
        </w:rPr>
        <w:t xml:space="preserve">Внести в постановление Администрации Кожевниковского района от 29.01.2013 № 40 «Об утверждении Административного регламента предоставления муниципальной услуги </w:t>
      </w:r>
      <w:r>
        <w:rPr>
          <w:sz w:val="28"/>
          <w:szCs w:val="24"/>
        </w:rPr>
        <w:t xml:space="preserve">«Предоставление информации о деятельности Администрации Кожевниковского района по запросу»</w:t>
      </w:r>
      <w:r>
        <w:rPr>
          <w:sz w:val="28"/>
          <w:szCs w:val="24"/>
        </w:rPr>
        <w:t xml:space="preserve"> следующие изменения</w:t>
      </w:r>
      <w:r>
        <w:rPr>
          <w:sz w:val="28"/>
          <w:szCs w:val="24"/>
        </w:rPr>
        <w:t xml:space="preserve">:</w:t>
      </w:r>
      <w:r>
        <w:rPr>
          <w:sz w:val="28"/>
        </w:rPr>
      </w:r>
    </w:p>
    <w:p>
      <w:pPr>
        <w:pStyle w:val="641"/>
        <w:ind w:firstLine="709"/>
        <w:jc w:val="both"/>
        <w:spacing w:lineRule="auto" w:line="240" w:before="0"/>
        <w:shd w:val="clear" w:color="auto" w:fill="auto"/>
        <w:rPr>
          <w:sz w:val="28"/>
          <w:szCs w:val="24"/>
        </w:rPr>
      </w:pPr>
      <w:r>
        <w:rPr>
          <w:sz w:val="28"/>
          <w:szCs w:val="24"/>
        </w:rPr>
        <w:t xml:space="preserve">1) </w:t>
      </w:r>
      <w:r>
        <w:rPr>
          <w:sz w:val="28"/>
          <w:szCs w:val="24"/>
        </w:rPr>
        <w:t xml:space="preserve">раздел 2 «Стандарт предоставления муниципальной услуги» дополнить пунктом 2.18 следующего содержания:</w:t>
      </w:r>
      <w:r>
        <w:rPr>
          <w:sz w:val="28"/>
        </w:rPr>
      </w:r>
    </w:p>
    <w:p>
      <w:pPr>
        <w:pStyle w:val="641"/>
        <w:ind w:firstLine="709"/>
        <w:jc w:val="both"/>
        <w:spacing w:lineRule="auto" w:line="240" w:before="0"/>
        <w:shd w:val="clear" w:color="auto" w:fill="auto"/>
        <w:rPr>
          <w:rFonts w:ascii="Times New Roman" w:hAnsi="Times New Roman" w:cs="Times New Roman" w:eastAsia="Times New Roman"/>
          <w:sz w:val="28"/>
          <w:szCs w:val="24"/>
          <w:highlight w:val="white"/>
        </w:rPr>
      </w:pPr>
      <w:r>
        <w:rPr>
          <w:sz w:val="28"/>
          <w:szCs w:val="24"/>
        </w:rPr>
        <w:t xml:space="preserve">«2.18. </w:t>
      </w:r>
      <w:r>
        <w:rPr>
          <w:rFonts w:ascii="Times New Roman" w:hAnsi="Times New Roman" w:cs="Times New Roman" w:eastAsia="Times New Roman"/>
          <w:sz w:val="28"/>
          <w:szCs w:val="24"/>
          <w:highlight w:val="white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4"/>
          <w:highlight w:val="white"/>
        </w:rPr>
        <w:t xml:space="preserve">озле здания (строения), в котором размещено помещение при</w:t>
      </w:r>
      <w:r>
        <w:rPr>
          <w:rFonts w:ascii="Times New Roman" w:hAnsi="Times New Roman" w:cs="Times New Roman" w:eastAsia="Times New Roman"/>
          <w:sz w:val="28"/>
          <w:szCs w:val="24"/>
          <w:highlight w:val="white"/>
        </w:rPr>
        <w:t xml:space="preserve">ё</w:t>
      </w:r>
      <w:r>
        <w:rPr>
          <w:rFonts w:ascii="Times New Roman" w:hAnsi="Times New Roman" w:cs="Times New Roman" w:eastAsia="Times New Roman"/>
          <w:sz w:val="28"/>
          <w:szCs w:val="24"/>
          <w:highlight w:val="white"/>
        </w:rPr>
        <w:t xml:space="preserve">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</w:t>
      </w:r>
      <w:r>
        <w:rPr>
          <w:rFonts w:ascii="Times New Roman" w:hAnsi="Times New Roman" w:cs="Times New Roman" w:eastAsia="Times New Roman"/>
          <w:sz w:val="28"/>
          <w:szCs w:val="24"/>
          <w:highlight w:val="white"/>
        </w:rPr>
        <w:t xml:space="preserve">для бесплатной парковки</w:t>
      </w:r>
      <w:r>
        <w:rPr>
          <w:rFonts w:ascii="Times New Roman" w:hAnsi="Times New Roman" w:cs="Times New Roman" w:eastAsia="Times New Roman"/>
          <w:sz w:val="28"/>
          <w:szCs w:val="24"/>
          <w:highlight w:val="white"/>
        </w:rPr>
        <w:t xml:space="preserve"> транспортных средств, управляемых инвалидами </w:t>
      </w:r>
      <w:r>
        <w:rPr>
          <w:rFonts w:ascii="Times New Roman" w:hAnsi="Times New Roman" w:cs="Times New Roman" w:eastAsia="Times New Roman"/>
          <w:sz w:val="28"/>
          <w:szCs w:val="24"/>
          <w:highlight w:val="white"/>
          <w:lang w:val="en-US"/>
        </w:rPr>
        <w:t xml:space="preserve">I</w:t>
      </w:r>
      <w:r>
        <w:rPr>
          <w:rFonts w:ascii="Times New Roman" w:hAnsi="Times New Roman" w:cs="Times New Roman" w:eastAsia="Times New Roman"/>
          <w:sz w:val="28"/>
          <w:szCs w:val="24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4"/>
          <w:highlight w:val="white"/>
          <w:lang w:val="en-US"/>
        </w:rPr>
        <w:t xml:space="preserve">II</w:t>
      </w:r>
      <w:r>
        <w:rPr>
          <w:rFonts w:ascii="Times New Roman" w:hAnsi="Times New Roman" w:cs="Times New Roman" w:eastAsia="Times New Roman"/>
          <w:sz w:val="28"/>
          <w:szCs w:val="24"/>
          <w:highlight w:val="white"/>
        </w:rPr>
        <w:t xml:space="preserve"> групп, а так же инвалидами </w:t>
      </w:r>
      <w:r>
        <w:rPr>
          <w:rFonts w:ascii="Times New Roman" w:hAnsi="Times New Roman" w:cs="Times New Roman" w:eastAsia="Times New Roman"/>
          <w:sz w:val="28"/>
          <w:szCs w:val="24"/>
          <w:highlight w:val="white"/>
          <w:lang w:val="en-US"/>
        </w:rPr>
        <w:t xml:space="preserve">III</w:t>
      </w:r>
      <w:r>
        <w:rPr>
          <w:rFonts w:ascii="Times New Roman" w:hAnsi="Times New Roman" w:cs="Times New Roman" w:eastAsia="Times New Roman"/>
          <w:sz w:val="28"/>
          <w:szCs w:val="24"/>
          <w:highlight w:val="white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>
        <w:rPr>
          <w:rFonts w:ascii="Times New Roman" w:hAnsi="Times New Roman" w:cs="Times New Roman" w:eastAsia="Times New Roman"/>
          <w:sz w:val="28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highlight w:val="white"/>
        </w:rPr>
        <w:t xml:space="preserve">(но не менее одного места), которые не должны занимать иные транспортные средства.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»;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sz w:val="28"/>
        </w:rPr>
      </w:r>
    </w:p>
    <w:p>
      <w:pPr>
        <w:pStyle w:val="641"/>
        <w:ind w:firstLine="709"/>
        <w:jc w:val="both"/>
        <w:spacing w:lineRule="auto" w:line="240" w:before="0"/>
        <w:shd w:val="clear" w:color="auto" w:fill="auto"/>
        <w:rPr>
          <w:sz w:val="28"/>
          <w:szCs w:val="24"/>
        </w:rPr>
      </w:pPr>
      <w:r>
        <w:rPr>
          <w:sz w:val="28"/>
          <w:szCs w:val="24"/>
        </w:rPr>
        <w:t xml:space="preserve">2) раздел 3 «Состав,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форме» дополнить пу</w:t>
      </w:r>
      <w:r>
        <w:rPr>
          <w:rFonts w:ascii="Times New Roman" w:hAnsi="Times New Roman" w:cs="Times New Roman" w:eastAsia="Times New Roman"/>
          <w:sz w:val="28"/>
          <w:szCs w:val="24"/>
          <w:highlight w:val="white"/>
        </w:rPr>
        <w:t xml:space="preserve">нктом 3.6 следующего содержания: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sz w:val="28"/>
        </w:rPr>
      </w:r>
    </w:p>
    <w:p>
      <w:pPr>
        <w:pStyle w:val="641"/>
        <w:ind w:left="709" w:firstLine="0"/>
        <w:jc w:val="both"/>
        <w:spacing w:lineRule="auto" w:line="240" w:before="0"/>
        <w:shd w:val="clear" w:color="auto" w:fill="auto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white"/>
        </w:rPr>
        <w:t xml:space="preserve">«3.6. </w:t>
      </w:r>
      <w:r>
        <w:rPr>
          <w:rFonts w:ascii="Times New Roman" w:hAnsi="Times New Roman" w:cs="Times New Roman" w:eastAsia="Times New Roman"/>
          <w:sz w:val="28"/>
          <w:szCs w:val="24"/>
          <w:highlight w:val="white"/>
        </w:rPr>
        <w:t xml:space="preserve">Предоставление муниципальной услуги через МФЦ не предусмотрено.»;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sz w:val="28"/>
        </w:rPr>
      </w:r>
    </w:p>
    <w:p>
      <w:pPr>
        <w:pStyle w:val="641"/>
        <w:ind w:left="0" w:right="0" w:firstLine="709"/>
        <w:jc w:val="both"/>
        <w:spacing w:lineRule="auto" w:line="240" w:before="0"/>
        <w:shd w:val="clear" w:color="auto" w:fill="auto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3) раздел 5 «Досудебный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служащих» дополнить пунктом 5.8 следующего содержания:</w:t>
      </w:r>
      <w:r>
        <w:rPr>
          <w:sz w:val="28"/>
        </w:rPr>
      </w:r>
    </w:p>
    <w:p>
      <w:pPr>
        <w:pStyle w:val="641"/>
        <w:ind w:left="0" w:right="0" w:firstLine="709"/>
        <w:jc w:val="both"/>
        <w:spacing w:lineRule="auto" w:line="240" w:before="0"/>
        <w:shd w:val="clear" w:color="auto" w:fill="auto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«5.8.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sz w:val="28"/>
        </w:rPr>
      </w:r>
    </w:p>
    <w:p>
      <w:pPr>
        <w:pStyle w:val="641"/>
        <w:ind w:left="0" w:right="0" w:firstLine="709"/>
        <w:jc w:val="both"/>
        <w:spacing w:lineRule="auto" w:line="240" w:before="0"/>
        <w:shd w:val="clear" w:color="auto" w:fill="auto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</w:rPr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решения.».</w:t>
      </w:r>
      <w:r>
        <w:rPr>
          <w:sz w:val="28"/>
        </w:rPr>
      </w:r>
    </w:p>
    <w:p>
      <w:pPr>
        <w:pStyle w:val="641"/>
        <w:ind w:left="709" w:firstLine="0"/>
        <w:jc w:val="both"/>
        <w:spacing w:lineRule="auto" w:line="240" w:before="0"/>
        <w:shd w:val="clear" w:color="auto" w:fill="auto"/>
        <w:rPr>
          <w:rFonts w:ascii="Times New Roman" w:hAnsi="Times New Roman" w:cs="Times New Roman" w:eastAsia="Times New Roman"/>
          <w:sz w:val="28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4"/>
        </w:rPr>
      </w:r>
      <w:r>
        <w:rPr>
          <w:rFonts w:ascii="Times New Roman" w:hAnsi="Times New Roman" w:cs="Times New Roman" w:eastAsia="Times New Roman"/>
          <w:sz w:val="28"/>
          <w:szCs w:val="24"/>
        </w:rPr>
      </w:r>
      <w:r>
        <w:rPr>
          <w:sz w:val="28"/>
        </w:rPr>
      </w:r>
    </w:p>
    <w:p>
      <w:pPr>
        <w:pStyle w:val="641"/>
        <w:numPr>
          <w:ilvl w:val="0"/>
          <w:numId w:val="26"/>
        </w:numPr>
        <w:ind w:firstLine="709"/>
        <w:jc w:val="both"/>
        <w:spacing w:lineRule="auto" w:line="240" w:before="0"/>
        <w:shd w:val="clear" w:color="auto" w:fill="auto"/>
        <w:tabs>
          <w:tab w:val="left" w:pos="1040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Опубликовать настоящее постановление в районной газете «Знамя труда» и разместить на официальном сайте органов местного самоуправления Кожевниковского района.</w:t>
      </w:r>
      <w:r>
        <w:rPr>
          <w:sz w:val="28"/>
        </w:rPr>
      </w:r>
    </w:p>
    <w:p>
      <w:pPr>
        <w:pStyle w:val="641"/>
        <w:ind w:firstLine="709"/>
        <w:jc w:val="both"/>
        <w:spacing w:lineRule="auto" w:line="240" w:before="0"/>
        <w:shd w:val="clear" w:color="auto" w:fill="auto"/>
        <w:tabs>
          <w:tab w:val="left" w:pos="930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3. Настоящее постановление вступает в силу со дня его опубликования.</w:t>
      </w:r>
      <w:r>
        <w:rPr>
          <w:sz w:val="28"/>
        </w:rPr>
      </w:r>
    </w:p>
    <w:p>
      <w:pPr>
        <w:pStyle w:val="641"/>
        <w:ind w:left="1429"/>
        <w:jc w:val="both"/>
        <w:spacing w:lineRule="auto" w:line="240" w:before="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</w:p>
    <w:p>
      <w:pPr>
        <w:pStyle w:val="6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</w:p>
    <w:p>
      <w:pPr>
        <w:pStyle w:val="6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</w:p>
    <w:p>
      <w:pPr>
        <w:pStyle w:val="6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</w:rPr>
      </w:r>
    </w:p>
    <w:p>
      <w:pPr>
        <w:pStyle w:val="620"/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</w:t>
      </w:r>
      <w:r>
        <w:rPr>
          <w:sz w:val="28"/>
          <w:szCs w:val="24"/>
        </w:rPr>
        <w:t xml:space="preserve">района                                                       </w:t>
      </w:r>
      <w:r>
        <w:rPr>
          <w:sz w:val="28"/>
          <w:szCs w:val="24"/>
        </w:rPr>
        <w:t xml:space="preserve">                 </w:t>
      </w:r>
      <w:r>
        <w:rPr>
          <w:sz w:val="28"/>
          <w:szCs w:val="24"/>
        </w:rPr>
        <w:t xml:space="preserve">           </w:t>
      </w:r>
      <w:r>
        <w:rPr>
          <w:sz w:val="28"/>
          <w:szCs w:val="24"/>
        </w:rPr>
        <w:t xml:space="preserve">А.А. Малолетко</w:t>
      </w:r>
      <w:r>
        <w:rPr>
          <w:sz w:val="28"/>
        </w:rPr>
      </w:r>
    </w:p>
    <w:p>
      <w:pPr>
        <w:pStyle w:val="6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20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 </w:t>
            </w:r>
            <w:r>
              <w:rPr>
                <w:sz w:val="24"/>
              </w:rPr>
            </w:r>
            <w:r/>
          </w:p>
          <w:p>
            <w:pPr>
              <w:pStyle w:val="620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правовой и кадровой работы</w:t>
            </w:r>
            <w:r>
              <w:rPr>
                <w:sz w:val="24"/>
              </w:rPr>
            </w:r>
            <w:r/>
          </w:p>
          <w:p>
            <w:pPr>
              <w:pStyle w:val="620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____________ В.И. Савельева</w:t>
            </w:r>
            <w:r>
              <w:rPr>
                <w:sz w:val="24"/>
              </w:rPr>
            </w:r>
            <w:r/>
          </w:p>
          <w:p>
            <w:pPr>
              <w:pStyle w:val="620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«___»_________ 2019</w:t>
            </w:r>
            <w:r>
              <w:rPr>
                <w:sz w:val="24"/>
              </w:rPr>
              <w:t xml:space="preserve">г.</w:t>
            </w:r>
            <w:r>
              <w:rPr>
                <w:sz w:val="24"/>
                <w:szCs w:val="28"/>
              </w:rPr>
            </w:r>
            <w:r/>
          </w:p>
          <w:p>
            <w:r/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r/>
            <w:r/>
          </w:p>
        </w:tc>
      </w:tr>
    </w:tbl>
    <w:p>
      <w:pPr>
        <w:pStyle w:val="6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pPr w:horzAnchor="text" w:tblpXSpec="left" w:vertAnchor="text" w:tblpY="1" w:leftFromText="180" w:topFromText="0" w:rightFromText="180" w:bottomFromText="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620"/>
              <w:ind w:firstLine="0"/>
              <w:jc w:val="both"/>
              <w:rPr>
                <w:sz w:val="24"/>
                <w:szCs w:val="24"/>
              </w:rPr>
              <w:framePr w:hSpace="180" w:wrap="around" w:vAnchor="text" w:hAnchor="text" w:y="1"/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620"/>
        <w:ind w:firstLine="0"/>
        <w:jc w:val="both"/>
        <w:tabs>
          <w:tab w:val="left" w:pos="2352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pStyle w:val="6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20"/>
        <w:ind w:firstLine="0"/>
        <w:jc w:val="both"/>
        <w:rPr>
          <w:sz w:val="20"/>
        </w:rPr>
      </w:pPr>
      <w:r>
        <w:rPr>
          <w:sz w:val="20"/>
        </w:rPr>
        <w:t xml:space="preserve">И.А. Бирюкова</w:t>
      </w:r>
      <w:r/>
    </w:p>
    <w:p>
      <w:pPr>
        <w:pStyle w:val="620"/>
        <w:ind w:firstLine="0"/>
        <w:jc w:val="both"/>
        <w:rPr>
          <w:sz w:val="20"/>
        </w:rPr>
      </w:pPr>
      <w:r>
        <w:rPr>
          <w:sz w:val="20"/>
        </w:rPr>
        <w:t xml:space="preserve">(838244) 22345</w:t>
      </w:r>
      <w:r>
        <w:rPr>
          <w:sz w:val="28"/>
          <w:szCs w:val="28"/>
        </w:rPr>
      </w:r>
      <w:r/>
    </w:p>
    <w:sectPr>
      <w:headerReference w:type="even" r:id="rId8"/>
      <w:headerReference w:type="first" r:id="rId9"/>
      <w:footerReference w:type="first" r:id="rId10"/>
      <w:footnotePr/>
      <w:type w:val="continuous"/>
      <w:pgSz w:w="11907" w:h="16840" w:orient="portrait"/>
      <w:pgMar w:top="1418" w:right="851" w:bottom="1134" w:left="1701" w:header="425" w:footer="567"/>
      <w:cols w:num="1" w:sep="0" w:space="720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8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7"/>
      <w:rPr>
        <w:rStyle w:val="629"/>
      </w:rPr>
      <w:framePr w:wrap="around" w:vAnchor="text" w:hAnchor="margin" w:xAlign="center" w:y="1"/>
    </w:pPr>
    <w:r>
      <w:rPr>
        <w:rStyle w:val="629"/>
      </w:rPr>
      <w:fldChar w:fldCharType="begin"/>
    </w:r>
    <w:r>
      <w:rPr>
        <w:rStyle w:val="629"/>
      </w:rPr>
      <w:instrText xml:space="preserve">PAGE  </w:instrText>
    </w:r>
    <w:r>
      <w:rPr>
        <w:rStyle w:val="629"/>
      </w:rPr>
      <w:fldChar w:fldCharType="separate"/>
    </w:r>
    <w:r>
      <w:rPr>
        <w:rStyle w:val="629"/>
      </w:rPr>
      <w:t xml:space="preserve">1</w:t>
    </w:r>
    <w:r>
      <w:rPr>
        <w:rStyle w:val="629"/>
      </w:rPr>
      <w:fldChar w:fldCharType="end"/>
    </w:r>
    <w:r>
      <w:rPr>
        <w:rStyle w:val="629"/>
      </w:rPr>
    </w:r>
    <w:r/>
  </w:p>
  <w:p>
    <w:pPr>
      <w:pStyle w:val="6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7"/>
      <w:ind w:firstLine="0"/>
      <w:jc w:val="left"/>
      <w:rPr>
        <w:bCs/>
      </w:rPr>
    </w:pPr>
    <w:r>
      <w:t xml:space="preserve">                                        </w:t>
    </w:r>
    <w:r>
      <w:t xml:space="preserve">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571104" cy="689077"/>
              <wp:effectExtent l="0" t="0" r="0" b="0"/>
              <wp:docPr id="1" name="" hidden="fals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104" cy="6890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5.0pt;height:54.3pt;">
              <v:path textboxrect="0,0,0,0"/>
              <v:imagedata r:id="rId1" o:title=""/>
            </v:shape>
          </w:pict>
        </mc:Fallback>
      </mc:AlternateContent>
    </w:r>
    <w:r>
      <w:rPr>
        <w:b w:val="false"/>
        <w:sz w:val="32"/>
      </w:rPr>
      <w:t xml:space="preserve">  </w:t>
    </w:r>
    <w:r>
      <w:rPr>
        <w:b w:val="false"/>
        <w:sz w:val="32"/>
      </w:rPr>
      <w:t xml:space="preserve">      </w:t>
    </w:r>
    <w:r>
      <w:rPr>
        <w:b w:val="false"/>
        <w:sz w:val="32"/>
      </w:rPr>
      <w:t xml:space="preserve">                           </w:t>
    </w:r>
    <w:r>
      <w:rPr>
        <w:bCs/>
      </w:rPr>
    </w:r>
    <w:r/>
  </w:p>
  <w:p>
    <w:pPr>
      <w:pStyle w:val="627"/>
      <w:ind w:firstLine="0"/>
      <w:spacing w:lineRule="exact" w:line="240" w:after="120"/>
      <w:rPr>
        <w:bCs/>
      </w:rPr>
    </w:pPr>
    <w:r>
      <w:rPr>
        <w:bCs/>
      </w:rPr>
      <w:t xml:space="preserve">Администрация</w:t>
    </w:r>
    <w:r>
      <w:rPr>
        <w:bCs/>
      </w:rPr>
      <w:t xml:space="preserve"> </w:t>
    </w:r>
    <w:r>
      <w:rPr>
        <w:bCs/>
      </w:rPr>
      <w:t xml:space="preserve">  кожевниковского   района</w:t>
    </w:r>
    <w:r>
      <w:rPr>
        <w:bCs/>
      </w:rPr>
    </w:r>
    <w:r/>
  </w:p>
  <w:p>
    <w:pPr>
      <w:pStyle w:val="627"/>
      <w:ind w:firstLine="0"/>
      <w:spacing w:lineRule="exact" w:line="240" w:after="120"/>
      <w:rPr>
        <w:bCs/>
      </w:rPr>
    </w:pPr>
    <w:r>
      <w:rPr>
        <w:bCs/>
      </w:rPr>
      <w:t xml:space="preserve">постановление</w:t>
    </w:r>
    <w:r>
      <w:rPr>
        <w:bCs/>
      </w:rPr>
    </w:r>
    <w:r/>
  </w:p>
  <w:p>
    <w:pPr>
      <w:pStyle w:val="627"/>
      <w:jc w:val="left"/>
      <w:spacing w:lineRule="exact" w:line="60" w:after="0" w:before="0"/>
      <w:rPr>
        <w:sz w:val="16"/>
      </w:rPr>
    </w:pPr>
    <w:r>
      <w:rPr>
        <w:sz w:val="16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20"/>
        <w:ind w:left="720" w:hanging="36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0"/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0"/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0"/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0"/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0"/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0"/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0"/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0"/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0"/>
        <w:ind w:left="1440" w:hanging="360"/>
        <w:tabs>
          <w:tab w:val="left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20"/>
        <w:ind w:left="2160" w:hanging="360"/>
        <w:tabs>
          <w:tab w:val="left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20"/>
        <w:ind w:left="2880" w:hanging="180"/>
        <w:tabs>
          <w:tab w:val="left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0"/>
        <w:ind w:left="3600" w:hanging="360"/>
        <w:tabs>
          <w:tab w:val="left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20"/>
        <w:ind w:left="4320" w:hanging="360"/>
        <w:tabs>
          <w:tab w:val="left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20"/>
        <w:ind w:left="5040" w:hanging="180"/>
        <w:tabs>
          <w:tab w:val="left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0"/>
        <w:ind w:left="5760" w:hanging="360"/>
        <w:tabs>
          <w:tab w:val="left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20"/>
        <w:ind w:left="6480" w:hanging="360"/>
        <w:tabs>
          <w:tab w:val="left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20"/>
        <w:ind w:left="7200" w:hanging="180"/>
        <w:tabs>
          <w:tab w:val="left" w:pos="72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0"/>
        <w:ind w:left="720" w:hanging="360"/>
        <w:tabs>
          <w:tab w:val="left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20"/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20"/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0"/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20"/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20"/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0"/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20"/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20"/>
        <w:ind w:left="6480" w:hanging="180"/>
        <w:tabs>
          <w:tab w:val="left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"/>
      <w:lvlJc w:val="left"/>
      <w:pPr>
        <w:pStyle w:val="620"/>
        <w:ind w:left="1429" w:hanging="360"/>
        <w:tabs>
          <w:tab w:val="left" w:pos="1429" w:leader="none"/>
        </w:tabs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20"/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20"/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0"/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20"/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20"/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0"/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20"/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20"/>
        <w:ind w:left="6480" w:hanging="180"/>
        <w:tabs>
          <w:tab w:val="left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20"/>
        <w:ind w:left="792" w:hanging="360"/>
        <w:tabs>
          <w:tab w:val="left" w:pos="7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0"/>
        <w:ind w:left="1512" w:hanging="360"/>
        <w:tabs>
          <w:tab w:val="left" w:pos="151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0"/>
        <w:ind w:left="2232" w:hanging="360"/>
        <w:tabs>
          <w:tab w:val="left" w:pos="223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0"/>
        <w:ind w:left="2952" w:hanging="360"/>
        <w:tabs>
          <w:tab w:val="left" w:pos="295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0"/>
        <w:ind w:left="3672" w:hanging="360"/>
        <w:tabs>
          <w:tab w:val="left" w:pos="367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0"/>
        <w:ind w:left="4392" w:hanging="360"/>
        <w:tabs>
          <w:tab w:val="left" w:pos="439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0"/>
        <w:ind w:left="5112" w:hanging="360"/>
        <w:tabs>
          <w:tab w:val="left" w:pos="511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0"/>
        <w:ind w:left="5832" w:hanging="360"/>
        <w:tabs>
          <w:tab w:val="left" w:pos="583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0"/>
        <w:ind w:left="6552" w:hanging="360"/>
        <w:tabs>
          <w:tab w:val="left" w:pos="6552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20"/>
        <w:ind w:left="720" w:hanging="36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0"/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0"/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0"/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0"/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0"/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0"/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0"/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0"/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0"/>
        <w:ind w:left="720" w:hanging="360"/>
        <w:tabs>
          <w:tab w:val="left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20"/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20"/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0"/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20"/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20"/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0"/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20"/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20"/>
        <w:ind w:left="6480" w:hanging="180"/>
        <w:tabs>
          <w:tab w:val="left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20"/>
        <w:ind w:left="792" w:hanging="360"/>
        <w:tabs>
          <w:tab w:val="left" w:pos="7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0"/>
        <w:ind w:left="1512" w:hanging="360"/>
        <w:tabs>
          <w:tab w:val="left" w:pos="151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0"/>
        <w:ind w:left="2232" w:hanging="360"/>
        <w:tabs>
          <w:tab w:val="left" w:pos="223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0"/>
        <w:ind w:left="2952" w:hanging="360"/>
        <w:tabs>
          <w:tab w:val="left" w:pos="295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0"/>
        <w:ind w:left="3672" w:hanging="360"/>
        <w:tabs>
          <w:tab w:val="left" w:pos="367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0"/>
        <w:ind w:left="4392" w:hanging="360"/>
        <w:tabs>
          <w:tab w:val="left" w:pos="439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0"/>
        <w:ind w:left="5112" w:hanging="360"/>
        <w:tabs>
          <w:tab w:val="left" w:pos="511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0"/>
        <w:ind w:left="5832" w:hanging="360"/>
        <w:tabs>
          <w:tab w:val="left" w:pos="583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0"/>
        <w:ind w:left="6552" w:hanging="360"/>
        <w:tabs>
          <w:tab w:val="left" w:pos="6552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20"/>
        <w:ind w:left="792" w:hanging="360"/>
        <w:tabs>
          <w:tab w:val="left" w:pos="7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0"/>
        <w:ind w:left="1512" w:hanging="360"/>
        <w:tabs>
          <w:tab w:val="left" w:pos="151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0"/>
        <w:ind w:left="2232" w:hanging="360"/>
        <w:tabs>
          <w:tab w:val="left" w:pos="223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0"/>
        <w:ind w:left="2952" w:hanging="360"/>
        <w:tabs>
          <w:tab w:val="left" w:pos="295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0"/>
        <w:ind w:left="3672" w:hanging="360"/>
        <w:tabs>
          <w:tab w:val="left" w:pos="367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0"/>
        <w:ind w:left="4392" w:hanging="360"/>
        <w:tabs>
          <w:tab w:val="left" w:pos="439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0"/>
        <w:ind w:left="5112" w:hanging="360"/>
        <w:tabs>
          <w:tab w:val="left" w:pos="511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0"/>
        <w:ind w:left="5832" w:hanging="360"/>
        <w:tabs>
          <w:tab w:val="left" w:pos="583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0"/>
        <w:ind w:left="6552" w:hanging="360"/>
        <w:tabs>
          <w:tab w:val="left" w:pos="6552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 "/>
      <w:legacy w:legacy="1" w:legacyIndent="0" w:legacySpace="0"/>
      <w:lvlJc w:val="left"/>
      <w:pPr>
        <w:pStyle w:val="620"/>
        <w:ind w:left="499" w:hanging="283"/>
      </w:pPr>
      <w:rPr>
        <w:rFonts w:ascii="Times New Roman" w:hAnsi="Times New Roman"/>
        <w:b w:val="false"/>
        <w:i w:val="false"/>
        <w:strike w:val="false"/>
        <w:dstrike w:val="false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0"/>
        <w:ind w:left="360" w:hanging="360"/>
        <w:tabs>
          <w:tab w:val="left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 "/>
      <w:legacy w:legacy="1" w:legacyIndent="0" w:legacySpace="0"/>
      <w:lvlJc w:val="left"/>
      <w:pPr>
        <w:pStyle w:val="620"/>
        <w:ind w:left="499" w:hanging="283"/>
      </w:pPr>
      <w:rPr>
        <w:rFonts w:ascii="Times New Roman" w:hAnsi="Times New Roman"/>
        <w:b w:val="false"/>
        <w:i w:val="false"/>
        <w:strike w:val="false"/>
        <w:dstrike w:val="false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0"/>
      </w:pPr>
      <w:rPr>
        <w:rFonts w:ascii="Times New Roman" w:hAnsi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4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20"/>
      </w:pPr>
    </w:lvl>
    <w:lvl w:ilvl="2">
      <w:start w:val="0"/>
      <w:numFmt w:val="decimal"/>
      <w:isLgl w:val="false"/>
      <w:suff w:val="tab"/>
      <w:lvlText w:val=""/>
      <w:lvlJc w:val="left"/>
      <w:pPr>
        <w:pStyle w:val="620"/>
      </w:pPr>
    </w:lvl>
    <w:lvl w:ilvl="3">
      <w:start w:val="0"/>
      <w:numFmt w:val="decimal"/>
      <w:isLgl w:val="false"/>
      <w:suff w:val="tab"/>
      <w:lvlText w:val=""/>
      <w:lvlJc w:val="left"/>
      <w:pPr>
        <w:pStyle w:val="620"/>
      </w:pPr>
    </w:lvl>
    <w:lvl w:ilvl="4">
      <w:start w:val="0"/>
      <w:numFmt w:val="decimal"/>
      <w:isLgl w:val="false"/>
      <w:suff w:val="tab"/>
      <w:lvlText w:val=""/>
      <w:lvlJc w:val="left"/>
      <w:pPr>
        <w:pStyle w:val="620"/>
      </w:pPr>
    </w:lvl>
    <w:lvl w:ilvl="5">
      <w:start w:val="0"/>
      <w:numFmt w:val="decimal"/>
      <w:isLgl w:val="false"/>
      <w:suff w:val="tab"/>
      <w:lvlText w:val=""/>
      <w:lvlJc w:val="left"/>
      <w:pPr>
        <w:pStyle w:val="620"/>
      </w:pPr>
    </w:lvl>
    <w:lvl w:ilvl="6">
      <w:start w:val="0"/>
      <w:numFmt w:val="decimal"/>
      <w:isLgl w:val="false"/>
      <w:suff w:val="tab"/>
      <w:lvlText w:val=""/>
      <w:lvlJc w:val="left"/>
      <w:pPr>
        <w:pStyle w:val="620"/>
      </w:pPr>
    </w:lvl>
    <w:lvl w:ilvl="7">
      <w:start w:val="0"/>
      <w:numFmt w:val="decimal"/>
      <w:isLgl w:val="false"/>
      <w:suff w:val="tab"/>
      <w:lvlText w:val=""/>
      <w:lvlJc w:val="left"/>
      <w:pPr>
        <w:pStyle w:val="620"/>
      </w:pPr>
    </w:lvl>
    <w:lvl w:ilvl="8">
      <w:start w:val="0"/>
      <w:numFmt w:val="decimal"/>
      <w:isLgl w:val="false"/>
      <w:suff w:val="tab"/>
      <w:lvlText w:val=""/>
      <w:lvlJc w:val="left"/>
      <w:pPr>
        <w:pStyle w:val="62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0"/>
        <w:ind w:left="1424" w:hanging="360"/>
        <w:tabs>
          <w:tab w:val="left" w:pos="142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20"/>
        <w:ind w:left="2144" w:hanging="360"/>
        <w:tabs>
          <w:tab w:val="left" w:pos="214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20"/>
        <w:ind w:left="2864" w:hanging="180"/>
        <w:tabs>
          <w:tab w:val="left" w:pos="286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0"/>
        <w:ind w:left="3584" w:hanging="360"/>
        <w:tabs>
          <w:tab w:val="left" w:pos="358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20"/>
        <w:ind w:left="4304" w:hanging="360"/>
        <w:tabs>
          <w:tab w:val="left" w:pos="430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20"/>
        <w:ind w:left="5024" w:hanging="180"/>
        <w:tabs>
          <w:tab w:val="left" w:pos="502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0"/>
        <w:ind w:left="5744" w:hanging="360"/>
        <w:tabs>
          <w:tab w:val="left" w:pos="574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20"/>
        <w:ind w:left="6464" w:hanging="360"/>
        <w:tabs>
          <w:tab w:val="left" w:pos="646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20"/>
        <w:ind w:left="7184" w:hanging="180"/>
        <w:tabs>
          <w:tab w:val="left" w:pos="7184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620"/>
        <w:ind w:left="720" w:hanging="360"/>
        <w:tabs>
          <w:tab w:val="left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20"/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0"/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0"/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0"/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0"/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0"/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0"/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0"/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pStyle w:val="620"/>
        <w:ind w:left="2880" w:hanging="360"/>
        <w:tabs>
          <w:tab w:val="left" w:pos="288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20"/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0"/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0"/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0"/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0"/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0"/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0"/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0"/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620"/>
        <w:ind w:left="720" w:hanging="360"/>
        <w:tabs>
          <w:tab w:val="left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20"/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0"/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0"/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0"/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0"/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0"/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0"/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0"/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0"/>
        <w:ind w:left="784" w:hanging="360"/>
        <w:tabs>
          <w:tab w:val="left" w:pos="78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20"/>
        <w:ind w:left="1504" w:hanging="360"/>
        <w:tabs>
          <w:tab w:val="left" w:pos="150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20"/>
        <w:ind w:left="2224" w:hanging="180"/>
        <w:tabs>
          <w:tab w:val="left" w:pos="222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0"/>
        <w:ind w:left="2944" w:hanging="360"/>
        <w:tabs>
          <w:tab w:val="left" w:pos="294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20"/>
        <w:ind w:left="3664" w:hanging="360"/>
        <w:tabs>
          <w:tab w:val="left" w:pos="366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20"/>
        <w:ind w:left="4384" w:hanging="180"/>
        <w:tabs>
          <w:tab w:val="left" w:pos="438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0"/>
        <w:ind w:left="5104" w:hanging="360"/>
        <w:tabs>
          <w:tab w:val="left" w:pos="510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20"/>
        <w:ind w:left="5824" w:hanging="360"/>
        <w:tabs>
          <w:tab w:val="left" w:pos="582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20"/>
        <w:ind w:left="6544" w:hanging="180"/>
        <w:tabs>
          <w:tab w:val="left" w:pos="6544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0"/>
        <w:ind w:left="797" w:hanging="360"/>
        <w:tabs>
          <w:tab w:val="left" w:pos="79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20"/>
        <w:ind w:left="1517" w:hanging="360"/>
        <w:tabs>
          <w:tab w:val="left" w:pos="151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20"/>
        <w:ind w:left="2237" w:hanging="180"/>
        <w:tabs>
          <w:tab w:val="left" w:pos="223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0"/>
        <w:ind w:left="2957" w:hanging="360"/>
        <w:tabs>
          <w:tab w:val="left" w:pos="295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20"/>
        <w:ind w:left="3677" w:hanging="360"/>
        <w:tabs>
          <w:tab w:val="left" w:pos="367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20"/>
        <w:ind w:left="4397" w:hanging="180"/>
        <w:tabs>
          <w:tab w:val="left" w:pos="439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0"/>
        <w:ind w:left="5117" w:hanging="360"/>
        <w:tabs>
          <w:tab w:val="left" w:pos="511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20"/>
        <w:ind w:left="5837" w:hanging="360"/>
        <w:tabs>
          <w:tab w:val="left" w:pos="583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20"/>
        <w:ind w:left="6557" w:hanging="180"/>
        <w:tabs>
          <w:tab w:val="left" w:pos="6557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20"/>
        <w:ind w:left="792" w:hanging="360"/>
        <w:tabs>
          <w:tab w:val="left" w:pos="7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0"/>
        <w:ind w:left="1512" w:hanging="360"/>
        <w:tabs>
          <w:tab w:val="left" w:pos="151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0"/>
        <w:ind w:left="2232" w:hanging="360"/>
        <w:tabs>
          <w:tab w:val="left" w:pos="223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0"/>
        <w:ind w:left="2952" w:hanging="360"/>
        <w:tabs>
          <w:tab w:val="left" w:pos="295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0"/>
        <w:ind w:left="3672" w:hanging="360"/>
        <w:tabs>
          <w:tab w:val="left" w:pos="367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0"/>
        <w:ind w:left="4392" w:hanging="360"/>
        <w:tabs>
          <w:tab w:val="left" w:pos="439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0"/>
        <w:ind w:left="5112" w:hanging="360"/>
        <w:tabs>
          <w:tab w:val="left" w:pos="511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0"/>
        <w:ind w:left="5832" w:hanging="360"/>
        <w:tabs>
          <w:tab w:val="left" w:pos="583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0"/>
        <w:ind w:left="6552" w:hanging="360"/>
        <w:tabs>
          <w:tab w:val="left" w:pos="6552" w:leader="none"/>
        </w:tabs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0"/>
        <w:ind w:left="720" w:hanging="360"/>
        <w:tabs>
          <w:tab w:val="left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20"/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20"/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0"/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20"/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20"/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0"/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20"/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20"/>
        <w:ind w:left="6480" w:hanging="180"/>
        <w:tabs>
          <w:tab w:val="left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0"/>
        <w:ind w:left="720" w:hanging="360"/>
        <w:tabs>
          <w:tab w:val="left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20"/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20"/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0"/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20"/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20"/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0"/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20"/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20"/>
        <w:ind w:left="6480" w:hanging="180"/>
        <w:tabs>
          <w:tab w:val="left" w:pos="648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20"/>
        <w:ind w:left="792" w:hanging="360"/>
        <w:tabs>
          <w:tab w:val="left" w:pos="7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0"/>
        <w:ind w:left="1512" w:hanging="360"/>
        <w:tabs>
          <w:tab w:val="left" w:pos="151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0"/>
        <w:ind w:left="2232" w:hanging="360"/>
        <w:tabs>
          <w:tab w:val="left" w:pos="223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0"/>
        <w:ind w:left="2952" w:hanging="360"/>
        <w:tabs>
          <w:tab w:val="left" w:pos="295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0"/>
        <w:ind w:left="3672" w:hanging="360"/>
        <w:tabs>
          <w:tab w:val="left" w:pos="367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0"/>
        <w:ind w:left="4392" w:hanging="360"/>
        <w:tabs>
          <w:tab w:val="left" w:pos="439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0"/>
        <w:ind w:left="5112" w:hanging="360"/>
        <w:tabs>
          <w:tab w:val="left" w:pos="511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0"/>
        <w:ind w:left="5832" w:hanging="360"/>
        <w:tabs>
          <w:tab w:val="left" w:pos="583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0"/>
        <w:ind w:left="6552" w:hanging="360"/>
        <w:tabs>
          <w:tab w:val="left" w:pos="6552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0"/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0"/>
        <w:ind w:left="720" w:hanging="360"/>
        <w:tabs>
          <w:tab w:val="left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20"/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20"/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0"/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20"/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20"/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0"/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20"/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20"/>
        <w:ind w:left="6480" w:hanging="180"/>
        <w:tabs>
          <w:tab w:val="left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0"/>
        <w:ind w:left="432" w:hanging="432"/>
      </w:pPr>
    </w:lvl>
    <w:lvl w:ilvl="1">
      <w:start w:val="1"/>
      <w:numFmt w:val="decimal"/>
      <w:isLgl w:val="false"/>
      <w:suff w:val="tab"/>
      <w:lvlText w:val="%1.%2."/>
      <w:lvlJc w:val="left"/>
      <w:pPr>
        <w:pStyle w:val="620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20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20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20"/>
        <w:ind w:left="4276" w:hanging="144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20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20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20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20"/>
        <w:ind w:left="7832" w:hanging="216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20"/>
      </w:pPr>
      <w:rPr>
        <w:rFonts w:ascii="Times New Roman" w:hAnsi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4"/>
        <w:position w:val="0"/>
        <w:sz w:val="24"/>
        <w:szCs w:val="24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20"/>
      </w:pPr>
    </w:lvl>
    <w:lvl w:ilvl="2">
      <w:start w:val="0"/>
      <w:numFmt w:val="decimal"/>
      <w:isLgl w:val="false"/>
      <w:suff w:val="tab"/>
      <w:lvlText w:val=""/>
      <w:lvlJc w:val="left"/>
      <w:pPr>
        <w:pStyle w:val="620"/>
      </w:pPr>
    </w:lvl>
    <w:lvl w:ilvl="3">
      <w:start w:val="0"/>
      <w:numFmt w:val="decimal"/>
      <w:isLgl w:val="false"/>
      <w:suff w:val="tab"/>
      <w:lvlText w:val=""/>
      <w:lvlJc w:val="left"/>
      <w:pPr>
        <w:pStyle w:val="620"/>
      </w:pPr>
    </w:lvl>
    <w:lvl w:ilvl="4">
      <w:start w:val="0"/>
      <w:numFmt w:val="decimal"/>
      <w:isLgl w:val="false"/>
      <w:suff w:val="tab"/>
      <w:lvlText w:val=""/>
      <w:lvlJc w:val="left"/>
      <w:pPr>
        <w:pStyle w:val="620"/>
      </w:pPr>
    </w:lvl>
    <w:lvl w:ilvl="5">
      <w:start w:val="0"/>
      <w:numFmt w:val="decimal"/>
      <w:isLgl w:val="false"/>
      <w:suff w:val="tab"/>
      <w:lvlText w:val=""/>
      <w:lvlJc w:val="left"/>
      <w:pPr>
        <w:pStyle w:val="620"/>
      </w:pPr>
    </w:lvl>
    <w:lvl w:ilvl="6">
      <w:start w:val="0"/>
      <w:numFmt w:val="decimal"/>
      <w:isLgl w:val="false"/>
      <w:suff w:val="tab"/>
      <w:lvlText w:val=""/>
      <w:lvlJc w:val="left"/>
      <w:pPr>
        <w:pStyle w:val="620"/>
      </w:pPr>
    </w:lvl>
    <w:lvl w:ilvl="7">
      <w:start w:val="0"/>
      <w:numFmt w:val="decimal"/>
      <w:isLgl w:val="false"/>
      <w:suff w:val="tab"/>
      <w:lvlText w:val=""/>
      <w:lvlJc w:val="left"/>
      <w:pPr>
        <w:pStyle w:val="620"/>
      </w:pPr>
    </w:lvl>
    <w:lvl w:ilvl="8">
      <w:start w:val="0"/>
      <w:numFmt w:val="decimal"/>
      <w:isLgl w:val="false"/>
      <w:suff w:val="tab"/>
      <w:lvlText w:val=""/>
      <w:lvlJc w:val="left"/>
      <w:pPr>
        <w:pStyle w:val="620"/>
      </w:pPr>
    </w:lvl>
  </w:abstractNum>
  <w:abstractNum w:abstractNumId="27">
    <w:multiLevelType w:val="hybridMultilevel"/>
    <w:lvl w:ilvl="0">
      <w:start w:val="3"/>
      <w:numFmt w:val="bullet"/>
      <w:isLgl w:val="false"/>
      <w:suff w:val="tab"/>
      <w:lvlText w:val="-"/>
      <w:lvlJc w:val="left"/>
      <w:pPr>
        <w:pStyle w:val="620"/>
        <w:ind w:left="720" w:hanging="360"/>
        <w:tabs>
          <w:tab w:val="left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8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left="720" w:hanging="360"/>
      </w:pPr>
      <w:rPr>
        <w:rFonts w:ascii="Times New Roman" w:hAnsi="Times New Roman"/>
        <w:i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left="720" w:hanging="360"/>
      </w:pPr>
      <w:rPr>
        <w:rFonts w:ascii="Times New Roman" w:hAnsi="Times New Roman"/>
        <w:i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9"/>
    <w:lvlOverride w:ilvl="0">
      <w:startOverride w:val="3"/>
    </w:lvlOverride>
  </w:num>
  <w:num w:numId="3">
    <w:abstractNumId w:val="2"/>
  </w:num>
  <w:num w:numId="4">
    <w:abstractNumId w:val="3"/>
  </w:num>
  <w:num w:numId="5">
    <w:abstractNumId w:val="10"/>
  </w:num>
  <w:num w:numId="6">
    <w:abstractNumId w:val="27"/>
  </w:num>
  <w:num w:numId="7">
    <w:abstractNumId w:val="18"/>
  </w:num>
  <w:num w:numId="8">
    <w:abstractNumId w:val="24"/>
  </w:num>
  <w:num w:numId="9">
    <w:abstractNumId w:val="15"/>
  </w:num>
  <w:num w:numId="10">
    <w:abstractNumId w:val="5"/>
  </w:num>
  <w:num w:numId="11">
    <w:abstractNumId w:val="7"/>
  </w:num>
  <w:num w:numId="12">
    <w:abstractNumId w:val="22"/>
  </w:num>
  <w:num w:numId="13">
    <w:abstractNumId w:val="19"/>
  </w:num>
  <w:num w:numId="14">
    <w:abstractNumId w:val="8"/>
  </w:num>
  <w:num w:numId="15">
    <w:abstractNumId w:val="4"/>
  </w:num>
  <w:num w:numId="16">
    <w:abstractNumId w:val="14"/>
  </w:num>
  <w:num w:numId="17">
    <w:abstractNumId w:val="16"/>
  </w:num>
  <w:num w:numId="18">
    <w:abstractNumId w:val="0"/>
  </w:num>
  <w:num w:numId="19">
    <w:abstractNumId w:val="6"/>
  </w:num>
  <w:num w:numId="20">
    <w:abstractNumId w:val="13"/>
  </w:num>
  <w:num w:numId="21">
    <w:abstractNumId w:val="17"/>
  </w:num>
  <w:num w:numId="22">
    <w:abstractNumId w:val="21"/>
  </w:num>
  <w:num w:numId="23">
    <w:abstractNumId w:val="20"/>
  </w:num>
  <w:num w:numId="24">
    <w:abstractNumId w:val="1"/>
  </w:num>
  <w:num w:numId="25">
    <w:abstractNumId w:val="23"/>
  </w:num>
  <w:num w:numId="26">
    <w:abstractNumId w:val="12"/>
  </w:num>
  <w:num w:numId="27">
    <w:abstractNumId w:val="25"/>
  </w:num>
  <w:num w:numId="28">
    <w:abstractNumId w:val="26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8">
    <w:name w:val="Heading 1"/>
    <w:link w:val="44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9">
    <w:name w:val="Heading 1 Char"/>
    <w:link w:val="448"/>
    <w:uiPriority w:val="9"/>
    <w:rPr>
      <w:rFonts w:ascii="Arial" w:hAnsi="Arial" w:cs="Arial" w:eastAsia="Arial"/>
      <w:sz w:val="40"/>
      <w:szCs w:val="40"/>
    </w:rPr>
  </w:style>
  <w:style w:type="paragraph" w:styleId="450">
    <w:name w:val="Heading 2"/>
    <w:link w:val="4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1">
    <w:name w:val="Heading 2 Char"/>
    <w:link w:val="450"/>
    <w:uiPriority w:val="9"/>
    <w:rPr>
      <w:rFonts w:ascii="Arial" w:hAnsi="Arial" w:cs="Arial" w:eastAsia="Arial"/>
      <w:sz w:val="34"/>
    </w:rPr>
  </w:style>
  <w:style w:type="paragraph" w:styleId="452">
    <w:name w:val="Heading 3"/>
    <w:link w:val="4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3">
    <w:name w:val="Heading 3 Char"/>
    <w:link w:val="452"/>
    <w:uiPriority w:val="9"/>
    <w:rPr>
      <w:rFonts w:ascii="Arial" w:hAnsi="Arial" w:cs="Arial" w:eastAsia="Arial"/>
      <w:sz w:val="30"/>
      <w:szCs w:val="30"/>
    </w:rPr>
  </w:style>
  <w:style w:type="paragraph" w:styleId="454">
    <w:name w:val="Heading 4"/>
    <w:link w:val="4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5">
    <w:name w:val="Heading 4 Char"/>
    <w:link w:val="454"/>
    <w:uiPriority w:val="9"/>
    <w:rPr>
      <w:rFonts w:ascii="Arial" w:hAnsi="Arial" w:cs="Arial" w:eastAsia="Arial"/>
      <w:b/>
      <w:bCs/>
      <w:sz w:val="26"/>
      <w:szCs w:val="26"/>
    </w:rPr>
  </w:style>
  <w:style w:type="paragraph" w:styleId="456">
    <w:name w:val="Heading 5"/>
    <w:link w:val="4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7">
    <w:name w:val="Heading 5 Char"/>
    <w:link w:val="456"/>
    <w:uiPriority w:val="9"/>
    <w:rPr>
      <w:rFonts w:ascii="Arial" w:hAnsi="Arial" w:cs="Arial" w:eastAsia="Arial"/>
      <w:b/>
      <w:bCs/>
      <w:sz w:val="24"/>
      <w:szCs w:val="24"/>
    </w:rPr>
  </w:style>
  <w:style w:type="paragraph" w:styleId="458">
    <w:name w:val="Heading 6"/>
    <w:link w:val="4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9">
    <w:name w:val="Heading 6 Char"/>
    <w:link w:val="458"/>
    <w:uiPriority w:val="9"/>
    <w:rPr>
      <w:rFonts w:ascii="Arial" w:hAnsi="Arial" w:cs="Arial" w:eastAsia="Arial"/>
      <w:b/>
      <w:bCs/>
      <w:sz w:val="22"/>
      <w:szCs w:val="22"/>
    </w:rPr>
  </w:style>
  <w:style w:type="paragraph" w:styleId="460">
    <w:name w:val="Heading 7"/>
    <w:link w:val="4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1">
    <w:name w:val="Heading 7 Char"/>
    <w:link w:val="4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2">
    <w:name w:val="Heading 8"/>
    <w:link w:val="4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3">
    <w:name w:val="Heading 8 Char"/>
    <w:link w:val="462"/>
    <w:uiPriority w:val="9"/>
    <w:rPr>
      <w:rFonts w:ascii="Arial" w:hAnsi="Arial" w:cs="Arial" w:eastAsia="Arial"/>
      <w:i/>
      <w:iCs/>
      <w:sz w:val="22"/>
      <w:szCs w:val="22"/>
    </w:rPr>
  </w:style>
  <w:style w:type="paragraph" w:styleId="464">
    <w:name w:val="Heading 9"/>
    <w:link w:val="4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5">
    <w:name w:val="Heading 9 Char"/>
    <w:link w:val="464"/>
    <w:uiPriority w:val="9"/>
    <w:rPr>
      <w:rFonts w:ascii="Arial" w:hAnsi="Arial" w:cs="Arial" w:eastAsia="Arial"/>
      <w:i/>
      <w:iCs/>
      <w:sz w:val="21"/>
      <w:szCs w:val="21"/>
    </w:rPr>
  </w:style>
  <w:style w:type="paragraph" w:styleId="466">
    <w:name w:val="List Paragraph"/>
    <w:qFormat/>
    <w:uiPriority w:val="34"/>
    <w:pPr>
      <w:contextualSpacing w:val="true"/>
      <w:ind w:left="720"/>
    </w:pPr>
  </w:style>
  <w:style w:type="paragraph" w:styleId="467">
    <w:name w:val="No Spacing"/>
    <w:qFormat/>
    <w:uiPriority w:val="1"/>
    <w:pPr>
      <w:spacing w:lineRule="auto" w:line="240" w:after="0" w:before="0"/>
    </w:pPr>
  </w:style>
  <w:style w:type="paragraph" w:styleId="468">
    <w:name w:val="Title"/>
    <w:link w:val="4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9">
    <w:name w:val="Title Char"/>
    <w:link w:val="468"/>
    <w:uiPriority w:val="10"/>
    <w:rPr>
      <w:sz w:val="48"/>
      <w:szCs w:val="48"/>
    </w:rPr>
  </w:style>
  <w:style w:type="paragraph" w:styleId="470">
    <w:name w:val="Subtitle"/>
    <w:link w:val="471"/>
    <w:qFormat/>
    <w:uiPriority w:val="11"/>
    <w:rPr>
      <w:sz w:val="24"/>
      <w:szCs w:val="24"/>
    </w:rPr>
    <w:pPr>
      <w:spacing w:after="200" w:before="200"/>
    </w:pPr>
  </w:style>
  <w:style w:type="character" w:styleId="471">
    <w:name w:val="Subtitle Char"/>
    <w:link w:val="470"/>
    <w:uiPriority w:val="11"/>
    <w:rPr>
      <w:sz w:val="24"/>
      <w:szCs w:val="24"/>
    </w:rPr>
  </w:style>
  <w:style w:type="paragraph" w:styleId="472">
    <w:name w:val="Quote"/>
    <w:link w:val="473"/>
    <w:qFormat/>
    <w:uiPriority w:val="29"/>
    <w:rPr>
      <w:i/>
    </w:rPr>
    <w:pPr>
      <w:ind w:left="720" w:right="720"/>
    </w:pPr>
  </w:style>
  <w:style w:type="character" w:styleId="473">
    <w:name w:val="Quote Char"/>
    <w:link w:val="472"/>
    <w:uiPriority w:val="29"/>
    <w:rPr>
      <w:i/>
    </w:rPr>
  </w:style>
  <w:style w:type="paragraph" w:styleId="474">
    <w:name w:val="Intense Quote"/>
    <w:link w:val="475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5">
    <w:name w:val="Intense Quote Char"/>
    <w:link w:val="474"/>
    <w:uiPriority w:val="30"/>
    <w:rPr>
      <w:i/>
    </w:rPr>
  </w:style>
  <w:style w:type="paragraph" w:styleId="476">
    <w:name w:val="Header"/>
    <w:link w:val="4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7">
    <w:name w:val="Header Char"/>
    <w:link w:val="476"/>
    <w:uiPriority w:val="99"/>
  </w:style>
  <w:style w:type="paragraph" w:styleId="478">
    <w:name w:val="Footer"/>
    <w:link w:val="47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9">
    <w:name w:val="Footer Char"/>
    <w:link w:val="478"/>
    <w:uiPriority w:val="99"/>
  </w:style>
  <w:style w:type="table" w:styleId="48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1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1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1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8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6">
    <w:name w:val="Hyperlink"/>
    <w:uiPriority w:val="99"/>
    <w:unhideWhenUsed/>
    <w:rPr>
      <w:color w:val="0000FF" w:themeColor="hyperlink"/>
      <w:u w:val="single"/>
    </w:rPr>
  </w:style>
  <w:style w:type="paragraph" w:styleId="607">
    <w:name w:val="footnote text"/>
    <w:link w:val="608"/>
    <w:uiPriority w:val="99"/>
    <w:semiHidden/>
    <w:unhideWhenUsed/>
    <w:rPr>
      <w:sz w:val="18"/>
    </w:rPr>
    <w:pPr>
      <w:spacing w:lineRule="auto" w:line="240" w:after="40"/>
    </w:pPr>
  </w:style>
  <w:style w:type="character" w:styleId="608">
    <w:name w:val="Footnote Text Char"/>
    <w:link w:val="607"/>
    <w:uiPriority w:val="99"/>
    <w:rPr>
      <w:sz w:val="18"/>
    </w:rPr>
  </w:style>
  <w:style w:type="character" w:styleId="609">
    <w:name w:val="footnote reference"/>
    <w:uiPriority w:val="99"/>
    <w:unhideWhenUsed/>
    <w:rPr>
      <w:vertAlign w:val="superscript"/>
    </w:rPr>
  </w:style>
  <w:style w:type="paragraph" w:styleId="610">
    <w:name w:val="toc 1"/>
    <w:uiPriority w:val="39"/>
    <w:unhideWhenUsed/>
    <w:pPr>
      <w:ind w:left="0" w:right="0" w:firstLine="0"/>
      <w:spacing w:after="57"/>
    </w:pPr>
  </w:style>
  <w:style w:type="paragraph" w:styleId="611">
    <w:name w:val="toc 2"/>
    <w:uiPriority w:val="39"/>
    <w:unhideWhenUsed/>
    <w:pPr>
      <w:ind w:left="283" w:right="0" w:firstLine="0"/>
      <w:spacing w:after="57"/>
    </w:pPr>
  </w:style>
  <w:style w:type="paragraph" w:styleId="612">
    <w:name w:val="toc 3"/>
    <w:uiPriority w:val="39"/>
    <w:unhideWhenUsed/>
    <w:pPr>
      <w:ind w:left="567" w:right="0" w:firstLine="0"/>
      <w:spacing w:after="57"/>
    </w:pPr>
  </w:style>
  <w:style w:type="paragraph" w:styleId="613">
    <w:name w:val="toc 4"/>
    <w:uiPriority w:val="39"/>
    <w:unhideWhenUsed/>
    <w:pPr>
      <w:ind w:left="850" w:right="0" w:firstLine="0"/>
      <w:spacing w:after="57"/>
    </w:pPr>
  </w:style>
  <w:style w:type="paragraph" w:styleId="614">
    <w:name w:val="toc 5"/>
    <w:uiPriority w:val="39"/>
    <w:unhideWhenUsed/>
    <w:pPr>
      <w:ind w:left="1134" w:right="0" w:firstLine="0"/>
      <w:spacing w:after="57"/>
    </w:pPr>
  </w:style>
  <w:style w:type="paragraph" w:styleId="615">
    <w:name w:val="toc 6"/>
    <w:uiPriority w:val="39"/>
    <w:unhideWhenUsed/>
    <w:pPr>
      <w:ind w:left="1417" w:right="0" w:firstLine="0"/>
      <w:spacing w:after="57"/>
    </w:pPr>
  </w:style>
  <w:style w:type="paragraph" w:styleId="616">
    <w:name w:val="toc 7"/>
    <w:uiPriority w:val="39"/>
    <w:unhideWhenUsed/>
    <w:pPr>
      <w:ind w:left="1701" w:right="0" w:firstLine="0"/>
      <w:spacing w:after="57"/>
    </w:pPr>
  </w:style>
  <w:style w:type="paragraph" w:styleId="617">
    <w:name w:val="toc 8"/>
    <w:uiPriority w:val="39"/>
    <w:unhideWhenUsed/>
    <w:pPr>
      <w:ind w:left="1984" w:right="0" w:firstLine="0"/>
      <w:spacing w:after="57"/>
    </w:pPr>
  </w:style>
  <w:style w:type="paragraph" w:styleId="618">
    <w:name w:val="toc 9"/>
    <w:uiPriority w:val="39"/>
    <w:unhideWhenUsed/>
    <w:pPr>
      <w:ind w:left="2268" w:right="0" w:firstLine="0"/>
      <w:spacing w:after="57"/>
    </w:pPr>
  </w:style>
  <w:style w:type="paragraph" w:styleId="619">
    <w:name w:val="TOC Heading"/>
    <w:uiPriority w:val="39"/>
    <w:unhideWhenUsed/>
  </w:style>
  <w:style w:type="paragraph" w:styleId="620">
    <w:name w:val="Обычный"/>
    <w:next w:val="620"/>
    <w:link w:val="620"/>
    <w:rPr>
      <w:sz w:val="26"/>
      <w:lang w:val="ru-RU" w:bidi="ar-SA" w:eastAsia="ru-RU"/>
    </w:rPr>
    <w:pPr>
      <w:ind w:firstLine="709"/>
    </w:pPr>
  </w:style>
  <w:style w:type="paragraph" w:styleId="621">
    <w:name w:val="Заголовок 1"/>
    <w:basedOn w:val="620"/>
    <w:next w:val="620"/>
    <w:link w:val="620"/>
    <w:rPr>
      <w:sz w:val="28"/>
    </w:rPr>
    <w:pPr>
      <w:ind w:left="-600" w:right="-763" w:firstLine="0"/>
      <w:jc w:val="both"/>
      <w:keepNext/>
      <w:outlineLvl w:val="0"/>
    </w:pPr>
  </w:style>
  <w:style w:type="paragraph" w:styleId="622">
    <w:name w:val="Заголовок 3"/>
    <w:basedOn w:val="620"/>
    <w:next w:val="620"/>
    <w:link w:val="620"/>
    <w:rPr>
      <w:rFonts w:ascii="Arial" w:hAnsi="Arial"/>
      <w:b/>
      <w:bCs/>
      <w:szCs w:val="26"/>
    </w:rPr>
    <w:pPr>
      <w:keepNext/>
      <w:spacing w:after="60" w:before="240"/>
      <w:outlineLvl w:val="2"/>
    </w:pPr>
  </w:style>
  <w:style w:type="character" w:styleId="623">
    <w:name w:val="Основной шрифт абзаца"/>
    <w:next w:val="623"/>
    <w:link w:val="620"/>
    <w:semiHidden/>
  </w:style>
  <w:style w:type="table" w:styleId="624">
    <w:name w:val="Обычная таблица"/>
    <w:next w:val="624"/>
    <w:link w:val="620"/>
    <w:semiHidden/>
    <w:tblPr/>
  </w:style>
  <w:style w:type="numbering" w:styleId="625">
    <w:name w:val="Нет списка"/>
    <w:next w:val="625"/>
    <w:link w:val="620"/>
    <w:semiHidden/>
  </w:style>
  <w:style w:type="paragraph" w:styleId="626">
    <w:name w:val="Основной текст"/>
    <w:basedOn w:val="620"/>
    <w:next w:val="620"/>
    <w:link w:val="620"/>
    <w:rPr>
      <w:sz w:val="22"/>
    </w:rPr>
    <w:pPr>
      <w:ind w:firstLine="0"/>
      <w:jc w:val="both"/>
    </w:pPr>
  </w:style>
  <w:style w:type="paragraph" w:styleId="627">
    <w:name w:val="Верхний колонтитул"/>
    <w:basedOn w:val="620"/>
    <w:next w:val="627"/>
    <w:link w:val="620"/>
    <w:rPr>
      <w:b/>
      <w:caps/>
      <w:sz w:val="28"/>
    </w:rPr>
    <w:pPr>
      <w:jc w:val="center"/>
      <w:spacing w:after="240" w:before="120"/>
      <w:tabs>
        <w:tab w:val="center" w:pos="4153" w:leader="none"/>
        <w:tab w:val="right" w:pos="8306" w:leader="none"/>
      </w:tabs>
    </w:pPr>
  </w:style>
  <w:style w:type="paragraph" w:styleId="628">
    <w:name w:val="Нижний колонтитул"/>
    <w:basedOn w:val="620"/>
    <w:next w:val="628"/>
    <w:link w:val="620"/>
    <w:pPr>
      <w:tabs>
        <w:tab w:val="center" w:pos="4153" w:leader="none"/>
        <w:tab w:val="right" w:pos="8306" w:leader="none"/>
      </w:tabs>
    </w:pPr>
  </w:style>
  <w:style w:type="character" w:styleId="629">
    <w:name w:val="Номер страницы"/>
    <w:basedOn w:val="623"/>
    <w:next w:val="629"/>
    <w:link w:val="620"/>
  </w:style>
  <w:style w:type="paragraph" w:styleId="630">
    <w:name w:val="Название объекта"/>
    <w:basedOn w:val="620"/>
    <w:next w:val="620"/>
    <w:link w:val="620"/>
    <w:rPr>
      <w:b/>
      <w:sz w:val="28"/>
    </w:rPr>
    <w:pPr>
      <w:jc w:val="center"/>
    </w:pPr>
  </w:style>
  <w:style w:type="paragraph" w:styleId="631">
    <w:name w:val="Цитата"/>
    <w:basedOn w:val="620"/>
    <w:next w:val="631"/>
    <w:link w:val="620"/>
    <w:rPr>
      <w:sz w:val="28"/>
    </w:rPr>
    <w:pPr>
      <w:ind w:left="-600" w:right="-763" w:firstLine="0"/>
      <w:jc w:val="both"/>
    </w:pPr>
  </w:style>
  <w:style w:type="paragraph" w:styleId="632">
    <w:name w:val="Обращение"/>
    <w:basedOn w:val="620"/>
    <w:next w:val="620"/>
    <w:link w:val="620"/>
    <w:rPr>
      <w:b/>
    </w:rPr>
    <w:pPr>
      <w:ind w:firstLine="0"/>
      <w:jc w:val="center"/>
      <w:spacing w:after="120" w:before="240"/>
    </w:pPr>
  </w:style>
  <w:style w:type="paragraph" w:styleId="633">
    <w:name w:val="Адресные реквизиты"/>
    <w:basedOn w:val="626"/>
    <w:next w:val="626"/>
    <w:link w:val="620"/>
    <w:rPr>
      <w:sz w:val="16"/>
    </w:rPr>
    <w:pPr>
      <w:jc w:val="left"/>
    </w:pPr>
  </w:style>
  <w:style w:type="paragraph" w:styleId="634">
    <w:name w:val="Адресат"/>
    <w:basedOn w:val="620"/>
    <w:next w:val="634"/>
    <w:link w:val="620"/>
    <w:rPr>
      <w:b/>
    </w:rPr>
    <w:pPr>
      <w:ind w:firstLine="0"/>
      <w:spacing w:before="120"/>
    </w:pPr>
  </w:style>
  <w:style w:type="paragraph" w:styleId="635">
    <w:name w:val="Основной текст 2"/>
    <w:basedOn w:val="620"/>
    <w:next w:val="635"/>
    <w:link w:val="620"/>
    <w:rPr>
      <w:sz w:val="28"/>
    </w:rPr>
    <w:pPr>
      <w:ind w:firstLine="0"/>
      <w:jc w:val="both"/>
    </w:pPr>
  </w:style>
  <w:style w:type="paragraph" w:styleId="636">
    <w:name w:val="Основной текст с отступом"/>
    <w:basedOn w:val="620"/>
    <w:next w:val="636"/>
    <w:link w:val="620"/>
    <w:pPr>
      <w:ind w:left="283"/>
      <w:spacing w:after="120"/>
    </w:pPr>
  </w:style>
  <w:style w:type="table" w:styleId="637">
    <w:name w:val="Сетка таблицы"/>
    <w:basedOn w:val="624"/>
    <w:next w:val="637"/>
    <w:link w:val="620"/>
    <w:pPr>
      <w:ind w:firstLine="709"/>
    </w:pPr>
    <w:tblPr/>
  </w:style>
  <w:style w:type="paragraph" w:styleId="638">
    <w:name w:val="Текст выноски"/>
    <w:basedOn w:val="620"/>
    <w:next w:val="638"/>
    <w:link w:val="620"/>
    <w:semiHidden/>
    <w:rPr>
      <w:rFonts w:ascii="Tahoma" w:hAnsi="Tahoma"/>
      <w:sz w:val="16"/>
      <w:szCs w:val="16"/>
    </w:rPr>
  </w:style>
  <w:style w:type="paragraph" w:styleId="639">
    <w:name w:val="Обычный (веб)"/>
    <w:basedOn w:val="620"/>
    <w:next w:val="639"/>
    <w:link w:val="620"/>
    <w:rPr>
      <w:sz w:val="24"/>
      <w:szCs w:val="24"/>
    </w:rPr>
    <w:pPr>
      <w:ind w:firstLine="0"/>
      <w:spacing w:after="100" w:afterAutospacing="1" w:before="100" w:beforeAutospacing="1"/>
    </w:pPr>
  </w:style>
  <w:style w:type="character" w:styleId="640">
    <w:name w:val="Основной текст_"/>
    <w:next w:val="640"/>
    <w:link w:val="641"/>
    <w:rPr>
      <w:spacing w:val="4"/>
      <w:sz w:val="21"/>
      <w:szCs w:val="21"/>
      <w:shd w:val="clear" w:color="auto" w:fill="FFFFFF"/>
    </w:rPr>
  </w:style>
  <w:style w:type="paragraph" w:styleId="641">
    <w:name w:val="Основной текст3"/>
    <w:basedOn w:val="620"/>
    <w:next w:val="641"/>
    <w:link w:val="640"/>
    <w:rPr>
      <w:spacing w:val="4"/>
      <w:sz w:val="21"/>
      <w:szCs w:val="21"/>
    </w:rPr>
    <w:pPr>
      <w:ind w:firstLine="0"/>
      <w:spacing w:lineRule="atLeast" w:line="0" w:before="180"/>
      <w:shd w:val="clear" w:color="auto" w:fill="FFFFFF"/>
      <w:widowControl w:val="off"/>
    </w:pPr>
  </w:style>
  <w:style w:type="character" w:styleId="642">
    <w:name w:val="Основной текст1"/>
    <w:next w:val="642"/>
    <w:link w:val="620"/>
    <w:rPr>
      <w:rFonts w:ascii="Times New Roman" w:hAnsi="Times New Roman" w:eastAsia="Times New Roman"/>
      <w:color w:val="000000"/>
      <w:spacing w:val="4"/>
      <w:position w:val="0"/>
      <w:sz w:val="21"/>
      <w:szCs w:val="21"/>
      <w:u w:val="single"/>
      <w:shd w:val="clear" w:color="auto" w:fill="FFFFFF"/>
      <w:lang w:val="ru-RU"/>
    </w:rPr>
  </w:style>
  <w:style w:type="character" w:styleId="643">
    <w:name w:val="Гиперссылка"/>
    <w:next w:val="643"/>
    <w:link w:val="620"/>
    <w:rPr>
      <w:color w:val="0563C1"/>
      <w:u w:val="single"/>
    </w:rPr>
  </w:style>
  <w:style w:type="character" w:styleId="644" w:default="1">
    <w:name w:val="Default Paragraph Font"/>
    <w:uiPriority w:val="1"/>
    <w:semiHidden/>
    <w:unhideWhenUsed/>
  </w:style>
  <w:style w:type="numbering" w:styleId="645" w:default="1">
    <w:name w:val="No List"/>
    <w:uiPriority w:val="99"/>
    <w:semiHidden/>
    <w:unhideWhenUsed/>
  </w:style>
  <w:style w:type="paragraph" w:styleId="646" w:default="1">
    <w:name w:val="Normal"/>
    <w:qFormat/>
  </w:style>
  <w:style w:type="table" w:styleId="647" w:default="1">
    <w:name w:val="Normal Table"/>
    <w:uiPriority w:val="99"/>
    <w:semiHidden/>
    <w:unhideWhenUsed/>
    <w:tblPr/>
  </w:style>
  <w:style w:type="paragraph" w:styleId="648">
    <w:name w:val="Абзац списка"/>
    <w:rPr>
      <w:rFonts w:ascii="Calibri" w:hAnsi="Calibri"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2"/>
      <w:szCs w:val="22"/>
      <w:u w:val="none"/>
      <w:vertAlign w:val="baseline"/>
      <w:rtl w:val="false"/>
      <w:cs w:val="false"/>
      <w:lang w:val="ru-RU" w:bidi="ar-SA" w:eastAsia="ru-RU"/>
    </w:rPr>
    <w:pPr>
      <w:contextualSpacing w:val="true"/>
      <w:ind w:left="720" w:right="0" w:firstLine="0"/>
      <w:jc w:val="left"/>
      <w:keepLines w:val="false"/>
      <w:keepNext w:val="false"/>
      <w:pageBreakBefore w:val="false"/>
      <w:spacing w:lineRule="auto" w:line="276" w:after="20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2019-12-04T02:07:19Z</dcterms:modified>
</cp:coreProperties>
</file>