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jpg" ContentType="image/jpeg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19"/>
        <w:ind w:left="0" w:right="1" w:firstLine="0"/>
        <w:jc w:val="center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79"/>
                <wp:effectExtent l="0" t="0" r="0" b="7619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588"/>
        <w:ind w:firstLine="0"/>
        <w:jc w:val="center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588"/>
        <w:ind w:firstLine="0"/>
        <w:jc w:val="center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ПОСТАНОВЛЕНИЕ</w:t>
      </w:r>
      <w:r/>
    </w:p>
    <w:p>
      <w:pPr>
        <w:pStyle w:val="519"/>
        <w:ind w:left="0"/>
        <w:jc w:val="left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 w:val="false"/>
          <w:bCs/>
          <w:sz w:val="24"/>
        </w:rPr>
        <w:t xml:space="preserve">№</w:t>
      </w:r>
      <w:r>
        <w:rPr>
          <w:sz w:val="20"/>
        </w:rPr>
        <w:t xml:space="preserve">_______</w:t>
      </w:r>
      <w:r/>
    </w:p>
    <w:p>
      <w:pPr>
        <w:pStyle w:val="519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519"/>
        <w:ind w:left="0"/>
        <w:jc w:val="center"/>
        <w:tabs>
          <w:tab w:val="left" w:pos="2452" w:leader="none"/>
          <w:tab w:val="center" w:pos="5059" w:leader="none"/>
        </w:tabs>
        <w:rPr>
          <w:szCs w:val="28"/>
        </w:rPr>
      </w:pPr>
      <w:r>
        <w:rPr>
          <w:b/>
          <w:bCs/>
          <w:sz w:val="16"/>
        </w:rPr>
        <w:t xml:space="preserve">с. Кожевниково   Кожевниковского района   Томской области</w:t>
      </w:r>
      <w:r/>
    </w:p>
    <w:tbl>
      <w:tblPr>
        <w:tblW w:w="9923" w:type="dxa"/>
        <w:tblInd w:w="-283" w:type="dxa"/>
        <w:tblLook w:val="01E0" w:firstRow="1" w:lastRow="1" w:firstColumn="1" w:lastColumn="1" w:noHBand="0" w:noVBand="0"/>
      </w:tblPr>
      <w:tblGrid>
        <w:gridCol w:w="9923"/>
      </w:tblGrid>
      <w:tr>
        <w:trPr>
          <w:trHeight w:val="421"/>
        </w:trPr>
        <w:tc>
          <w:tcPr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4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5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 порядке рассмотрения  Администраций Кожевниковского района запроса  о предоставлении информации, составленной на  иностранном языке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233"/>
        </w:trPr>
        <w:tc>
          <w:tcPr>
            <w:tcW w:w="9923" w:type="dxa"/>
            <w:textDirection w:val="lrTb"/>
            <w:noWrap w:val="false"/>
          </w:tcPr>
          <w:p>
            <w:pPr>
              <w:pStyle w:val="594"/>
              <w:ind w:left="0" w:right="0" w:firstLine="0"/>
              <w:jc w:val="both"/>
              <w:spacing w:lineRule="auto" w:line="240"/>
              <w:tabs>
                <w:tab w:val="left" w:pos="4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94"/>
              <w:ind w:left="0" w:right="0" w:firstLine="709"/>
              <w:jc w:val="both"/>
              <w:spacing w:lineRule="auto" w:line="24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 с Федеральным законом от 9 февраля 2009 года № 8-ФЗ «Об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доступа к информации о деятельности государственных органов исполнительной власти и органов местного самоуправления»,   Федеральным законом  от 2 мая 2006 года № 59-ФЗ «О порядке рассмотрения  обращений граждан Российской Федерации»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652"/>
        </w:trPr>
        <w:tc>
          <w:tcPr>
            <w:tcW w:w="9923" w:type="dxa"/>
            <w:textDirection w:val="lrTb"/>
            <w:noWrap w:val="false"/>
          </w:tcPr>
          <w:p>
            <w:pPr>
              <w:jc w:val="both"/>
              <w:spacing w:lineRule="auto" w:line="240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ПОСТАНОВЛЯЮ:</w:t>
            </w:r>
            <w:r/>
          </w:p>
          <w:p>
            <w:pPr>
              <w:jc w:val="both"/>
              <w:spacing w:lineRule="auto" w:line="24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</w:rPr>
              <w:t xml:space="preserve">1. Утвердить порядок рассмотрения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Администраций Кожевниковского района запроса  о предоставлении информации, составленной на  иностранном языке, </w:t>
            </w:r>
            <w:r>
              <w:rPr>
                <w:sz w:val="24"/>
                <w:szCs w:val="24"/>
              </w:rPr>
              <w:t xml:space="preserve"> согласно приложению  к настоящему постановлению.</w:t>
            </w:r>
            <w:r/>
          </w:p>
          <w:p>
            <w:pPr>
              <w:jc w:val="both"/>
              <w:spacing w:lineRule="auto" w:line="24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2. Опубликовать </w:t>
            </w:r>
            <w:r>
              <w:rPr>
                <w:sz w:val="24"/>
                <w:szCs w:val="24"/>
                <w:lang w:eastAsia="en-US"/>
              </w:rPr>
              <w:t xml:space="preserve">настоящее постановление </w:t>
            </w:r>
            <w:r>
              <w:rPr>
                <w:sz w:val="24"/>
                <w:szCs w:val="24"/>
              </w:rPr>
              <w:t xml:space="preserve"> в районной газете «Знамя труда» и р</w:t>
            </w:r>
            <w:r>
              <w:rPr>
                <w:sz w:val="24"/>
                <w:szCs w:val="24"/>
                <w:lang w:eastAsia="en-US"/>
              </w:rPr>
              <w:t xml:space="preserve">азместить на официальном сайте органов местного самоуправления Кожевниковского района.</w:t>
            </w:r>
            <w:r/>
          </w:p>
          <w:p>
            <w:pPr>
              <w:jc w:val="both"/>
              <w:spacing w:lineRule="auto" w:line="24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>
              <w:rPr>
                <w:sz w:val="24"/>
                <w:szCs w:val="24"/>
              </w:rPr>
              <w:t xml:space="preserve">Настоящее пост</w:t>
            </w:r>
            <w:r>
              <w:rPr>
                <w:sz w:val="24"/>
                <w:szCs w:val="24"/>
              </w:rPr>
              <w:t xml:space="preserve">ановление вступает в силу со дня</w:t>
            </w:r>
            <w:r>
              <w:rPr>
                <w:sz w:val="24"/>
                <w:szCs w:val="24"/>
              </w:rPr>
              <w:t xml:space="preserve"> его опубликования.</w:t>
            </w:r>
            <w:r/>
          </w:p>
          <w:p>
            <w:pPr>
              <w:jc w:val="both"/>
              <w:spacing w:lineRule="auto" w:line="240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Контроль за исполнением настоящего постановления возложить на управляющего делами Администрации Кожевниковского района Бирюкову И.А.</w:t>
            </w:r>
            <w:r/>
          </w:p>
          <w:p>
            <w:pPr>
              <w:pStyle w:val="590"/>
              <w:ind w:left="709" w:firstLine="0"/>
              <w:jc w:val="both"/>
              <w:spacing w:lineRule="auto" w:line="240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1652"/>
        </w:trPr>
        <w:tc>
          <w:tcPr>
            <w:tcW w:w="9923" w:type="dxa"/>
            <w:textDirection w:val="lrTb"/>
            <w:noWrap w:val="false"/>
          </w:tcPr>
          <w:p>
            <w:pPr>
              <w:jc w:val="both"/>
              <w:spacing w:lineRule="auto" w:line="256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jc w:val="both"/>
              <w:spacing w:lineRule="auto" w:line="256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6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И.о.Главы района                                                                                                                                           А.А. Малолетко</w:t>
            </w:r>
            <w:r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641"/>
            </w:tblGrid>
            <w:tr>
              <w:trPr/>
              <w:tc>
                <w:tcPr>
                  <w:tcW w:w="4749" w:type="dxa"/>
                  <w:textDirection w:val="lrTb"/>
                  <w:noWrap w:val="false"/>
                </w:tcPr>
                <w:p>
                  <w:pPr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  <w:p>
                  <w:pPr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</w:r>
                  <w:r/>
                </w:p>
                <w:p>
                  <w:pPr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</w:r>
                  <w:r/>
                </w:p>
                <w:p>
                  <w:pPr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</w:r>
                  <w:r/>
                </w:p>
                <w:p>
                  <w:pPr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</w:r>
                  <w:r/>
                </w:p>
                <w:p>
                  <w:pPr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  <w:p>
                  <w:pPr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  <w:p>
                  <w:pPr>
                    <w:ind w:right="-1630" w:firstLine="0"/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Начальник  отдела                     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/>
                </w:p>
                <w:p>
                  <w:pPr>
                    <w:ind w:firstLine="0"/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правовой и кадровой работы</w:t>
                  </w:r>
                  <w:r/>
                </w:p>
                <w:p>
                  <w:pPr>
                    <w:ind w:firstLine="0"/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________________В.И.Савельева</w:t>
                  </w:r>
                  <w:r/>
                </w:p>
                <w:p>
                  <w:pPr>
                    <w:ind w:firstLine="0"/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0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«_____» _________ 2019г.</w:t>
                  </w:r>
                  <w:r/>
                </w:p>
              </w:tc>
              <w:tc>
                <w:tcPr>
                  <w:tcW w:w="4641" w:type="dxa"/>
                  <w:textDirection w:val="lrTb"/>
                  <w:noWrap w:val="false"/>
                </w:tcPr>
                <w:p>
                  <w:pPr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</w:r>
                  <w:r/>
                </w:p>
              </w:tc>
            </w:tr>
          </w:tbl>
          <w:p>
            <w:pPr>
              <w:jc w:val="both"/>
              <w:spacing w:lineRule="auto" w:line="256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</w:tbl>
    <w:p>
      <w:pPr>
        <w:ind w:firstLine="0"/>
        <w:tabs>
          <w:tab w:val="left" w:pos="5955" w:leader="none"/>
        </w:tabs>
        <w:rPr>
          <w:sz w:val="20"/>
        </w:rPr>
      </w:pPr>
      <w:r>
        <w:rPr>
          <w:sz w:val="20"/>
        </w:rPr>
        <w:t xml:space="preserve">  </w:t>
      </w:r>
      <w:r/>
    </w:p>
    <w:p>
      <w:pPr>
        <w:ind w:firstLine="0"/>
        <w:tabs>
          <w:tab w:val="left" w:pos="5955" w:leader="none"/>
        </w:tabs>
        <w:rPr>
          <w:sz w:val="20"/>
        </w:rPr>
      </w:pPr>
      <w:r>
        <w:rPr>
          <w:sz w:val="20"/>
        </w:rPr>
      </w:r>
      <w:r/>
    </w:p>
    <w:p>
      <w:pPr>
        <w:ind w:firstLine="0"/>
        <w:tabs>
          <w:tab w:val="left" w:pos="5955" w:leader="none"/>
        </w:tabs>
        <w:rPr>
          <w:sz w:val="20"/>
        </w:rPr>
      </w:pPr>
      <w:r>
        <w:rPr>
          <w:sz w:val="20"/>
        </w:rPr>
      </w:r>
      <w:r/>
    </w:p>
    <w:p>
      <w:pPr>
        <w:ind w:firstLine="0"/>
        <w:tabs>
          <w:tab w:val="left" w:pos="5955" w:leader="none"/>
        </w:tabs>
        <w:rPr>
          <w:sz w:val="20"/>
        </w:rPr>
      </w:pPr>
      <w:r>
        <w:rPr>
          <w:sz w:val="20"/>
        </w:rPr>
      </w:r>
      <w:r/>
    </w:p>
    <w:p>
      <w:pPr>
        <w:ind w:firstLine="0"/>
        <w:tabs>
          <w:tab w:val="left" w:pos="5955" w:leader="none"/>
        </w:tabs>
        <w:rPr>
          <w:sz w:val="20"/>
        </w:rPr>
      </w:pPr>
      <w:r>
        <w:rPr>
          <w:sz w:val="20"/>
        </w:rPr>
        <w:t xml:space="preserve">И.А.Бирюкова</w:t>
      </w:r>
      <w:r/>
    </w:p>
    <w:p>
      <w:pPr>
        <w:ind w:firstLine="0"/>
        <w:tabs>
          <w:tab w:val="left" w:pos="5955" w:leader="none"/>
        </w:tabs>
        <w:rPr>
          <w:sz w:val="20"/>
        </w:rPr>
      </w:pPr>
      <w:r>
        <w:rPr>
          <w:sz w:val="20"/>
        </w:rPr>
        <w:t xml:space="preserve">838244 (22345)</w:t>
      </w:r>
      <w:r/>
    </w:p>
    <w:p>
      <w:pPr>
        <w:jc w:val="right"/>
        <w:rPr>
          <w:sz w:val="22"/>
          <w:szCs w:val="22"/>
        </w:rPr>
      </w:pPr>
      <w:r>
        <w:rPr>
          <w:sz w:val="20"/>
        </w:rPr>
      </w: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</w:r>
      <w:r/>
    </w:p>
    <w:p>
      <w:pPr>
        <w:jc w:val="right"/>
      </w:pPr>
      <w:r>
        <w:rPr>
          <w:sz w:val="22"/>
          <w:szCs w:val="22"/>
        </w:rPr>
        <w:t xml:space="preserve">к постановлению Администрации</w:t>
      </w:r>
      <w:r>
        <w:rPr>
          <w:sz w:val="22"/>
          <w:szCs w:val="22"/>
        </w:rPr>
      </w:r>
      <w:r/>
    </w:p>
    <w:p>
      <w:pPr>
        <w:jc w:val="right"/>
      </w:pPr>
      <w:r>
        <w:rPr>
          <w:sz w:val="22"/>
          <w:szCs w:val="22"/>
        </w:rPr>
        <w:t xml:space="preserve"> Кожевниковского района</w:t>
      </w:r>
      <w:r>
        <w:rPr>
          <w:sz w:val="22"/>
          <w:szCs w:val="22"/>
        </w:rPr>
      </w:r>
      <w:r/>
    </w:p>
    <w:p>
      <w:pPr>
        <w:jc w:val="right"/>
      </w:pPr>
      <w:r>
        <w:rPr>
          <w:sz w:val="22"/>
          <w:szCs w:val="22"/>
        </w:rPr>
        <w:t xml:space="preserve">от_____________</w:t>
      </w:r>
      <w:r>
        <w:rPr>
          <w:sz w:val="22"/>
          <w:szCs w:val="22"/>
        </w:rPr>
        <w:t xml:space="preserve">№__________</w:t>
      </w:r>
      <w:r>
        <w:rPr>
          <w:sz w:val="22"/>
          <w:szCs w:val="22"/>
        </w:rPr>
      </w:r>
      <w:r/>
    </w:p>
    <w:p>
      <w:pPr>
        <w:ind w:firstLine="0"/>
        <w:tabs>
          <w:tab w:val="left" w:pos="5955" w:leader="none"/>
        </w:tabs>
      </w:pPr>
      <w:r/>
      <w:r/>
    </w:p>
    <w:p>
      <w:pPr>
        <w:ind w:firstLine="0"/>
        <w:jc w:val="center"/>
        <w:tabs>
          <w:tab w:val="left" w:pos="5955" w:leader="none"/>
        </w:tabs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Порядок рассмотрения  Администраций Кожевниковского района запроса  о предоставлении информации, составленной на  иностранном языке</w:t>
      </w:r>
      <w:r/>
    </w:p>
    <w:p>
      <w:pPr>
        <w:ind w:firstLine="0"/>
        <w:jc w:val="center"/>
        <w:tabs>
          <w:tab w:val="left" w:pos="5955" w:leader="none"/>
        </w:tabs>
      </w:pPr>
      <w:r>
        <w:rPr>
          <w:rFonts w:ascii="Times New Roman" w:hAnsi="Times New Roman"/>
          <w:sz w:val="24"/>
          <w:szCs w:val="24"/>
          <w:lang w:eastAsia="en-US"/>
        </w:rPr>
      </w: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  <w:szCs w:val="27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Настоящий порядок устанавливает требования к организации рассмотрения запроса, составленного на иностранном языке (далее - запрос), поступившего в Администрацию Кожевниковского района.</w:t>
      </w:r>
      <w:r>
        <w:rPr>
          <w:sz w:val="24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  <w:szCs w:val="27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Все запросы, поступающие в Администрацию Кожевниковского района, должны быть оформлены в письменной форме с обязательным указанием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  фамилии, имени, отчества (последнее - при наличии), почтового  адреса, по которому должен быть направлен ответ,  изложением сути запроса, личной 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 подписи и даты. </w:t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  <w:szCs w:val="27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Запрос, поступивший в Администрацию Кожевниковского района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 или должностному лицу в форме электронного документа или на бумажном носителе, подлежит рассмотрению в порядке, установленном  </w:t>
      </w:r>
      <w:r>
        <w:rPr>
          <w:rFonts w:ascii="Times New Roman" w:hAnsi="Times New Roman"/>
          <w:sz w:val="24"/>
          <w:szCs w:val="24"/>
        </w:rPr>
        <w:t xml:space="preserve"> Федеральным законом  от 2 мая 2006 года № 59-ФЗ «О порядке рассмотрения  обращений граждан Российской Федерации»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 и настоящим положением. 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В запросе гр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r>
        <w:rPr>
          <w:sz w:val="24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3. При поступлении запроса в Администрацию Кожевниковского района, он регистрируется секретарем приемной Главы района.</w:t>
      </w:r>
      <w:r>
        <w:rPr>
          <w:sz w:val="24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4.  Управляющий делами  Администрации Кожевниковского района организует  рассмотрение  поступившего запроса и направляет запрос специалисту по документообороту и контролю за исполнением документов, который 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 несет ответственность за сохранность находящихся у него на рассмотрении  запроса и документов, связанных с их рассмотрением.</w:t>
      </w:r>
      <w:r>
        <w:rPr>
          <w:sz w:val="24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5. Перевод запроса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 осуществляет специалист-переводчик, приглашенный управляющим делами Администрации Кожевниковского района  на договорной основе в течение 3 рабочих дней с даты заключения договора на оказание услуг по переводу. Специалист-переводчик удостоверяет сделанный перевод своей подписью на каждой странице переведенного запроса.</w:t>
      </w:r>
      <w:r>
        <w:rPr>
          <w:sz w:val="24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6. Переведенный запрос подлежит повторной регистрации в течение 3 рабочих дней с даты его перевода.</w:t>
      </w:r>
      <w:r>
        <w:rPr>
          <w:sz w:val="24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7. Запрос, переведенный на русский язык, направляется для рассмотрения в соответствующее структурное подразделение Администрации Кожевниковского района,  соответствующий орган  местного самоуправления.</w:t>
      </w:r>
      <w:r>
        <w:rPr>
          <w:sz w:val="24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8. Запрос подлежит рассмотрению в тридцатидневный срок со дня регистрации перевода. В случае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 информации, который не может превышать пятнадцать дней сверх установленного Федеральным законом </w:t>
      </w:r>
      <w:r>
        <w:rPr>
          <w:rFonts w:ascii="Times New Roman" w:hAnsi="Times New Roman"/>
          <w:sz w:val="24"/>
          <w:szCs w:val="24"/>
        </w:rPr>
        <w:t xml:space="preserve">от 9 февраля 2009 года № 8-ФЗ «Об обеспечени</w:t>
      </w:r>
      <w:r>
        <w:rPr>
          <w:rFonts w:ascii="Times New Roman" w:hAnsi="Times New Roman"/>
          <w:sz w:val="24"/>
          <w:szCs w:val="24"/>
        </w:rPr>
        <w:t xml:space="preserve">и доступа к информации о деятельности государственных органов исполнительной власти и органов местного самоуправления» 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 срока для ответа на запрос.</w:t>
      </w:r>
      <w:r>
        <w:rPr>
          <w:sz w:val="24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Информация о дея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тельности Администрации Кожевниковского района 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информации.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 В ответе на запрос указываются наименование органа местного самоуправления, почтовый адрес, должность лица, подписавшего ответ, а также реквизиты ответа на запрос (регистрационный номер и дата).</w:t>
      </w:r>
      <w:r>
        <w:rPr>
          <w:sz w:val="24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10. Специалист, получивший поручение о рассмотрении запроса, принимает решение о порядке рассмотрения и подготовки ответа на запрос.</w:t>
      </w:r>
      <w:r>
        <w:rPr>
          <w:sz w:val="24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Специалист может запросить необходимые для рассмотрения запроса документы и материалы в соответствующих структурных подразделениях Администрации района в компетенцию которых входит решение данного вопроса.</w:t>
      </w:r>
      <w:r>
        <w:rPr>
          <w:sz w:val="24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12. По итогам рассмотрения запроса исполнитель представляет Главе Кожевниковского района  проект ответа (письма).</w:t>
      </w:r>
      <w:r>
        <w:rPr>
          <w:sz w:val="24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13. Глава Кожевниковского района подписывает ответ (письмо) заявителю либо возвращает проект ответа (письма) на доработку. Резолюция содержит указание о сроке доработки ответа (письма) заявителю.</w:t>
      </w:r>
      <w:r>
        <w:rPr>
          <w:sz w:val="24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14. Ответ на информационный запрос подлеж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ит переводу на язык, которым б</w:t>
      </w: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ыл написан. Перевод осуществляет специалист-переводчик, приглашенный управляющим делами Администрации Кожевниковского района на договорной основе. Специалист-переводчик удостоверяет сделанный перевод своей подписью на каждой странице переведенного запроса.</w:t>
      </w:r>
      <w:r>
        <w:rPr>
          <w:sz w:val="24"/>
        </w:rPr>
      </w:r>
      <w:r/>
    </w:p>
    <w:p>
      <w:pPr>
        <w:jc w:val="both"/>
        <w:spacing w:lineRule="auto" w:line="240" w:after="105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7"/>
        </w:rPr>
        <w:t xml:space="preserve">15. Ответ (письмо) заявителю (с материалами к запросу) за подписью Главы Кожевниковского района направляется для регистрации и отправки заявителю в течение одного рабочего дня.</w:t>
      </w:r>
      <w:r>
        <w:rPr>
          <w:sz w:val="24"/>
        </w:rPr>
      </w:r>
      <w:r/>
    </w:p>
    <w:p>
      <w:pPr>
        <w:ind w:firstLine="0"/>
        <w:tabs>
          <w:tab w:val="left" w:pos="5955" w:leader="none"/>
        </w:tabs>
        <w:sectPr>
          <w:footnotePr/>
          <w:type w:val="nextPage"/>
          <w:pgSz w:w="11906" w:h="16838" w:orient="portrait"/>
          <w:pgMar w:top="1440" w:right="1440" w:bottom="1440" w:left="1440" w:header="708" w:footer="708"/>
          <w:cols w:num="1" w:sep="0" w:space="708" w:equalWidth="1"/>
          <w:docGrid w:linePitch="360"/>
        </w:sectPr>
      </w:pPr>
      <w:r>
        <w:rPr>
          <w:sz w:val="20"/>
        </w:rPr>
      </w:r>
      <w:r>
        <w:rPr>
          <w:sz w:val="20"/>
        </w:rPr>
      </w:r>
      <w:r/>
    </w:p>
    <w:p>
      <w:r/>
      <w:r/>
    </w:p>
    <w:sectPr>
      <w:footnotePr/>
      <w:type w:val="nextPage"/>
      <w:pgSz w:w="16838" w:h="11906" w:orient="landscape"/>
      <w:pgMar w:top="1701" w:right="1134" w:bottom="851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79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1"/>
  </w:num>
  <w:num w:numId="7">
    <w:abstractNumId w:val="43"/>
  </w:num>
  <w:num w:numId="8">
    <w:abstractNumId w:val="22"/>
  </w:num>
  <w:num w:numId="9">
    <w:abstractNumId w:val="12"/>
  </w:num>
  <w:num w:numId="10">
    <w:abstractNumId w:val="37"/>
  </w:num>
  <w:num w:numId="11">
    <w:abstractNumId w:val="36"/>
  </w:num>
  <w:num w:numId="12">
    <w:abstractNumId w:val="4"/>
  </w:num>
  <w:num w:numId="13">
    <w:abstractNumId w:val="19"/>
  </w:num>
  <w:num w:numId="14">
    <w:abstractNumId w:val="30"/>
  </w:num>
  <w:num w:numId="15">
    <w:abstractNumId w:val="17"/>
  </w:num>
  <w:num w:numId="16">
    <w:abstractNumId w:val="18"/>
  </w:num>
  <w:num w:numId="17">
    <w:abstractNumId w:val="42"/>
  </w:num>
  <w:num w:numId="18">
    <w:abstractNumId w:val="21"/>
  </w:num>
  <w:num w:numId="19">
    <w:abstractNumId w:val="29"/>
  </w:num>
  <w:num w:numId="20">
    <w:abstractNumId w:val="5"/>
  </w:num>
  <w:num w:numId="21">
    <w:abstractNumId w:val="24"/>
  </w:num>
  <w:num w:numId="22">
    <w:abstractNumId w:val="34"/>
  </w:num>
  <w:num w:numId="23">
    <w:abstractNumId w:val="14"/>
  </w:num>
  <w:num w:numId="24">
    <w:abstractNumId w:val="25"/>
  </w:num>
  <w:num w:numId="25">
    <w:abstractNumId w:val="16"/>
  </w:num>
  <w:num w:numId="26">
    <w:abstractNumId w:val="6"/>
  </w:num>
  <w:num w:numId="27">
    <w:abstractNumId w:val="38"/>
  </w:num>
  <w:num w:numId="28">
    <w:abstractNumId w:val="26"/>
  </w:num>
  <w:num w:numId="29">
    <w:abstractNumId w:val="40"/>
  </w:num>
  <w:num w:numId="30">
    <w:abstractNumId w:val="15"/>
  </w:num>
  <w:num w:numId="31">
    <w:abstractNumId w:val="28"/>
  </w:num>
  <w:num w:numId="32">
    <w:abstractNumId w:val="41"/>
  </w:num>
  <w:num w:numId="33">
    <w:abstractNumId w:val="23"/>
  </w:num>
  <w:num w:numId="34">
    <w:abstractNumId w:val="39"/>
  </w:num>
  <w:num w:numId="35">
    <w:abstractNumId w:val="33"/>
  </w:num>
  <w:num w:numId="36">
    <w:abstractNumId w:val="32"/>
  </w:num>
  <w:num w:numId="37">
    <w:abstractNumId w:val="2"/>
  </w:num>
  <w:num w:numId="38">
    <w:abstractNumId w:val="27"/>
  </w:num>
  <w:num w:numId="39">
    <w:abstractNumId w:val="10"/>
  </w:num>
  <w:num w:numId="40">
    <w:abstractNumId w:val="20"/>
  </w:num>
  <w:num w:numId="41">
    <w:abstractNumId w:val="8"/>
  </w:num>
  <w:num w:numId="42">
    <w:abstractNumId w:val="13"/>
  </w:num>
  <w:num w:numId="43">
    <w:abstractNumId w:val="7"/>
  </w:num>
  <w:num w:numId="44">
    <w:abstractNumId w:val="31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5">
    <w:name w:val="Table Grid Light"/>
    <w:basedOn w:val="5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5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5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5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5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4">
    <w:name w:val="Heading 2 Char"/>
    <w:basedOn w:val="528"/>
    <w:link w:val="520"/>
    <w:uiPriority w:val="9"/>
    <w:rPr>
      <w:rFonts w:ascii="Arial" w:hAnsi="Arial" w:cs="Arial" w:eastAsia="Arial"/>
      <w:sz w:val="34"/>
    </w:rPr>
  </w:style>
  <w:style w:type="character" w:styleId="505">
    <w:name w:val="Heading 3 Char"/>
    <w:basedOn w:val="528"/>
    <w:link w:val="521"/>
    <w:uiPriority w:val="9"/>
    <w:rPr>
      <w:rFonts w:ascii="Arial" w:hAnsi="Arial" w:cs="Arial" w:eastAsia="Arial"/>
      <w:sz w:val="30"/>
      <w:szCs w:val="30"/>
    </w:rPr>
  </w:style>
  <w:style w:type="character" w:styleId="506">
    <w:name w:val="Heading 4 Char"/>
    <w:basedOn w:val="528"/>
    <w:link w:val="522"/>
    <w:uiPriority w:val="9"/>
    <w:rPr>
      <w:rFonts w:ascii="Arial" w:hAnsi="Arial" w:cs="Arial" w:eastAsia="Arial"/>
      <w:b/>
      <w:bCs/>
      <w:sz w:val="26"/>
      <w:szCs w:val="26"/>
    </w:rPr>
  </w:style>
  <w:style w:type="character" w:styleId="507">
    <w:name w:val="Heading 5 Char"/>
    <w:basedOn w:val="528"/>
    <w:link w:val="523"/>
    <w:uiPriority w:val="9"/>
    <w:rPr>
      <w:rFonts w:ascii="Arial" w:hAnsi="Arial" w:cs="Arial" w:eastAsia="Arial"/>
      <w:b/>
      <w:bCs/>
      <w:sz w:val="24"/>
      <w:szCs w:val="24"/>
    </w:rPr>
  </w:style>
  <w:style w:type="character" w:styleId="508">
    <w:name w:val="Heading 6 Char"/>
    <w:basedOn w:val="528"/>
    <w:link w:val="524"/>
    <w:uiPriority w:val="9"/>
    <w:rPr>
      <w:rFonts w:ascii="Arial" w:hAnsi="Arial" w:cs="Arial" w:eastAsia="Arial"/>
      <w:b/>
      <w:bCs/>
      <w:sz w:val="22"/>
      <w:szCs w:val="22"/>
    </w:rPr>
  </w:style>
  <w:style w:type="character" w:styleId="509">
    <w:name w:val="Heading 7 Char"/>
    <w:basedOn w:val="528"/>
    <w:link w:val="5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0">
    <w:name w:val="Heading 8 Char"/>
    <w:basedOn w:val="528"/>
    <w:link w:val="526"/>
    <w:uiPriority w:val="9"/>
    <w:rPr>
      <w:rFonts w:ascii="Arial" w:hAnsi="Arial" w:cs="Arial" w:eastAsia="Arial"/>
      <w:i/>
      <w:iCs/>
      <w:sz w:val="22"/>
      <w:szCs w:val="22"/>
    </w:rPr>
  </w:style>
  <w:style w:type="character" w:styleId="511">
    <w:name w:val="Heading 9 Char"/>
    <w:basedOn w:val="528"/>
    <w:link w:val="527"/>
    <w:uiPriority w:val="9"/>
    <w:rPr>
      <w:rFonts w:ascii="Arial" w:hAnsi="Arial" w:cs="Arial" w:eastAsia="Arial"/>
      <w:i/>
      <w:iCs/>
      <w:sz w:val="21"/>
      <w:szCs w:val="21"/>
    </w:rPr>
  </w:style>
  <w:style w:type="character" w:styleId="512">
    <w:name w:val="Title Char"/>
    <w:basedOn w:val="528"/>
    <w:link w:val="540"/>
    <w:uiPriority w:val="10"/>
    <w:rPr>
      <w:sz w:val="48"/>
      <w:szCs w:val="48"/>
    </w:rPr>
  </w:style>
  <w:style w:type="character" w:styleId="513">
    <w:name w:val="Subtitle Char"/>
    <w:basedOn w:val="528"/>
    <w:link w:val="542"/>
    <w:uiPriority w:val="11"/>
    <w:rPr>
      <w:sz w:val="24"/>
      <w:szCs w:val="24"/>
    </w:rPr>
  </w:style>
  <w:style w:type="character" w:styleId="514">
    <w:name w:val="Quote Char"/>
    <w:link w:val="544"/>
    <w:uiPriority w:val="29"/>
    <w:rPr>
      <w:i/>
    </w:rPr>
  </w:style>
  <w:style w:type="character" w:styleId="515">
    <w:name w:val="Intense Quote Char"/>
    <w:link w:val="546"/>
    <w:uiPriority w:val="30"/>
    <w:rPr>
      <w:i/>
    </w:rPr>
  </w:style>
  <w:style w:type="character" w:styleId="516">
    <w:name w:val="Footer Char"/>
    <w:basedOn w:val="528"/>
    <w:link w:val="549"/>
    <w:uiPriority w:val="99"/>
  </w:style>
  <w:style w:type="character" w:styleId="517">
    <w:name w:val="Footnote Text Char"/>
    <w:link w:val="574"/>
    <w:uiPriority w:val="99"/>
    <w:rPr>
      <w:sz w:val="18"/>
    </w:rPr>
  </w:style>
  <w:style w:type="paragraph" w:styleId="518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519">
    <w:name w:val="Heading 1"/>
    <w:basedOn w:val="518"/>
    <w:next w:val="518"/>
    <w:link w:val="587"/>
    <w:qFormat/>
    <w:rPr>
      <w:sz w:val="28"/>
    </w:rPr>
    <w:pPr>
      <w:ind w:left="-599" w:right="-762" w:firstLine="0"/>
      <w:jc w:val="both"/>
      <w:keepNext/>
      <w:outlineLvl w:val="0"/>
    </w:pPr>
  </w:style>
  <w:style w:type="paragraph" w:styleId="520">
    <w:name w:val="Heading 2"/>
    <w:basedOn w:val="518"/>
    <w:next w:val="518"/>
    <w:link w:val="5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1">
    <w:name w:val="Heading 3"/>
    <w:basedOn w:val="518"/>
    <w:next w:val="518"/>
    <w:link w:val="5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2">
    <w:name w:val="Heading 4"/>
    <w:basedOn w:val="518"/>
    <w:next w:val="518"/>
    <w:link w:val="534"/>
    <w:qFormat/>
    <w:uiPriority w:val="9"/>
    <w:unhideWhenUsed/>
    <w:rPr>
      <w:rFonts w:ascii="Arial" w:hAnsi="Arial" w:cs="Arial" w:eastAsia="Arial"/>
      <w:b/>
      <w:bCs/>
      <w:szCs w:val="26"/>
    </w:rPr>
    <w:pPr>
      <w:keepLines/>
      <w:keepNext/>
      <w:spacing w:after="200" w:before="320"/>
      <w:outlineLvl w:val="3"/>
    </w:pPr>
  </w:style>
  <w:style w:type="paragraph" w:styleId="523">
    <w:name w:val="Heading 5"/>
    <w:basedOn w:val="518"/>
    <w:next w:val="518"/>
    <w:link w:val="5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4">
    <w:name w:val="Heading 6"/>
    <w:basedOn w:val="518"/>
    <w:next w:val="518"/>
    <w:link w:val="53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525">
    <w:name w:val="Heading 7"/>
    <w:basedOn w:val="518"/>
    <w:next w:val="518"/>
    <w:link w:val="5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26">
    <w:name w:val="Heading 8"/>
    <w:basedOn w:val="518"/>
    <w:next w:val="518"/>
    <w:link w:val="5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27">
    <w:name w:val="Heading 9"/>
    <w:basedOn w:val="518"/>
    <w:next w:val="518"/>
    <w:link w:val="5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8" w:default="1">
    <w:name w:val="Default Paragraph Font"/>
    <w:uiPriority w:val="1"/>
    <w:semiHidden/>
    <w:unhideWhenUsed/>
  </w:style>
  <w:style w:type="table" w:styleId="5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0" w:default="1">
    <w:name w:val="No List"/>
    <w:uiPriority w:val="99"/>
    <w:semiHidden/>
    <w:unhideWhenUsed/>
  </w:style>
  <w:style w:type="character" w:styleId="531" w:customStyle="1">
    <w:name w:val="Heading 1 Char"/>
    <w:basedOn w:val="528"/>
    <w:uiPriority w:val="9"/>
    <w:rPr>
      <w:rFonts w:ascii="Arial" w:hAnsi="Arial" w:cs="Arial" w:eastAsia="Arial"/>
      <w:sz w:val="40"/>
      <w:szCs w:val="40"/>
    </w:rPr>
  </w:style>
  <w:style w:type="character" w:styleId="532" w:customStyle="1">
    <w:name w:val="Заголовок 2 Знак"/>
    <w:basedOn w:val="528"/>
    <w:link w:val="520"/>
    <w:uiPriority w:val="9"/>
    <w:rPr>
      <w:rFonts w:ascii="Arial" w:hAnsi="Arial" w:cs="Arial" w:eastAsia="Arial"/>
      <w:sz w:val="34"/>
    </w:rPr>
  </w:style>
  <w:style w:type="character" w:styleId="533" w:customStyle="1">
    <w:name w:val="Заголовок 3 Знак"/>
    <w:basedOn w:val="528"/>
    <w:link w:val="521"/>
    <w:uiPriority w:val="9"/>
    <w:rPr>
      <w:rFonts w:ascii="Arial" w:hAnsi="Arial" w:cs="Arial" w:eastAsia="Arial"/>
      <w:sz w:val="30"/>
      <w:szCs w:val="30"/>
    </w:rPr>
  </w:style>
  <w:style w:type="character" w:styleId="534" w:customStyle="1">
    <w:name w:val="Заголовок 4 Знак"/>
    <w:basedOn w:val="528"/>
    <w:link w:val="522"/>
    <w:uiPriority w:val="9"/>
    <w:rPr>
      <w:rFonts w:ascii="Arial" w:hAnsi="Arial" w:cs="Arial" w:eastAsia="Arial"/>
      <w:b/>
      <w:bCs/>
      <w:sz w:val="26"/>
      <w:szCs w:val="26"/>
    </w:rPr>
  </w:style>
  <w:style w:type="character" w:styleId="535" w:customStyle="1">
    <w:name w:val="Заголовок 5 Знак"/>
    <w:basedOn w:val="528"/>
    <w:link w:val="523"/>
    <w:uiPriority w:val="9"/>
    <w:rPr>
      <w:rFonts w:ascii="Arial" w:hAnsi="Arial" w:cs="Arial" w:eastAsia="Arial"/>
      <w:b/>
      <w:bCs/>
      <w:sz w:val="24"/>
      <w:szCs w:val="24"/>
    </w:rPr>
  </w:style>
  <w:style w:type="character" w:styleId="536" w:customStyle="1">
    <w:name w:val="Заголовок 6 Знак"/>
    <w:basedOn w:val="528"/>
    <w:link w:val="524"/>
    <w:uiPriority w:val="9"/>
    <w:rPr>
      <w:rFonts w:ascii="Arial" w:hAnsi="Arial" w:cs="Arial" w:eastAsia="Arial"/>
      <w:b/>
      <w:bCs/>
      <w:sz w:val="22"/>
      <w:szCs w:val="22"/>
    </w:rPr>
  </w:style>
  <w:style w:type="character" w:styleId="537" w:customStyle="1">
    <w:name w:val="Заголовок 7 Знак"/>
    <w:basedOn w:val="528"/>
    <w:link w:val="5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8" w:customStyle="1">
    <w:name w:val="Заголовок 8 Знак"/>
    <w:basedOn w:val="528"/>
    <w:link w:val="526"/>
    <w:uiPriority w:val="9"/>
    <w:rPr>
      <w:rFonts w:ascii="Arial" w:hAnsi="Arial" w:cs="Arial" w:eastAsia="Arial"/>
      <w:i/>
      <w:iCs/>
      <w:sz w:val="22"/>
      <w:szCs w:val="22"/>
    </w:rPr>
  </w:style>
  <w:style w:type="character" w:styleId="539" w:customStyle="1">
    <w:name w:val="Заголовок 9 Знак"/>
    <w:basedOn w:val="528"/>
    <w:link w:val="527"/>
    <w:uiPriority w:val="9"/>
    <w:rPr>
      <w:rFonts w:ascii="Arial" w:hAnsi="Arial" w:cs="Arial" w:eastAsia="Arial"/>
      <w:i/>
      <w:iCs/>
      <w:sz w:val="21"/>
      <w:szCs w:val="21"/>
    </w:rPr>
  </w:style>
  <w:style w:type="paragraph" w:styleId="540">
    <w:name w:val="Title"/>
    <w:basedOn w:val="518"/>
    <w:next w:val="518"/>
    <w:link w:val="5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1" w:customStyle="1">
    <w:name w:val="Название Знак"/>
    <w:basedOn w:val="528"/>
    <w:link w:val="540"/>
    <w:uiPriority w:val="10"/>
    <w:rPr>
      <w:sz w:val="48"/>
      <w:szCs w:val="48"/>
    </w:rPr>
  </w:style>
  <w:style w:type="paragraph" w:styleId="542">
    <w:name w:val="Subtitle"/>
    <w:basedOn w:val="518"/>
    <w:next w:val="518"/>
    <w:link w:val="543"/>
    <w:qFormat/>
    <w:uiPriority w:val="11"/>
    <w:rPr>
      <w:sz w:val="24"/>
      <w:szCs w:val="24"/>
    </w:rPr>
    <w:pPr>
      <w:spacing w:after="200" w:before="200"/>
    </w:pPr>
  </w:style>
  <w:style w:type="character" w:styleId="543" w:customStyle="1">
    <w:name w:val="Подзаголовок Знак"/>
    <w:basedOn w:val="528"/>
    <w:link w:val="542"/>
    <w:uiPriority w:val="11"/>
    <w:rPr>
      <w:sz w:val="24"/>
      <w:szCs w:val="24"/>
    </w:rPr>
  </w:style>
  <w:style w:type="paragraph" w:styleId="544">
    <w:name w:val="Quote"/>
    <w:basedOn w:val="518"/>
    <w:next w:val="518"/>
    <w:link w:val="545"/>
    <w:qFormat/>
    <w:uiPriority w:val="29"/>
    <w:rPr>
      <w:i/>
    </w:rPr>
    <w:pPr>
      <w:ind w:left="720" w:right="720"/>
    </w:pPr>
  </w:style>
  <w:style w:type="character" w:styleId="545" w:customStyle="1">
    <w:name w:val="Цитата 2 Знак"/>
    <w:link w:val="544"/>
    <w:uiPriority w:val="29"/>
    <w:rPr>
      <w:i/>
    </w:rPr>
  </w:style>
  <w:style w:type="paragraph" w:styleId="546">
    <w:name w:val="Intense Quote"/>
    <w:basedOn w:val="518"/>
    <w:next w:val="518"/>
    <w:link w:val="54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7" w:customStyle="1">
    <w:name w:val="Выделенная цитата Знак"/>
    <w:link w:val="546"/>
    <w:uiPriority w:val="30"/>
    <w:rPr>
      <w:i/>
    </w:rPr>
  </w:style>
  <w:style w:type="character" w:styleId="548" w:customStyle="1">
    <w:name w:val="Header Char"/>
    <w:basedOn w:val="528"/>
    <w:uiPriority w:val="99"/>
  </w:style>
  <w:style w:type="paragraph" w:styleId="549">
    <w:name w:val="Footer"/>
    <w:basedOn w:val="518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Нижний колонтитул Знак"/>
    <w:basedOn w:val="528"/>
    <w:link w:val="549"/>
    <w:uiPriority w:val="99"/>
  </w:style>
  <w:style w:type="table" w:styleId="551">
    <w:name w:val="Table Grid"/>
    <w:basedOn w:val="52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ned"/>
    <w:basedOn w:val="5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3" w:customStyle="1">
    <w:name w:val="Lined - Accent 1"/>
    <w:basedOn w:val="5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4" w:customStyle="1">
    <w:name w:val="Lined - Accent 2"/>
    <w:basedOn w:val="5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5" w:customStyle="1">
    <w:name w:val="Lined - Accent 3"/>
    <w:basedOn w:val="5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6" w:customStyle="1">
    <w:name w:val="Lined - Accent 4"/>
    <w:basedOn w:val="5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7" w:customStyle="1">
    <w:name w:val="Lined - Accent 5"/>
    <w:basedOn w:val="5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8" w:customStyle="1">
    <w:name w:val="Lined - Accent 6"/>
    <w:basedOn w:val="5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9" w:customStyle="1">
    <w:name w:val="Bordered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0" w:customStyle="1">
    <w:name w:val="Bordered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1" w:customStyle="1">
    <w:name w:val="Bordered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2" w:customStyle="1">
    <w:name w:val="Bordered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3" w:customStyle="1">
    <w:name w:val="Bordered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4" w:customStyle="1">
    <w:name w:val="Bordered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5" w:customStyle="1">
    <w:name w:val="Bordered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6" w:customStyle="1">
    <w:name w:val="Bordered &amp; Lined"/>
    <w:basedOn w:val="5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7" w:customStyle="1">
    <w:name w:val="Bordered &amp; Lined - Accent 1"/>
    <w:basedOn w:val="5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8" w:customStyle="1">
    <w:name w:val="Bordered &amp; Lined - Accent 2"/>
    <w:basedOn w:val="5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9" w:customStyle="1">
    <w:name w:val="Bordered &amp; Lined - Accent 3"/>
    <w:basedOn w:val="5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0" w:customStyle="1">
    <w:name w:val="Bordered &amp; Lined - Accent 4"/>
    <w:basedOn w:val="5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1" w:customStyle="1">
    <w:name w:val="Bordered &amp; Lined - Accent 5"/>
    <w:basedOn w:val="5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2" w:customStyle="1">
    <w:name w:val="Bordered &amp; Lined - Accent 6"/>
    <w:basedOn w:val="52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3">
    <w:name w:val="Hyperlink"/>
    <w:uiPriority w:val="99"/>
    <w:unhideWhenUsed/>
    <w:rPr>
      <w:color w:val="0563C1" w:themeColor="hyperlink"/>
      <w:u w:val="single"/>
    </w:rPr>
  </w:style>
  <w:style w:type="paragraph" w:styleId="574">
    <w:name w:val="footnote text"/>
    <w:basedOn w:val="518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basedOn w:val="528"/>
    <w:uiPriority w:val="99"/>
    <w:unhideWhenUsed/>
    <w:rPr>
      <w:vertAlign w:val="superscript"/>
    </w:rPr>
  </w:style>
  <w:style w:type="paragraph" w:styleId="577">
    <w:name w:val="toc 1"/>
    <w:basedOn w:val="518"/>
    <w:next w:val="518"/>
    <w:uiPriority w:val="39"/>
    <w:unhideWhenUsed/>
    <w:pPr>
      <w:ind w:firstLine="0"/>
      <w:spacing w:after="57"/>
    </w:pPr>
  </w:style>
  <w:style w:type="paragraph" w:styleId="578">
    <w:name w:val="toc 2"/>
    <w:basedOn w:val="518"/>
    <w:next w:val="518"/>
    <w:uiPriority w:val="39"/>
    <w:unhideWhenUsed/>
    <w:pPr>
      <w:ind w:left="283" w:firstLine="0"/>
      <w:spacing w:after="57"/>
    </w:pPr>
  </w:style>
  <w:style w:type="paragraph" w:styleId="579">
    <w:name w:val="toc 3"/>
    <w:basedOn w:val="518"/>
    <w:next w:val="518"/>
    <w:uiPriority w:val="39"/>
    <w:unhideWhenUsed/>
    <w:pPr>
      <w:ind w:left="567" w:firstLine="0"/>
      <w:spacing w:after="57"/>
    </w:pPr>
  </w:style>
  <w:style w:type="paragraph" w:styleId="580">
    <w:name w:val="toc 4"/>
    <w:basedOn w:val="518"/>
    <w:next w:val="518"/>
    <w:uiPriority w:val="39"/>
    <w:unhideWhenUsed/>
    <w:pPr>
      <w:ind w:left="850" w:firstLine="0"/>
      <w:spacing w:after="57"/>
    </w:pPr>
  </w:style>
  <w:style w:type="paragraph" w:styleId="581">
    <w:name w:val="toc 5"/>
    <w:basedOn w:val="518"/>
    <w:next w:val="518"/>
    <w:uiPriority w:val="39"/>
    <w:unhideWhenUsed/>
    <w:pPr>
      <w:ind w:left="1134" w:firstLine="0"/>
      <w:spacing w:after="57"/>
    </w:pPr>
  </w:style>
  <w:style w:type="paragraph" w:styleId="582">
    <w:name w:val="toc 6"/>
    <w:basedOn w:val="518"/>
    <w:next w:val="518"/>
    <w:uiPriority w:val="39"/>
    <w:unhideWhenUsed/>
    <w:pPr>
      <w:ind w:left="1417" w:firstLine="0"/>
      <w:spacing w:after="57"/>
    </w:pPr>
  </w:style>
  <w:style w:type="paragraph" w:styleId="583">
    <w:name w:val="toc 7"/>
    <w:basedOn w:val="518"/>
    <w:next w:val="518"/>
    <w:uiPriority w:val="39"/>
    <w:unhideWhenUsed/>
    <w:pPr>
      <w:ind w:left="1701" w:firstLine="0"/>
      <w:spacing w:after="57"/>
    </w:pPr>
  </w:style>
  <w:style w:type="paragraph" w:styleId="584">
    <w:name w:val="toc 8"/>
    <w:basedOn w:val="518"/>
    <w:next w:val="518"/>
    <w:uiPriority w:val="39"/>
    <w:unhideWhenUsed/>
    <w:pPr>
      <w:ind w:left="1984" w:firstLine="0"/>
      <w:spacing w:after="57"/>
    </w:pPr>
  </w:style>
  <w:style w:type="paragraph" w:styleId="585">
    <w:name w:val="toc 9"/>
    <w:basedOn w:val="518"/>
    <w:next w:val="518"/>
    <w:uiPriority w:val="39"/>
    <w:unhideWhenUsed/>
    <w:pPr>
      <w:ind w:left="2268" w:firstLine="0"/>
      <w:spacing w:after="57"/>
    </w:pPr>
  </w:style>
  <w:style w:type="paragraph" w:styleId="586">
    <w:name w:val="TOC Heading"/>
    <w:uiPriority w:val="39"/>
    <w:unhideWhenUsed/>
  </w:style>
  <w:style w:type="character" w:styleId="587" w:customStyle="1">
    <w:name w:val="Заголовок 1 Знак"/>
    <w:basedOn w:val="528"/>
    <w:link w:val="519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88">
    <w:name w:val="Header"/>
    <w:basedOn w:val="518"/>
    <w:link w:val="589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589" w:customStyle="1">
    <w:name w:val="Верхний колонтитул Знак"/>
    <w:basedOn w:val="528"/>
    <w:link w:val="588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paragraph" w:styleId="590">
    <w:name w:val="List Paragraph"/>
    <w:basedOn w:val="518"/>
    <w:qFormat/>
    <w:uiPriority w:val="99"/>
    <w:pPr>
      <w:contextualSpacing w:val="true"/>
      <w:ind w:left="720"/>
    </w:pPr>
  </w:style>
  <w:style w:type="character" w:styleId="591" w:customStyle="1">
    <w:name w:val="Основной текст_"/>
    <w:basedOn w:val="528"/>
    <w:link w:val="592"/>
    <w:rPr>
      <w:rFonts w:ascii="Times New Roman" w:hAnsi="Times New Roman" w:cs="Times New Roman" w:eastAsia="Times New Roman"/>
      <w:spacing w:val="3"/>
      <w:sz w:val="21"/>
      <w:szCs w:val="21"/>
      <w:shd w:val="clear" w:color="auto" w:fill="FFFFFF"/>
    </w:rPr>
  </w:style>
  <w:style w:type="paragraph" w:styleId="592" w:customStyle="1">
    <w:name w:val="Основной текст2"/>
    <w:basedOn w:val="518"/>
    <w:link w:val="591"/>
    <w:rPr>
      <w:spacing w:val="3"/>
      <w:sz w:val="21"/>
      <w:szCs w:val="21"/>
      <w:lang w:eastAsia="en-US"/>
    </w:rPr>
    <w:pPr>
      <w:ind w:firstLine="0"/>
      <w:spacing w:lineRule="exact" w:line="278" w:after="240" w:before="240"/>
      <w:shd w:val="clear" w:color="auto" w:fill="FFFFFF"/>
      <w:widowControl w:val="off"/>
    </w:pPr>
  </w:style>
  <w:style w:type="character" w:styleId="593" w:customStyle="1">
    <w:name w:val="Основной текст + 9 pt"/>
    <w:basedOn w:val="591"/>
    <w:rPr>
      <w:rFonts w:ascii="Times New Roman" w:hAnsi="Times New Roman" w:cs="Times New Roman" w:eastAsia="Times New Roman"/>
      <w:color w:val="000000"/>
      <w:spacing w:val="0"/>
      <w:position w:val="0"/>
      <w:sz w:val="18"/>
      <w:szCs w:val="18"/>
      <w:shd w:val="clear" w:color="auto" w:fill="FFFFFF"/>
      <w:lang w:val="ru-RU"/>
    </w:rPr>
  </w:style>
  <w:style w:type="paragraph" w:styleId="594">
    <w:name w:val="No Spacing"/>
    <w:link w:val="595"/>
    <w:qFormat/>
    <w:uiPriority w:val="1"/>
    <w:rPr>
      <w:rFonts w:cs="Times New Roman" w:eastAsia="Times New Roman"/>
      <w:lang w:eastAsia="ru-RU"/>
    </w:rPr>
    <w:pPr>
      <w:spacing w:lineRule="auto" w:line="240" w:after="0"/>
    </w:pPr>
  </w:style>
  <w:style w:type="character" w:styleId="595" w:customStyle="1">
    <w:name w:val="Без интервала Знак"/>
    <w:link w:val="594"/>
    <w:uiPriority w:val="1"/>
    <w:rPr>
      <w:rFonts w:ascii="Calibri" w:hAnsi="Calibri" w:cs="Times New Roman" w:eastAsia="Times New Roman"/>
      <w:lang w:eastAsia="ru-RU"/>
    </w:rPr>
  </w:style>
  <w:style w:type="paragraph" w:styleId="596">
    <w:name w:val="Balloon Text"/>
    <w:basedOn w:val="518"/>
    <w:link w:val="59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7" w:customStyle="1">
    <w:name w:val="Текст выноски Знак"/>
    <w:basedOn w:val="528"/>
    <w:link w:val="596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182</cp:revision>
  <dcterms:created xsi:type="dcterms:W3CDTF">2019-07-04T05:30:00Z</dcterms:created>
  <dcterms:modified xsi:type="dcterms:W3CDTF">2019-10-18T05:45:54Z</dcterms:modified>
</cp:coreProperties>
</file>