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37" w:type="dxa"/>
        <w:tblInd w:w="392" w:type="dxa"/>
        <w:tblLook w:val="04A0" w:firstRow="1" w:lastRow="0" w:firstColumn="1" w:lastColumn="0" w:noHBand="0" w:noVBand="1"/>
      </w:tblPr>
      <w:tblGrid>
        <w:gridCol w:w="724"/>
        <w:gridCol w:w="4095"/>
        <w:gridCol w:w="835"/>
        <w:gridCol w:w="866"/>
        <w:gridCol w:w="1417"/>
        <w:gridCol w:w="710"/>
        <w:gridCol w:w="1558"/>
        <w:gridCol w:w="393"/>
        <w:gridCol w:w="1439"/>
      </w:tblGrid>
      <w:tr w:rsidR="00793358" w:rsidRPr="004B1F43" w:rsidTr="00CD7441">
        <w:trPr>
          <w:gridAfter w:val="1"/>
          <w:wAfter w:w="1439" w:type="dxa"/>
          <w:cantSplit/>
          <w:trHeight w:val="288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4B1F43" w:rsidRDefault="00793358" w:rsidP="004B1F43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 w:rsidR="00E6752C"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93358" w:rsidRPr="004B1F43" w:rsidTr="00CD7441">
        <w:trPr>
          <w:gridAfter w:val="1"/>
          <w:wAfter w:w="1439" w:type="dxa"/>
          <w:cantSplit/>
          <w:trHeight w:val="288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4B1F43" w:rsidRDefault="00793358" w:rsidP="004B1F43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4B1F43" w:rsidTr="00CD7441">
        <w:trPr>
          <w:gridAfter w:val="1"/>
          <w:wAfter w:w="1439" w:type="dxa"/>
          <w:cantSplit/>
          <w:trHeight w:val="288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4B1F43" w:rsidRDefault="00793358" w:rsidP="004B1F43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6752C"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251BA"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6963CA"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</w:t>
            </w:r>
            <w:r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2018 года №</w:t>
            </w:r>
            <w:r w:rsidR="004C694A"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251BA"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  <w:r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793358" w:rsidRPr="004B1F43" w:rsidTr="00CD7441">
        <w:trPr>
          <w:gridBefore w:val="1"/>
          <w:wBefore w:w="724" w:type="dxa"/>
          <w:cantSplit/>
          <w:trHeight w:val="288"/>
        </w:trPr>
        <w:tc>
          <w:tcPr>
            <w:tcW w:w="11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CFB" w:rsidRPr="004B1F43" w:rsidRDefault="00227CFB" w:rsidP="004B1F43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F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:rsidR="00793358" w:rsidRPr="004B1F43" w:rsidRDefault="00E567DE" w:rsidP="004B1F43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F4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</w:t>
            </w:r>
            <w:r w:rsidR="00793358" w:rsidRPr="004B1F4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2019 год</w:t>
            </w:r>
          </w:p>
          <w:p w:rsidR="006110C0" w:rsidRPr="004B1F43" w:rsidRDefault="006110C0" w:rsidP="004B1F43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4B1F43" w:rsidRDefault="004C694A" w:rsidP="004B1F43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</w:t>
            </w:r>
            <w:r w:rsidR="00DC21DD"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 w:rsidRPr="004B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110C0" w:rsidRPr="004B1F43" w:rsidTr="00CD7441">
        <w:trPr>
          <w:gridAfter w:val="2"/>
          <w:wAfter w:w="1832" w:type="dxa"/>
          <w:cantSplit/>
          <w:trHeight w:val="6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1E72F9" w:rsidRDefault="006110C0" w:rsidP="004B1F43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1E72F9" w:rsidRDefault="006110C0" w:rsidP="004B1F43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1E72F9" w:rsidRDefault="006110C0" w:rsidP="004B1F43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7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1E72F9" w:rsidRDefault="006110C0" w:rsidP="004B1F43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1E72F9" w:rsidRDefault="006110C0" w:rsidP="004B1F43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1E72F9" w:rsidRDefault="006110C0" w:rsidP="004B1F43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Итого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441" w:rsidRPr="00CD7441" w:rsidRDefault="00823E34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823E34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1 064 581,776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Дума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1 832,631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1 832,631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Функционирование законодательных (представ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тельных) органов государственной власти и предст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582,138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582,138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582,138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390,957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390,957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103,984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103,984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87,197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87,197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сово-бюджетного) надзора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1 250,493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1 250,493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1 250,493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1 250,493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1 250,493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Администрация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9B54DF" w:rsidP="0082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9B54D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342 494,131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9B54DF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bookmarkStart w:id="0" w:name="_GoBack"/>
            <w:r w:rsidRPr="009B54DF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43 467,578</w:t>
            </w:r>
            <w:bookmarkEnd w:id="0"/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1 305,565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1 305,565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1 305,565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1 305,565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1 305,565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Функционирование Правительства Российской Ф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дерации, высших исполнительных органов госуда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28 981,430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24 045,239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24 045,239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19 335,933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19 335,933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4 672,476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4 672,476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36,830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36,830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"Улучшение инв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стиционного климата, развитие внешних связей Томской области и соблюдение баланса эконом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ческих интересов потребителей и поставщиков на регулируемых рынках товаров и услуг"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17,300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ках товаров и услуг"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дельных государственных полномочий по регулир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ванию тарифов на перевозки пассажиров и багажа всеми видами общественного транспорта в горо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02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регулированию тарифов на перевозки па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сажиров и багажа всеми видами общественного транспорта в городском, пригородном и междуг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родном сообщении (кроме железнодорожного тран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порта) по городским, пригородным и междугоро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 муниципальным маршрутам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15,582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15,582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1,718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1,718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предпр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нимательства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0300000000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сферы общераспростр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ненных полезных ископаемых"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 общераспространенных полезных ископаемых"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предоставлению, переоформлению и изъ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тию горных отводов для разработки месторождений и проявлений общераспространенных полезных 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копаемых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0,780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0,780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"Содействие 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витию социального партнерства, улучшению усл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вий и охраны труда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регистрации коллективных договоров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66,200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ждениями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хранению, комплектованию, учету и 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пользованию архивных документов, относящихся к собственности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58,428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58,428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7,772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7,772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"Социальная по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д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288,800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288,800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ластного бюджета"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288,800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номочий по опеке и попечительству в отношении совершеннолетних граждан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288,800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262,876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262,876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25,924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25,924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4 017,591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"Сохранение для ребенка кровной семьи"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507,900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работы по профилактике семейного неблагополучия"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507,900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507,900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453,907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453,907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53,993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53,993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3 509,691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3 500,800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номочий по опеке и попечительству в отношении несовершеннолетних граждан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3 500,800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3 111,871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3 111,871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388,929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388,929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"Предоставление жилых 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мещений детям-сиротам и детям, оставшимся без попечения родителей, лицам из их числа по догов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рам найма специализированных жилых помещений"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8,891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8,891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7,408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7,408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1,483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1,483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"Обеспечение д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ступности жилья и улучшение качества жили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щ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ных условий населения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1300000000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"Оказание государственной поддер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ки по улучшению жилищных условий отдельных категорий граждан"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"Осуществление меропри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тий в рамках реализации основного мероприятия "Выполнение государственных обязательств по обеспечению жильем категорий граждан, устано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ленных федеральным законодательством" госуда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программы Российской Федерации "Обе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печение доступным и комфортным жильем и комм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нальными услугами граждан Российской Федерации"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0,455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0,455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"Повышение эффе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к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тивности регионального и муниципального упра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ления"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2300000000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454,100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местного самоуправления и муниципальной службы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454,100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"Государственная поддержка развития местного самоуправления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454,100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454,100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409,781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409,781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44,319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44,319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Судебная система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полномочий по составлению (изм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9900051200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9900051200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9900051200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сово-бюджетного) надзора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6 593,831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6 586,522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6 586,522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6 362,220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6 362,220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224,302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224,302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7,309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"Предоставление жилых 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мещений детям-сиротам и детям, оставшимся без попечения родителей, лицам из их числа по догов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рам найма специализированных жилых помещений"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BF6E33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F6E3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6 579,752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131,961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131,961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131,961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131,961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164,908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0920310000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164,908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0920310000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164,908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0920310000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164,908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FE3BE5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FE3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6 282,883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"Информирование населения о деятельности органов местного самоуправления муниципального образования "Кожевниковский район" на 2019-2023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2 599,994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2 599,994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2 599,994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МП "Повышение общественной безопасности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1 661,531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1 431,081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1 431,081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230,450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230,450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"Повышение эффективности бюджетных расх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дов Кожевниковского района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66,045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66,045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66,045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"Информационное и техническое обслуживание процесса реформирования муниципальных фина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сов"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"Приватизация, владение, пользование и расп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ряжение имуществом, находящимся в собственности муниципального образования Кожевниковский 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он, в том числе, земельными ресурсами, распоряж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ние земельными участками, государственная со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ственность на которые не разграничена"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312,561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312,561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107,439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107,439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255,409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255,409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255,409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17,125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8,625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8,625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муниципальной службы в Админ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 на 2018-2020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FE3BE5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E3BE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248,279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189,065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BF6E33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F6E3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229,065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19,214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19,214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информационного общества в мун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ципальном образовании Кожевниковский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районт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2018-2020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592,500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592,500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592,500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инвестиционного климата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50,150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государственных функций по мобилиз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ционной подготовке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2090000000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по обеспечению мобилизационной 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товности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2090100000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2090100000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2090100000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67 440,876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64 765,034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сельского хозяйства и регулируемых рынков в Томской обл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0600000000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64 299,034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64 299,034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Основное мероприятие "Развитие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подотрасли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живо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новодства, переработки и реализации продукции ж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вотноводства"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56 126,959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Повышение продуктивности в молочном скотово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0618145420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47 365,020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0618145420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47 365,020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0618145420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47 365,020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Повышение продуктивности в молочном скотово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06181R5420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8 761,939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06181R5420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8 761,939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06181R5420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8 761,939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"Поддержка малых форм х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зяйствования"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8 159,070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4 532,670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883,233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883,233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3 649,437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3 649,437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поддержке сельскохозяйственного прои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водства, в том числе на осуществление управленч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функций органами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3 626,400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3 148,139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3 148,139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478,261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478,261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"Содействие достижению целевых показателей реализации региональных 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грамм развития агропромышленного комплекса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13,005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Содействие достижению целевых показателей рег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ональных программ развития агропромышленного комплекса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0618840220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2,599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0618840220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2,599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0618840220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2,599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Содействие достижению целевых показателей рег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ональных программ развития агропромышленного комплекса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06188R5430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10,406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06188R5430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10,406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06188R5430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10,406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466,000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ции, сырья и продовольствия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Томской области на 2017-2020 годы и на 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до 2025 года»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466,000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146,671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146,671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319,329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319,329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676,984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тран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портной системы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1800000000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643,135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"Сохранение и развитие автомобил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дорог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33,849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2016-2021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33,849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33,849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33,849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33,849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1 998,858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предпр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нимательства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0300000000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1 270,641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Подпрограмма "Развитие малого и среднего пре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принимательства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"Создание и развитие эффе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тивной инфраструктуры поддержки субъектов мал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и среднего предпринимательства"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0318600000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C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расходов на создание, развитие и обеспечение деятельности муниципальных бизнес-инкубаторов, предусмотренных в муниципальных программах (подпрограммах), содержащих меропр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ятия, направленные на развитие малого и среднего предпринимательства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0318640050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0318640050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0318640050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728,217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малого и среднего предпринимател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ства на территории Кожевниковского района на 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2014-2020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728,217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малого и среднего предпринимател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ства на территории Кожевниковского района на 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2014-2020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587,035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587,035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587,035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79501S0050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141,182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79501S0050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141,182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79501S0050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141,182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3 591,486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2 591,486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комм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нальной и коммуникационной инфраструктуры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1 401,314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и модернизация комм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нальной инфраструктуры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1 401,314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"Снижение количества ав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рий в системах отопления, водоснабжения и водоо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ведения коммунального комплекса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1 401,314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Проведение капитального ремонта объектов комм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нальной инфраструктуры в целях подготовки хозя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ственного комплекса Томской области к безавари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ному прохождению отопительного сезона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1 401,314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1 401,314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1 401,314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жилищного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543,300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543,300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543,300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Субсидия на возмещение затрат в связи с выполн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нием работ (оказанием услуг) по содержанию ста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Субсидии юридическим лицам (кроме некоммерч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646,872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646,872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409,775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409,775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3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16,520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16,520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мероприятий на проведение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питального ремонта объектов коммунальной инфр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структуры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220,577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220,577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220,577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Благоустройство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"Воспроизводство и использование природных ресурсов Томской обл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1500000000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999,900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"Регулирование качества окружа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ю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щей среды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"Развитие инфраструктуры по обращению с твердыми коммунальными отход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Оборудование муниципальных полигонов средств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ми измерения массы твердых коммунальных отходов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178 052,684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178 052,684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60,943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60,943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5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60,943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60,943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177 991,741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инфраструктуры дошкол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ного, общего и дополнительного образования в То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177 991,741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"Создание дополнительных мест во вновь построенных образовательных орган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зациях с использованием механизма государственно-частного партнерства"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12 901,751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Приобретение зданий для размещения дошкольного образовательного учреждения на 145 мест по адресу Томская область, Кожевниковский район, с.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никово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ул. Октябрьская, 54 (строительный адрес)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092824И590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12 901,751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2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092824И590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12 901,751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092824И590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12 901,751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Региональный проект "Содействие занятости 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щин - создание условий дошкольного образования для детей в возрасте до трех лет"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092P200000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165 089,990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092P252320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165 089,990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092P252320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165 089,990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092P252320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165 089,990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94,500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Культура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94,500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94,500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94,500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94,500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94,500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ЗДРАВООХРАНЕНИЕ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181,452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181,452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181,452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181,452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181,452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181,452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49 615,405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20 793,505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сельского хозяйства и регулируемых рынков в Томской обл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0600000000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18 920,824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"Устойчивое развитие сельских те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риторий Томской области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18 920,824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"Улучшение жилищных условий граждан, проживающих в сельской местн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сти, в том числе молодых семей и молодых специ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листов"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18 920,824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0629245670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5 962,445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0629245670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5 962,445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0629245670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5 962,445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мероприятий по устойчивому развитию сельских территорий (Улучшение жилищных усл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вий граждан, проживающих в сельской местности, в том числе молодых семей и молодых специалистов)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12 958,379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12 958,379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12 958,379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"Обеспечение д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ступности жилья и улучшение качества жили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щ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ных условий населения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1300000000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1 020,600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"Обеспечение жильем молодых семей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1318000000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Улучшение жилищных условий молодых семей То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13180L4970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13180L4970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13180L4970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852,081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"Устойчивое развитие сельских территорий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 на 2014-2017 годы и на пер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852,081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расходов по устойчивому разв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тию сельских территорий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852,081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852,081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852,081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28 821,900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28 821,900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28 821,900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28 148,400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02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2 973,200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2 973,200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2 973,200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читающегося приёмным родителям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25 175,200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25 175,200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25 175,200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"Выплата единовременного пособия при всех формах устройства детей, лише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родительского попечения, в семью"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673,500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ния, в семью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1228352600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673,500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2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1228352600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673,500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Публичные нормативные социальные выплаты гра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данам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1228352600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673,500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Управление финансов Администрации Кожевн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172 273,788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689,025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233,630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233,630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107,096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107,096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107,096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Резервный фонд по ликвидации чрезвычайных сит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аций и последствий стихийных бедствий Админ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126,534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126,534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126,534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455,395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75,395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муниципальной службы в Админ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 на 2018-2020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25,395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25,395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25,395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1 408,000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ственными закупками и совершенствование ме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2100000000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1 408,000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му воинскому учету на территориях, где отсутствуют военные комиссариаты"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2128100000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первичного воинского учета на те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риториях, где отсутствуют военные комиссариаты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2128151180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2128151180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Субвенции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2128151180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36 311,041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386,359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сельского хозяйства и регулируемых рынков в Томской обл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0600000000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364,099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  <w:t>200,340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Основное мероприятие "Развитие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подотрасли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раст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ниеводства, переработки и реализации продукции растениеводства"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  <w:t>200,340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Проведение кадастровых работ по оформлению 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мельных участков в собственность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0618040140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  <w:t>200,340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0618040140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  <w:t>200,340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0618040140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  <w:t>200,340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"Устойчивое развитие сельских те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риторий Томской области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163,759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"Кадровое, ко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сультационное и информационное обеспечение агр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промышленного комплекса"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0626800000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Премирование муниципальных образований Томской области - победителей областного конкурса в агр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промышленном комплексе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0626840150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0626840150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0626840150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Грантовая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поддержка мес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инициатив граждан, проживающих в сельской местности"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83,759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0628545670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3,293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0628545670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3,293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0628545670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3,293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Обеспечение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устойчивоого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развития сельских терр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80,466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80,466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80,466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22,260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ции, сырья и продовольствия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Томской области на 2017-2020 годы и на 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до 2025 года»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22,260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79502S0140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22,260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79502S0140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22,260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79502S0140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22,260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35 675,162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тран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портной системы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1800000000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27 651,865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"Сохранение и развитие автомобил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дорог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27 651,865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27 651,865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27 651,865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27 651,865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27 651,865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ственными закупками и совершенствование ме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2100000000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40,442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"Повышение финансовой грамотн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сти и развитие </w:t>
            </w: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инициативного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фраструктурных проектов, предложенных населен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ем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расходных обязательств по 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шению вопросов местного значения, возникающих в связи реализацией проектов, предложенных неп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средственно населением муниципальных образов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 Томской области, отобранных на конкурсной основе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7 982,855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36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2016-2021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7 982,855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36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2016-2021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6 527,492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36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5 777,501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36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5 777,501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749,991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749,991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1 455,363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1 455,363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1 455,363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249,520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249,520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249,520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249,520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249,520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73 392,054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475,971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378,551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Резервный фонд по ликвидации чрезвычайных сит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аций и последствий стихийных бедствий Админ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378,551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378,551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378,551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жилищного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97,420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97,420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97,420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97,420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60 576,997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сельского хозяйства и регулируемых рынков в Томской обл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0600000000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  <w:t>49 352,118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"Устойчивое развитие сельских те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риторий Томской области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49 352,118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11 108,923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Газоснабжение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"Северный", 1 очередь,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.К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ожевниково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Кожевниковский район,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062894И670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11 108,923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062894И670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11 108,923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062894И670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11 108,923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"Развитие водоснабжения в сельской местности"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38 243,195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Обеспечение устойчивого развития </w:t>
            </w: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сельских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терит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рий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(развитие водоснабжения в сельской местности)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062904И670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12 291,537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062904И670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12 291,537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062904И670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12 291,537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25 951,658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25 951,658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06290L5670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25 951,658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комм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нальной и коммуникационной инфраструктуры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4 978,986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и модернизация комм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нальной инфраструктуры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4 978,986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"Снижение количества ав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рий в системах отопления, водоснабжения и водоо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ведения коммунального комплекса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4 978,986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Проведение капитального ремонта объектов комм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нальной инфраструктуры в целях подготовки хозя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ственного комплекса Томской области к безавари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ному прохождению отопительного сезона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4 978,986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4 978,986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1918040910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4 978,986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6 076,743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"Устойчивое развитие сельских территорий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 на 2014-2017 годы и на пер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4 225,884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1 512,500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1 512,500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обеспечения устойчивого разв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тия </w:t>
            </w: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сельских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територий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(развитие водоснабжения в сельской местности)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79504SИ670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2 713,384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79504SИ670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2 713,384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79504SИ670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2 713,384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1 850,859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1 822,454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1 822,454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мероприятий на проведение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питального ремонта объектов коммунальной инфр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структуры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28,405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28,405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79529S0910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28,405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Благоустройство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12 339,086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"Воспроизводство и использование природных ресурсов Томской обл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1500000000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1 224,000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"Регулирование качества окружа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ю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щей среды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1 224,000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"Развитие инфраструктуры по обращению с твердыми коммунальными отход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1 224,000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мест (площадок) накопления твердых ко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мунальных отходов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1 224,000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1 224,000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1 224,000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ственными закупками и совершенствование ме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2100000000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4 088,512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"Повышение финансовой грамотн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сти и развитие </w:t>
            </w: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инициативного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фраструктурных проектов, предложенных населен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ем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расходных обязательств по 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шению вопросов местного значения, возникающих в связи реализацией проектов, предложенных неп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средственно населением муниципальных образов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 Томской области, отобранных на конкурсной основе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"Формирование ко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м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фортной городской среды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2500000000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2 465,528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 Благоустройство территорий мун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ципальных образований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251F200000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251F255550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251F255550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251F255550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Благоустройство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236,308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135,958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135,958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135,958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100,350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100,350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100,350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4 324,738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3 099,111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3 099,111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3 099,111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1 225,627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1,626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1,626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создание мест (площадок) накопления твердых коммунальных отходов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1 224,001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1 224,001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79529S0100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1 224,001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616,217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Культура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614,217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614,217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ции, сырья и продовольствия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Томской области на 2017-2020 годы и на 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до 2025 года»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554,217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554,217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554,217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культуры, кинематогр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17 838,479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"Социальная по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д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ластного бюджета"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83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ние жилищных условий за счет средств федеральн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тружеников тыла военных лет; лиц, награжденных знаком "Ж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телю блокадного Ленинграда"; бывших несоверше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нолетних узников концлагерей; вдов погибших (умерших) участников Великой Отечественной во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 1941 - 1945 годов, не вступивших в повторный брак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Социальная помощь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Оказание других видов социальной помощи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50586S0710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50586S0710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50586S0710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17 438,479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16 925,585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16 925,585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"Предоставление жилых п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мещений детям-сиротам и детям, оставшимся без попечения родителей, лицам из их числа по догов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рам найма специализированных жилых помещений"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16 925,585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13 114,761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13 114,675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Субвенции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13 114,675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12280R0820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3 810,824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12280R0820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3 810,824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Субвенции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12280R0820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3 810,824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512,894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512,894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512,894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512,894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МЕЖБЮДЖЕТНЫЕ ТРАНСФЕРТЫ ОБЩЕГО ХАРАКТЕРА БЮДЖЕТАМ БЮДЖЕТНОЙ С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СТЕМЫ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42 018,972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Дотации на выравнивание бюджетной обеспеченн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 субъектов Российской Федерации и муниципал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27 149,222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ственными закупками и совершенствование ме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2100000000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23 256,000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"Создание усл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вий для обеспечения равных финансовых возможн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стей муниципальных образований по решению 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просов местного значения"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2126500000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расчету и предоставлению дотаций бюдж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там городских, сельских поселений Томской области за счет средств областного бюджета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2126540М70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2126540М70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Дотации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2126540М70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3 893,222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"Поддержание минимально гарантированного уровня бюджетной обеспеченности сельских посел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 при распределении дотации на выравнивание бюджетной обеспеченности между поселениями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3 893,222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3 893,222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Дотации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3 893,222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Прочие межбюджетные трансферты общего характ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14 869,750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14 869,750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безвозмездные и безвозвратные перечисления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14 251,287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Средства, передаваемые для компенсации дополн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5201500000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14 251,287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5201500000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14 251,287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5201500000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14 251,287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618,463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5210300000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618,463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5210300000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618,463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5210300000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618,463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Отдел образования Администрации Кожевнико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440 469,801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439 749,169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78 177,902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38 519,352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38 519,352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38 505,900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школьных образовательных организациях в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34 577,800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33 670,354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33 670,354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907,446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907,446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42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обеспечению предоставления бесплатной методической, психолого-педагогической, диагн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стической и консультативной помощи, в том числе в дошкольных образовательных организациях и общ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образовательных организациях, если в них созданы соответствующие консультационные центры, род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 (законным представителям) несовершенноле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305,700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296,529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296,529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9,171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9,171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Достижение целевых показателей по плану меропр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образ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 в Томской области" в части повышения зар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ботной платы педагогических работников 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дошкольных образовательных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3 622,400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3 622,400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3 622,400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низациях и содействие развитию кадрового потенц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ала в системе общего и дополнительного образов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детей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выплате надбавок к должностному окладу педагогическим работникам муниципальных образ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13,452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37 154,055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37 154,055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28 578,678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19 438,232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19 438,232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8 574,181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8 574,181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566,265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566,265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8 561,577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8 561,577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8 561,577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Безвозмездные поступления в бюджет муниципал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2 374,465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2 237,379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2 237,379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2 237,379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"Профилактика террористической и экстремис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деятельности в муниципальном образовании Кожевниковский район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99,086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99,086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99,086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130,030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исполнительного органа госуда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130,030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130,030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130,030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Общее 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316 363,952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238 286,351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236 098,351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231 273,396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02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щеобразовательных организациях в Томской обл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сти, обеспечение дополнительного образования 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тей в муниципальных общеобразовательных орган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211 593,400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130 925,575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130 925,575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4 389,411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4 389,411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76 278,414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76 278,414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Частичная оплата стоимости питания отдельных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тегорий обучающихся в муниципальных общеобр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зовательных организациях Томской области, за 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ключением обучающихся с ограниченными возмо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ностями здоровья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4 388,896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2 465,707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2 465,707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1 923,189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1 923,189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Достижение целевых показателей по плану меропр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образ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 в Томской области" в части повышения зар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ботной платы педагогических работников 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общеобразовательных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15 291,100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11 228,853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11 228,853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4 062,247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4 062,247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низациях и содействие развитию кадрового потенц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ала в системе общего и дополнительного образов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детей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1 624,355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Стипендии Губернатора Томской области лучшим учителям муниципальных образовательных орган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заций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937,500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217,500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217,500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Ежемесячная стипендия Губернатора Томской обл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 молодым учителям муниципальных образов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тельных организаций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выплате надбавок к должностному окладу педагогическим работникам муниципальных образ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248,855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165,788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165,788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83,067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83,067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lastRenderedPageBreak/>
              <w:t>Региональный проект "Современная школа"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091Е100000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3 200,600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Обновление материально-технической базы для формирования у обучающихся современных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логтческих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 гуманитарных навыков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091Е151690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3 200,600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091Е151690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3 200,600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091Е151690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3 200,600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инфраструктуры дошкол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ного, общего и дополнительного образования в То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2 188,000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"Улучшение материально-технического обеспечения организаций дошкольн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го, общего и дополнительного образования в То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2 188,000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Приобретение автотранспортных средств в 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пальные общеобразовательные организации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2 188,000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1 094,000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1 094,000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1 094,000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1 094,000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709,920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709,920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709,920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42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тельством) или в приемных семьях, и выпускников частных общеобразовательных организаций, нах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дящихся (находившихся) под опекой (попечител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ством), в приемных семьях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709,920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520,608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520,608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189,312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189,312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69 161,322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начальные</w:t>
            </w: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,н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еполные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69 161,322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69 161,322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64 994,456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507,605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507,605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43 161,917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43 161,917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18 339,346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18 339,346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2 985,588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830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0,300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2 985,288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2 314,526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2 314,526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2 314,526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Безвозмездные поступления в бюджет муниципал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1 852,340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1 852,340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1 852,340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7 273,313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5 865,829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1 457,174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1 457,174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1 961,955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1 961,955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93,750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93,750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мероприятий на приобретение автотранспортных средств в муниципальные общ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образовательные организации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2 352,950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1 186,283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1 186,283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1 166,667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1 166,667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198,890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198,890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198,890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136,935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101,935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101,935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143,400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"Профилактика террористической и экстремис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деятельности в муниципальном образовании Кожевниковский район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598,288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598,288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598,288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"Доступная среда для инвалидов на период 2017 -2020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329,971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166,084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166,084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163,887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163,887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933,046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исполнительного органа госуда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933,046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97,981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97,981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835,065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835,065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21 966,874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7 657,693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7 657,693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7 656,000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Стимулирующие выплаты в муниципальных орган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зациях дополнительного образования Томской обл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129,400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129,400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129,400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Достижение целевых показателей по плану меропр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образ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 в Томской области" в части повышения зар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ботной платы педагогических работников 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организаций дополнительного образования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7 526,600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7 526,600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7 526,600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низациях и содействие развитию кадрового потенц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ала в системе общего и дополнительного образов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детей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1,693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выплате надбавок к должностному окладу педагогическим работникам муниципальных образ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1,693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1,693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1,693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13 430,694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13 430,694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13 430,694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12 930,920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10 745,740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10 745,740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2 076,825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2 076,825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108,355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108,355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499,774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75,886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75,886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423,888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423,888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878,487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164,580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145,880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145,880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"Формирование здорового образа жизни об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чающихся и достижение спортивных результатов"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317,990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163,390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163,390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154,600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154,600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"Профилактика террористической и экстремис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деятельности в муниципальном образовании Кожевниковский район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384,217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384,217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384,217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3 079,329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2 130,000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системы отдыха и оздоро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ления детей"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2 130,000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"Повышение качества услуг в сфере отдыха и оздоровления детей"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2 130,000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2 130,000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1 295,100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1 295,100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103,200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103,200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731,700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731,700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949,329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544,239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348,040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348,040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196,199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196,199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"Организация отдыха и оздоровления детей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 на 2015-2019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Создание условий для оздоровления детей (летние оздоровительные лагеря)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105,894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105,894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247,306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247,306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«Молодежь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4,890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4,890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4,890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20 161,112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3 703,392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3 703,392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3 450,919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3 450,919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252,473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252,473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5 991,900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5 991,900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5 280,800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83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обеспечению обучающихся с ограниче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возможностями здоровья, проживающих в 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ниципальных (частных) образовательных организ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циях, осуществляющих образовательную деятел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ность по основным общеобразовательным програ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мам, питанием, одеждой, обувью, мягким и жестким инвентарем и обеспечению обучающихся с огран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ченными возможностями здоровья, не проживающих в муниципальных (частных) образовательных орг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низациях, осуществляющих образовательную де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тельность по основным общеобразовательным 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граммам, бесплатным двухразовым питанием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5 280,800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3 061,380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3 061,380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126,175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126,175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2 093,245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2 093,245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"Развитие сист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мы выявления и поддержки детей, проявивших 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ы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дающиеся способности"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0916240500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0916240500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0916240500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9 449,649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8 429,213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7 366,570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7 366,570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1 034,595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1 034,595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28,048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28,048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1 020,436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1 020,436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1 020,436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1 016,171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 Непрерывное экологическое образование и просвещение населения Кожевниковского района на 2016-2020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г.г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575,925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18,690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18,690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531,949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531,949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25,286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25,286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"Формирование позитивного социального им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джа образовательных учреждений, повышение 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стижа работников системы образования"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254,746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24,218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24,218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166,976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166,976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63,552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63,552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39,540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24,540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24,540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муниципальной службы в Админ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 на 2018-2020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6,860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6,860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6,860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культуры, кинематогр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712,632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Массовый спорт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Государственная программа "Развитие молоде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0800000000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660,000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02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Приобретение оборудования для малобюджетных площадок по месту жительства и учебы в 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образованиях Томской области, за искл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ю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чением муниципального образования "Город Томск", муниципального образования "Городской округ 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крытое административно-территориальное образов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ние Северск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молоде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52,632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Приобретение спортивного инвентаря и оборудов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для спортивных школ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082Р500002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082Р500002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082Р500002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8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Отдел по культуре, спорту, молодежной политике и связям с общественностью Администрации К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105 978,287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67,000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внутреннего и въездного туризма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"Создание условий для 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вития туристской деятельности и поддержка разв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тия приоритетных направлений туризма"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проектов, отобранных по итогам пров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дения конкурса проектов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1028240690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1028240690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1028240690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1028240690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36,850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1028240690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36,850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мероприятий</w:t>
            </w: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,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направленных на поддержку развития социального туризма в рамках реализации государственной программы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79507S0690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79507S0690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79507S0690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16 241,851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16 241,851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359,400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359,400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318,400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Стимулирующие выплаты в муниципальных орган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зациях дополнительного образования Томской обл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318,400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318,400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318,400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низациях и содействие развитию кадрового потенц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ала в системе общего и дополнительного образов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детей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выплате надбавок к должностному окладу педагогическим работникам муниципальных образ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4 245,500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4 245,500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"Создание усл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вий для развития кадрового потенциала в Томской области в сфере культуры и архивного дела"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4 245,500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Достижение целевых показателей по плану меропр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образ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 в Томской области" в части повышения зар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ботной платы педагогических работников 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организаций дополнительного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1016540670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4 245,500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1016540670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4 245,500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1016540670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4 245,500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11 176,851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11 176,851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11 176,851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10 970,451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9 857,606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9 857,606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1 062,535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1 062,535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50,310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50,310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92,065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92,065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89,935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89,935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Безвозмездные поступления в бюджет муниципал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24,400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460,100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425,100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416,500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416,500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74 306,314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Культура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68 912,512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32 081,971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32 081,971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"Развитие 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фессионального искусства и народного творчества"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20 418,900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Достижение целевых показателей по плану меропр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культ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19 759,800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19 759,800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19 759,800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Оплата труда руководителей и специалистов мун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ципальных учреждений культуры и искусства в 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 выплат надбавок и доплат к тарифной ставке (должностному окладу)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659,100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659,100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659,100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образований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1 663,071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развития т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10193L4670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1 556,101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10193L4670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1 556,101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10193L4670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1 556,101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отрасли культуры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10193L5190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106,970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10193L5190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106,970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10193L5190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106,970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101А154540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10 000,000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101А154540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10 000,000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101А154540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10 000,000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Учреждения культуры и мероприятия в сфере кул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туры и кинематографии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33 915,702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24 830,935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22 858,235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12 722,089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12 722,089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9 572,075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9 572,075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564,071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564,071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1 586,000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529,730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529,730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1 052,270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1 052,270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Безвозмездные поступления в бюджет муниципал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386,700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386,700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386,700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Библиотеки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9 084,767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9 084,767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7 182,745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7 182,745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1 871,614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1 871,614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30,408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30,408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2 665,430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175,865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18,850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18,850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157,015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157,015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2 040,262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57,114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57,114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1 983,148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1 983,148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"Профилактика террористической и экстремис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деятельности в муниципальном образовании Кожевниковский район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198,341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198,341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198,341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внутреннего и въездного туризма на территории Кожевниковского района Томской обл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«Возвращение к истокам на 2017-2021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32,468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32,468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32,468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"Доступная среда для инвалидов на период 2017 -2020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191,694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0,800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190,894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190,894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249,409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исполнительного органа госуда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249,409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249,409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249,409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культуры, кинематогр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5 393,802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2 502,661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2 502,661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2 422,554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2 422,554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80,107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80,107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2 693,423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2 693,423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2 310,273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2 310,273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383,150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383,150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197,718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53,390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53,390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53,390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2,600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муниципальной службы в Админ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 на 2018-2020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4,618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«Молодежь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102,110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6,624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6,624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95,486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95,486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инвестиционного климата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15 363,122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6 532,304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молоде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1 648,632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1 648,632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"Создание благ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приятных условий для увеличения охвата населения спортом и физической культурой"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1 648,632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условий для развития физической кул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0816040310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204,500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0816040310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204,500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0816040310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204,500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условий для развития физической кул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081Р500003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1 444,132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081Р500003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1 388,672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081Р500003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1 374,672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081Р500003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55,460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081Р500003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55,460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3 381,227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3 381,227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условий для развития физической кул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3 313,227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2 342,596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2 342,596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853,785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853,785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60,351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60,351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56,495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56,495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42,379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42,379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24,621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24,621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1 477,445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физической культуры и спорта на те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ритории муниципального образования Кожевнико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ский район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1 468,745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физической культуры и спорта на те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ритории муниципального образования Кожевнико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ский район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1 468,745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377,246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377,246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956,680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956,680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134,819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134,819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Кожевн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0,700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исполнительного органа госуда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Массовый спорт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8 736,923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молоде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7 999,882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2 999,882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081Р552280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2 999,882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081Р552280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2 999,882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081Р552280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2 999,882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Подпрограмма "Расширение сети спортивных 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оружений"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0830000000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5 000,000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42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Субсидия на реализацию Государственной програ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мы "Развитие молодежной политики, физической культуры и спорта в Томской области" Основное мероприятие "Укрепление материально-технической базы физической культуры и спорта муниципальных образований". Капитальный ремонт спортивных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оружений</w:t>
            </w: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.Р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егиональный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проект "Спорт-норма жи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ни".(Капитальный ремонт трибуны "Спортивно-оздоровительного центра "Колос", расположенного по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адресу.Томская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область,Кожевниковский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с.Кожевниково,ул.Парковая,д13)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083Р540370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5 000,000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083Р540370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5 000,000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083Р540370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5 000,000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1,373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1,373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условий для развития физической кул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1,373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1,373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1,373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735,668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физической культуры и спорта на те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ритории муниципального образования Кожевнико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ский район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735,668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118,354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118,354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капитальный ремонт спорти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сооружений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617,314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617,314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617,314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93,895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"Совершенств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вание системы подготовки спортсменов высокого класса и создание условий, направленных на увел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числа перспективных спортсменов"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142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 в официальных региональных спорти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ных, физкультурных мероприятиях, проводимых на территории Томской области, за исключением спо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тивных сборных команд муниципального образов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"Город Томск", муниципального образования "Городской округ - закрытое административно-территориальное образование Северск Томской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ласти", муниципального образования "Томский ра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0826140320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0826140320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0826140320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4,695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физической культуры и спорта на те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ритории муниципального образования Кожевнико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ский район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</w:t>
            </w:r>
            <w:proofErr w:type="spell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,</w:t>
            </w:r>
            <w:proofErr w:type="gramEnd"/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4,695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8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1 533,138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1 533,138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1 533,138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1 533,138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1 533,138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1 326,424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1 326,424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206,714</w:t>
            </w:r>
          </w:p>
        </w:tc>
      </w:tr>
      <w:tr w:rsidR="00CD7441" w:rsidRPr="00CD7441" w:rsidTr="00CD7441">
        <w:trPr>
          <w:gridAfter w:val="2"/>
          <w:wAfter w:w="1832" w:type="dxa"/>
          <w:cantSplit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441" w:rsidRPr="00CD7441" w:rsidRDefault="00CD7441" w:rsidP="00CD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D744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206,714</w:t>
            </w:r>
          </w:p>
        </w:tc>
      </w:tr>
    </w:tbl>
    <w:p w:rsidR="00793358" w:rsidRDefault="00793358" w:rsidP="004B1F43"/>
    <w:p w:rsidR="002D6014" w:rsidRDefault="002D6014" w:rsidP="004B1F43"/>
    <w:sectPr w:rsidR="002D6014" w:rsidSect="00BA0AD1">
      <w:pgSz w:w="11906" w:h="16838"/>
      <w:pgMar w:top="709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E54"/>
    <w:rsid w:val="00024828"/>
    <w:rsid w:val="00033E75"/>
    <w:rsid w:val="00052490"/>
    <w:rsid w:val="00072B9C"/>
    <w:rsid w:val="0007471B"/>
    <w:rsid w:val="000A0CE6"/>
    <w:rsid w:val="000A31B4"/>
    <w:rsid w:val="000D3823"/>
    <w:rsid w:val="000F1C3D"/>
    <w:rsid w:val="001326E1"/>
    <w:rsid w:val="00144507"/>
    <w:rsid w:val="0015704A"/>
    <w:rsid w:val="001649A1"/>
    <w:rsid w:val="001829B3"/>
    <w:rsid w:val="001A12D8"/>
    <w:rsid w:val="001A3091"/>
    <w:rsid w:val="001A7247"/>
    <w:rsid w:val="001B13A7"/>
    <w:rsid w:val="001B6184"/>
    <w:rsid w:val="001B718C"/>
    <w:rsid w:val="001C08A1"/>
    <w:rsid w:val="001C6EF7"/>
    <w:rsid w:val="001E122A"/>
    <w:rsid w:val="001E327B"/>
    <w:rsid w:val="001E72F9"/>
    <w:rsid w:val="0020545C"/>
    <w:rsid w:val="00212E27"/>
    <w:rsid w:val="00216D63"/>
    <w:rsid w:val="00227CFB"/>
    <w:rsid w:val="002322CF"/>
    <w:rsid w:val="00242778"/>
    <w:rsid w:val="00250A76"/>
    <w:rsid w:val="00273D76"/>
    <w:rsid w:val="00282EF3"/>
    <w:rsid w:val="002A4167"/>
    <w:rsid w:val="002A6EF6"/>
    <w:rsid w:val="002C24E8"/>
    <w:rsid w:val="002C3EFE"/>
    <w:rsid w:val="002D0CAF"/>
    <w:rsid w:val="002D1D7B"/>
    <w:rsid w:val="002D5BF9"/>
    <w:rsid w:val="002D6014"/>
    <w:rsid w:val="002D67EB"/>
    <w:rsid w:val="002F07C1"/>
    <w:rsid w:val="003177FD"/>
    <w:rsid w:val="00334170"/>
    <w:rsid w:val="0033693B"/>
    <w:rsid w:val="00336C4B"/>
    <w:rsid w:val="0034227C"/>
    <w:rsid w:val="00343411"/>
    <w:rsid w:val="00356893"/>
    <w:rsid w:val="00356AE3"/>
    <w:rsid w:val="00371E42"/>
    <w:rsid w:val="0037324F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12A76"/>
    <w:rsid w:val="004455EC"/>
    <w:rsid w:val="00446E95"/>
    <w:rsid w:val="0045629D"/>
    <w:rsid w:val="004608A2"/>
    <w:rsid w:val="004624DC"/>
    <w:rsid w:val="0047709A"/>
    <w:rsid w:val="00480274"/>
    <w:rsid w:val="004871E9"/>
    <w:rsid w:val="00495063"/>
    <w:rsid w:val="004A5D53"/>
    <w:rsid w:val="004B1F43"/>
    <w:rsid w:val="004C694A"/>
    <w:rsid w:val="004C7354"/>
    <w:rsid w:val="004E06DC"/>
    <w:rsid w:val="004E1741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538C6"/>
    <w:rsid w:val="00566AE4"/>
    <w:rsid w:val="00574545"/>
    <w:rsid w:val="00576C07"/>
    <w:rsid w:val="00585B89"/>
    <w:rsid w:val="00590BC8"/>
    <w:rsid w:val="005A660C"/>
    <w:rsid w:val="005A70A2"/>
    <w:rsid w:val="005B13DC"/>
    <w:rsid w:val="005B42D3"/>
    <w:rsid w:val="005C2E5A"/>
    <w:rsid w:val="005C6B91"/>
    <w:rsid w:val="005E6997"/>
    <w:rsid w:val="006110C0"/>
    <w:rsid w:val="006242ED"/>
    <w:rsid w:val="00625414"/>
    <w:rsid w:val="0064053F"/>
    <w:rsid w:val="00674476"/>
    <w:rsid w:val="00691358"/>
    <w:rsid w:val="006963CA"/>
    <w:rsid w:val="006A09DA"/>
    <w:rsid w:val="006B2B53"/>
    <w:rsid w:val="006B7B0E"/>
    <w:rsid w:val="006D186A"/>
    <w:rsid w:val="006D4DAC"/>
    <w:rsid w:val="006E4FFE"/>
    <w:rsid w:val="006F31C3"/>
    <w:rsid w:val="007020E1"/>
    <w:rsid w:val="00725587"/>
    <w:rsid w:val="00726A98"/>
    <w:rsid w:val="00730A71"/>
    <w:rsid w:val="00740942"/>
    <w:rsid w:val="00745D49"/>
    <w:rsid w:val="00746959"/>
    <w:rsid w:val="00747EAF"/>
    <w:rsid w:val="00755118"/>
    <w:rsid w:val="00764A12"/>
    <w:rsid w:val="00776598"/>
    <w:rsid w:val="00780E0A"/>
    <w:rsid w:val="00793358"/>
    <w:rsid w:val="00796CA8"/>
    <w:rsid w:val="007A0E48"/>
    <w:rsid w:val="007B0CDE"/>
    <w:rsid w:val="007C2532"/>
    <w:rsid w:val="007D7218"/>
    <w:rsid w:val="007E395B"/>
    <w:rsid w:val="008037EA"/>
    <w:rsid w:val="0081629E"/>
    <w:rsid w:val="00823E34"/>
    <w:rsid w:val="00846356"/>
    <w:rsid w:val="00852647"/>
    <w:rsid w:val="008532CC"/>
    <w:rsid w:val="00854044"/>
    <w:rsid w:val="00854F25"/>
    <w:rsid w:val="00857FE2"/>
    <w:rsid w:val="0088128B"/>
    <w:rsid w:val="008853C8"/>
    <w:rsid w:val="00885564"/>
    <w:rsid w:val="008968D2"/>
    <w:rsid w:val="008A4B7B"/>
    <w:rsid w:val="008A4EDF"/>
    <w:rsid w:val="008B0DA3"/>
    <w:rsid w:val="008C7FB4"/>
    <w:rsid w:val="008D16BB"/>
    <w:rsid w:val="008D6357"/>
    <w:rsid w:val="0090107C"/>
    <w:rsid w:val="009027BB"/>
    <w:rsid w:val="009108B4"/>
    <w:rsid w:val="00912CE4"/>
    <w:rsid w:val="009132EC"/>
    <w:rsid w:val="009151E5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BD3"/>
    <w:rsid w:val="00993BF0"/>
    <w:rsid w:val="009A5415"/>
    <w:rsid w:val="009A7E22"/>
    <w:rsid w:val="009B0A59"/>
    <w:rsid w:val="009B1270"/>
    <w:rsid w:val="009B54DF"/>
    <w:rsid w:val="009B73AD"/>
    <w:rsid w:val="009B7D81"/>
    <w:rsid w:val="009C26C1"/>
    <w:rsid w:val="009E65B5"/>
    <w:rsid w:val="00A07615"/>
    <w:rsid w:val="00A2065C"/>
    <w:rsid w:val="00A237CD"/>
    <w:rsid w:val="00A31879"/>
    <w:rsid w:val="00A32FC6"/>
    <w:rsid w:val="00A338F7"/>
    <w:rsid w:val="00A44DB8"/>
    <w:rsid w:val="00A5285F"/>
    <w:rsid w:val="00A64EE9"/>
    <w:rsid w:val="00A77903"/>
    <w:rsid w:val="00A87BA0"/>
    <w:rsid w:val="00A91E10"/>
    <w:rsid w:val="00A928E8"/>
    <w:rsid w:val="00AA7270"/>
    <w:rsid w:val="00AA772D"/>
    <w:rsid w:val="00AB4428"/>
    <w:rsid w:val="00AC0D5D"/>
    <w:rsid w:val="00AC4CB3"/>
    <w:rsid w:val="00AC5D73"/>
    <w:rsid w:val="00AD2626"/>
    <w:rsid w:val="00AF7A7B"/>
    <w:rsid w:val="00B01E0C"/>
    <w:rsid w:val="00B07B1A"/>
    <w:rsid w:val="00B16789"/>
    <w:rsid w:val="00B30073"/>
    <w:rsid w:val="00B43422"/>
    <w:rsid w:val="00B53EA3"/>
    <w:rsid w:val="00B62D29"/>
    <w:rsid w:val="00B63E64"/>
    <w:rsid w:val="00B647DD"/>
    <w:rsid w:val="00B662ED"/>
    <w:rsid w:val="00B75DF9"/>
    <w:rsid w:val="00B83B92"/>
    <w:rsid w:val="00B851F2"/>
    <w:rsid w:val="00BA0AD1"/>
    <w:rsid w:val="00BC38FC"/>
    <w:rsid w:val="00BD35B6"/>
    <w:rsid w:val="00BF6E33"/>
    <w:rsid w:val="00C117A4"/>
    <w:rsid w:val="00C21FA0"/>
    <w:rsid w:val="00C64E15"/>
    <w:rsid w:val="00C65525"/>
    <w:rsid w:val="00C73A1F"/>
    <w:rsid w:val="00C87819"/>
    <w:rsid w:val="00CB299F"/>
    <w:rsid w:val="00CB756C"/>
    <w:rsid w:val="00CD53DA"/>
    <w:rsid w:val="00CD7441"/>
    <w:rsid w:val="00CD74B4"/>
    <w:rsid w:val="00CE2E0B"/>
    <w:rsid w:val="00CE52DF"/>
    <w:rsid w:val="00D025B6"/>
    <w:rsid w:val="00D070DF"/>
    <w:rsid w:val="00D141A8"/>
    <w:rsid w:val="00D15F60"/>
    <w:rsid w:val="00D166E3"/>
    <w:rsid w:val="00D23318"/>
    <w:rsid w:val="00D238C0"/>
    <w:rsid w:val="00D23ECA"/>
    <w:rsid w:val="00D270EE"/>
    <w:rsid w:val="00D302CE"/>
    <w:rsid w:val="00D43665"/>
    <w:rsid w:val="00D66CB0"/>
    <w:rsid w:val="00D74E62"/>
    <w:rsid w:val="00D875DC"/>
    <w:rsid w:val="00DA2485"/>
    <w:rsid w:val="00DC21DD"/>
    <w:rsid w:val="00DC7207"/>
    <w:rsid w:val="00DD3EF8"/>
    <w:rsid w:val="00DE3544"/>
    <w:rsid w:val="00DE53BD"/>
    <w:rsid w:val="00E02715"/>
    <w:rsid w:val="00E050C5"/>
    <w:rsid w:val="00E05F95"/>
    <w:rsid w:val="00E22245"/>
    <w:rsid w:val="00E567DE"/>
    <w:rsid w:val="00E6012D"/>
    <w:rsid w:val="00E62D94"/>
    <w:rsid w:val="00E6752C"/>
    <w:rsid w:val="00E708B8"/>
    <w:rsid w:val="00E716CC"/>
    <w:rsid w:val="00E7676B"/>
    <w:rsid w:val="00E80D9E"/>
    <w:rsid w:val="00E8234D"/>
    <w:rsid w:val="00EA2266"/>
    <w:rsid w:val="00EA2B05"/>
    <w:rsid w:val="00EC7B3D"/>
    <w:rsid w:val="00EE780B"/>
    <w:rsid w:val="00EF1E39"/>
    <w:rsid w:val="00EF2FCE"/>
    <w:rsid w:val="00F00F8A"/>
    <w:rsid w:val="00F01F00"/>
    <w:rsid w:val="00F07715"/>
    <w:rsid w:val="00F17308"/>
    <w:rsid w:val="00F23C77"/>
    <w:rsid w:val="00F251BA"/>
    <w:rsid w:val="00F27D97"/>
    <w:rsid w:val="00F32844"/>
    <w:rsid w:val="00F34989"/>
    <w:rsid w:val="00F51B55"/>
    <w:rsid w:val="00F55890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3C93"/>
    <w:rsid w:val="00FB5ADD"/>
    <w:rsid w:val="00FB7243"/>
    <w:rsid w:val="00FC2AA6"/>
    <w:rsid w:val="00FE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6752C"/>
  </w:style>
  <w:style w:type="character" w:styleId="a5">
    <w:name w:val="Hyperlink"/>
    <w:basedOn w:val="a0"/>
    <w:uiPriority w:val="99"/>
    <w:semiHidden/>
    <w:unhideWhenUsed/>
    <w:rsid w:val="00E6752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6752C"/>
    <w:rPr>
      <w:color w:val="800080"/>
      <w:u w:val="single"/>
    </w:rPr>
  </w:style>
  <w:style w:type="paragraph" w:customStyle="1" w:styleId="xl65">
    <w:name w:val="xl6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FC2AA6"/>
  </w:style>
  <w:style w:type="numbering" w:customStyle="1" w:styleId="3">
    <w:name w:val="Нет списка3"/>
    <w:next w:val="a2"/>
    <w:uiPriority w:val="99"/>
    <w:semiHidden/>
    <w:unhideWhenUsed/>
    <w:rsid w:val="005538C6"/>
  </w:style>
  <w:style w:type="numbering" w:customStyle="1" w:styleId="4">
    <w:name w:val="Нет списка4"/>
    <w:next w:val="a2"/>
    <w:uiPriority w:val="99"/>
    <w:semiHidden/>
    <w:unhideWhenUsed/>
    <w:rsid w:val="00852647"/>
  </w:style>
  <w:style w:type="numbering" w:customStyle="1" w:styleId="5">
    <w:name w:val="Нет списка5"/>
    <w:next w:val="a2"/>
    <w:uiPriority w:val="99"/>
    <w:semiHidden/>
    <w:unhideWhenUsed/>
    <w:rsid w:val="002A4167"/>
  </w:style>
  <w:style w:type="numbering" w:customStyle="1" w:styleId="6">
    <w:name w:val="Нет списка6"/>
    <w:next w:val="a2"/>
    <w:uiPriority w:val="99"/>
    <w:semiHidden/>
    <w:unhideWhenUsed/>
    <w:rsid w:val="008D6357"/>
  </w:style>
  <w:style w:type="numbering" w:customStyle="1" w:styleId="7">
    <w:name w:val="Нет списка7"/>
    <w:next w:val="a2"/>
    <w:uiPriority w:val="99"/>
    <w:semiHidden/>
    <w:unhideWhenUsed/>
    <w:rsid w:val="00A2065C"/>
  </w:style>
  <w:style w:type="paragraph" w:customStyle="1" w:styleId="xl101">
    <w:name w:val="xl101"/>
    <w:basedOn w:val="a"/>
    <w:rsid w:val="00A206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CD7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6752C"/>
  </w:style>
  <w:style w:type="character" w:styleId="a5">
    <w:name w:val="Hyperlink"/>
    <w:basedOn w:val="a0"/>
    <w:uiPriority w:val="99"/>
    <w:semiHidden/>
    <w:unhideWhenUsed/>
    <w:rsid w:val="00E6752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6752C"/>
    <w:rPr>
      <w:color w:val="800080"/>
      <w:u w:val="single"/>
    </w:rPr>
  </w:style>
  <w:style w:type="paragraph" w:customStyle="1" w:styleId="xl65">
    <w:name w:val="xl6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FC2AA6"/>
  </w:style>
  <w:style w:type="numbering" w:customStyle="1" w:styleId="3">
    <w:name w:val="Нет списка3"/>
    <w:next w:val="a2"/>
    <w:uiPriority w:val="99"/>
    <w:semiHidden/>
    <w:unhideWhenUsed/>
    <w:rsid w:val="005538C6"/>
  </w:style>
  <w:style w:type="numbering" w:customStyle="1" w:styleId="4">
    <w:name w:val="Нет списка4"/>
    <w:next w:val="a2"/>
    <w:uiPriority w:val="99"/>
    <w:semiHidden/>
    <w:unhideWhenUsed/>
    <w:rsid w:val="00852647"/>
  </w:style>
  <w:style w:type="numbering" w:customStyle="1" w:styleId="5">
    <w:name w:val="Нет списка5"/>
    <w:next w:val="a2"/>
    <w:uiPriority w:val="99"/>
    <w:semiHidden/>
    <w:unhideWhenUsed/>
    <w:rsid w:val="002A4167"/>
  </w:style>
  <w:style w:type="numbering" w:customStyle="1" w:styleId="6">
    <w:name w:val="Нет списка6"/>
    <w:next w:val="a2"/>
    <w:uiPriority w:val="99"/>
    <w:semiHidden/>
    <w:unhideWhenUsed/>
    <w:rsid w:val="008D6357"/>
  </w:style>
  <w:style w:type="numbering" w:customStyle="1" w:styleId="7">
    <w:name w:val="Нет списка7"/>
    <w:next w:val="a2"/>
    <w:uiPriority w:val="99"/>
    <w:semiHidden/>
    <w:unhideWhenUsed/>
    <w:rsid w:val="00A2065C"/>
  </w:style>
  <w:style w:type="paragraph" w:customStyle="1" w:styleId="xl101">
    <w:name w:val="xl101"/>
    <w:basedOn w:val="a"/>
    <w:rsid w:val="00A206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CD7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F99C3-35EF-4079-A416-2F9E71D4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42</Pages>
  <Words>20728</Words>
  <Characters>118153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2018-11-13T07:28:00Z</cp:lastPrinted>
  <dcterms:created xsi:type="dcterms:W3CDTF">2018-11-13T07:02:00Z</dcterms:created>
  <dcterms:modified xsi:type="dcterms:W3CDTF">2019-12-16T06:54:00Z</dcterms:modified>
</cp:coreProperties>
</file>