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60" w:rsidRPr="00A26D61" w:rsidRDefault="00304560" w:rsidP="00A26D6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26D6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Приложение 9</w:t>
      </w:r>
    </w:p>
    <w:p w:rsidR="00304560" w:rsidRPr="00A26D61" w:rsidRDefault="00304560" w:rsidP="00A26D6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26D6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к решению Думы </w:t>
      </w:r>
      <w:proofErr w:type="spellStart"/>
      <w:r w:rsidRPr="00A26D6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Кожевниковского</w:t>
      </w:r>
      <w:proofErr w:type="spellEnd"/>
      <w:r w:rsidRPr="00A26D6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района</w:t>
      </w:r>
    </w:p>
    <w:p w:rsidR="00304560" w:rsidRPr="00A26D61" w:rsidRDefault="00304560" w:rsidP="00A26D61">
      <w:pPr>
        <w:pStyle w:val="a7"/>
        <w:jc w:val="right"/>
        <w:rPr>
          <w:rFonts w:ascii="Times New Roman" w:hAnsi="Times New Roman" w:cs="Times New Roman"/>
          <w:b/>
          <w:sz w:val="18"/>
          <w:szCs w:val="18"/>
          <w:lang w:eastAsia="ru-RU"/>
        </w:rPr>
      </w:pPr>
      <w:r w:rsidRPr="00A26D61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от  «27 »  декабря 2018 года № 262</w:t>
      </w:r>
    </w:p>
    <w:p w:rsidR="00DF4E62" w:rsidRPr="00A26D61" w:rsidRDefault="00DF4E62" w:rsidP="00A26D61">
      <w:pPr>
        <w:pStyle w:val="a7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A26D61">
        <w:rPr>
          <w:rFonts w:ascii="Times New Roman" w:hAnsi="Times New Roman" w:cs="Times New Roman"/>
          <w:b/>
          <w:sz w:val="28"/>
          <w:lang w:eastAsia="ru-RU"/>
        </w:rPr>
        <w:t>Объем и распределение межбюджетных трансфертов бюджетам сельских</w:t>
      </w:r>
    </w:p>
    <w:p w:rsidR="00DF4E62" w:rsidRPr="00A26D61" w:rsidRDefault="00DF4E62" w:rsidP="00A26D61">
      <w:pPr>
        <w:pStyle w:val="a7"/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A26D61">
        <w:rPr>
          <w:rFonts w:ascii="Times New Roman" w:hAnsi="Times New Roman" w:cs="Times New Roman"/>
          <w:b/>
          <w:sz w:val="28"/>
          <w:lang w:eastAsia="ru-RU"/>
        </w:rPr>
        <w:t>поселений из районного бюджета</w:t>
      </w:r>
      <w:r w:rsidR="00304560" w:rsidRPr="00A26D61">
        <w:rPr>
          <w:rFonts w:ascii="Times New Roman" w:hAnsi="Times New Roman" w:cs="Times New Roman"/>
          <w:b/>
          <w:sz w:val="28"/>
          <w:lang w:eastAsia="ru-RU"/>
        </w:rPr>
        <w:t xml:space="preserve"> </w:t>
      </w:r>
      <w:r w:rsidRPr="00A26D61">
        <w:rPr>
          <w:rFonts w:ascii="Times New Roman" w:hAnsi="Times New Roman" w:cs="Times New Roman"/>
          <w:b/>
          <w:sz w:val="28"/>
          <w:lang w:eastAsia="ru-RU"/>
        </w:rPr>
        <w:t>на 2019 год</w:t>
      </w:r>
    </w:p>
    <w:p w:rsidR="004B528B" w:rsidRPr="0012485A" w:rsidRDefault="00316590" w:rsidP="004B528B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</w:rPr>
        <w:t>(</w:t>
      </w:r>
      <w:bookmarkStart w:id="0" w:name="_GoBack"/>
      <w:bookmarkEnd w:id="0"/>
      <w:r w:rsidR="00051AF7" w:rsidRPr="00051AF7">
        <w:rPr>
          <w:rFonts w:ascii="Times New Roman" w:hAnsi="Times New Roman" w:cs="Times New Roman"/>
          <w:sz w:val="18"/>
        </w:rPr>
        <w:t>тыс. рублей)</w:t>
      </w:r>
    </w:p>
    <w:tbl>
      <w:tblPr>
        <w:tblW w:w="15026" w:type="dxa"/>
        <w:tblInd w:w="93" w:type="dxa"/>
        <w:tblLook w:val="04A0" w:firstRow="1" w:lastRow="0" w:firstColumn="1" w:lastColumn="0" w:noHBand="0" w:noVBand="1"/>
      </w:tblPr>
      <w:tblGrid>
        <w:gridCol w:w="4126"/>
        <w:gridCol w:w="1140"/>
        <w:gridCol w:w="1420"/>
        <w:gridCol w:w="1100"/>
        <w:gridCol w:w="1080"/>
        <w:gridCol w:w="1180"/>
        <w:gridCol w:w="1180"/>
        <w:gridCol w:w="1340"/>
        <w:gridCol w:w="1180"/>
        <w:gridCol w:w="1280"/>
      </w:tblGrid>
      <w:tr w:rsidR="004B528B" w:rsidRPr="004B528B" w:rsidTr="004B528B">
        <w:trPr>
          <w:trHeight w:val="19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СП                                                                                                                                                                                                                                                                     Наименование                                                                                                                                                                                                                                                                            межбюджетных  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</w:tr>
      <w:tr w:rsidR="004B528B" w:rsidRPr="004B528B" w:rsidTr="004B528B">
        <w:trPr>
          <w:trHeight w:val="166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бильных дорог и осуществления дорожной де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тельности в 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ответствии с законодательством РФ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693,294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1 345,286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393,088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412,991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306,841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563,924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517,483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593,779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4 826,686</w:t>
            </w:r>
          </w:p>
        </w:tc>
      </w:tr>
      <w:tr w:rsidR="004B528B" w:rsidRPr="004B528B" w:rsidTr="004B528B">
        <w:trPr>
          <w:trHeight w:val="166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передаваемые бюджетам поселений из бюджетов муниципал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районов на осуществление части полномочий по решению вопросов местного значения  в соо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ветствии с заключенными соглашениями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д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рожную деятельность в отношении автомобил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дорог местного значения вне границ населе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пунктов)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138,866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354,266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45,981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94,460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68,988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62,414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35,025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800,000</w:t>
            </w:r>
          </w:p>
        </w:tc>
      </w:tr>
      <w:tr w:rsidR="004B528B" w:rsidRPr="004B528B" w:rsidTr="004B528B">
        <w:trPr>
          <w:trHeight w:val="9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Иные межбюджетные трансферты на ремонт 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томобильных дорог общего пользования местного значения в рамках госуда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ственной программы  "Развитие транспортной системы в Томской обл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сти" 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2 899,512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9 313,018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2 433,727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2 317,280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1 886,429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3 085,826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1 886,429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2 829,644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26 651,865</w:t>
            </w:r>
          </w:p>
        </w:tc>
      </w:tr>
      <w:tr w:rsidR="004B528B" w:rsidRPr="004B528B" w:rsidTr="004B528B">
        <w:trPr>
          <w:trHeight w:val="11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рование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расходов на ремонт автомобильных д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рог общего пользования местного значения в ра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ках государственной программы  "Развитие транспортной системы в Томской области"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152,606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542,791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128,091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121,962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99,286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162,412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99,286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148,929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1 455,363</w:t>
            </w:r>
          </w:p>
        </w:tc>
      </w:tr>
      <w:tr w:rsidR="004B528B" w:rsidRPr="004B528B" w:rsidTr="004B528B">
        <w:trPr>
          <w:trHeight w:val="8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Субвенция на осуществление  полномочий по первичному вои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скому учету на территориях, где отсутствуют военные комиссар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251,400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100,600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100,600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100,600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251,400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100,600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251,400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1 408,000</w:t>
            </w:r>
          </w:p>
        </w:tc>
      </w:tr>
      <w:tr w:rsidR="004B528B" w:rsidRPr="004B528B" w:rsidTr="004B528B">
        <w:trPr>
          <w:trHeight w:val="27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стве нуждающихся в улучшении жилищных усл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ников тыла военных лет; лиц, награжденных зн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 "Жителю блокадн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 Ленинграда"; бывших несовершеннолетних узников концлаг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рей; вдов погибших (умерших)  участников Великой Отеч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 войны 1941 - 1945 годов, не вступивших в повторный брак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77,500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46,060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17,640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4B528B" w:rsidRPr="004B528B" w:rsidTr="004B528B">
        <w:trPr>
          <w:trHeight w:val="286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рование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дов на  оказание помощи в ремонте и (или) переустройстве жилых помещений гра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дан, не стоящих на учете в качестве нуждающи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 в улучшении жилищных условий и не реализ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вавших свое право на улучшение жилищных условий за счет средств федерального и областн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 бюджетов в 2009 и последующих годах, из числа: участников и инвалидов Великой Отеч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ственной войны 1941 - 1945 годов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вершеннолетних узников концлагерей; вдов п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гибших (умерших)  участников Великой Отеч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ственной войны 1941 - 1945 годов, не вст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пивших в повторный брак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77,500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46,060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10,780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14,700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16,660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17,640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16,660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4B528B" w:rsidRPr="004B528B" w:rsidTr="004B528B">
        <w:trPr>
          <w:trHeight w:val="10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предоста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ление жилых п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мещений детям-сиротам и детям, оставшимся без попечения р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дителей, лицам из их числа по договорам найма специализирова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жилых помещений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12 943,029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12 943,029</w:t>
            </w:r>
          </w:p>
        </w:tc>
      </w:tr>
      <w:tr w:rsidR="004B528B" w:rsidRPr="004B528B" w:rsidTr="004B528B">
        <w:trPr>
          <w:trHeight w:val="4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исполнение судебных актов по обращению взыскания на средства областного бюджета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512,894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512,894</w:t>
            </w:r>
          </w:p>
        </w:tc>
      </w:tr>
      <w:tr w:rsidR="004B528B" w:rsidRPr="004B528B" w:rsidTr="004B528B">
        <w:trPr>
          <w:trHeight w:val="11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программ фо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мирования современной городской среды- Благоустройство (к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питальный ремонт) парка культуры и отдыха по ул. Комарова 2,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Томская область. 2этап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2 453,201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2 453,201</w:t>
            </w:r>
          </w:p>
        </w:tc>
      </w:tr>
      <w:tr w:rsidR="004B528B" w:rsidRPr="004B528B" w:rsidTr="004B528B">
        <w:trPr>
          <w:trHeight w:val="12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рование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мероприятий реализации программ фо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мирования современной городской среды - Благ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устройство (капитальный ремонт) парка кул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туры и отдыха по ул. Комарова 2,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жевнико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ский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Томская область. 2этап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12,327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12,327</w:t>
            </w:r>
          </w:p>
        </w:tc>
      </w:tr>
      <w:tr w:rsidR="004B528B" w:rsidRPr="004B528B" w:rsidTr="004B528B">
        <w:trPr>
          <w:trHeight w:val="15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проектов, предложенных непосредственно нас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лением муниципальных образ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ваний Томской области, отобранных на конкурсной основе - Бл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гоустройство сквера "Покровский", расположе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ного по адресу: Томская область,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ский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овопокровка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ул.Садовая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30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588,663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588,663</w:t>
            </w:r>
          </w:p>
        </w:tc>
      </w:tr>
      <w:tr w:rsidR="004B528B" w:rsidRPr="004B528B" w:rsidTr="004B528B">
        <w:trPr>
          <w:trHeight w:val="13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проектов, предложенных непосредственно нас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лением муниципальных образ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ваний Томской области, отобранных на конкурсной основе - Об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стройство детской площадки 2400м2 в селе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Кустарная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1,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Томской области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395,477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395,477</w:t>
            </w:r>
          </w:p>
        </w:tc>
      </w:tr>
      <w:tr w:rsidR="004B528B" w:rsidRPr="004B528B" w:rsidTr="004B528B">
        <w:trPr>
          <w:trHeight w:val="15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проектов, предложенных непосредственно нас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лением муниципальных образ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ваний Томской области, отобранных на конкурсной основе - Бл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гоустройство мест проведения массовых мер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приятий, расположенных по адресу: Томская 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ласть,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есочнодубровка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ул.Советская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52-55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831,054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831,054</w:t>
            </w:r>
          </w:p>
        </w:tc>
      </w:tr>
      <w:tr w:rsidR="004B528B" w:rsidRPr="004B528B" w:rsidTr="004B528B">
        <w:trPr>
          <w:trHeight w:val="14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проектов, предложенных непосредственно нас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лением муниципальных образ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ваний Томской области, отобранных на конкурсной основе - Бл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гоустройство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памятника ВОВ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расположенного по адресу: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ская область,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Новосергеевка, ул. Ко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сомольская, 14, стр. 1</w:t>
            </w:r>
            <w:proofErr w:type="gramEnd"/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B52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69,501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69,501</w:t>
            </w:r>
          </w:p>
        </w:tc>
      </w:tr>
      <w:tr w:rsidR="004B528B" w:rsidRPr="004B528B" w:rsidTr="004B528B">
        <w:trPr>
          <w:trHeight w:val="13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проектов, предложенных непосредственно нас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лением муниципальных образ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ваний Томской области, отобранных на конкурсной основе - Бл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гоустройство спортивно-игровой детской пл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щадки 325м2 в селе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Тека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Ленина, 11,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никовского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Томской области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B52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391,072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391,072</w:t>
            </w:r>
          </w:p>
        </w:tc>
      </w:tr>
      <w:tr w:rsidR="004B528B" w:rsidRPr="004B528B" w:rsidTr="004B528B">
        <w:trPr>
          <w:trHeight w:val="13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проектов, предложенных непосредственно нас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лением муниципальных образ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ваний Томской области, отобранных на конкурсной основе - Бл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гоустройство территории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памятника ВОВ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 селе Хмелевка,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жевниковского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Томской области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259,983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259,983</w:t>
            </w:r>
          </w:p>
        </w:tc>
      </w:tr>
      <w:tr w:rsidR="004B528B" w:rsidRPr="004B528B" w:rsidTr="004B528B">
        <w:trPr>
          <w:trHeight w:val="140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проектов, предложенных непосредственно нас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лением муниципальных образ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ваний Томской области, отобранных на конкурсной основе - Бл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гоустройство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памятника ВОВ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расположенного по адресу: То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ская область,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Борзуновка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Гагарина, 29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B52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97,454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97,454</w:t>
            </w:r>
          </w:p>
        </w:tc>
      </w:tr>
      <w:tr w:rsidR="004B528B" w:rsidRPr="004B528B" w:rsidTr="004B528B">
        <w:trPr>
          <w:trHeight w:val="14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проектов, предложенных непосредственно нас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лением муниципальных образ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ваний Томской области, отобранных на конкурсной основе - Бл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гоустройство территории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памятника ВОВ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расп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ложенного по адресу: Томская область,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ковский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Малиновка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Кирова, 75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B52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93,994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93,994</w:t>
            </w:r>
          </w:p>
        </w:tc>
      </w:tr>
      <w:tr w:rsidR="004B528B" w:rsidRPr="004B528B" w:rsidTr="004B528B">
        <w:trPr>
          <w:trHeight w:val="14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проектов, предложенных непосредственно нас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лением муниципальных образ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ваний Томской области, отобранных на конкурсной основе - Бл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гоустройство территории кладбища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Елгай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Томской области. Устройство ограждения и площадки для сбора мусора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B52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653,021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653,021</w:t>
            </w:r>
          </w:p>
        </w:tc>
      </w:tr>
      <w:tr w:rsidR="004B528B" w:rsidRPr="004B528B" w:rsidTr="004B528B">
        <w:trPr>
          <w:trHeight w:val="14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проектов, предложенных непосредственно нас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лением муниципальных образ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ваний Томской области, отобранных на конкурсной основе - Бл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гоустройство детской площадки "Островок де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ства" в д.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Сафр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новка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ул.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Молодежная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10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B52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708,293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708,293</w:t>
            </w:r>
          </w:p>
        </w:tc>
      </w:tr>
      <w:tr w:rsidR="004B528B" w:rsidRPr="004B528B" w:rsidTr="004B528B">
        <w:trPr>
          <w:trHeight w:val="13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межбюжетные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трансферты на реализацию проектов, предложенных непосредственно нас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лением муниципальных образ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ваний Томской области, отобранных на конкурсной основе - Р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монт остановочного павильона в селе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Киреевск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ул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.Л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енина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35а,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Томской области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40,442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4B528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40,442</w:t>
            </w:r>
          </w:p>
        </w:tc>
      </w:tr>
      <w:tr w:rsidR="004B528B" w:rsidRPr="004B528B" w:rsidTr="004B528B">
        <w:trPr>
          <w:trHeight w:val="9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реализацию мероприятий по устойчивому развитию сельских территорий (на обустройство детской игровой площадки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. Новосергеевка,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района, Томской области)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67,759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67,759</w:t>
            </w:r>
          </w:p>
        </w:tc>
      </w:tr>
      <w:tr w:rsidR="004B528B" w:rsidRPr="004B528B" w:rsidTr="004B528B">
        <w:trPr>
          <w:trHeight w:val="5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премиров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 победителей областного конкурса в АПК ТО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80,000</w:t>
            </w:r>
          </w:p>
        </w:tc>
      </w:tr>
      <w:tr w:rsidR="004B528B" w:rsidRPr="004B528B" w:rsidTr="004B528B">
        <w:trPr>
          <w:trHeight w:val="5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создание мест (площадок) накопления твердых коммунал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отходов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225,000</w:t>
            </w:r>
          </w:p>
        </w:tc>
      </w:tr>
      <w:tr w:rsidR="004B528B" w:rsidRPr="004B528B" w:rsidTr="004B528B">
        <w:trPr>
          <w:trHeight w:val="2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рование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созд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ния мест (площадок) накопления 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твердых коммунальных отходов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225,000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225,000</w:t>
            </w:r>
          </w:p>
        </w:tc>
      </w:tr>
      <w:tr w:rsidR="004B528B" w:rsidRPr="004B528B" w:rsidTr="004B528B">
        <w:trPr>
          <w:trHeight w:val="5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 на Газоснабж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ние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"Севе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ный", 1 очередь,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Томской области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11 108,923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11 108,923</w:t>
            </w:r>
          </w:p>
        </w:tc>
      </w:tr>
      <w:tr w:rsidR="004B528B" w:rsidRPr="004B528B" w:rsidTr="004B528B">
        <w:trPr>
          <w:trHeight w:val="7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рование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газоснабжения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мкр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 "Северный", 1 оч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редь,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Томской области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2 605,797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2 605,797</w:t>
            </w:r>
          </w:p>
        </w:tc>
      </w:tr>
      <w:tr w:rsidR="004B528B" w:rsidRPr="004B528B" w:rsidTr="004B528B">
        <w:trPr>
          <w:trHeight w:val="12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на капитальные вложения в объекты муниципальной собственн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сти (в рамках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подпрограммы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"У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стойчивое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тие сельских территорий Томской области до 2020 года" государственной программы "Развитие сельского хозяйства и регулируемых рынков в Томской области")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33 312,380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33 312,380</w:t>
            </w:r>
          </w:p>
        </w:tc>
      </w:tr>
      <w:tr w:rsidR="004B528B" w:rsidRPr="004B528B" w:rsidTr="004B528B">
        <w:trPr>
          <w:trHeight w:val="14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рование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капитальных вложений в объекты мун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ципальной собственности (в рамках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подпрогра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мы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"У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стойчивое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развитие сельских территорий Томской области до 2020 года" государственной программы "Развитие сельского хозяйства и рег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лируемых рынков в Томской области")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5 319,249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5 319,249</w:t>
            </w:r>
          </w:p>
        </w:tc>
      </w:tr>
      <w:tr w:rsidR="004B528B" w:rsidRPr="004B528B" w:rsidTr="004B528B">
        <w:trPr>
          <w:trHeight w:val="5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трансферты, имеющие ц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левое назначение, в том числе: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370,437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2 732,094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265,158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124,740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134,000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262,107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549,950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439,264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4 877,750</w:t>
            </w:r>
          </w:p>
        </w:tc>
      </w:tr>
      <w:tr w:rsidR="004B528B" w:rsidRPr="004B528B" w:rsidTr="004B528B">
        <w:trPr>
          <w:trHeight w:val="1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поверку приборов учета тепла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21,950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21,950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21,650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109,150</w:t>
            </w:r>
          </w:p>
        </w:tc>
      </w:tr>
      <w:tr w:rsidR="004B528B" w:rsidRPr="004B528B" w:rsidTr="004B528B">
        <w:trPr>
          <w:trHeight w:val="5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проведение работ по устройству инженерных коммуникаций для локальных станций по очистке воды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94,700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92,800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187,500</w:t>
            </w:r>
          </w:p>
        </w:tc>
      </w:tr>
      <w:tr w:rsidR="004B528B" w:rsidRPr="004B528B" w:rsidTr="004B528B">
        <w:trPr>
          <w:trHeight w:val="9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проведение работ по разработке проектно-сметной документации на газоснабжение микр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района малоэтажной застройки "Коммунальный" в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1 213,000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1 213,000</w:t>
            </w:r>
          </w:p>
        </w:tc>
      </w:tr>
      <w:tr w:rsidR="004B528B" w:rsidRPr="004B528B" w:rsidTr="004B528B">
        <w:trPr>
          <w:trHeight w:val="9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проведение капитального ремонта муниц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пального жилого здания, приобретенного для детей-сирот, расположенного по 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ресу с.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Тека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Ленина 13 кв.1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79,420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79,420</w:t>
            </w:r>
          </w:p>
        </w:tc>
      </w:tr>
      <w:tr w:rsidR="004B528B" w:rsidRPr="004B528B" w:rsidTr="004B528B">
        <w:trPr>
          <w:trHeight w:val="5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приобретение дорожных знаков и светодио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светофоров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122,700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122,700</w:t>
            </w:r>
          </w:p>
        </w:tc>
      </w:tr>
      <w:tr w:rsidR="004B528B" w:rsidRPr="004B528B" w:rsidTr="004B528B">
        <w:trPr>
          <w:trHeight w:val="106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</w:t>
            </w: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аварийно-восстановительных работ кровли жилого мног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квартирного дома, расположенного по адр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су: Томская область,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жевниково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Кирова, 44а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378,551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378,551</w:t>
            </w:r>
          </w:p>
        </w:tc>
      </w:tr>
      <w:tr w:rsidR="004B528B" w:rsidRPr="004B528B" w:rsidTr="004B528B">
        <w:trPr>
          <w:trHeight w:val="5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приобретение строительных и прочих об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ротных материалов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60,000</w:t>
            </w:r>
          </w:p>
        </w:tc>
      </w:tr>
      <w:tr w:rsidR="004B528B" w:rsidRPr="004B528B" w:rsidTr="004B528B">
        <w:trPr>
          <w:trHeight w:val="6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* на изготовление проектно-сметной документ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ции на ремонт многоквартирного дома в с.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Уртам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по ул.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Советская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63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18,000</w:t>
            </w:r>
          </w:p>
        </w:tc>
      </w:tr>
      <w:tr w:rsidR="004B528B" w:rsidRPr="004B528B" w:rsidTr="004B528B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приобретение компьютера в сборе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34,540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34,540</w:t>
            </w:r>
          </w:p>
        </w:tc>
      </w:tr>
      <w:tr w:rsidR="004B528B" w:rsidRPr="004B528B" w:rsidTr="004B528B">
        <w:trPr>
          <w:trHeight w:val="56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* на выполнение работ по внесению изменений в Генеральный план в отношении населенного пункта с.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Песочнодубровка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с. Базой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85,000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135,000</w:t>
            </w:r>
          </w:p>
        </w:tc>
      </w:tr>
      <w:tr w:rsidR="004B528B" w:rsidRPr="004B528B" w:rsidTr="004B528B">
        <w:trPr>
          <w:trHeight w:val="34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* на ремонт артезианской скважины № 124-Т/2010 по адресу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ул. Гагарина, 30а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462,551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462,551</w:t>
            </w:r>
          </w:p>
        </w:tc>
      </w:tr>
      <w:tr w:rsidR="004B528B" w:rsidRPr="004B528B" w:rsidTr="004B528B">
        <w:trPr>
          <w:trHeight w:val="2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межевание границ населенных пунктов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130,000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245,000</w:t>
            </w:r>
          </w:p>
        </w:tc>
      </w:tr>
      <w:tr w:rsidR="004B528B" w:rsidRPr="004B528B" w:rsidTr="004B528B">
        <w:trPr>
          <w:trHeight w:val="1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обработку кладбищ от иксодовых клещей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52,130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40,200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43,629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135,959</w:t>
            </w:r>
          </w:p>
        </w:tc>
      </w:tr>
      <w:tr w:rsidR="004B528B" w:rsidRPr="004B528B" w:rsidTr="004B528B">
        <w:trPr>
          <w:trHeight w:val="2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оплату труда осужденным лицам по отбыв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нию исправ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тельных работ 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237,921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91,587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194,186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523,694</w:t>
            </w:r>
          </w:p>
        </w:tc>
      </w:tr>
      <w:tr w:rsidR="004B528B" w:rsidRPr="004B528B" w:rsidTr="004B528B">
        <w:trPr>
          <w:trHeight w:val="19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проведение  ярмарок  сельских поселений на творческих 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четах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25,000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60,000</w:t>
            </w:r>
          </w:p>
        </w:tc>
      </w:tr>
      <w:tr w:rsidR="004B528B" w:rsidRPr="004B528B" w:rsidTr="004B528B">
        <w:trPr>
          <w:trHeight w:val="7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*  на разработку ПСД по реконструкции сетей водопровода по улицам Тельмана, Фрунзе, 1-е Мая, Ленина, Пушкина и улице Дзержинского с подключением от станции водоподготовки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с.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Уртам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  <w:proofErr w:type="gram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Томской области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300,000</w:t>
            </w:r>
          </w:p>
        </w:tc>
      </w:tr>
      <w:tr w:rsidR="004B528B" w:rsidRPr="004B528B" w:rsidTr="004B528B">
        <w:trPr>
          <w:trHeight w:val="129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реализацию МП "Устойчивое развитие сел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ских территорий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на 2014-2017 годы и на период до 2020 года" по строке: "Капитальный ремонт сети водопровода, расположенного по адресу: Томская область,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жевниковский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район, с.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(от ул. Г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гарина, 20-а, до ул. Гагарина,22)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265,771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265,771</w:t>
            </w:r>
          </w:p>
        </w:tc>
      </w:tr>
      <w:tr w:rsidR="004B528B" w:rsidRPr="004B528B" w:rsidTr="004B528B">
        <w:trPr>
          <w:trHeight w:val="10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* на реализацию МП "Модернизация коммунал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 инфрастру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туры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в 2014-2020 годах" по строке: "Техническое обсл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живание оборудования по обеспечению д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ступа к услугам сотовой связи"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124,000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62,720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62,800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249,520</w:t>
            </w:r>
          </w:p>
        </w:tc>
      </w:tr>
      <w:tr w:rsidR="004B528B" w:rsidRPr="004B528B" w:rsidTr="004B528B">
        <w:trPr>
          <w:trHeight w:val="5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* на реализацию МП "Развитие культуры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никовского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на на 2015-2020 годы" по строке: </w:t>
            </w:r>
            <w:r w:rsidRPr="004B528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"Творческие фестивали сельских поселений"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27,000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8,000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16,000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55,000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272,000</w:t>
            </w:r>
          </w:p>
        </w:tc>
      </w:tr>
      <w:tr w:rsidR="004B528B" w:rsidRPr="004B528B" w:rsidTr="004B528B">
        <w:trPr>
          <w:trHeight w:val="10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* на реализацию МП "Развитие муниципальной службы в Администрации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й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она на 2018-2020 годы" по стр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ке:</w:t>
            </w:r>
            <w:r w:rsidRPr="004B528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"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Ежегодное прохождение диспансери</w:t>
            </w:r>
            <w:r w:rsidRPr="004B528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зации муниципальных служащих </w:t>
            </w:r>
            <w:proofErr w:type="spellStart"/>
            <w:r w:rsidRPr="004B528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4B528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района"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12,307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13,088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25,395</w:t>
            </w:r>
          </w:p>
        </w:tc>
      </w:tr>
      <w:tr w:rsidR="004B528B" w:rsidRPr="004B528B" w:rsidTr="004B528B">
        <w:trPr>
          <w:trHeight w:val="7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 форме дот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ций на поддержку мер по обеспечению сбаланс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рованности бюджетов сельских поселений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1 119,822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1 305,410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3 013,850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1 239,832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202,704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983,284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2 169,077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2 012,882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12 046,861</w:t>
            </w:r>
          </w:p>
        </w:tc>
      </w:tr>
      <w:tr w:rsidR="004B528B" w:rsidRPr="004B528B" w:rsidTr="004B528B">
        <w:trPr>
          <w:trHeight w:val="3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B528B" w:rsidRPr="004B528B" w:rsidRDefault="004B528B" w:rsidP="004B52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5 625,937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46 125,878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7 192,395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5 730,381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3 659,302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6 317,691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44 069,734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6 739,720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528B" w:rsidRPr="004B528B" w:rsidRDefault="004B528B" w:rsidP="004B52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B528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125 461,038</w:t>
            </w:r>
          </w:p>
        </w:tc>
      </w:tr>
    </w:tbl>
    <w:p w:rsidR="00B959E1" w:rsidRPr="0012485A" w:rsidRDefault="00B959E1" w:rsidP="0061759F">
      <w:pPr>
        <w:jc w:val="center"/>
        <w:rPr>
          <w:rFonts w:ascii="Times New Roman" w:hAnsi="Times New Roman" w:cs="Times New Roman"/>
          <w:sz w:val="18"/>
          <w:szCs w:val="18"/>
        </w:rPr>
      </w:pPr>
    </w:p>
    <w:sectPr w:rsidR="00B959E1" w:rsidRPr="0012485A" w:rsidSect="00304560">
      <w:headerReference w:type="default" r:id="rId8"/>
      <w:pgSz w:w="16838" w:h="11906" w:orient="landscape"/>
      <w:pgMar w:top="-709" w:right="1134" w:bottom="851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81C" w:rsidRDefault="0038581C" w:rsidP="0012485A">
      <w:pPr>
        <w:spacing w:after="0" w:line="240" w:lineRule="auto"/>
      </w:pPr>
      <w:r>
        <w:separator/>
      </w:r>
    </w:p>
  </w:endnote>
  <w:endnote w:type="continuationSeparator" w:id="0">
    <w:p w:rsidR="0038581C" w:rsidRDefault="0038581C" w:rsidP="0012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81C" w:rsidRDefault="0038581C" w:rsidP="0012485A">
      <w:pPr>
        <w:spacing w:after="0" w:line="240" w:lineRule="auto"/>
      </w:pPr>
      <w:r>
        <w:separator/>
      </w:r>
    </w:p>
  </w:footnote>
  <w:footnote w:type="continuationSeparator" w:id="0">
    <w:p w:rsidR="0038581C" w:rsidRDefault="0038581C" w:rsidP="001248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759F" w:rsidRDefault="0061759F">
    <w:r>
      <w:ptab w:relativeTo="margin" w:alignment="right" w:leader="none"/>
    </w:r>
  </w:p>
  <w:tbl>
    <w:tblPr>
      <w:tblW w:w="24127" w:type="dxa"/>
      <w:tblInd w:w="-1026" w:type="dxa"/>
      <w:tblLayout w:type="fixed"/>
      <w:tblLook w:val="04A0" w:firstRow="1" w:lastRow="0" w:firstColumn="1" w:lastColumn="0" w:noHBand="0" w:noVBand="1"/>
    </w:tblPr>
    <w:tblGrid>
      <w:gridCol w:w="800"/>
      <w:gridCol w:w="890"/>
      <w:gridCol w:w="1440"/>
      <w:gridCol w:w="1601"/>
      <w:gridCol w:w="11145"/>
      <w:gridCol w:w="6650"/>
      <w:gridCol w:w="1601"/>
    </w:tblGrid>
    <w:tr w:rsidR="0061759F" w:rsidRPr="000C5DE0" w:rsidTr="00DF4E62">
      <w:trPr>
        <w:gridAfter w:val="2"/>
        <w:wAfter w:w="8251" w:type="dxa"/>
        <w:trHeight w:val="289"/>
      </w:trPr>
      <w:tc>
        <w:tcPr>
          <w:tcW w:w="15876" w:type="dxa"/>
          <w:gridSpan w:val="5"/>
          <w:vMerge w:val="restart"/>
          <w:tcBorders>
            <w:top w:val="nil"/>
            <w:left w:val="nil"/>
            <w:right w:val="nil"/>
          </w:tcBorders>
          <w:shd w:val="clear" w:color="auto" w:fill="auto"/>
          <w:noWrap/>
          <w:vAlign w:val="bottom"/>
        </w:tcPr>
        <w:p w:rsidR="0061759F" w:rsidRPr="000C5DE0" w:rsidRDefault="0061759F" w:rsidP="00304560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</w:pPr>
        </w:p>
      </w:tc>
    </w:tr>
    <w:tr w:rsidR="0061759F" w:rsidRPr="000C5DE0" w:rsidTr="00DF4E62">
      <w:trPr>
        <w:gridAfter w:val="2"/>
        <w:wAfter w:w="8251" w:type="dxa"/>
        <w:trHeight w:val="289"/>
      </w:trPr>
      <w:tc>
        <w:tcPr>
          <w:tcW w:w="15876" w:type="dxa"/>
          <w:gridSpan w:val="5"/>
          <w:vMerge/>
          <w:tcBorders>
            <w:left w:val="nil"/>
            <w:right w:val="nil"/>
          </w:tcBorders>
          <w:shd w:val="clear" w:color="auto" w:fill="auto"/>
          <w:noWrap/>
          <w:vAlign w:val="bottom"/>
        </w:tcPr>
        <w:p w:rsidR="0061759F" w:rsidRPr="000C5DE0" w:rsidRDefault="0061759F" w:rsidP="00B959E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</w:pPr>
        </w:p>
      </w:tc>
    </w:tr>
    <w:tr w:rsidR="0061759F" w:rsidRPr="000C5DE0" w:rsidTr="00DF4E62">
      <w:trPr>
        <w:gridAfter w:val="2"/>
        <w:wAfter w:w="8251" w:type="dxa"/>
        <w:trHeight w:val="289"/>
      </w:trPr>
      <w:tc>
        <w:tcPr>
          <w:tcW w:w="15876" w:type="dxa"/>
          <w:gridSpan w:val="5"/>
          <w:vMerge/>
          <w:tcBorders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61759F" w:rsidRPr="000C5DE0" w:rsidRDefault="0061759F" w:rsidP="00B959E1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000000"/>
              <w:sz w:val="20"/>
              <w:szCs w:val="20"/>
              <w:lang w:eastAsia="ru-RU"/>
            </w:rPr>
          </w:pPr>
        </w:p>
      </w:tc>
    </w:tr>
    <w:tr w:rsidR="0061759F" w:rsidRPr="000C5DE0" w:rsidTr="00DF4E62">
      <w:trPr>
        <w:gridAfter w:val="3"/>
        <w:wAfter w:w="19396" w:type="dxa"/>
        <w:trHeight w:val="289"/>
      </w:trPr>
      <w:tc>
        <w:tcPr>
          <w:tcW w:w="80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61759F" w:rsidRPr="000C5DE0" w:rsidRDefault="0061759F" w:rsidP="00B959E1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89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61759F" w:rsidRPr="000C5DE0" w:rsidRDefault="0061759F" w:rsidP="00B959E1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1440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61759F" w:rsidRPr="000C5DE0" w:rsidRDefault="0061759F" w:rsidP="00B959E1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  <w:tc>
        <w:tcPr>
          <w:tcW w:w="160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</w:tcPr>
        <w:p w:rsidR="0061759F" w:rsidRPr="000C5DE0" w:rsidRDefault="0061759F" w:rsidP="00B959E1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</w:tr>
    <w:tr w:rsidR="0061759F" w:rsidRPr="000C5DE0" w:rsidTr="00DF4E62">
      <w:trPr>
        <w:trHeight w:val="68"/>
      </w:trPr>
      <w:tc>
        <w:tcPr>
          <w:tcW w:w="22526" w:type="dxa"/>
          <w:gridSpan w:val="6"/>
          <w:tcBorders>
            <w:top w:val="nil"/>
            <w:left w:val="nil"/>
            <w:right w:val="nil"/>
          </w:tcBorders>
          <w:shd w:val="clear" w:color="auto" w:fill="auto"/>
          <w:noWrap/>
          <w:vAlign w:val="center"/>
        </w:tcPr>
        <w:p w:rsidR="0061759F" w:rsidRPr="00C60E9D" w:rsidRDefault="0061759F" w:rsidP="00DF4E62">
          <w:pPr>
            <w:spacing w:after="0" w:line="240" w:lineRule="auto"/>
            <w:ind w:left="-660" w:firstLine="141"/>
            <w:rPr>
              <w:rFonts w:ascii="Times New Roman" w:eastAsia="Times New Roman" w:hAnsi="Times New Roman" w:cs="Times New Roman"/>
              <w:b/>
              <w:bCs/>
              <w:color w:val="000000"/>
              <w:sz w:val="28"/>
              <w:szCs w:val="28"/>
              <w:lang w:eastAsia="ru-RU"/>
            </w:rPr>
          </w:pPr>
        </w:p>
      </w:tc>
      <w:tc>
        <w:tcPr>
          <w:tcW w:w="1601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61759F" w:rsidRPr="000C5DE0" w:rsidRDefault="0061759F" w:rsidP="00B959E1">
          <w:pPr>
            <w:spacing w:after="0" w:line="240" w:lineRule="auto"/>
            <w:rPr>
              <w:rFonts w:ascii="Calibri" w:eastAsia="Times New Roman" w:hAnsi="Calibri" w:cs="Times New Roman"/>
              <w:color w:val="000000"/>
              <w:lang w:eastAsia="ru-RU"/>
            </w:rPr>
          </w:pPr>
        </w:p>
      </w:tc>
    </w:tr>
  </w:tbl>
  <w:p w:rsidR="0061759F" w:rsidRDefault="0061759F" w:rsidP="0012485A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85A"/>
    <w:rsid w:val="00051AF7"/>
    <w:rsid w:val="00123959"/>
    <w:rsid w:val="0012485A"/>
    <w:rsid w:val="00166FB8"/>
    <w:rsid w:val="0023222B"/>
    <w:rsid w:val="00233B01"/>
    <w:rsid w:val="00304560"/>
    <w:rsid w:val="00316590"/>
    <w:rsid w:val="00361B19"/>
    <w:rsid w:val="0037757A"/>
    <w:rsid w:val="0038581C"/>
    <w:rsid w:val="00386FBD"/>
    <w:rsid w:val="004B528B"/>
    <w:rsid w:val="004C4B51"/>
    <w:rsid w:val="005962AD"/>
    <w:rsid w:val="00606BFF"/>
    <w:rsid w:val="0061759F"/>
    <w:rsid w:val="00693F09"/>
    <w:rsid w:val="0070242A"/>
    <w:rsid w:val="00902B53"/>
    <w:rsid w:val="00A26D61"/>
    <w:rsid w:val="00B959E1"/>
    <w:rsid w:val="00D13E41"/>
    <w:rsid w:val="00DA0CF0"/>
    <w:rsid w:val="00DA671E"/>
    <w:rsid w:val="00DE799D"/>
    <w:rsid w:val="00DF4E62"/>
    <w:rsid w:val="00FB10DC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85A"/>
  </w:style>
  <w:style w:type="paragraph" w:styleId="a5">
    <w:name w:val="footer"/>
    <w:basedOn w:val="a"/>
    <w:link w:val="a6"/>
    <w:uiPriority w:val="99"/>
    <w:unhideWhenUsed/>
    <w:rsid w:val="001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485A"/>
  </w:style>
  <w:style w:type="paragraph" w:styleId="a7">
    <w:name w:val="No Spacing"/>
    <w:uiPriority w:val="1"/>
    <w:qFormat/>
    <w:rsid w:val="003045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485A"/>
  </w:style>
  <w:style w:type="paragraph" w:styleId="a5">
    <w:name w:val="footer"/>
    <w:basedOn w:val="a"/>
    <w:link w:val="a6"/>
    <w:uiPriority w:val="99"/>
    <w:unhideWhenUsed/>
    <w:rsid w:val="001248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485A"/>
  </w:style>
  <w:style w:type="paragraph" w:styleId="a7">
    <w:name w:val="No Spacing"/>
    <w:uiPriority w:val="1"/>
    <w:qFormat/>
    <w:rsid w:val="003045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22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E1C4E-B772-49C0-88D7-B7A3BB36A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6</Pages>
  <Words>2058</Words>
  <Characters>11733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dcterms:created xsi:type="dcterms:W3CDTF">2019-02-22T06:14:00Z</dcterms:created>
  <dcterms:modified xsi:type="dcterms:W3CDTF">2019-08-12T08:35:00Z</dcterms:modified>
</cp:coreProperties>
</file>