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52" w:rsidRPr="00C62E39" w:rsidRDefault="006B7B52" w:rsidP="006B7B52">
      <w:pPr>
        <w:pStyle w:val="a3"/>
        <w:jc w:val="center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>Отчет</w:t>
      </w:r>
    </w:p>
    <w:p w:rsidR="006B7B52" w:rsidRPr="00C62E39" w:rsidRDefault="006B7B52" w:rsidP="006B7B52">
      <w:pPr>
        <w:pStyle w:val="a3"/>
        <w:jc w:val="center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о результатах осуществления внутреннего </w:t>
      </w:r>
    </w:p>
    <w:p w:rsidR="006B7B52" w:rsidRDefault="006B7B52" w:rsidP="005F05EB">
      <w:pPr>
        <w:pStyle w:val="a3"/>
        <w:jc w:val="center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>муниципального финансового кон</w:t>
      </w:r>
      <w:r w:rsidR="005F05EB">
        <w:rPr>
          <w:rFonts w:ascii="Times New Roman" w:hAnsi="Times New Roman" w:cs="Times New Roman"/>
        </w:rPr>
        <w:t>троля  за 1 полугодие 2019 года</w:t>
      </w:r>
      <w:r w:rsidR="00DC67D5">
        <w:rPr>
          <w:rFonts w:ascii="Times New Roman" w:hAnsi="Times New Roman" w:cs="Times New Roman"/>
        </w:rPr>
        <w:t>.</w:t>
      </w:r>
    </w:p>
    <w:p w:rsidR="00DC67D5" w:rsidRPr="00C62E39" w:rsidRDefault="00DC67D5" w:rsidP="005F05EB">
      <w:pPr>
        <w:pStyle w:val="a3"/>
        <w:jc w:val="center"/>
        <w:rPr>
          <w:rFonts w:ascii="Times New Roman" w:hAnsi="Times New Roman" w:cs="Times New Roman"/>
        </w:rPr>
      </w:pP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     В представленном отчете отражены основные направления деятельности и результаты контрольных мероприятий за 1 полугодие 2019 года.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     Контролером-ревизором Администрации </w:t>
      </w:r>
      <w:proofErr w:type="spellStart"/>
      <w:r w:rsidRPr="00C62E39">
        <w:rPr>
          <w:rFonts w:ascii="Times New Roman" w:hAnsi="Times New Roman" w:cs="Times New Roman"/>
        </w:rPr>
        <w:t>Кожевниковского</w:t>
      </w:r>
      <w:proofErr w:type="spellEnd"/>
      <w:r w:rsidRPr="00C62E39">
        <w:rPr>
          <w:rFonts w:ascii="Times New Roman" w:hAnsi="Times New Roman" w:cs="Times New Roman"/>
        </w:rPr>
        <w:t xml:space="preserve"> района  в 1 полугодии 2019 года проводились контрольные мероприятия в соответствии с Порядком осуществления контроля за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</w:t>
      </w:r>
      <w:proofErr w:type="gramStart"/>
      <w:r w:rsidRPr="00C62E39">
        <w:rPr>
          <w:rFonts w:ascii="Times New Roman" w:hAnsi="Times New Roman" w:cs="Times New Roman"/>
        </w:rPr>
        <w:t>е-</w:t>
      </w:r>
      <w:proofErr w:type="gramEnd"/>
      <w:r>
        <w:rPr>
          <w:rFonts w:ascii="Times New Roman" w:hAnsi="Times New Roman" w:cs="Times New Roman"/>
        </w:rPr>
        <w:t xml:space="preserve"> </w:t>
      </w:r>
      <w:r w:rsidRPr="00C62E39">
        <w:rPr>
          <w:rFonts w:ascii="Times New Roman" w:hAnsi="Times New Roman" w:cs="Times New Roman"/>
        </w:rPr>
        <w:t xml:space="preserve">Федеральный закон о контрактной системе), утвержденного постановлением  Администрации </w:t>
      </w:r>
      <w:proofErr w:type="spellStart"/>
      <w:r w:rsidRPr="00C62E39">
        <w:rPr>
          <w:rFonts w:ascii="Times New Roman" w:hAnsi="Times New Roman" w:cs="Times New Roman"/>
        </w:rPr>
        <w:t>Кожевниковского</w:t>
      </w:r>
      <w:proofErr w:type="spellEnd"/>
      <w:r w:rsidRPr="00C62E39">
        <w:rPr>
          <w:rFonts w:ascii="Times New Roman" w:hAnsi="Times New Roman" w:cs="Times New Roman"/>
        </w:rPr>
        <w:t xml:space="preserve"> района от 15.03.2019 №166; </w:t>
      </w:r>
      <w:proofErr w:type="gramStart"/>
      <w:r w:rsidRPr="00C62E39">
        <w:rPr>
          <w:rFonts w:ascii="Times New Roman" w:hAnsi="Times New Roman" w:cs="Times New Roman"/>
        </w:rPr>
        <w:t xml:space="preserve">на основании Плана контрольных мероприятий на 1 полугодие 2019 года утвержденного распоряжением Главы </w:t>
      </w:r>
      <w:proofErr w:type="spellStart"/>
      <w:r w:rsidRPr="00C62E39">
        <w:rPr>
          <w:rFonts w:ascii="Times New Roman" w:hAnsi="Times New Roman" w:cs="Times New Roman"/>
        </w:rPr>
        <w:t>Кожевниковского</w:t>
      </w:r>
      <w:proofErr w:type="spellEnd"/>
      <w:r w:rsidRPr="00C62E39">
        <w:rPr>
          <w:rFonts w:ascii="Times New Roman" w:hAnsi="Times New Roman" w:cs="Times New Roman"/>
        </w:rPr>
        <w:t xml:space="preserve"> района от 24.12.2018 №1188-р, а так же в соответствии с Порядком осуществления внутреннего  муниципального финансового контроля в муниципальном образовании «</w:t>
      </w:r>
      <w:proofErr w:type="spellStart"/>
      <w:r w:rsidRPr="00C62E39">
        <w:rPr>
          <w:rFonts w:ascii="Times New Roman" w:hAnsi="Times New Roman" w:cs="Times New Roman"/>
        </w:rPr>
        <w:t>Кожевниковский</w:t>
      </w:r>
      <w:proofErr w:type="spellEnd"/>
      <w:r w:rsidRPr="00C62E39">
        <w:rPr>
          <w:rFonts w:ascii="Times New Roman" w:hAnsi="Times New Roman" w:cs="Times New Roman"/>
        </w:rPr>
        <w:t xml:space="preserve"> район» утвержденного постановление  Администрации </w:t>
      </w:r>
      <w:proofErr w:type="spellStart"/>
      <w:r w:rsidRPr="00C62E39">
        <w:rPr>
          <w:rFonts w:ascii="Times New Roman" w:hAnsi="Times New Roman" w:cs="Times New Roman"/>
        </w:rPr>
        <w:t>Кожевниковского</w:t>
      </w:r>
      <w:proofErr w:type="spellEnd"/>
      <w:r w:rsidRPr="00C62E39">
        <w:rPr>
          <w:rFonts w:ascii="Times New Roman" w:hAnsi="Times New Roman" w:cs="Times New Roman"/>
        </w:rPr>
        <w:t xml:space="preserve"> района от 27.06.2016 №363; на основании Плана контрольных мероприятий утвержденного распоряжением Главы </w:t>
      </w:r>
      <w:proofErr w:type="spellStart"/>
      <w:r w:rsidRPr="00C62E39">
        <w:rPr>
          <w:rFonts w:ascii="Times New Roman" w:hAnsi="Times New Roman" w:cs="Times New Roman"/>
        </w:rPr>
        <w:t>Кожевниковского</w:t>
      </w:r>
      <w:proofErr w:type="spellEnd"/>
      <w:r w:rsidRPr="00C62E39">
        <w:rPr>
          <w:rFonts w:ascii="Times New Roman" w:hAnsi="Times New Roman" w:cs="Times New Roman"/>
        </w:rPr>
        <w:t xml:space="preserve"> района от 24.12.2018 №1189-р.  </w:t>
      </w:r>
      <w:proofErr w:type="gramEnd"/>
    </w:p>
    <w:p w:rsidR="006B7B52" w:rsidRPr="00C62E39" w:rsidRDefault="006B7B52" w:rsidP="006B7B52">
      <w:pPr>
        <w:pStyle w:val="a3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    Все мероприятия, предусмотренные вышеуказанными планами,  исполнены.</w:t>
      </w:r>
    </w:p>
    <w:p w:rsidR="006B7B52" w:rsidRPr="00C62E39" w:rsidRDefault="006B7B52" w:rsidP="006B7B52">
      <w:pPr>
        <w:pStyle w:val="a3"/>
        <w:jc w:val="center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>Основные направления деятельности.</w:t>
      </w:r>
    </w:p>
    <w:p w:rsidR="006B7B52" w:rsidRPr="00C62E39" w:rsidRDefault="006B7B52" w:rsidP="006B7B52">
      <w:pPr>
        <w:pStyle w:val="a3"/>
        <w:jc w:val="center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>Контрольные мероприятия.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1. </w:t>
      </w:r>
      <w:proofErr w:type="gramStart"/>
      <w:r w:rsidRPr="00C62E39">
        <w:rPr>
          <w:rFonts w:ascii="Times New Roman" w:hAnsi="Times New Roman" w:cs="Times New Roman"/>
        </w:rPr>
        <w:t xml:space="preserve">Контроль в сфере закупок для обеспечения муниципальных нужд </w:t>
      </w:r>
      <w:proofErr w:type="spellStart"/>
      <w:r w:rsidRPr="00C62E39">
        <w:rPr>
          <w:rFonts w:ascii="Times New Roman" w:hAnsi="Times New Roman" w:cs="Times New Roman"/>
        </w:rPr>
        <w:t>Кожевниковского</w:t>
      </w:r>
      <w:proofErr w:type="spellEnd"/>
      <w:r w:rsidRPr="00C62E39">
        <w:rPr>
          <w:rFonts w:ascii="Times New Roman" w:hAnsi="Times New Roman" w:cs="Times New Roman"/>
        </w:rPr>
        <w:t xml:space="preserve"> района предусмотренный ч.3,8 ст.99 Федерального закона о контрактной системе - 3 плановых контрольных мероприятия:</w:t>
      </w:r>
      <w:proofErr w:type="gramEnd"/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  <w:lang w:eastAsia="ru-RU"/>
        </w:rPr>
        <w:t>-МКДОУ детский сад «Дружок»</w:t>
      </w:r>
      <w:r w:rsidRPr="00C62E39">
        <w:rPr>
          <w:rFonts w:ascii="Times New Roman" w:hAnsi="Times New Roman" w:cs="Times New Roman"/>
        </w:rPr>
        <w:t>, составлен Акт от 31.01.2019г № 1/2019,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>-МКДОУ детский сад «Сказка», составлен Акт от 28.02.2019г № 2/2019,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>-МКОУ «</w:t>
      </w:r>
      <w:proofErr w:type="spellStart"/>
      <w:r w:rsidRPr="00C62E39">
        <w:rPr>
          <w:rFonts w:ascii="Times New Roman" w:hAnsi="Times New Roman" w:cs="Times New Roman"/>
        </w:rPr>
        <w:t>Батуринская</w:t>
      </w:r>
      <w:proofErr w:type="spellEnd"/>
      <w:r w:rsidRPr="00C62E39">
        <w:rPr>
          <w:rFonts w:ascii="Times New Roman" w:hAnsi="Times New Roman" w:cs="Times New Roman"/>
        </w:rPr>
        <w:t xml:space="preserve"> ООШ», составлен Акт от 24.05.2019 № 3/2019.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>Основные нарушения, выявленные в ходе проведения контрольных мероприятий: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eastAsia="Calibri" w:hAnsi="Times New Roman" w:cs="Times New Roman"/>
        </w:rPr>
      </w:pPr>
      <w:r w:rsidRPr="00C62E39">
        <w:rPr>
          <w:rFonts w:ascii="Times New Roman" w:eastAsia="Calibri" w:hAnsi="Times New Roman" w:cs="Times New Roman"/>
          <w:bCs/>
        </w:rPr>
        <w:t xml:space="preserve">- </w:t>
      </w:r>
      <w:r w:rsidRPr="00C62E39">
        <w:rPr>
          <w:rFonts w:ascii="Times New Roman" w:eastAsia="Calibri" w:hAnsi="Times New Roman" w:cs="Times New Roman"/>
        </w:rPr>
        <w:t>заказчик принял на себя обязательства, возникшие до заключения контрактов (п. 2 и п. 3 ст. 3, ч. 1 и ч. 5 ст. 24, ч. 1 ст. 94 Федерального закона № 44-ФЗ);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eastAsia="Calibri" w:hAnsi="Times New Roman" w:cs="Times New Roman"/>
        </w:rPr>
      </w:pPr>
      <w:r w:rsidRPr="00C62E39">
        <w:rPr>
          <w:rFonts w:ascii="Times New Roman" w:eastAsia="Calibri" w:hAnsi="Times New Roman" w:cs="Times New Roman"/>
        </w:rPr>
        <w:t>-</w:t>
      </w:r>
      <w:r w:rsidRPr="00C62E39">
        <w:rPr>
          <w:rFonts w:ascii="Times New Roman" w:eastAsia="Calibri" w:hAnsi="Times New Roman" w:cs="Times New Roman"/>
          <w:bCs/>
        </w:rPr>
        <w:t xml:space="preserve"> </w:t>
      </w:r>
      <w:r w:rsidRPr="00C62E39">
        <w:rPr>
          <w:rFonts w:ascii="Times New Roman" w:eastAsia="Calibri" w:hAnsi="Times New Roman" w:cs="Times New Roman"/>
          <w:bCs/>
          <w:iCs/>
        </w:rPr>
        <w:t>неверно установлена величина пени в случае просрочки исполнения заказчиком обязательств, предусмотренных контрактом</w:t>
      </w:r>
      <w:r w:rsidRPr="00C62E39">
        <w:rPr>
          <w:rFonts w:ascii="Times New Roman" w:eastAsia="Calibri" w:hAnsi="Times New Roman" w:cs="Times New Roman"/>
          <w:bCs/>
        </w:rPr>
        <w:t xml:space="preserve"> (</w:t>
      </w:r>
      <w:proofErr w:type="gramStart"/>
      <w:r w:rsidRPr="00C62E39">
        <w:rPr>
          <w:rFonts w:ascii="Times New Roman" w:eastAsia="Calibri" w:hAnsi="Times New Roman" w:cs="Times New Roman"/>
          <w:bCs/>
        </w:rPr>
        <w:t>ч</w:t>
      </w:r>
      <w:proofErr w:type="gramEnd"/>
      <w:r w:rsidRPr="00C62E39">
        <w:rPr>
          <w:rFonts w:ascii="Times New Roman" w:eastAsia="Calibri" w:hAnsi="Times New Roman" w:cs="Times New Roman"/>
          <w:bCs/>
        </w:rPr>
        <w:t xml:space="preserve">. 5 ст. 34 </w:t>
      </w:r>
      <w:r w:rsidRPr="00C62E39">
        <w:rPr>
          <w:rFonts w:ascii="Times New Roman" w:eastAsia="Calibri" w:hAnsi="Times New Roman" w:cs="Times New Roman"/>
        </w:rPr>
        <w:t>Закона о контрактной системе);</w:t>
      </w:r>
    </w:p>
    <w:p w:rsidR="006B7B52" w:rsidRPr="00C62E39" w:rsidRDefault="006B7B52" w:rsidP="006B7B52">
      <w:pPr>
        <w:pStyle w:val="a3"/>
        <w:ind w:left="-510" w:right="57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          - нарушение </w:t>
      </w:r>
      <w:r w:rsidRPr="00C62E39">
        <w:rPr>
          <w:rFonts w:ascii="Times New Roman" w:eastAsia="Calibri" w:hAnsi="Times New Roman" w:cs="Times New Roman"/>
        </w:rPr>
        <w:t xml:space="preserve"> </w:t>
      </w:r>
      <w:proofErr w:type="gramStart"/>
      <w:r w:rsidRPr="00C62E39">
        <w:rPr>
          <w:rFonts w:ascii="Times New Roman" w:hAnsi="Times New Roman" w:cs="Times New Roman"/>
        </w:rPr>
        <w:t>ч</w:t>
      </w:r>
      <w:proofErr w:type="gramEnd"/>
      <w:r w:rsidRPr="00C62E39">
        <w:rPr>
          <w:rFonts w:ascii="Times New Roman" w:hAnsi="Times New Roman" w:cs="Times New Roman"/>
        </w:rPr>
        <w:t>.</w:t>
      </w:r>
      <w:r w:rsidRPr="00C62E39">
        <w:rPr>
          <w:rFonts w:ascii="Times New Roman" w:eastAsia="Calibri" w:hAnsi="Times New Roman" w:cs="Times New Roman"/>
        </w:rPr>
        <w:t>7 ст</w:t>
      </w:r>
      <w:r w:rsidRPr="00C62E39">
        <w:rPr>
          <w:rFonts w:ascii="Times New Roman" w:hAnsi="Times New Roman" w:cs="Times New Roman"/>
        </w:rPr>
        <w:t>.</w:t>
      </w:r>
      <w:r w:rsidRPr="00C62E39">
        <w:rPr>
          <w:rFonts w:ascii="Times New Roman" w:eastAsia="Calibri" w:hAnsi="Times New Roman" w:cs="Times New Roman"/>
        </w:rPr>
        <w:t xml:space="preserve"> 17 Закона о контрактной системе, п</w:t>
      </w:r>
      <w:r w:rsidRPr="00C62E39">
        <w:rPr>
          <w:rFonts w:ascii="Times New Roman" w:hAnsi="Times New Roman" w:cs="Times New Roman"/>
        </w:rPr>
        <w:t>.</w:t>
      </w:r>
      <w:r w:rsidRPr="00C62E39">
        <w:rPr>
          <w:rFonts w:ascii="Times New Roman" w:eastAsia="Calibri" w:hAnsi="Times New Roman" w:cs="Times New Roman"/>
        </w:rPr>
        <w:t xml:space="preserve"> 3 постановления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 w:rsidRPr="00C62E39">
        <w:rPr>
          <w:rFonts w:ascii="Times New Roman" w:hAnsi="Times New Roman" w:cs="Times New Roman"/>
        </w:rPr>
        <w:t>, план закупок утвержден с нарушением срока</w:t>
      </w:r>
      <w:r w:rsidRPr="00C62E39">
        <w:t>.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По результатам проведенных контрольных мероприятий руководителям проверяемых объектов было рекомендовано организовать работу по устранению и дальнейшему не допущению нарушений, выявленных при проверке.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В том числе, в рамках контроля в сфере закупок для обеспечения муниципальных нужд проведено 2 внеплановых контрольных мероприятия.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Объектами контроля являлись следующие учреждения: 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-Администрации Малиновского сельского поселения, составлен Акт  от 18.01.2019 №1, 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-Администрации </w:t>
      </w:r>
      <w:proofErr w:type="spellStart"/>
      <w:r w:rsidRPr="00C62E39">
        <w:rPr>
          <w:rFonts w:ascii="Times New Roman" w:hAnsi="Times New Roman" w:cs="Times New Roman"/>
        </w:rPr>
        <w:t>Уртамского</w:t>
      </w:r>
      <w:proofErr w:type="spellEnd"/>
      <w:r w:rsidRPr="00C62E39">
        <w:rPr>
          <w:rFonts w:ascii="Times New Roman" w:hAnsi="Times New Roman" w:cs="Times New Roman"/>
        </w:rPr>
        <w:t xml:space="preserve"> сельского поселения, составлен Акт от 21.01.2019 №2.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 По результатам проверок выданы предписания.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2. Внутренний муниципальный контроль в сфере бюджетных правоотношений – проведено 1 плановое контрольное мероприятие в отношении  МКОУ «</w:t>
      </w:r>
      <w:proofErr w:type="spellStart"/>
      <w:r w:rsidRPr="00C62E39">
        <w:rPr>
          <w:rFonts w:ascii="Times New Roman" w:hAnsi="Times New Roman" w:cs="Times New Roman"/>
        </w:rPr>
        <w:t>Елгайская</w:t>
      </w:r>
      <w:proofErr w:type="spellEnd"/>
      <w:r w:rsidRPr="00C62E39">
        <w:rPr>
          <w:rFonts w:ascii="Times New Roman" w:hAnsi="Times New Roman" w:cs="Times New Roman"/>
        </w:rPr>
        <w:t xml:space="preserve"> ООШ». По результатам проверки составлен Акт от 12.04.2019 №1/2019. Выборочной проверкой расходования целевых средств выявлено нарушение требований ст.38 Бюджетного кодекса, учреждением допущено нецелевое использование бюджетных средств, выраженное в направлении средств бюджета на цели, не соответствующие целям, определенным соглашением (ст.306,4 Бюджетного кодекса РФ). Так как данное нарушение содержит признаки административного правонарушения, был составлен протокол об административном правонарушении.  Денежные средства, в размере 8947,35 руб. возмещены в бюджет.</w:t>
      </w:r>
    </w:p>
    <w:p w:rsidR="006B7B52" w:rsidRPr="00C62E39" w:rsidRDefault="006B7B52" w:rsidP="006B7B52">
      <w:pPr>
        <w:pStyle w:val="a3"/>
        <w:ind w:left="-510" w:right="57" w:firstLine="709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lastRenderedPageBreak/>
        <w:t xml:space="preserve">    3. Контрольные мероприятия по ведомственному контролю запланированы на сентябрь 2019 года в отношении Муниципальное бюджетное учреждение "</w:t>
      </w:r>
      <w:proofErr w:type="spellStart"/>
      <w:r w:rsidRPr="00C62E39">
        <w:rPr>
          <w:rFonts w:ascii="Times New Roman" w:hAnsi="Times New Roman" w:cs="Times New Roman"/>
        </w:rPr>
        <w:t>Кожевниковский</w:t>
      </w:r>
      <w:proofErr w:type="spellEnd"/>
      <w:r w:rsidRPr="00C62E39">
        <w:rPr>
          <w:rFonts w:ascii="Times New Roman" w:hAnsi="Times New Roman" w:cs="Times New Roman"/>
        </w:rPr>
        <w:t xml:space="preserve">  бизнес-инкубатор".</w:t>
      </w:r>
    </w:p>
    <w:p w:rsidR="006B7B52" w:rsidRPr="00C62E39" w:rsidRDefault="006B7B52" w:rsidP="006B7B52">
      <w:pPr>
        <w:pStyle w:val="a5"/>
        <w:jc w:val="center"/>
        <w:rPr>
          <w:sz w:val="22"/>
          <w:szCs w:val="22"/>
        </w:rPr>
      </w:pPr>
      <w:r w:rsidRPr="00C62E39">
        <w:rPr>
          <w:bCs/>
          <w:sz w:val="22"/>
          <w:szCs w:val="22"/>
        </w:rPr>
        <w:t>Нормотворческая деятельность.</w:t>
      </w:r>
    </w:p>
    <w:p w:rsidR="006B7B52" w:rsidRPr="00C62E39" w:rsidRDefault="006B7B52" w:rsidP="006B7B52">
      <w:pPr>
        <w:pStyle w:val="a3"/>
        <w:jc w:val="both"/>
        <w:rPr>
          <w:rFonts w:ascii="Times New Roman" w:hAnsi="Times New Roman" w:cs="Times New Roman"/>
        </w:rPr>
      </w:pPr>
      <w:r w:rsidRPr="00C62E39">
        <w:t xml:space="preserve">          </w:t>
      </w:r>
      <w:r w:rsidRPr="00C62E39">
        <w:rPr>
          <w:rFonts w:ascii="Times New Roman" w:hAnsi="Times New Roman" w:cs="Times New Roman"/>
        </w:rPr>
        <w:t xml:space="preserve">Для осуществления функции органа, уполномоченного на осуществление внутреннего </w:t>
      </w:r>
    </w:p>
    <w:p w:rsidR="006B7B52" w:rsidRPr="00C62E39" w:rsidRDefault="006B7B52" w:rsidP="006B7B52">
      <w:pPr>
        <w:pStyle w:val="a3"/>
        <w:jc w:val="both"/>
      </w:pPr>
      <w:r w:rsidRPr="00C62E39">
        <w:rPr>
          <w:rFonts w:ascii="Times New Roman" w:hAnsi="Times New Roman" w:cs="Times New Roman"/>
        </w:rPr>
        <w:t>муниципального финансового контроля разработаны и утверждены следующие нормативно-правовые документы</w:t>
      </w:r>
      <w:r w:rsidRPr="00C62E39">
        <w:t>:</w:t>
      </w:r>
    </w:p>
    <w:tbl>
      <w:tblPr>
        <w:tblW w:w="9620" w:type="dxa"/>
        <w:tblInd w:w="98" w:type="dxa"/>
        <w:tblLook w:val="0000"/>
      </w:tblPr>
      <w:tblGrid>
        <w:gridCol w:w="960"/>
        <w:gridCol w:w="3840"/>
        <w:gridCol w:w="4820"/>
      </w:tblGrid>
      <w:tr w:rsidR="006B7B52" w:rsidRPr="00C62E39" w:rsidTr="00123CFE">
        <w:trPr>
          <w:trHeight w:val="35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52" w:rsidRPr="00C62E39" w:rsidRDefault="006B7B52" w:rsidP="00123CFE">
            <w:pPr>
              <w:jc w:val="center"/>
              <w:rPr>
                <w:rFonts w:ascii="Times New Roman" w:hAnsi="Times New Roman" w:cs="Times New Roman"/>
              </w:rPr>
            </w:pPr>
            <w:r w:rsidRPr="00C62E3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62E3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62E39">
              <w:rPr>
                <w:rFonts w:ascii="Times New Roman" w:hAnsi="Times New Roman" w:cs="Times New Roman"/>
              </w:rPr>
              <w:t>/</w:t>
            </w:r>
            <w:proofErr w:type="spellStart"/>
            <w:r w:rsidRPr="00C62E3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52" w:rsidRPr="00C62E39" w:rsidRDefault="006B7B52" w:rsidP="00123CFE">
            <w:pPr>
              <w:jc w:val="center"/>
              <w:rPr>
                <w:rFonts w:ascii="Times New Roman" w:hAnsi="Times New Roman" w:cs="Times New Roman"/>
              </w:rPr>
            </w:pPr>
            <w:r w:rsidRPr="00C62E39">
              <w:rPr>
                <w:rFonts w:ascii="Times New Roman" w:hAnsi="Times New Roman" w:cs="Times New Roman"/>
              </w:rPr>
              <w:t>Наименование НПА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52" w:rsidRPr="00C62E39" w:rsidRDefault="006B7B52" w:rsidP="00123CFE">
            <w:pPr>
              <w:jc w:val="center"/>
              <w:rPr>
                <w:rFonts w:ascii="Times New Roman" w:hAnsi="Times New Roman" w:cs="Times New Roman"/>
              </w:rPr>
            </w:pPr>
            <w:r w:rsidRPr="00C62E39">
              <w:rPr>
                <w:rFonts w:ascii="Times New Roman" w:hAnsi="Times New Roman" w:cs="Times New Roman"/>
              </w:rPr>
              <w:t>Дата утверждения</w:t>
            </w:r>
          </w:p>
        </w:tc>
      </w:tr>
      <w:tr w:rsidR="006B7B52" w:rsidRPr="00C62E39" w:rsidTr="00123CFE">
        <w:trPr>
          <w:trHeight w:val="89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52" w:rsidRPr="00C62E39" w:rsidRDefault="006B7B52" w:rsidP="00123CFE">
            <w:pPr>
              <w:jc w:val="center"/>
            </w:pPr>
            <w:r w:rsidRPr="00C62E39">
              <w:t>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52" w:rsidRPr="00C62E39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62E39">
              <w:rPr>
                <w:rFonts w:ascii="Times New Roman" w:hAnsi="Times New Roman" w:cs="Times New Roman"/>
              </w:rPr>
              <w:t xml:space="preserve">Порядок осуществления </w:t>
            </w:r>
            <w:proofErr w:type="gramStart"/>
            <w:r w:rsidRPr="00C62E3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62E39">
              <w:rPr>
                <w:rFonts w:ascii="Times New Roman" w:hAnsi="Times New Roman" w:cs="Times New Roman"/>
              </w:rPr>
              <w:t xml:space="preserve"> соблюдением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52" w:rsidRPr="00C62E39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62E3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</w:p>
          <w:p w:rsidR="006B7B52" w:rsidRPr="00C62E39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C62E39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C62E39">
              <w:rPr>
                <w:rFonts w:ascii="Times New Roman" w:hAnsi="Times New Roman" w:cs="Times New Roman"/>
              </w:rPr>
              <w:t xml:space="preserve"> района </w:t>
            </w:r>
          </w:p>
          <w:p w:rsidR="006B7B52" w:rsidRPr="00C62E39" w:rsidRDefault="006B7B52" w:rsidP="00123CFE">
            <w:pPr>
              <w:pStyle w:val="a3"/>
            </w:pPr>
            <w:r w:rsidRPr="00C62E39">
              <w:rPr>
                <w:rFonts w:ascii="Times New Roman" w:hAnsi="Times New Roman" w:cs="Times New Roman"/>
              </w:rPr>
              <w:t>от 15.03.2019 г. № 166</w:t>
            </w:r>
          </w:p>
        </w:tc>
      </w:tr>
      <w:tr w:rsidR="006B7B52" w:rsidRPr="00C62E39" w:rsidTr="00123CFE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52" w:rsidRPr="00C62E39" w:rsidRDefault="006B7B52" w:rsidP="00123CFE">
            <w:pPr>
              <w:jc w:val="center"/>
            </w:pPr>
            <w:r w:rsidRPr="00C62E39">
              <w:t>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52" w:rsidRPr="00C62E39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62E39">
              <w:rPr>
                <w:rFonts w:ascii="Times New Roman" w:hAnsi="Times New Roman" w:cs="Times New Roman"/>
              </w:rPr>
              <w:t xml:space="preserve">Порядок осуществления ведомственного </w:t>
            </w:r>
            <w:proofErr w:type="gramStart"/>
            <w:r w:rsidRPr="00C62E3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C62E39">
              <w:rPr>
                <w:rFonts w:ascii="Times New Roman" w:hAnsi="Times New Roman" w:cs="Times New Roman"/>
              </w:rPr>
              <w:t xml:space="preserve"> соблюдением требований Федерального закона от 18.07.2011 № 223-ФЗ «О закупках товаров, работ, услуг отдельными видами юридических лиц»</w:t>
            </w:r>
            <w:r w:rsidRPr="00C62E39">
              <w:rPr>
                <w:rFonts w:ascii="Times New Roman" w:hAnsi="Times New Roman" w:cs="Times New Roman"/>
                <w:lang w:eastAsia="hi-IN" w:bidi="hi-IN"/>
              </w:rPr>
              <w:t xml:space="preserve"> и иных принятых в соответствии с ним нормативных правовых актов Российской Федерации.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B52" w:rsidRPr="00C62E39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62E39">
              <w:rPr>
                <w:rFonts w:ascii="Times New Roman" w:hAnsi="Times New Roman" w:cs="Times New Roman"/>
              </w:rPr>
              <w:t xml:space="preserve">Постановление Администрации </w:t>
            </w:r>
            <w:proofErr w:type="spellStart"/>
            <w:r w:rsidRPr="00C62E39">
              <w:rPr>
                <w:rFonts w:ascii="Times New Roman" w:hAnsi="Times New Roman" w:cs="Times New Roman"/>
              </w:rPr>
              <w:t>Кожевниковского</w:t>
            </w:r>
            <w:proofErr w:type="spellEnd"/>
            <w:r w:rsidRPr="00C62E39">
              <w:rPr>
                <w:rFonts w:ascii="Times New Roman" w:hAnsi="Times New Roman" w:cs="Times New Roman"/>
              </w:rPr>
              <w:t xml:space="preserve"> района от 21.03.2019 №175</w:t>
            </w:r>
          </w:p>
          <w:p w:rsidR="006B7B52" w:rsidRPr="00C62E39" w:rsidRDefault="006B7B52" w:rsidP="00123CFE">
            <w:pPr>
              <w:pStyle w:val="a3"/>
            </w:pPr>
            <w:r w:rsidRPr="00C62E39"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</w:p>
          <w:p w:rsidR="006B7B52" w:rsidRPr="00C62E39" w:rsidRDefault="006B7B52" w:rsidP="00123CFE">
            <w:pPr>
              <w:pStyle w:val="a3"/>
            </w:pPr>
          </w:p>
        </w:tc>
      </w:tr>
    </w:tbl>
    <w:p w:rsidR="006B7B52" w:rsidRPr="00C62E39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Pr="00C62E39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  <w:proofErr w:type="gramStart"/>
      <w:r w:rsidRPr="00C62E39">
        <w:rPr>
          <w:rFonts w:ascii="Times New Roman" w:hAnsi="Times New Roman" w:cs="Times New Roman"/>
        </w:rPr>
        <w:t xml:space="preserve">В целях реализации принципа гласности в соответствии с требованиями Федерального закона от 06 октября 2003 г. № 131-ФЗ «Об общих принципах организации местного самоуправления в РФ» и Федерального закона от 09.02.2009 г. № 8-ФЗ «Об обеспечении доступа к информации о деятельности государственных органов и органов местного самоуправления» на официальном сайте Администрации </w:t>
      </w:r>
      <w:proofErr w:type="spellStart"/>
      <w:r w:rsidRPr="00C62E39">
        <w:rPr>
          <w:rFonts w:ascii="Times New Roman" w:hAnsi="Times New Roman" w:cs="Times New Roman"/>
        </w:rPr>
        <w:t>Кожевниковского</w:t>
      </w:r>
      <w:proofErr w:type="spellEnd"/>
      <w:r w:rsidRPr="00C62E39">
        <w:rPr>
          <w:rFonts w:ascii="Times New Roman" w:hAnsi="Times New Roman" w:cs="Times New Roman"/>
        </w:rPr>
        <w:t xml:space="preserve"> района и на Официальном сайте Российской Федерации для размещения информации</w:t>
      </w:r>
      <w:proofErr w:type="gramEnd"/>
      <w:r w:rsidRPr="00C62E39">
        <w:rPr>
          <w:rFonts w:ascii="Times New Roman" w:hAnsi="Times New Roman" w:cs="Times New Roman"/>
        </w:rPr>
        <w:t xml:space="preserve"> о размещении заказов по адресу http://zakupki.gov.ru доступна информация о деятельности специалиста.</w:t>
      </w:r>
    </w:p>
    <w:p w:rsidR="006B7B52" w:rsidRPr="00C62E39" w:rsidRDefault="006B7B52" w:rsidP="006B7B52">
      <w:pPr>
        <w:pStyle w:val="a3"/>
        <w:jc w:val="both"/>
        <w:rPr>
          <w:rFonts w:ascii="Times New Roman" w:hAnsi="Times New Roman" w:cs="Times New Roman"/>
        </w:rPr>
      </w:pPr>
      <w:r w:rsidRPr="00C62E39">
        <w:rPr>
          <w:rFonts w:ascii="Times New Roman" w:hAnsi="Times New Roman" w:cs="Times New Roman"/>
        </w:rPr>
        <w:t xml:space="preserve">          </w:t>
      </w:r>
      <w:proofErr w:type="gramStart"/>
      <w:r>
        <w:rPr>
          <w:rFonts w:ascii="Times New Roman" w:hAnsi="Times New Roman" w:cs="Times New Roman"/>
        </w:rPr>
        <w:t xml:space="preserve">Также </w:t>
      </w:r>
      <w:r w:rsidRPr="00C62E39">
        <w:rPr>
          <w:rFonts w:ascii="Times New Roman" w:hAnsi="Times New Roman" w:cs="Times New Roman"/>
        </w:rPr>
        <w:t xml:space="preserve">Администрацией </w:t>
      </w:r>
      <w:proofErr w:type="spellStart"/>
      <w:r w:rsidRPr="00C62E39">
        <w:rPr>
          <w:rFonts w:ascii="Times New Roman" w:hAnsi="Times New Roman" w:cs="Times New Roman"/>
        </w:rPr>
        <w:t>Кожевниковского</w:t>
      </w:r>
      <w:proofErr w:type="spellEnd"/>
      <w:r w:rsidRPr="00C62E39">
        <w:rPr>
          <w:rFonts w:ascii="Times New Roman" w:hAnsi="Times New Roman" w:cs="Times New Roman"/>
        </w:rPr>
        <w:t xml:space="preserve"> района, в целях наиболее эффективного осуществления полномочий, возложенных на органы местного самоуправления по внутреннему муниципальному финансовому контролю в соответствии со ст. 269.2 Бюджетного кодекса Российской Федерации, были заключены соглашения  с сельскими поселениями, входящие в состав муниципального образования </w:t>
      </w:r>
      <w:proofErr w:type="spellStart"/>
      <w:r w:rsidRPr="00C62E39">
        <w:rPr>
          <w:rFonts w:ascii="Times New Roman" w:hAnsi="Times New Roman" w:cs="Times New Roman"/>
        </w:rPr>
        <w:t>Кожевниковский</w:t>
      </w:r>
      <w:proofErr w:type="spellEnd"/>
      <w:r w:rsidRPr="00C62E39">
        <w:rPr>
          <w:rFonts w:ascii="Times New Roman" w:hAnsi="Times New Roman" w:cs="Times New Roman"/>
        </w:rPr>
        <w:t xml:space="preserve"> район, о передаче полномочий по осуществлению внутреннего муниципального финансового контроля и контроля в сфере закупок.  </w:t>
      </w:r>
      <w:proofErr w:type="gramEnd"/>
    </w:p>
    <w:p w:rsidR="006B7B52" w:rsidRPr="00C62E39" w:rsidRDefault="006B7B52" w:rsidP="006B7B52">
      <w:pPr>
        <w:pStyle w:val="a3"/>
        <w:jc w:val="both"/>
        <w:rPr>
          <w:rFonts w:ascii="Times New Roman" w:hAnsi="Times New Roman" w:cs="Times New Roman"/>
        </w:rPr>
      </w:pPr>
    </w:p>
    <w:p w:rsidR="006B7B52" w:rsidRPr="00C62E39" w:rsidRDefault="006B7B52" w:rsidP="006B7B52">
      <w:pPr>
        <w:pStyle w:val="a3"/>
        <w:jc w:val="both"/>
        <w:rPr>
          <w:rFonts w:ascii="Times New Roman" w:hAnsi="Times New Roman" w:cs="Times New Roman"/>
        </w:rPr>
      </w:pPr>
    </w:p>
    <w:p w:rsidR="006B7B52" w:rsidRPr="00C62E39" w:rsidRDefault="006B7B52" w:rsidP="006B7B52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C62E39">
        <w:rPr>
          <w:rFonts w:ascii="Times New Roman" w:hAnsi="Times New Roman" w:cs="Times New Roman"/>
        </w:rPr>
        <w:t xml:space="preserve">Главный специалист-контролер-ревизор                                                                           </w:t>
      </w:r>
      <w:proofErr w:type="spellStart"/>
      <w:r w:rsidRPr="00C62E39">
        <w:rPr>
          <w:rFonts w:ascii="Times New Roman" w:hAnsi="Times New Roman" w:cs="Times New Roman"/>
        </w:rPr>
        <w:t>О.Г.Носкова</w:t>
      </w:r>
      <w:proofErr w:type="spellEnd"/>
      <w:proofErr w:type="gramEnd"/>
    </w:p>
    <w:p w:rsidR="006B7B52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Pr="008C560C" w:rsidRDefault="006B7B52" w:rsidP="006B7B52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6B7B52" w:rsidRPr="00C23570" w:rsidRDefault="006B7B52" w:rsidP="006B7B52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C23570">
        <w:rPr>
          <w:rFonts w:ascii="Times New Roman" w:hAnsi="Times New Roman" w:cs="Times New Roman"/>
        </w:rPr>
        <w:lastRenderedPageBreak/>
        <w:t xml:space="preserve">Информация о результатах осуществления внутреннего муниципального финансового </w:t>
      </w:r>
    </w:p>
    <w:p w:rsidR="006B7B52" w:rsidRPr="00C23570" w:rsidRDefault="006B7B52" w:rsidP="006B7B52">
      <w:pPr>
        <w:pStyle w:val="a3"/>
        <w:ind w:firstLine="708"/>
        <w:jc w:val="center"/>
        <w:rPr>
          <w:rFonts w:ascii="Times New Roman" w:hAnsi="Times New Roman" w:cs="Times New Roman"/>
        </w:rPr>
      </w:pPr>
      <w:r w:rsidRPr="00C23570">
        <w:rPr>
          <w:rFonts w:ascii="Times New Roman" w:hAnsi="Times New Roman" w:cs="Times New Roman"/>
        </w:rPr>
        <w:t>контроля за 1 полугодие в 2019 году.</w:t>
      </w:r>
    </w:p>
    <w:p w:rsidR="006B7B52" w:rsidRPr="00C23570" w:rsidRDefault="006B7B52" w:rsidP="006B7B52">
      <w:pPr>
        <w:pStyle w:val="a3"/>
        <w:ind w:firstLine="708"/>
        <w:rPr>
          <w:rFonts w:ascii="Times New Roman" w:hAnsi="Times New Roman" w:cs="Times New Roman"/>
        </w:rPr>
      </w:pPr>
    </w:p>
    <w:tbl>
      <w:tblPr>
        <w:tblStyle w:val="a4"/>
        <w:tblW w:w="10774" w:type="dxa"/>
        <w:tblInd w:w="-743" w:type="dxa"/>
        <w:tblLayout w:type="fixed"/>
        <w:tblLook w:val="04A0"/>
      </w:tblPr>
      <w:tblGrid>
        <w:gridCol w:w="7797"/>
        <w:gridCol w:w="1134"/>
        <w:gridCol w:w="1843"/>
      </w:tblGrid>
      <w:tr w:rsidR="006B7B52" w:rsidRPr="00C23570" w:rsidTr="00123CFE">
        <w:tc>
          <w:tcPr>
            <w:tcW w:w="7797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Количество (сведения)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numPr>
                <w:ilvl w:val="0"/>
                <w:numId w:val="1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Осуществление внутреннего муниципального финансового контроля  и контрольных мероприятий, в рамках которых осуществлена проверка вопросов, предусмотренных </w:t>
            </w:r>
            <w:proofErr w:type="gramStart"/>
            <w:r w:rsidRPr="00C23570">
              <w:rPr>
                <w:rFonts w:ascii="Times New Roman" w:hAnsi="Times New Roman" w:cs="Times New Roman"/>
              </w:rPr>
              <w:t>ч</w:t>
            </w:r>
            <w:proofErr w:type="gramEnd"/>
            <w:r w:rsidRPr="00C23570">
              <w:rPr>
                <w:rFonts w:ascii="Times New Roman" w:hAnsi="Times New Roman" w:cs="Times New Roman"/>
              </w:rPr>
              <w:t>.3,ч.8 ст.99 Закона № 44-ФЗ</w:t>
            </w:r>
          </w:p>
        </w:tc>
        <w:tc>
          <w:tcPr>
            <w:tcW w:w="1134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numPr>
                <w:ilvl w:val="1"/>
                <w:numId w:val="1"/>
              </w:numPr>
              <w:ind w:left="709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Общее количество контрольных мероприятий, в том числе: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5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проверок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3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ревизий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обследований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иных контрольных мероприятий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Количество проведенных встречных проверок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Количество внеплановых контрольных мероприятий (из строки 1.1.)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2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Информация о реализации результатов проведения контрольных мероприятий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numPr>
                <w:ilvl w:val="1"/>
                <w:numId w:val="1"/>
              </w:numPr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Количество направленных объектам контроля актов, заключений, представлений и (или) предписаний, всего, в том числе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актов по результатам проверок, ревизий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C23570">
              <w:rPr>
                <w:rFonts w:ascii="Times New Roman" w:hAnsi="Times New Roman" w:cs="Times New Roman"/>
              </w:rPr>
              <w:t>5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заключений по результатам проведения обследований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предписаний по результатам проведения проверок, ревизий, обследований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2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представлений по результатам проведения проверок, ревизий, обследований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      3.  Осуществление внутреннего муниципального контроля в сфере бюджетных правоотношений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      3.1.Общее количество контрольных мероприятий, в том числе: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1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проверок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1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ревизий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обследований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иных контрольных мероприятий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3.2.Количество проведенных встречных проверок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3.3.Количество внеплановых контрольных мероприятий (из строки 3.1.)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ind w:left="360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4. Информация о реализации результатов проведения контрольных мероприятий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       4.1.Количество направленных объектам контроля актов, заключений, представлений и (или) предписаний, всего, в том числе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актов по результатам проверок, ревизий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23570">
              <w:rPr>
                <w:rFonts w:ascii="Times New Roman" w:hAnsi="Times New Roman" w:cs="Times New Roman"/>
              </w:rPr>
              <w:t>1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заключений по результатам проведения обследований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предписаний по результатам проведения проверок, ревизий, обследований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представлений по результатам проведения проверок, ревизий, обследований</w:t>
            </w:r>
          </w:p>
        </w:tc>
        <w:tc>
          <w:tcPr>
            <w:tcW w:w="1134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  <w:vAlign w:val="center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        5. Общая сумма возмещенных средств, поступившая в 2019 году</w:t>
            </w:r>
          </w:p>
        </w:tc>
        <w:tc>
          <w:tcPr>
            <w:tcW w:w="1134" w:type="dxa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тыс</w:t>
            </w:r>
            <w:proofErr w:type="gramStart"/>
            <w:r w:rsidRPr="00C23570">
              <w:rPr>
                <w:rFonts w:ascii="Times New Roman" w:hAnsi="Times New Roman" w:cs="Times New Roman"/>
              </w:rPr>
              <w:t>.р</w:t>
            </w:r>
            <w:proofErr w:type="gramEnd"/>
            <w:r w:rsidRPr="00C23570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43" w:type="dxa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8947,35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        6. Количество составленных протоколов об административных правонарушениях</w:t>
            </w:r>
          </w:p>
        </w:tc>
        <w:tc>
          <w:tcPr>
            <w:tcW w:w="1134" w:type="dxa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1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        7. Количество возбужденных дел об административных правонарушениях</w:t>
            </w:r>
          </w:p>
        </w:tc>
        <w:tc>
          <w:tcPr>
            <w:tcW w:w="1134" w:type="dxa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1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        8. Осуществление контроля по реализации муниципальных программ</w:t>
            </w:r>
          </w:p>
        </w:tc>
        <w:tc>
          <w:tcPr>
            <w:tcW w:w="1134" w:type="dxa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0</w:t>
            </w:r>
          </w:p>
        </w:tc>
      </w:tr>
      <w:tr w:rsidR="006B7B52" w:rsidRPr="00C23570" w:rsidTr="00123CFE">
        <w:tc>
          <w:tcPr>
            <w:tcW w:w="7797" w:type="dxa"/>
          </w:tcPr>
          <w:p w:rsidR="006B7B52" w:rsidRPr="00C23570" w:rsidRDefault="006B7B52" w:rsidP="00123CFE">
            <w:pPr>
              <w:pStyle w:val="a3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 xml:space="preserve">        9. Количество проверок, проведенных по обращениям правоохранительных органов и органов прокуратуры (из строки 1.1.)</w:t>
            </w:r>
          </w:p>
        </w:tc>
        <w:tc>
          <w:tcPr>
            <w:tcW w:w="1134" w:type="dxa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23570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43" w:type="dxa"/>
          </w:tcPr>
          <w:p w:rsidR="006B7B52" w:rsidRPr="00C23570" w:rsidRDefault="006B7B52" w:rsidP="00123CF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23570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</w:tbl>
    <w:p w:rsidR="006B7B52" w:rsidRPr="00D06181" w:rsidRDefault="006B7B52" w:rsidP="006B7B52">
      <w:pPr>
        <w:rPr>
          <w:sz w:val="24"/>
          <w:szCs w:val="24"/>
        </w:rPr>
      </w:pPr>
    </w:p>
    <w:p w:rsidR="00F36526" w:rsidRDefault="00DC67D5"/>
    <w:sectPr w:rsidR="00F36526" w:rsidSect="00D564EB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A5179"/>
    <w:multiLevelType w:val="multilevel"/>
    <w:tmpl w:val="FBFC9A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7B52"/>
    <w:rsid w:val="000833E9"/>
    <w:rsid w:val="001058B5"/>
    <w:rsid w:val="001223EF"/>
    <w:rsid w:val="0015583A"/>
    <w:rsid w:val="001643A1"/>
    <w:rsid w:val="00184466"/>
    <w:rsid w:val="0021028F"/>
    <w:rsid w:val="002552B5"/>
    <w:rsid w:val="0026778E"/>
    <w:rsid w:val="00270FD0"/>
    <w:rsid w:val="00276ECA"/>
    <w:rsid w:val="00291AE0"/>
    <w:rsid w:val="002D2B74"/>
    <w:rsid w:val="00351F00"/>
    <w:rsid w:val="00402611"/>
    <w:rsid w:val="004874BD"/>
    <w:rsid w:val="004B4E19"/>
    <w:rsid w:val="00520DFA"/>
    <w:rsid w:val="005279AF"/>
    <w:rsid w:val="005C7CEC"/>
    <w:rsid w:val="005F05EB"/>
    <w:rsid w:val="006542C3"/>
    <w:rsid w:val="00671C5E"/>
    <w:rsid w:val="006B7B52"/>
    <w:rsid w:val="007F5659"/>
    <w:rsid w:val="008306AD"/>
    <w:rsid w:val="00844CFA"/>
    <w:rsid w:val="008554EF"/>
    <w:rsid w:val="008A1BFF"/>
    <w:rsid w:val="008D6FFB"/>
    <w:rsid w:val="009225F8"/>
    <w:rsid w:val="0099785B"/>
    <w:rsid w:val="009E26C0"/>
    <w:rsid w:val="00A03E54"/>
    <w:rsid w:val="00A403EC"/>
    <w:rsid w:val="00AA3DDA"/>
    <w:rsid w:val="00AB6057"/>
    <w:rsid w:val="00AE3417"/>
    <w:rsid w:val="00B051EE"/>
    <w:rsid w:val="00B24C89"/>
    <w:rsid w:val="00B25379"/>
    <w:rsid w:val="00BA4997"/>
    <w:rsid w:val="00C76175"/>
    <w:rsid w:val="00CC3CC4"/>
    <w:rsid w:val="00CF163B"/>
    <w:rsid w:val="00D128C6"/>
    <w:rsid w:val="00DA6FF6"/>
    <w:rsid w:val="00DC67D5"/>
    <w:rsid w:val="00E14B4C"/>
    <w:rsid w:val="00E2481B"/>
    <w:rsid w:val="00EC68BE"/>
    <w:rsid w:val="00EE0ABA"/>
    <w:rsid w:val="00F63309"/>
    <w:rsid w:val="00F96468"/>
    <w:rsid w:val="00FA02CA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7B52"/>
    <w:pPr>
      <w:spacing w:after="0" w:line="240" w:lineRule="auto"/>
    </w:pPr>
  </w:style>
  <w:style w:type="table" w:styleId="a4">
    <w:name w:val="Table Grid"/>
    <w:basedOn w:val="a1"/>
    <w:uiPriority w:val="59"/>
    <w:rsid w:val="006B7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B7B5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1297</Words>
  <Characters>7398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2019-07-22T08:33:00Z</dcterms:created>
  <dcterms:modified xsi:type="dcterms:W3CDTF">2019-07-22T08:37:00Z</dcterms:modified>
</cp:coreProperties>
</file>