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B2" w:rsidRPr="00142EB2" w:rsidRDefault="00142EB2" w:rsidP="00142E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B2">
        <w:rPr>
          <w:rFonts w:ascii="Times New Roman" w:hAnsi="Times New Roman" w:cs="Times New Roman"/>
          <w:b/>
          <w:sz w:val="28"/>
          <w:szCs w:val="28"/>
        </w:rPr>
        <w:t xml:space="preserve">Отчет о работе с обращениями граждан в </w:t>
      </w:r>
    </w:p>
    <w:p w:rsidR="00600B80" w:rsidRDefault="00142EB2" w:rsidP="00142E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EB2">
        <w:rPr>
          <w:rFonts w:ascii="Times New Roman" w:hAnsi="Times New Roman" w:cs="Times New Roman"/>
          <w:b/>
          <w:sz w:val="28"/>
          <w:szCs w:val="28"/>
        </w:rPr>
        <w:t>Администрации Кожевниковского района за 2012 год</w:t>
      </w:r>
    </w:p>
    <w:p w:rsidR="00142EB2" w:rsidRDefault="00142EB2" w:rsidP="00142EB2">
      <w:pPr>
        <w:spacing w:after="0" w:line="360" w:lineRule="auto"/>
        <w:ind w:firstLine="851"/>
        <w:jc w:val="both"/>
      </w:pPr>
      <w:r w:rsidRPr="00142EB2">
        <w:rPr>
          <w:rFonts w:ascii="Times New Roman" w:hAnsi="Times New Roman" w:cs="Times New Roman"/>
          <w:sz w:val="28"/>
          <w:szCs w:val="28"/>
        </w:rPr>
        <w:t>Статистика по обращениям граждан традиционно представляет собой подборку больших, порой достаточно скучных цифр. Однако за, казалось бы, простыми показателями скрываются судьбы людей, их желания, проблемы. И если  рассматривать статистические данные с этой позиции, то картина восприятия  меняется кардинально</w:t>
      </w:r>
      <w:r>
        <w:t xml:space="preserve">. </w:t>
      </w:r>
    </w:p>
    <w:p w:rsidR="00142EB2" w:rsidRPr="00142EB2" w:rsidRDefault="00142EB2" w:rsidP="00142E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Обращение граждан в органы местного самоуправления – важное средство осуществления и охраны прав личности, укрепление связи должностных лиц с населением, существенный источник информации. Являясь одной из форм участия граждан в осуществлении местного самоуправления, они способствуют усилению контроля населения за деятельностью органов местного самоуправления.</w:t>
      </w:r>
    </w:p>
    <w:p w:rsidR="00476D0A" w:rsidRDefault="00142EB2" w:rsidP="00142E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2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администрации района сложилась определенная система работы с письмами, жалобами и заявлениями граждан. </w:t>
      </w:r>
    </w:p>
    <w:p w:rsidR="00142EB2" w:rsidRPr="00142EB2" w:rsidRDefault="00142EB2" w:rsidP="00142E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Основными направлениями работы с письменными и устными обращениями являются:</w:t>
      </w:r>
    </w:p>
    <w:p w:rsidR="00142EB2" w:rsidRPr="00142EB2" w:rsidRDefault="00142EB2" w:rsidP="00142E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  рассмотрение письменных обращений, направленных непосредственно на имя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142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лавы района или его заместителей;</w:t>
      </w:r>
    </w:p>
    <w:p w:rsidR="00142EB2" w:rsidRPr="00142EB2" w:rsidRDefault="00142EB2" w:rsidP="00142E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личный прием граждан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r w:rsidRPr="00142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лавой района, его заместителями, управляющим делами, который ведется в установленные и доведенные до сведения граждан дни и часы приема;</w:t>
      </w:r>
    </w:p>
    <w:p w:rsidR="00142EB2" w:rsidRPr="00142EB2" w:rsidRDefault="00142EB2" w:rsidP="00142E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работа с гражданами по телефонной связи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(электронной почте)</w:t>
      </w:r>
      <w:r w:rsidRPr="00142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142EB2" w:rsidRDefault="00142EB2" w:rsidP="00142E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42E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рассмотрение заявлений граждан, поступающих </w:t>
      </w:r>
      <w:r w:rsidR="00056B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аппарата</w:t>
      </w:r>
      <w:r w:rsidR="004A4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Президента РФ; </w:t>
      </w:r>
      <w:r w:rsidR="00476D0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Правительства РФ; </w:t>
      </w:r>
      <w:r w:rsidR="004A4B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Губернатора Томской области</w:t>
      </w:r>
      <w:r w:rsidR="005A4D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16977" w:rsidRDefault="00476D0A" w:rsidP="00D91CA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="00016977" w:rsidRPr="00016977">
        <w:rPr>
          <w:rFonts w:ascii="Times New Roman" w:hAnsi="Times New Roman" w:cs="Times New Roman"/>
          <w:sz w:val="28"/>
          <w:szCs w:val="28"/>
        </w:rPr>
        <w:t xml:space="preserve"> с обращениями, предложениями, жалобами, заявлениями граждан в Администрации Кожевниковского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977" w:rsidRPr="00016977">
        <w:rPr>
          <w:rFonts w:ascii="Times New Roman" w:hAnsi="Times New Roman" w:cs="Times New Roman"/>
          <w:sz w:val="28"/>
          <w:szCs w:val="28"/>
        </w:rPr>
        <w:t xml:space="preserve">ведется в соответствии с Конституцией РФ, Федеральным законом от 02.05.2006 № 59-ФЗ «О порядке рассмотрения обращений граждан РФ», законом Томской области от 11.01.2007 № 5-ОЗ «Об обращениях  в государственные органы Томской области и органы местного самоуправления», административным регламентом исполнения муниципальной </w:t>
      </w:r>
      <w:r w:rsidR="00016977" w:rsidRPr="00016977">
        <w:rPr>
          <w:rFonts w:ascii="Times New Roman" w:hAnsi="Times New Roman" w:cs="Times New Roman"/>
          <w:sz w:val="28"/>
          <w:szCs w:val="28"/>
        </w:rPr>
        <w:lastRenderedPageBreak/>
        <w:t>функции «рассмотрение обращений граждан в Администрации Кожевниковского района».</w:t>
      </w:r>
    </w:p>
    <w:p w:rsidR="00D91CAE" w:rsidRDefault="00D91CAE" w:rsidP="00D91CA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2012 год в Администрацию Коже</w:t>
      </w:r>
      <w:r w:rsidR="00421872">
        <w:rPr>
          <w:rFonts w:ascii="Times New Roman" w:hAnsi="Times New Roman" w:cs="Times New Roman"/>
          <w:sz w:val="28"/>
          <w:szCs w:val="28"/>
        </w:rPr>
        <w:t>вниковского района поступило 149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граждан, по сравнению с 2011 годом число обращений увеличилось </w:t>
      </w:r>
      <w:r w:rsidR="00E95B09">
        <w:rPr>
          <w:rFonts w:ascii="Times New Roman" w:hAnsi="Times New Roman" w:cs="Times New Roman"/>
          <w:sz w:val="28"/>
          <w:szCs w:val="28"/>
        </w:rPr>
        <w:t>на 17</w:t>
      </w:r>
      <w:r w:rsidR="00C63592"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</w:rPr>
        <w:t xml:space="preserve"> в 2011 году число обращений составляло 12</w:t>
      </w:r>
      <w:r w:rsidR="00E95B09">
        <w:rPr>
          <w:rFonts w:ascii="Times New Roman" w:hAnsi="Times New Roman" w:cs="Times New Roman"/>
          <w:sz w:val="28"/>
          <w:szCs w:val="28"/>
        </w:rPr>
        <w:t>7 (без учета обращений граждан о выделении</w:t>
      </w:r>
      <w:r>
        <w:rPr>
          <w:rFonts w:ascii="Times New Roman" w:hAnsi="Times New Roman" w:cs="Times New Roman"/>
          <w:sz w:val="28"/>
          <w:szCs w:val="28"/>
        </w:rPr>
        <w:t xml:space="preserve"> земельного участка).</w:t>
      </w:r>
    </w:p>
    <w:p w:rsidR="00AF5D61" w:rsidRDefault="00AF5D61" w:rsidP="00D91CA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обращений граждан в адрес Администрации муниципального образования представлена в основном вопросами, затрагивающими социальное </w:t>
      </w:r>
      <w:r w:rsidR="00A679E0">
        <w:rPr>
          <w:rFonts w:ascii="Times New Roman" w:hAnsi="Times New Roman" w:cs="Times New Roman"/>
          <w:sz w:val="28"/>
          <w:szCs w:val="28"/>
        </w:rPr>
        <w:t>и экономическое положение населения: проблемы жилищных условий, коммунального и бытового обслуживания, строительства, транспортного обслуживания.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AE" w:rsidRDefault="00D91CAE" w:rsidP="00D91CA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Общие сведения о тематике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6"/>
        <w:gridCol w:w="1724"/>
        <w:gridCol w:w="1741"/>
      </w:tblGrid>
      <w:tr w:rsidR="00D91CAE" w:rsidRPr="00D91CAE" w:rsidTr="00A679E0">
        <w:tc>
          <w:tcPr>
            <w:tcW w:w="6106" w:type="dxa"/>
          </w:tcPr>
          <w:p w:rsidR="00D91CAE" w:rsidRPr="00D91CAE" w:rsidRDefault="00D91CAE" w:rsidP="00D91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724" w:type="dxa"/>
          </w:tcPr>
          <w:p w:rsidR="00D91CAE" w:rsidRDefault="00D91CAE" w:rsidP="00D91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</w:tc>
        <w:tc>
          <w:tcPr>
            <w:tcW w:w="1741" w:type="dxa"/>
          </w:tcPr>
          <w:p w:rsidR="00D91CAE" w:rsidRPr="00D91CAE" w:rsidRDefault="00D91CAE" w:rsidP="00D91C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%</w:t>
            </w:r>
          </w:p>
        </w:tc>
      </w:tr>
      <w:tr w:rsidR="00D91CAE" w:rsidTr="00A679E0">
        <w:tc>
          <w:tcPr>
            <w:tcW w:w="6106" w:type="dxa"/>
          </w:tcPr>
          <w:p w:rsidR="00D91CAE" w:rsidRPr="00185957" w:rsidRDefault="00D91CAE" w:rsidP="007E0E06">
            <w:pPr>
              <w:rPr>
                <w:sz w:val="18"/>
              </w:rPr>
            </w:pPr>
            <w:r w:rsidRPr="00185957">
              <w:rPr>
                <w:sz w:val="18"/>
              </w:rPr>
              <w:t>ГАЗИФИКАЦИЯ</w:t>
            </w:r>
          </w:p>
        </w:tc>
        <w:tc>
          <w:tcPr>
            <w:tcW w:w="1724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 xml:space="preserve">4                                                                                                   </w:t>
            </w:r>
          </w:p>
        </w:tc>
        <w:tc>
          <w:tcPr>
            <w:tcW w:w="1741" w:type="dxa"/>
          </w:tcPr>
          <w:p w:rsidR="00D91CAE" w:rsidRPr="00185957" w:rsidRDefault="00767743" w:rsidP="007E0E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2,66</w:t>
            </w:r>
          </w:p>
        </w:tc>
      </w:tr>
      <w:tr w:rsidR="00D91CAE" w:rsidTr="00A679E0">
        <w:tc>
          <w:tcPr>
            <w:tcW w:w="6106" w:type="dxa"/>
          </w:tcPr>
          <w:p w:rsidR="00D91CAE" w:rsidRPr="00185957" w:rsidRDefault="00D91CAE" w:rsidP="007E0E06">
            <w:pPr>
              <w:rPr>
                <w:sz w:val="18"/>
              </w:rPr>
            </w:pPr>
            <w:r w:rsidRPr="00185957">
              <w:rPr>
                <w:sz w:val="18"/>
              </w:rPr>
              <w:t>ЖИЛИЩНЫЕ ВОПРОСЫ</w:t>
            </w:r>
          </w:p>
        </w:tc>
        <w:tc>
          <w:tcPr>
            <w:tcW w:w="1724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 xml:space="preserve">49                                                                                                  </w:t>
            </w:r>
          </w:p>
        </w:tc>
        <w:tc>
          <w:tcPr>
            <w:tcW w:w="1741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>32,89</w:t>
            </w:r>
          </w:p>
        </w:tc>
      </w:tr>
      <w:tr w:rsidR="00D91CAE" w:rsidTr="00A679E0">
        <w:tc>
          <w:tcPr>
            <w:tcW w:w="6106" w:type="dxa"/>
          </w:tcPr>
          <w:p w:rsidR="00D91CAE" w:rsidRPr="00185957" w:rsidRDefault="00D91CAE" w:rsidP="007E0E06">
            <w:pPr>
              <w:rPr>
                <w:sz w:val="18"/>
              </w:rPr>
            </w:pPr>
            <w:r w:rsidRPr="00185957">
              <w:rPr>
                <w:sz w:val="18"/>
              </w:rPr>
              <w:t>ЗЕМЕЛЬНЫЙ ВОПРОС</w:t>
            </w:r>
          </w:p>
        </w:tc>
        <w:tc>
          <w:tcPr>
            <w:tcW w:w="1724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 xml:space="preserve">12                                                                                                  </w:t>
            </w:r>
          </w:p>
        </w:tc>
        <w:tc>
          <w:tcPr>
            <w:tcW w:w="1741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>8,05</w:t>
            </w:r>
          </w:p>
        </w:tc>
      </w:tr>
      <w:tr w:rsidR="00D91CAE" w:rsidTr="00A679E0">
        <w:tc>
          <w:tcPr>
            <w:tcW w:w="6106" w:type="dxa"/>
          </w:tcPr>
          <w:p w:rsidR="00D91CAE" w:rsidRPr="00185957" w:rsidRDefault="00D91CAE" w:rsidP="007E0E06">
            <w:pPr>
              <w:rPr>
                <w:sz w:val="18"/>
              </w:rPr>
            </w:pPr>
            <w:r w:rsidRPr="00185957">
              <w:rPr>
                <w:sz w:val="18"/>
              </w:rPr>
              <w:t>КОММУНАЛЬНОЕ ХОЗЯЙСТВО</w:t>
            </w:r>
          </w:p>
        </w:tc>
        <w:tc>
          <w:tcPr>
            <w:tcW w:w="1724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 xml:space="preserve">31                                                                                                  </w:t>
            </w:r>
          </w:p>
        </w:tc>
        <w:tc>
          <w:tcPr>
            <w:tcW w:w="1741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>20,81</w:t>
            </w:r>
          </w:p>
        </w:tc>
      </w:tr>
      <w:tr w:rsidR="00D91CAE" w:rsidTr="00A679E0">
        <w:tc>
          <w:tcPr>
            <w:tcW w:w="6106" w:type="dxa"/>
          </w:tcPr>
          <w:p w:rsidR="00D91CAE" w:rsidRPr="00185957" w:rsidRDefault="00AF5D61" w:rsidP="007E0E06">
            <w:pPr>
              <w:rPr>
                <w:sz w:val="18"/>
              </w:rPr>
            </w:pPr>
            <w:r>
              <w:rPr>
                <w:sz w:val="18"/>
              </w:rPr>
              <w:t xml:space="preserve">     водоснабжение</w:t>
            </w:r>
          </w:p>
        </w:tc>
        <w:tc>
          <w:tcPr>
            <w:tcW w:w="1724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 xml:space="preserve">15                                                                                                  </w:t>
            </w:r>
          </w:p>
        </w:tc>
        <w:tc>
          <w:tcPr>
            <w:tcW w:w="1741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>10,07</w:t>
            </w:r>
          </w:p>
        </w:tc>
      </w:tr>
      <w:tr w:rsidR="00D91CAE" w:rsidTr="00A679E0">
        <w:tc>
          <w:tcPr>
            <w:tcW w:w="6106" w:type="dxa"/>
          </w:tcPr>
          <w:p w:rsidR="00D91CAE" w:rsidRPr="00185957" w:rsidRDefault="00D91CAE" w:rsidP="007E0E06">
            <w:pPr>
              <w:rPr>
                <w:sz w:val="18"/>
              </w:rPr>
            </w:pPr>
            <w:r w:rsidRPr="00185957">
              <w:rPr>
                <w:sz w:val="18"/>
              </w:rPr>
              <w:t>СОЦИАЛЬНАЯ ЗАЩИТА</w:t>
            </w:r>
          </w:p>
        </w:tc>
        <w:tc>
          <w:tcPr>
            <w:tcW w:w="1724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 xml:space="preserve">8                                                                                                   </w:t>
            </w:r>
          </w:p>
        </w:tc>
        <w:tc>
          <w:tcPr>
            <w:tcW w:w="1741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>5,37</w:t>
            </w:r>
          </w:p>
        </w:tc>
      </w:tr>
      <w:tr w:rsidR="00D91CAE" w:rsidTr="00A679E0">
        <w:tc>
          <w:tcPr>
            <w:tcW w:w="6106" w:type="dxa"/>
          </w:tcPr>
          <w:p w:rsidR="00D91CAE" w:rsidRPr="00185957" w:rsidRDefault="00A679E0" w:rsidP="007E0E06">
            <w:pPr>
              <w:rPr>
                <w:sz w:val="18"/>
              </w:rPr>
            </w:pPr>
            <w:r>
              <w:rPr>
                <w:sz w:val="18"/>
              </w:rPr>
              <w:t xml:space="preserve">     СОЦИАЛЬНОЕ ОБЕСПЕЧЕНИЕ</w:t>
            </w:r>
          </w:p>
        </w:tc>
        <w:tc>
          <w:tcPr>
            <w:tcW w:w="1724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 xml:space="preserve">2                                                                                                   </w:t>
            </w:r>
          </w:p>
        </w:tc>
        <w:tc>
          <w:tcPr>
            <w:tcW w:w="1741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>1,34</w:t>
            </w:r>
          </w:p>
        </w:tc>
      </w:tr>
      <w:tr w:rsidR="00D91CAE" w:rsidTr="00A679E0">
        <w:tc>
          <w:tcPr>
            <w:tcW w:w="6106" w:type="dxa"/>
          </w:tcPr>
          <w:p w:rsidR="00D91CAE" w:rsidRPr="00185957" w:rsidRDefault="00D91CAE" w:rsidP="007E0E06">
            <w:pPr>
              <w:rPr>
                <w:sz w:val="18"/>
              </w:rPr>
            </w:pPr>
            <w:r w:rsidRPr="00185957">
              <w:rPr>
                <w:sz w:val="18"/>
              </w:rPr>
              <w:t>ТРАНСПОРТНОЕ ОБЕСПЕЧЕНИЕ</w:t>
            </w:r>
          </w:p>
        </w:tc>
        <w:tc>
          <w:tcPr>
            <w:tcW w:w="1724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741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>3,36</w:t>
            </w:r>
          </w:p>
        </w:tc>
      </w:tr>
      <w:tr w:rsidR="00D91CAE" w:rsidTr="00A679E0">
        <w:tc>
          <w:tcPr>
            <w:tcW w:w="6106" w:type="dxa"/>
          </w:tcPr>
          <w:p w:rsidR="00D91CAE" w:rsidRPr="00185957" w:rsidRDefault="00D91CAE" w:rsidP="007E0E06">
            <w:pPr>
              <w:rPr>
                <w:sz w:val="18"/>
              </w:rPr>
            </w:pPr>
            <w:r w:rsidRPr="00185957">
              <w:rPr>
                <w:sz w:val="18"/>
              </w:rPr>
              <w:t>БЛАГОУСТРОЙСТВО</w:t>
            </w:r>
          </w:p>
        </w:tc>
        <w:tc>
          <w:tcPr>
            <w:tcW w:w="1724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741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>3,36</w:t>
            </w:r>
          </w:p>
        </w:tc>
      </w:tr>
      <w:tr w:rsidR="00D91CAE" w:rsidTr="00A679E0">
        <w:tc>
          <w:tcPr>
            <w:tcW w:w="6106" w:type="dxa"/>
          </w:tcPr>
          <w:p w:rsidR="00D91CAE" w:rsidRPr="00185957" w:rsidRDefault="00D91CAE" w:rsidP="007E0E06">
            <w:pPr>
              <w:rPr>
                <w:sz w:val="18"/>
              </w:rPr>
            </w:pPr>
            <w:r w:rsidRPr="00185957">
              <w:rPr>
                <w:sz w:val="18"/>
              </w:rPr>
              <w:t>ПРОЧИЕ</w:t>
            </w:r>
          </w:p>
        </w:tc>
        <w:tc>
          <w:tcPr>
            <w:tcW w:w="1724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741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>3,36</w:t>
            </w:r>
          </w:p>
        </w:tc>
      </w:tr>
      <w:tr w:rsidR="00D91CAE" w:rsidTr="00A679E0">
        <w:tc>
          <w:tcPr>
            <w:tcW w:w="6106" w:type="dxa"/>
          </w:tcPr>
          <w:p w:rsidR="00D91CAE" w:rsidRPr="00185957" w:rsidRDefault="00D91CAE" w:rsidP="007E0E06">
            <w:pPr>
              <w:rPr>
                <w:sz w:val="18"/>
              </w:rPr>
            </w:pPr>
            <w:r w:rsidRPr="00185957">
              <w:rPr>
                <w:sz w:val="18"/>
              </w:rPr>
              <w:t>ЗДРАВООХРАНЕНИЕ</w:t>
            </w:r>
          </w:p>
        </w:tc>
        <w:tc>
          <w:tcPr>
            <w:tcW w:w="1724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 xml:space="preserve">7                                                                                                   </w:t>
            </w:r>
          </w:p>
        </w:tc>
        <w:tc>
          <w:tcPr>
            <w:tcW w:w="1741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>4,70</w:t>
            </w:r>
          </w:p>
        </w:tc>
      </w:tr>
      <w:tr w:rsidR="00767743" w:rsidTr="00A679E0">
        <w:tc>
          <w:tcPr>
            <w:tcW w:w="6106" w:type="dxa"/>
          </w:tcPr>
          <w:p w:rsidR="00767743" w:rsidRPr="00185957" w:rsidRDefault="00767743" w:rsidP="007E0E06">
            <w:pPr>
              <w:rPr>
                <w:sz w:val="18"/>
              </w:rPr>
            </w:pPr>
            <w:r>
              <w:rPr>
                <w:sz w:val="18"/>
              </w:rPr>
              <w:t>Детские сады</w:t>
            </w:r>
          </w:p>
        </w:tc>
        <w:tc>
          <w:tcPr>
            <w:tcW w:w="1724" w:type="dxa"/>
          </w:tcPr>
          <w:p w:rsidR="00767743" w:rsidRPr="00185957" w:rsidRDefault="00767743" w:rsidP="007E0E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741" w:type="dxa"/>
          </w:tcPr>
          <w:p w:rsidR="00767743" w:rsidRPr="00185957" w:rsidRDefault="00767743" w:rsidP="007E0E0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</w:tr>
      <w:tr w:rsidR="00D91CAE" w:rsidTr="00A679E0">
        <w:tc>
          <w:tcPr>
            <w:tcW w:w="6106" w:type="dxa"/>
          </w:tcPr>
          <w:p w:rsidR="00D91CAE" w:rsidRPr="00185957" w:rsidRDefault="00D91CAE" w:rsidP="007E0E06">
            <w:pPr>
              <w:rPr>
                <w:sz w:val="18"/>
              </w:rPr>
            </w:pPr>
            <w:r w:rsidRPr="00185957">
              <w:rPr>
                <w:sz w:val="18"/>
              </w:rPr>
              <w:t>КУЛЬТУРА</w:t>
            </w:r>
          </w:p>
        </w:tc>
        <w:tc>
          <w:tcPr>
            <w:tcW w:w="1724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 xml:space="preserve">5                                                                                                   </w:t>
            </w:r>
          </w:p>
        </w:tc>
        <w:tc>
          <w:tcPr>
            <w:tcW w:w="1741" w:type="dxa"/>
          </w:tcPr>
          <w:p w:rsidR="00D91CAE" w:rsidRPr="00185957" w:rsidRDefault="00D91CAE" w:rsidP="007E0E06">
            <w:pPr>
              <w:jc w:val="center"/>
              <w:rPr>
                <w:sz w:val="18"/>
              </w:rPr>
            </w:pPr>
            <w:r w:rsidRPr="00185957">
              <w:rPr>
                <w:sz w:val="18"/>
              </w:rPr>
              <w:t>3,36</w:t>
            </w:r>
          </w:p>
        </w:tc>
      </w:tr>
    </w:tbl>
    <w:p w:rsidR="00016977" w:rsidRDefault="00D91CAE" w:rsidP="00142EB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случаи повторного обращения, как на имя Главы района, так и на имя Губернатора Томской области.</w:t>
      </w:r>
    </w:p>
    <w:p w:rsidR="00421872" w:rsidRDefault="00421872" w:rsidP="004218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584B1A9" wp14:editId="5CBDB60C">
            <wp:extent cx="5940425" cy="3535807"/>
            <wp:effectExtent l="0" t="0" r="22225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42EB2" w:rsidRDefault="00E25917" w:rsidP="00142E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917">
        <w:rPr>
          <w:rFonts w:ascii="Times New Roman" w:hAnsi="Times New Roman" w:cs="Times New Roman"/>
          <w:sz w:val="28"/>
          <w:szCs w:val="28"/>
        </w:rPr>
        <w:t xml:space="preserve">Наибольшее </w:t>
      </w:r>
      <w:r>
        <w:rPr>
          <w:rFonts w:ascii="Times New Roman" w:hAnsi="Times New Roman" w:cs="Times New Roman"/>
          <w:sz w:val="28"/>
          <w:szCs w:val="28"/>
        </w:rPr>
        <w:t xml:space="preserve">количество обращений было направлено в адрес Администрации Кожевниковского района – </w:t>
      </w:r>
      <w:r w:rsidR="00E95B09">
        <w:rPr>
          <w:rFonts w:ascii="Times New Roman" w:hAnsi="Times New Roman" w:cs="Times New Roman"/>
          <w:sz w:val="28"/>
          <w:szCs w:val="28"/>
        </w:rPr>
        <w:t>71 (увеличение на 14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="00476D0A">
        <w:rPr>
          <w:rFonts w:ascii="Times New Roman" w:hAnsi="Times New Roman" w:cs="Times New Roman"/>
          <w:sz w:val="28"/>
          <w:szCs w:val="28"/>
        </w:rPr>
        <w:t>, в том числе 12 - коллективных писем</w:t>
      </w:r>
      <w:r w:rsidR="00E95B09">
        <w:rPr>
          <w:rFonts w:ascii="Times New Roman" w:hAnsi="Times New Roman" w:cs="Times New Roman"/>
          <w:sz w:val="28"/>
          <w:szCs w:val="28"/>
        </w:rPr>
        <w:t>. 62 обращения</w:t>
      </w:r>
      <w:r>
        <w:rPr>
          <w:rFonts w:ascii="Times New Roman" w:hAnsi="Times New Roman" w:cs="Times New Roman"/>
          <w:sz w:val="28"/>
          <w:szCs w:val="28"/>
        </w:rPr>
        <w:t xml:space="preserve"> поступило в 2011 году. В большинстве писем граждан содержались вопросы коммунального хозяйства</w:t>
      </w:r>
      <w:r w:rsidR="00112CB7">
        <w:rPr>
          <w:rFonts w:ascii="Times New Roman" w:hAnsi="Times New Roman" w:cs="Times New Roman"/>
          <w:sz w:val="28"/>
          <w:szCs w:val="28"/>
        </w:rPr>
        <w:t xml:space="preserve"> (15,6%)</w:t>
      </w:r>
      <w:r w:rsidR="00AF5D61">
        <w:rPr>
          <w:rFonts w:ascii="Times New Roman" w:hAnsi="Times New Roman" w:cs="Times New Roman"/>
          <w:sz w:val="28"/>
          <w:szCs w:val="28"/>
        </w:rPr>
        <w:t>, а именно вопросы, касающиеся водоснабжения и отопления.</w:t>
      </w:r>
    </w:p>
    <w:p w:rsidR="00A679E0" w:rsidRPr="00E25917" w:rsidRDefault="00E95B09" w:rsidP="00142E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</w:t>
      </w:r>
      <w:r w:rsidR="00476D0A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F5D61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476D0A">
        <w:rPr>
          <w:rFonts w:ascii="Times New Roman" w:hAnsi="Times New Roman" w:cs="Times New Roman"/>
          <w:sz w:val="28"/>
          <w:szCs w:val="28"/>
        </w:rPr>
        <w:t>а</w:t>
      </w:r>
      <w:r w:rsidR="00AF5D61">
        <w:rPr>
          <w:rFonts w:ascii="Times New Roman" w:hAnsi="Times New Roman" w:cs="Times New Roman"/>
          <w:sz w:val="28"/>
          <w:szCs w:val="28"/>
        </w:rPr>
        <w:t xml:space="preserve"> с вопросами предоставления разл</w:t>
      </w:r>
      <w:r w:rsidR="00476D0A">
        <w:rPr>
          <w:rFonts w:ascii="Times New Roman" w:hAnsi="Times New Roman" w:cs="Times New Roman"/>
          <w:sz w:val="28"/>
          <w:szCs w:val="28"/>
        </w:rPr>
        <w:t xml:space="preserve">ичных мер социальной поддержки. </w:t>
      </w:r>
      <w:r w:rsidR="00B83580">
        <w:rPr>
          <w:rFonts w:ascii="Times New Roman" w:hAnsi="Times New Roman" w:cs="Times New Roman"/>
          <w:sz w:val="28"/>
          <w:szCs w:val="28"/>
        </w:rPr>
        <w:t>Уменьшилось</w:t>
      </w:r>
      <w:r w:rsidR="00A679E0">
        <w:rPr>
          <w:rFonts w:ascii="Times New Roman" w:hAnsi="Times New Roman" w:cs="Times New Roman"/>
          <w:sz w:val="28"/>
          <w:szCs w:val="28"/>
        </w:rPr>
        <w:t xml:space="preserve"> количество обращений</w:t>
      </w:r>
      <w:r w:rsidR="00B83580">
        <w:rPr>
          <w:rFonts w:ascii="Times New Roman" w:hAnsi="Times New Roman" w:cs="Times New Roman"/>
          <w:sz w:val="28"/>
          <w:szCs w:val="28"/>
        </w:rPr>
        <w:t>, касающихся</w:t>
      </w:r>
      <w:r w:rsidR="00A679E0">
        <w:rPr>
          <w:rFonts w:ascii="Times New Roman" w:hAnsi="Times New Roman" w:cs="Times New Roman"/>
          <w:sz w:val="28"/>
          <w:szCs w:val="28"/>
        </w:rPr>
        <w:t xml:space="preserve"> </w:t>
      </w:r>
      <w:r w:rsidR="00B83580">
        <w:rPr>
          <w:rFonts w:ascii="Times New Roman" w:hAnsi="Times New Roman" w:cs="Times New Roman"/>
          <w:sz w:val="28"/>
          <w:szCs w:val="28"/>
        </w:rPr>
        <w:t>вопросов опеки и попечительства, газификации.</w:t>
      </w:r>
    </w:p>
    <w:p w:rsidR="00A959D3" w:rsidRDefault="00112CB7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Аппарата Правительства РФ на рассмотрение Главе района было направлено 5 обращений (2011г. – 2 обращения)</w:t>
      </w:r>
      <w:r w:rsidR="00C63592">
        <w:rPr>
          <w:rFonts w:ascii="Times New Roman" w:hAnsi="Times New Roman" w:cs="Times New Roman"/>
          <w:sz w:val="28"/>
          <w:szCs w:val="28"/>
        </w:rPr>
        <w:t>: о водоснабжении села; о предоставлении жилья воину – интернационалисту (заявитель обращался 3 раза);  об оказании содействия в приобретении путевок для участия в конкурсе; о возникших проблемах с приватизацией жилья; о выплате на строительство жилья по программе «Обеспечение жильем молодых семей»</w:t>
      </w:r>
      <w:r w:rsidR="00A959D3">
        <w:rPr>
          <w:rFonts w:ascii="Times New Roman" w:hAnsi="Times New Roman" w:cs="Times New Roman"/>
          <w:sz w:val="28"/>
          <w:szCs w:val="28"/>
        </w:rPr>
        <w:t>.</w:t>
      </w:r>
    </w:p>
    <w:p w:rsidR="00112CB7" w:rsidRDefault="00A959D3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Президента РФ на рассмотрение Главе района </w:t>
      </w:r>
      <w:r w:rsidR="00A84D85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30 (14%) обращений, на 16 обращений больше чем в 2011 году.</w:t>
      </w:r>
      <w:r w:rsidR="00C635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959D3" w:rsidRDefault="00A959D3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месте – жилищно-коммунальные вопросы:</w:t>
      </w:r>
    </w:p>
    <w:p w:rsidR="00A959D3" w:rsidRDefault="00A959D3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асфальта в д. Аптала;</w:t>
      </w:r>
    </w:p>
    <w:p w:rsidR="00A959D3" w:rsidRDefault="00A959D3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возникших проблемах и возмещении затрат по переходу на другой источник отопления;</w:t>
      </w:r>
    </w:p>
    <w:p w:rsidR="00A959D3" w:rsidRDefault="00A959D3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вопросы, связанные с улучшением жилищных условий;</w:t>
      </w:r>
    </w:p>
    <w:p w:rsidR="00A959D3" w:rsidRDefault="00A959D3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обеспечении водой;</w:t>
      </w:r>
    </w:p>
    <w:p w:rsidR="00A959D3" w:rsidRDefault="00A959D3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проблемах с отоплением, и т.д.</w:t>
      </w:r>
    </w:p>
    <w:p w:rsidR="00A959D3" w:rsidRDefault="00A959D3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– 19 обращений.</w:t>
      </w:r>
    </w:p>
    <w:p w:rsidR="00A959D3" w:rsidRDefault="00A959D3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втором месте – социальные проблемы; они отражены в 9 обращениях: </w:t>
      </w:r>
    </w:p>
    <w:p w:rsidR="00A959D3" w:rsidRDefault="00A959D3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заработной плате;</w:t>
      </w:r>
    </w:p>
    <w:p w:rsidR="00A959D3" w:rsidRDefault="00A959D3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вопросам предоставления жилья льготным категориям граждан;</w:t>
      </w:r>
    </w:p>
    <w:p w:rsidR="00A959D3" w:rsidRDefault="00A959D3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материальной помощи гражданам на ремонт жилья, оказавшихся в трудной жизненной ситуации;</w:t>
      </w:r>
    </w:p>
    <w:p w:rsidR="00A959D3" w:rsidRDefault="00A959D3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открытии аттракциона в Кожевниково;</w:t>
      </w:r>
    </w:p>
    <w:p w:rsidR="00A959D3" w:rsidRDefault="00A959D3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отсутствии досуга молодежи и т.тд.</w:t>
      </w:r>
    </w:p>
    <w:p w:rsidR="00346FA6" w:rsidRDefault="00A84D85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имя</w:t>
      </w:r>
      <w:r w:rsidR="00346FA6">
        <w:rPr>
          <w:rFonts w:ascii="Times New Roman" w:hAnsi="Times New Roman" w:cs="Times New Roman"/>
          <w:sz w:val="28"/>
          <w:szCs w:val="28"/>
        </w:rPr>
        <w:t xml:space="preserve"> Губернатора Томской области </w:t>
      </w:r>
      <w:r>
        <w:rPr>
          <w:rFonts w:ascii="Times New Roman" w:hAnsi="Times New Roman" w:cs="Times New Roman"/>
          <w:sz w:val="28"/>
          <w:szCs w:val="28"/>
        </w:rPr>
        <w:t>от жителей района направлено</w:t>
      </w:r>
      <w:r w:rsidR="00346FA6">
        <w:rPr>
          <w:rFonts w:ascii="Times New Roman" w:hAnsi="Times New Roman" w:cs="Times New Roman"/>
          <w:sz w:val="28"/>
          <w:szCs w:val="28"/>
        </w:rPr>
        <w:t xml:space="preserve"> 43 (38%) обращения (2011 г. – 31 обращение). </w:t>
      </w:r>
    </w:p>
    <w:p w:rsidR="00346FA6" w:rsidRDefault="00A84D85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46FA6">
        <w:rPr>
          <w:rFonts w:ascii="Times New Roman" w:hAnsi="Times New Roman" w:cs="Times New Roman"/>
          <w:sz w:val="28"/>
          <w:szCs w:val="28"/>
        </w:rPr>
        <w:t>е снижается острота проблем, связанных с предоставлением услуг в сфере ЖКХ – 16 обращений.</w:t>
      </w:r>
    </w:p>
    <w:p w:rsidR="00346FA6" w:rsidRDefault="00346FA6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уменьшается число обращений от граждан, проживающих в ветхом аварийном жилье (8 обращений).</w:t>
      </w:r>
    </w:p>
    <w:p w:rsidR="00346FA6" w:rsidRDefault="00346FA6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Губернатора поступали заявления от молодых семей, не имеющих реальной возможности улучшить свои жилищные условия (9 обращений). </w:t>
      </w:r>
    </w:p>
    <w:p w:rsidR="00346FA6" w:rsidRDefault="00346FA6" w:rsidP="00346FA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6FA6">
        <w:rPr>
          <w:rFonts w:ascii="Times New Roman" w:hAnsi="Times New Roman" w:cs="Times New Roman"/>
          <w:sz w:val="28"/>
          <w:szCs w:val="28"/>
        </w:rPr>
        <w:t>Регистрация обращений граждан, поступивших в Администрацию района и контроль за их исполнением осуществляется через электронную систему документооборота Кодекс «Обращения граждан».</w:t>
      </w:r>
    </w:p>
    <w:p w:rsidR="00BA057B" w:rsidRDefault="00BA057B" w:rsidP="00346FA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технические условия позволяют в установленные сроки регистрировать обращения, осуществлять оперативный контроль, направлять заявителям уведомления, извещения, своевременно информировать об итогах рассмотрения.</w:t>
      </w:r>
    </w:p>
    <w:p w:rsidR="00BA057B" w:rsidRPr="00476D0A" w:rsidRDefault="00BA057B" w:rsidP="00432F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2012 года </w:t>
      </w:r>
      <w:r w:rsidR="004C3B9F">
        <w:rPr>
          <w:rFonts w:ascii="Times New Roman" w:hAnsi="Times New Roman" w:cs="Times New Roman"/>
          <w:sz w:val="28"/>
          <w:szCs w:val="28"/>
        </w:rPr>
        <w:t xml:space="preserve">в Администрацию района поступило 12 коллективных обращений (в 2011 г.  - 14). Передано на рассмотрение в </w:t>
      </w:r>
      <w:r w:rsidR="00432F3F">
        <w:rPr>
          <w:rFonts w:ascii="Times New Roman" w:hAnsi="Times New Roman" w:cs="Times New Roman"/>
          <w:sz w:val="28"/>
          <w:szCs w:val="28"/>
        </w:rPr>
        <w:t>другую организацию 14 обращений.</w:t>
      </w:r>
      <w:r w:rsidR="00476D0A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476D0A" w:rsidRPr="00476D0A">
        <w:rPr>
          <w:rFonts w:ascii="Times New Roman" w:hAnsi="Times New Roman" w:cs="Times New Roman"/>
          <w:sz w:val="28"/>
          <w:szCs w:val="28"/>
        </w:rPr>
        <w:t xml:space="preserve"> ч.3 и ч. 5 ст. 8 Федерального закона от 02.05.2006</w:t>
      </w:r>
      <w:r w:rsidR="00476D0A">
        <w:rPr>
          <w:rFonts w:ascii="Times New Roman" w:hAnsi="Times New Roman" w:cs="Times New Roman"/>
          <w:sz w:val="28"/>
          <w:szCs w:val="28"/>
        </w:rPr>
        <w:t xml:space="preserve"> г. </w:t>
      </w:r>
      <w:r w:rsidR="00476D0A" w:rsidRPr="00476D0A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 письменное обращение гражданина направляется тому должностному лицу, в компетенцию которого входит решение поставленного вопроса</w:t>
      </w:r>
      <w:r w:rsidR="00476D0A">
        <w:rPr>
          <w:rFonts w:ascii="Times New Roman" w:hAnsi="Times New Roman" w:cs="Times New Roman"/>
          <w:sz w:val="28"/>
          <w:szCs w:val="28"/>
        </w:rPr>
        <w:t>.</w:t>
      </w:r>
    </w:p>
    <w:p w:rsidR="004C3B9F" w:rsidRDefault="004C3B9F" w:rsidP="00432F3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</w:t>
      </w:r>
      <w:r w:rsidR="00AC4999">
        <w:rPr>
          <w:rFonts w:ascii="Times New Roman" w:hAnsi="Times New Roman" w:cs="Times New Roman"/>
          <w:sz w:val="28"/>
          <w:szCs w:val="28"/>
        </w:rPr>
        <w:t>еличилось количество обращений из Чилинского, Староювалинского</w:t>
      </w:r>
      <w:r>
        <w:rPr>
          <w:rFonts w:ascii="Times New Roman" w:hAnsi="Times New Roman" w:cs="Times New Roman"/>
          <w:sz w:val="28"/>
          <w:szCs w:val="28"/>
        </w:rPr>
        <w:t>, Кожевниковско</w:t>
      </w:r>
      <w:r w:rsidR="00432F3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с/п. Наблюдается незначительное увеличение обращений и </w:t>
      </w:r>
      <w:r w:rsidR="00AC4999">
        <w:rPr>
          <w:rFonts w:ascii="Times New Roman" w:hAnsi="Times New Roman" w:cs="Times New Roman"/>
          <w:sz w:val="28"/>
          <w:szCs w:val="28"/>
        </w:rPr>
        <w:t>из других сельских поселений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83A4C">
        <w:rPr>
          <w:rFonts w:ascii="Times New Roman" w:hAnsi="Times New Roman" w:cs="Times New Roman"/>
          <w:sz w:val="28"/>
          <w:szCs w:val="28"/>
        </w:rPr>
        <w:t xml:space="preserve"> </w:t>
      </w:r>
      <w:r w:rsidR="00AC4999">
        <w:rPr>
          <w:rFonts w:ascii="Times New Roman" w:hAnsi="Times New Roman" w:cs="Times New Roman"/>
          <w:sz w:val="28"/>
          <w:szCs w:val="28"/>
        </w:rPr>
        <w:t>Из  Уртамского поселения</w:t>
      </w:r>
      <w:r w:rsidR="00383A4C">
        <w:rPr>
          <w:rFonts w:ascii="Times New Roman" w:hAnsi="Times New Roman" w:cs="Times New Roman"/>
          <w:sz w:val="28"/>
          <w:szCs w:val="28"/>
        </w:rPr>
        <w:t xml:space="preserve"> наблюдается уменьшение количества обращений.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5"/>
        <w:gridCol w:w="768"/>
        <w:gridCol w:w="768"/>
        <w:gridCol w:w="768"/>
        <w:gridCol w:w="768"/>
        <w:gridCol w:w="768"/>
        <w:gridCol w:w="768"/>
        <w:gridCol w:w="768"/>
        <w:gridCol w:w="768"/>
        <w:gridCol w:w="887"/>
      </w:tblGrid>
      <w:tr w:rsidR="004C3B9F" w:rsidRPr="00DF676A" w:rsidTr="007E0E06">
        <w:trPr>
          <w:trHeight w:val="2040"/>
        </w:trPr>
        <w:tc>
          <w:tcPr>
            <w:tcW w:w="3758" w:type="dxa"/>
            <w:tcBorders>
              <w:tl2br w:val="single" w:sz="4" w:space="0" w:color="auto"/>
            </w:tcBorders>
            <w:shd w:val="clear" w:color="auto" w:fill="auto"/>
          </w:tcPr>
          <w:p w:rsidR="004C3B9F" w:rsidRDefault="004C3B9F" w:rsidP="007E0E0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Сельское поселение</w:t>
            </w:r>
          </w:p>
          <w:p w:rsidR="004C3B9F" w:rsidRPr="001B7E1E" w:rsidRDefault="004C3B9F" w:rsidP="007E0E06">
            <w:pPr>
              <w:rPr>
                <w:sz w:val="24"/>
                <w:szCs w:val="24"/>
              </w:rPr>
            </w:pPr>
          </w:p>
          <w:p w:rsidR="004C3B9F" w:rsidRDefault="004C3B9F" w:rsidP="007E0E06">
            <w:pPr>
              <w:rPr>
                <w:sz w:val="24"/>
                <w:szCs w:val="24"/>
              </w:rPr>
            </w:pPr>
          </w:p>
          <w:p w:rsidR="004C3B9F" w:rsidRDefault="004C3B9F" w:rsidP="007E0E06">
            <w:pPr>
              <w:rPr>
                <w:sz w:val="24"/>
                <w:szCs w:val="24"/>
              </w:rPr>
            </w:pPr>
          </w:p>
          <w:p w:rsidR="004C3B9F" w:rsidRPr="001B7E1E" w:rsidRDefault="004C3B9F" w:rsidP="007E0E06">
            <w:pPr>
              <w:rPr>
                <w:b/>
                <w:sz w:val="24"/>
                <w:szCs w:val="24"/>
              </w:rPr>
            </w:pPr>
            <w:r w:rsidRPr="001B7E1E">
              <w:rPr>
                <w:b/>
                <w:sz w:val="24"/>
                <w:szCs w:val="24"/>
              </w:rPr>
              <w:t>Сравнительный</w:t>
            </w:r>
          </w:p>
          <w:p w:rsidR="004C3B9F" w:rsidRPr="001B7E1E" w:rsidRDefault="004C3B9F" w:rsidP="007E0E06">
            <w:pPr>
              <w:rPr>
                <w:sz w:val="24"/>
                <w:szCs w:val="24"/>
              </w:rPr>
            </w:pPr>
            <w:r w:rsidRPr="001B7E1E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4C3B9F" w:rsidRPr="00DF676A" w:rsidRDefault="004C3B9F" w:rsidP="007E0E06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6A">
              <w:rPr>
                <w:b/>
                <w:bCs/>
                <w:sz w:val="24"/>
                <w:szCs w:val="24"/>
              </w:rPr>
              <w:t>Уртамское</w:t>
            </w:r>
          </w:p>
        </w:tc>
        <w:tc>
          <w:tcPr>
            <w:tcW w:w="556" w:type="dxa"/>
            <w:shd w:val="clear" w:color="auto" w:fill="auto"/>
            <w:textDirection w:val="btLr"/>
          </w:tcPr>
          <w:p w:rsidR="004C3B9F" w:rsidRPr="00DF676A" w:rsidRDefault="004C3B9F" w:rsidP="007E0E06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6A">
              <w:rPr>
                <w:b/>
                <w:bCs/>
                <w:sz w:val="24"/>
                <w:szCs w:val="24"/>
              </w:rPr>
              <w:t>Вороновское</w:t>
            </w:r>
          </w:p>
        </w:tc>
        <w:tc>
          <w:tcPr>
            <w:tcW w:w="620" w:type="dxa"/>
            <w:shd w:val="clear" w:color="auto" w:fill="auto"/>
            <w:textDirection w:val="btLr"/>
          </w:tcPr>
          <w:p w:rsidR="004C3B9F" w:rsidRPr="00DF676A" w:rsidRDefault="004C3B9F" w:rsidP="007E0E06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6A">
              <w:rPr>
                <w:b/>
                <w:bCs/>
                <w:sz w:val="24"/>
                <w:szCs w:val="24"/>
              </w:rPr>
              <w:t>Малиновское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4C3B9F" w:rsidRPr="00DF676A" w:rsidRDefault="004C3B9F" w:rsidP="007E0E06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6A">
              <w:rPr>
                <w:b/>
                <w:bCs/>
                <w:sz w:val="24"/>
                <w:szCs w:val="24"/>
              </w:rPr>
              <w:t>Староювалинское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4C3B9F" w:rsidRPr="00DF676A" w:rsidRDefault="004C3B9F" w:rsidP="007E0E06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6A">
              <w:rPr>
                <w:b/>
                <w:bCs/>
                <w:sz w:val="24"/>
                <w:szCs w:val="24"/>
              </w:rPr>
              <w:t>Кожевниковское</w:t>
            </w:r>
          </w:p>
        </w:tc>
        <w:tc>
          <w:tcPr>
            <w:tcW w:w="606" w:type="dxa"/>
            <w:shd w:val="clear" w:color="auto" w:fill="auto"/>
            <w:textDirection w:val="btLr"/>
          </w:tcPr>
          <w:p w:rsidR="004C3B9F" w:rsidRPr="00DF676A" w:rsidRDefault="004C3B9F" w:rsidP="007E0E06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6A">
              <w:rPr>
                <w:b/>
                <w:bCs/>
                <w:sz w:val="24"/>
                <w:szCs w:val="24"/>
              </w:rPr>
              <w:t>Чилинское</w:t>
            </w:r>
          </w:p>
        </w:tc>
        <w:tc>
          <w:tcPr>
            <w:tcW w:w="692" w:type="dxa"/>
            <w:shd w:val="clear" w:color="auto" w:fill="auto"/>
            <w:textDirection w:val="btLr"/>
          </w:tcPr>
          <w:p w:rsidR="004C3B9F" w:rsidRPr="00DF676A" w:rsidRDefault="004C3B9F" w:rsidP="007E0E06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6A">
              <w:rPr>
                <w:b/>
                <w:bCs/>
                <w:sz w:val="24"/>
                <w:szCs w:val="24"/>
              </w:rPr>
              <w:t>Песочнодубровское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4C3B9F" w:rsidRPr="00DF676A" w:rsidRDefault="004C3B9F" w:rsidP="007E0E06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6A">
              <w:rPr>
                <w:b/>
                <w:bCs/>
                <w:sz w:val="24"/>
                <w:szCs w:val="24"/>
              </w:rPr>
              <w:t>Новопокровское</w:t>
            </w:r>
          </w:p>
        </w:tc>
        <w:tc>
          <w:tcPr>
            <w:tcW w:w="1086" w:type="dxa"/>
            <w:shd w:val="clear" w:color="auto" w:fill="auto"/>
            <w:textDirection w:val="btLr"/>
          </w:tcPr>
          <w:p w:rsidR="004C3B9F" w:rsidRPr="00DF676A" w:rsidRDefault="004C3B9F" w:rsidP="007E0E06">
            <w:pPr>
              <w:jc w:val="center"/>
              <w:rPr>
                <w:b/>
                <w:bCs/>
                <w:sz w:val="24"/>
                <w:szCs w:val="24"/>
              </w:rPr>
            </w:pPr>
            <w:r w:rsidRPr="00DF676A">
              <w:rPr>
                <w:b/>
                <w:bCs/>
                <w:sz w:val="24"/>
                <w:szCs w:val="24"/>
              </w:rPr>
              <w:t>Томск и другие</w:t>
            </w:r>
          </w:p>
        </w:tc>
      </w:tr>
      <w:tr w:rsidR="004C3B9F" w:rsidRPr="00DF676A" w:rsidTr="007E0E06">
        <w:trPr>
          <w:trHeight w:val="239"/>
        </w:trPr>
        <w:tc>
          <w:tcPr>
            <w:tcW w:w="3758" w:type="dxa"/>
            <w:shd w:val="clear" w:color="auto" w:fill="auto"/>
          </w:tcPr>
          <w:p w:rsidR="004C3B9F" w:rsidRPr="00DF676A" w:rsidRDefault="004C3B9F" w:rsidP="007E0E06">
            <w:pPr>
              <w:jc w:val="both"/>
              <w:rPr>
                <w:sz w:val="24"/>
                <w:szCs w:val="24"/>
              </w:rPr>
            </w:pPr>
            <w:bookmarkStart w:id="0" w:name="_Hlk285531204"/>
            <w:r w:rsidRPr="00DF676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1</w:t>
            </w:r>
            <w:r w:rsidRPr="00DF67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56" w:type="dxa"/>
            <w:shd w:val="clear" w:color="auto" w:fill="auto"/>
          </w:tcPr>
          <w:p w:rsidR="004C3B9F" w:rsidRPr="00E927ED" w:rsidRDefault="004C3B9F" w:rsidP="007E0E06">
            <w:pPr>
              <w:jc w:val="both"/>
              <w:rPr>
                <w:sz w:val="24"/>
                <w:szCs w:val="24"/>
              </w:rPr>
            </w:pPr>
            <w:r w:rsidRPr="00E927ED">
              <w:rPr>
                <w:sz w:val="24"/>
                <w:szCs w:val="24"/>
              </w:rPr>
              <w:t>3</w:t>
            </w:r>
          </w:p>
        </w:tc>
        <w:tc>
          <w:tcPr>
            <w:tcW w:w="556" w:type="dxa"/>
            <w:shd w:val="clear" w:color="auto" w:fill="auto"/>
          </w:tcPr>
          <w:p w:rsidR="004C3B9F" w:rsidRPr="00E927ED" w:rsidRDefault="004C3B9F" w:rsidP="007E0E06">
            <w:pPr>
              <w:jc w:val="both"/>
              <w:rPr>
                <w:sz w:val="24"/>
                <w:szCs w:val="24"/>
              </w:rPr>
            </w:pPr>
            <w:r w:rsidRPr="00E927ED">
              <w:rPr>
                <w:sz w:val="24"/>
                <w:szCs w:val="24"/>
              </w:rPr>
              <w:t>2</w:t>
            </w:r>
          </w:p>
        </w:tc>
        <w:tc>
          <w:tcPr>
            <w:tcW w:w="620" w:type="dxa"/>
            <w:shd w:val="clear" w:color="auto" w:fill="auto"/>
          </w:tcPr>
          <w:p w:rsidR="004C3B9F" w:rsidRPr="00E927ED" w:rsidRDefault="004C3B9F" w:rsidP="007E0E06">
            <w:pPr>
              <w:jc w:val="both"/>
              <w:rPr>
                <w:sz w:val="24"/>
                <w:szCs w:val="24"/>
              </w:rPr>
            </w:pPr>
            <w:r w:rsidRPr="00E927ED">
              <w:rPr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4C3B9F" w:rsidRPr="00E927ED" w:rsidRDefault="004C3B9F" w:rsidP="007E0E06">
            <w:pPr>
              <w:jc w:val="both"/>
              <w:rPr>
                <w:sz w:val="24"/>
                <w:szCs w:val="24"/>
              </w:rPr>
            </w:pPr>
            <w:r w:rsidRPr="00E927ED">
              <w:rPr>
                <w:sz w:val="24"/>
                <w:szCs w:val="24"/>
              </w:rPr>
              <w:t>3</w:t>
            </w:r>
          </w:p>
        </w:tc>
        <w:tc>
          <w:tcPr>
            <w:tcW w:w="606" w:type="dxa"/>
            <w:shd w:val="clear" w:color="auto" w:fill="auto"/>
          </w:tcPr>
          <w:p w:rsidR="004C3B9F" w:rsidRPr="00E927ED" w:rsidRDefault="004C3B9F" w:rsidP="007E0E06">
            <w:pPr>
              <w:jc w:val="both"/>
              <w:rPr>
                <w:sz w:val="24"/>
                <w:szCs w:val="24"/>
              </w:rPr>
            </w:pPr>
            <w:r w:rsidRPr="00E927ED">
              <w:rPr>
                <w:sz w:val="24"/>
                <w:szCs w:val="24"/>
              </w:rPr>
              <w:t>34</w:t>
            </w:r>
          </w:p>
        </w:tc>
        <w:tc>
          <w:tcPr>
            <w:tcW w:w="606" w:type="dxa"/>
            <w:shd w:val="clear" w:color="auto" w:fill="auto"/>
          </w:tcPr>
          <w:p w:rsidR="004C3B9F" w:rsidRPr="00E927ED" w:rsidRDefault="004C3B9F" w:rsidP="007E0E06">
            <w:pPr>
              <w:jc w:val="both"/>
              <w:rPr>
                <w:sz w:val="24"/>
                <w:szCs w:val="24"/>
              </w:rPr>
            </w:pPr>
            <w:r w:rsidRPr="00E927ED">
              <w:rPr>
                <w:sz w:val="24"/>
                <w:szCs w:val="24"/>
              </w:rPr>
              <w:t>7</w:t>
            </w:r>
          </w:p>
        </w:tc>
        <w:tc>
          <w:tcPr>
            <w:tcW w:w="692" w:type="dxa"/>
            <w:shd w:val="clear" w:color="auto" w:fill="auto"/>
          </w:tcPr>
          <w:p w:rsidR="004C3B9F" w:rsidRPr="00E927ED" w:rsidRDefault="004C3B9F" w:rsidP="007E0E06">
            <w:pPr>
              <w:jc w:val="both"/>
              <w:rPr>
                <w:sz w:val="24"/>
                <w:szCs w:val="24"/>
              </w:rPr>
            </w:pPr>
            <w:r w:rsidRPr="00E927ED">
              <w:rPr>
                <w:sz w:val="24"/>
                <w:szCs w:val="24"/>
              </w:rPr>
              <w:t>4</w:t>
            </w:r>
          </w:p>
        </w:tc>
        <w:tc>
          <w:tcPr>
            <w:tcW w:w="520" w:type="dxa"/>
            <w:shd w:val="clear" w:color="auto" w:fill="auto"/>
          </w:tcPr>
          <w:p w:rsidR="004C3B9F" w:rsidRPr="00E927ED" w:rsidRDefault="004C3B9F" w:rsidP="007E0E06">
            <w:pPr>
              <w:jc w:val="both"/>
              <w:rPr>
                <w:sz w:val="24"/>
                <w:szCs w:val="24"/>
              </w:rPr>
            </w:pPr>
            <w:r w:rsidRPr="00E927ED">
              <w:rPr>
                <w:sz w:val="24"/>
                <w:szCs w:val="24"/>
              </w:rPr>
              <w:t>5</w:t>
            </w:r>
          </w:p>
        </w:tc>
        <w:tc>
          <w:tcPr>
            <w:tcW w:w="1086" w:type="dxa"/>
            <w:shd w:val="clear" w:color="auto" w:fill="auto"/>
          </w:tcPr>
          <w:p w:rsidR="004C3B9F" w:rsidRPr="00E927ED" w:rsidRDefault="004C3B9F" w:rsidP="007E0E06">
            <w:pPr>
              <w:jc w:val="both"/>
              <w:rPr>
                <w:sz w:val="24"/>
                <w:szCs w:val="24"/>
              </w:rPr>
            </w:pPr>
            <w:r w:rsidRPr="00E927ED">
              <w:rPr>
                <w:sz w:val="24"/>
                <w:szCs w:val="24"/>
              </w:rPr>
              <w:t>6</w:t>
            </w:r>
          </w:p>
        </w:tc>
      </w:tr>
      <w:tr w:rsidR="004C3B9F" w:rsidRPr="00DF676A" w:rsidTr="007E0E06">
        <w:trPr>
          <w:trHeight w:val="239"/>
        </w:trPr>
        <w:tc>
          <w:tcPr>
            <w:tcW w:w="3758" w:type="dxa"/>
            <w:shd w:val="clear" w:color="auto" w:fill="auto"/>
          </w:tcPr>
          <w:p w:rsidR="004C3B9F" w:rsidRPr="00DF676A" w:rsidRDefault="004C3B9F" w:rsidP="007E0E06">
            <w:pPr>
              <w:jc w:val="both"/>
              <w:rPr>
                <w:sz w:val="24"/>
                <w:szCs w:val="24"/>
              </w:rPr>
            </w:pPr>
            <w:r w:rsidRPr="00DF676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12</w:t>
            </w:r>
            <w:r w:rsidRPr="00DF676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56" w:type="dxa"/>
            <w:shd w:val="clear" w:color="auto" w:fill="auto"/>
          </w:tcPr>
          <w:p w:rsidR="004C3B9F" w:rsidRPr="004C1AD6" w:rsidRDefault="004C3B9F" w:rsidP="007E0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:rsidR="004C3B9F" w:rsidRPr="004C1AD6" w:rsidRDefault="004C3B9F" w:rsidP="007E0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20" w:type="dxa"/>
            <w:shd w:val="clear" w:color="auto" w:fill="auto"/>
          </w:tcPr>
          <w:p w:rsidR="004C3B9F" w:rsidRPr="004C1AD6" w:rsidRDefault="004C3B9F" w:rsidP="007E0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auto"/>
          </w:tcPr>
          <w:p w:rsidR="004C3B9F" w:rsidRPr="004C1AD6" w:rsidRDefault="004C3B9F" w:rsidP="007E0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06" w:type="dxa"/>
            <w:shd w:val="clear" w:color="auto" w:fill="auto"/>
          </w:tcPr>
          <w:p w:rsidR="004C3B9F" w:rsidRPr="004C1AD6" w:rsidRDefault="004C3B9F" w:rsidP="007E0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06" w:type="dxa"/>
            <w:shd w:val="clear" w:color="auto" w:fill="auto"/>
          </w:tcPr>
          <w:p w:rsidR="004C3B9F" w:rsidRPr="004C1AD6" w:rsidRDefault="004C3B9F" w:rsidP="007E0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2" w:type="dxa"/>
            <w:shd w:val="clear" w:color="auto" w:fill="auto"/>
          </w:tcPr>
          <w:p w:rsidR="004C3B9F" w:rsidRPr="004C1AD6" w:rsidRDefault="00383A4C" w:rsidP="007E0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0" w:type="dxa"/>
            <w:shd w:val="clear" w:color="auto" w:fill="auto"/>
          </w:tcPr>
          <w:p w:rsidR="004C3B9F" w:rsidRPr="004C1AD6" w:rsidRDefault="00383A4C" w:rsidP="007E0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86" w:type="dxa"/>
            <w:shd w:val="clear" w:color="auto" w:fill="auto"/>
          </w:tcPr>
          <w:p w:rsidR="004C3B9F" w:rsidRPr="004C1AD6" w:rsidRDefault="00383A4C" w:rsidP="007E0E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bookmarkEnd w:id="0"/>
    </w:tbl>
    <w:p w:rsidR="00432F3F" w:rsidRDefault="00432F3F" w:rsidP="00432F3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2F3F" w:rsidRDefault="00432F3F" w:rsidP="00432F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A4C">
        <w:rPr>
          <w:rFonts w:ascii="Times New Roman" w:hAnsi="Times New Roman" w:cs="Times New Roman"/>
          <w:sz w:val="28"/>
          <w:szCs w:val="28"/>
        </w:rPr>
        <w:t>Причины обращ</w:t>
      </w:r>
      <w:r>
        <w:rPr>
          <w:rFonts w:ascii="Times New Roman" w:hAnsi="Times New Roman" w:cs="Times New Roman"/>
          <w:sz w:val="28"/>
          <w:szCs w:val="28"/>
        </w:rPr>
        <w:t xml:space="preserve">ений граждан многогранны и их характер находится в прямой зависимости от социально-экономического положения района и области в целом, отражающиеся на уровне жизни всего населения особенно социально-уязвимых категорий населения, нуждающихся в социальной поддержке.  Во многих обращениях также поднимаются вопросы жилищно-коммунального обслуживания,  о благоустройстве, образовании. </w:t>
      </w:r>
    </w:p>
    <w:p w:rsidR="00FC4E7D" w:rsidRDefault="00FC4E7D">
      <w:pPr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br w:type="page"/>
      </w:r>
    </w:p>
    <w:p w:rsidR="00FC4E7D" w:rsidRDefault="00432F3F" w:rsidP="00FC4E7D">
      <w:pPr>
        <w:spacing w:line="360" w:lineRule="auto"/>
        <w:ind w:firstLine="720"/>
        <w:jc w:val="center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b/>
          <w:i/>
          <w:sz w:val="18"/>
          <w:szCs w:val="18"/>
          <w:u w:val="single"/>
        </w:rPr>
        <w:t>А</w:t>
      </w:r>
      <w:r w:rsidR="00AC4999" w:rsidRPr="00AC4999">
        <w:rPr>
          <w:rFonts w:ascii="Times New Roman" w:hAnsi="Times New Roman" w:cs="Times New Roman"/>
          <w:b/>
          <w:i/>
          <w:sz w:val="18"/>
          <w:szCs w:val="18"/>
          <w:u w:val="single"/>
        </w:rPr>
        <w:t>ктивность населения по общему количеству обращений, поступивших в 2012 году</w:t>
      </w:r>
    </w:p>
    <w:p w:rsidR="00346FA6" w:rsidRDefault="00AC4999" w:rsidP="00FC4E7D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C4999">
        <w:rPr>
          <w:rFonts w:ascii="Times New Roman" w:hAnsi="Times New Roman" w:cs="Times New Roman"/>
          <w:b/>
          <w:i/>
          <w:sz w:val="18"/>
          <w:szCs w:val="18"/>
          <w:u w:val="single"/>
        </w:rPr>
        <w:t>.</w:t>
      </w:r>
      <w:r>
        <w:rPr>
          <w:noProof/>
          <w:lang w:eastAsia="ru-RU"/>
        </w:rPr>
        <w:drawing>
          <wp:inline distT="0" distB="0" distL="0" distR="0" wp14:anchorId="605C3EE2" wp14:editId="4DE54BCD">
            <wp:extent cx="6334125" cy="281940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4D85" w:rsidRDefault="00383A4C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по личным вопросам ведется еженедельно, свыше 40 человек обратились лично к </w:t>
      </w:r>
      <w:r w:rsidR="00A84D85">
        <w:rPr>
          <w:rFonts w:ascii="Times New Roman" w:hAnsi="Times New Roman" w:cs="Times New Roman"/>
          <w:sz w:val="28"/>
          <w:szCs w:val="28"/>
        </w:rPr>
        <w:t>Главе района, его заместителям.</w:t>
      </w:r>
    </w:p>
    <w:p w:rsidR="00AC4999" w:rsidRDefault="00383A4C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обращались с </w:t>
      </w:r>
      <w:r w:rsidR="001E048C">
        <w:rPr>
          <w:rFonts w:ascii="Times New Roman" w:hAnsi="Times New Roman" w:cs="Times New Roman"/>
          <w:sz w:val="28"/>
          <w:szCs w:val="28"/>
        </w:rPr>
        <w:t>вопросами на различную тематику. Были обращения по жилищным вопросам (56%); о выделении денежных средств (15,5%); по вопросу трудоустройства (3%); жилищно-коммунальное обслуживание (25,5%).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C4999" w:rsidRPr="00934522" w:rsidTr="00AC4999">
        <w:tc>
          <w:tcPr>
            <w:tcW w:w="4785" w:type="dxa"/>
          </w:tcPr>
          <w:p w:rsidR="00AC4999" w:rsidRPr="00934522" w:rsidRDefault="00934522" w:rsidP="00934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22">
              <w:rPr>
                <w:rFonts w:ascii="Times New Roman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4786" w:type="dxa"/>
          </w:tcPr>
          <w:p w:rsidR="00AC4999" w:rsidRPr="00934522" w:rsidRDefault="00934522" w:rsidP="009345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522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34522" w:rsidTr="00AC4999">
        <w:tc>
          <w:tcPr>
            <w:tcW w:w="4785" w:type="dxa"/>
          </w:tcPr>
          <w:p w:rsidR="00934522" w:rsidRPr="00934522" w:rsidRDefault="00934522" w:rsidP="00B06B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22">
              <w:rPr>
                <w:rFonts w:ascii="Times New Roman" w:hAnsi="Times New Roman" w:cs="Times New Roman"/>
                <w:sz w:val="24"/>
                <w:szCs w:val="24"/>
              </w:rPr>
              <w:t xml:space="preserve">Жилищные вопросы </w:t>
            </w:r>
          </w:p>
        </w:tc>
        <w:tc>
          <w:tcPr>
            <w:tcW w:w="4786" w:type="dxa"/>
          </w:tcPr>
          <w:p w:rsidR="00934522" w:rsidRPr="00934522" w:rsidRDefault="00934522" w:rsidP="00B06BE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22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</w:tr>
      <w:tr w:rsidR="00934522" w:rsidTr="00AC4999">
        <w:tc>
          <w:tcPr>
            <w:tcW w:w="4785" w:type="dxa"/>
          </w:tcPr>
          <w:p w:rsidR="00934522" w:rsidRPr="00934522" w:rsidRDefault="00934522" w:rsidP="00142E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22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денежных средств </w:t>
            </w:r>
          </w:p>
        </w:tc>
        <w:tc>
          <w:tcPr>
            <w:tcW w:w="4786" w:type="dxa"/>
          </w:tcPr>
          <w:p w:rsidR="00934522" w:rsidRPr="00934522" w:rsidRDefault="00934522" w:rsidP="00142E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22">
              <w:rPr>
                <w:rFonts w:ascii="Times New Roman" w:hAnsi="Times New Roman" w:cs="Times New Roman"/>
                <w:sz w:val="24"/>
                <w:szCs w:val="24"/>
              </w:rPr>
              <w:t>15,5%</w:t>
            </w:r>
          </w:p>
        </w:tc>
      </w:tr>
      <w:tr w:rsidR="00934522" w:rsidTr="00AC4999">
        <w:tc>
          <w:tcPr>
            <w:tcW w:w="4785" w:type="dxa"/>
          </w:tcPr>
          <w:p w:rsidR="00934522" w:rsidRPr="00934522" w:rsidRDefault="00934522" w:rsidP="00142E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2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трудоустройства </w:t>
            </w:r>
          </w:p>
        </w:tc>
        <w:tc>
          <w:tcPr>
            <w:tcW w:w="4786" w:type="dxa"/>
          </w:tcPr>
          <w:p w:rsidR="00934522" w:rsidRPr="00934522" w:rsidRDefault="00934522" w:rsidP="00142E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22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934522" w:rsidTr="00AC4999">
        <w:tc>
          <w:tcPr>
            <w:tcW w:w="4785" w:type="dxa"/>
          </w:tcPr>
          <w:p w:rsidR="00934522" w:rsidRPr="00934522" w:rsidRDefault="00934522" w:rsidP="00142E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22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обслуживание</w:t>
            </w:r>
          </w:p>
        </w:tc>
        <w:tc>
          <w:tcPr>
            <w:tcW w:w="4786" w:type="dxa"/>
          </w:tcPr>
          <w:p w:rsidR="00934522" w:rsidRPr="00934522" w:rsidRDefault="00934522" w:rsidP="00142EB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22">
              <w:rPr>
                <w:rFonts w:ascii="Times New Roman" w:hAnsi="Times New Roman" w:cs="Times New Roman"/>
                <w:sz w:val="24"/>
                <w:szCs w:val="24"/>
              </w:rPr>
              <w:t>25,5%</w:t>
            </w:r>
          </w:p>
        </w:tc>
      </w:tr>
    </w:tbl>
    <w:p w:rsidR="00AC4999" w:rsidRDefault="00AC4999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522" w:rsidRDefault="00934522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522" w:rsidRDefault="00934522" w:rsidP="00142E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D9F80D" wp14:editId="474B36E1">
            <wp:extent cx="5695950" cy="3100388"/>
            <wp:effectExtent l="0" t="0" r="19050" b="241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048C" w:rsidRPr="001E048C" w:rsidRDefault="001E048C" w:rsidP="001E048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Созданы  условия 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для расширения возможности граждан  обращаться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дминистрацию района с помощью электронных  средств  связи. </w:t>
      </w:r>
    </w:p>
    <w:p w:rsidR="00A670A2" w:rsidRDefault="001E048C" w:rsidP="001E04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2012 году в 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увеличилось количество обращений, поступивших по электронной почте. Ответы на эти обращения, помимо почтовых отправлений, направляются также по электронной почте. Это позволяет сократить срок ожидания ответа. </w:t>
      </w:r>
    </w:p>
    <w:p w:rsidR="001E048C" w:rsidRPr="001E048C" w:rsidRDefault="001E048C" w:rsidP="001E04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Помимо этого на официальном сайте района  оперативно размещается информация, касающаяся деятельности органов и структурных подразделений </w:t>
      </w:r>
      <w:r w:rsidR="00A670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 района.</w:t>
      </w:r>
    </w:p>
    <w:p w:rsidR="001E048C" w:rsidRPr="001E048C" w:rsidRDefault="00A670A2" w:rsidP="001E04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Таким образом, своевременному и оперативному рассмотрению </w:t>
      </w:r>
      <w:r w:rsidR="001E048C"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обращений граждан, поступивших в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1E048C"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Кожевниковского</w:t>
      </w:r>
      <w:r w:rsidR="001E048C"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E048C"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способствует ежедневный предварительный контроль за ходом рассмотрения обращений, позволяющий отслеживать сроки исполнения до их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истечения. Это позволило в 2012</w:t>
      </w:r>
      <w:r w:rsidR="001E048C"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практически </w:t>
      </w:r>
      <w:r w:rsidR="001E048C"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исключить нарушение сроков рассмотрения обращений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Кроме этого </w:t>
      </w:r>
      <w:r w:rsidR="001E048C"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увеличилось количество обращений, 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ссмотренных в срок до 10 дней (1</w:t>
      </w:r>
      <w:r w:rsidR="001E048C"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5% от общего количества обращений). Особое внимание уделяется обращениям, по которым даны промежуточные ответы, осуществляется контроль за своевременным уведомлением заявителя о перенаправлении обращения.</w:t>
      </w:r>
    </w:p>
    <w:p w:rsidR="001E048C" w:rsidRPr="001E048C" w:rsidRDefault="00A670A2" w:rsidP="001E04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Осуществляются с</w:t>
      </w:r>
      <w:r w:rsidR="001E048C"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истематические в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ыездные информационные встречи Г</w:t>
      </w:r>
      <w:r w:rsidR="001E048C"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лавы района, его заместителей,  управляющего делами,  руководителей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структурных </w:t>
      </w:r>
      <w:r w:rsidR="001E048C"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подразделений 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1E048C"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 района с населением.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E048C" w:rsidRPr="001E048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1E048C"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Данная форма работы позволяет  глубже  знать проблемы территорий и принимать своевременно меры по их устранению.   Выезды руководителей района, особенно в отдаленные села, позволяют решать многие вопросы на местах. Польза от этого мероприятия обоюдная. Руководство  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="001E048C"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дминистрации  узнает  мнение людей об их работе, слабые места, имеющиеся проблемы в своей сфере, а население сел  получает разъяснение по интересующим вопросам, решение  проблем.</w:t>
      </w:r>
    </w:p>
    <w:p w:rsidR="001E048C" w:rsidRPr="001E048C" w:rsidRDefault="001E048C" w:rsidP="001E04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После  проведения информационных встреч все  предложения, жало</w:t>
      </w:r>
      <w:r w:rsidR="00A670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бы и обращения через поручения Г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лавы района, его заместителей  учитываются, рассматриваются и результат рассмотрения доводится до заявителя.</w:t>
      </w:r>
    </w:p>
    <w:p w:rsidR="00A670A2" w:rsidRPr="00A670A2" w:rsidRDefault="001E048C" w:rsidP="00A670A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Информация о работе с обращениями граждан в </w:t>
      </w:r>
      <w:r w:rsidR="00A670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дминистрации </w:t>
      </w:r>
      <w:r w:rsidR="00A670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Кожевниковского района 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размещена на стенде на </w:t>
      </w:r>
      <w:r w:rsidR="00A670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третьем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этаже здания. Все желающие могут ознакомиться с наиболее часто встречающимися вопросами, возникающими при обращении в различные инстанции, графиком и орган</w:t>
      </w:r>
      <w:r w:rsidR="00A670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изацией личного приема граждан Г</w:t>
      </w:r>
      <w:r w:rsidRPr="001E048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лавой района и его заместителями, узнать контактные телефоны.</w:t>
      </w:r>
      <w:r w:rsidR="00A670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670A2" w:rsidRPr="00A670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Так же н</w:t>
      </w:r>
      <w:r w:rsidR="00A670A2" w:rsidRPr="00A670A2">
        <w:rPr>
          <w:rFonts w:ascii="Times New Roman" w:hAnsi="Times New Roman" w:cs="Times New Roman"/>
          <w:sz w:val="28"/>
          <w:szCs w:val="28"/>
        </w:rPr>
        <w:t>а официальном сайте органов местного самоуправления есть раздел «Обращения граждан», в котором размещен</w:t>
      </w:r>
      <w:r w:rsidR="00432F3F">
        <w:rPr>
          <w:rFonts w:ascii="Times New Roman" w:hAnsi="Times New Roman" w:cs="Times New Roman"/>
          <w:sz w:val="28"/>
          <w:szCs w:val="28"/>
        </w:rPr>
        <w:t>а</w:t>
      </w:r>
      <w:r w:rsidR="00A670A2" w:rsidRPr="00A670A2">
        <w:rPr>
          <w:rFonts w:ascii="Times New Roman" w:hAnsi="Times New Roman" w:cs="Times New Roman"/>
          <w:sz w:val="28"/>
          <w:szCs w:val="28"/>
        </w:rPr>
        <w:t xml:space="preserve"> информация о результатах рассмотрения обращений граждан, регламент о работе с личными обращениями граждан, а также правовые акты, регулирующие порядок и сроки</w:t>
      </w:r>
      <w:r w:rsidR="00A670A2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граждан.</w:t>
      </w:r>
    </w:p>
    <w:p w:rsidR="001E048C" w:rsidRPr="001E048C" w:rsidRDefault="001E048C" w:rsidP="001E048C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48C" w:rsidRPr="001E048C" w:rsidRDefault="001E048C" w:rsidP="001E048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1E048C" w:rsidRPr="001E048C" w:rsidSect="00CE45A6">
      <w:footerReference w:type="default" r:id="rId11"/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82E" w:rsidRDefault="008E682E" w:rsidP="00FE0519">
      <w:pPr>
        <w:spacing w:after="0" w:line="240" w:lineRule="auto"/>
      </w:pPr>
      <w:r>
        <w:separator/>
      </w:r>
    </w:p>
  </w:endnote>
  <w:endnote w:type="continuationSeparator" w:id="0">
    <w:p w:rsidR="008E682E" w:rsidRDefault="008E682E" w:rsidP="00FE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086097"/>
      <w:docPartObj>
        <w:docPartGallery w:val="Page Numbers (Bottom of Page)"/>
        <w:docPartUnique/>
      </w:docPartObj>
    </w:sdtPr>
    <w:sdtEndPr/>
    <w:sdtContent>
      <w:p w:rsidR="00FE0519" w:rsidRDefault="00FE05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82E">
          <w:rPr>
            <w:noProof/>
          </w:rPr>
          <w:t>1</w:t>
        </w:r>
        <w:r>
          <w:fldChar w:fldCharType="end"/>
        </w:r>
      </w:p>
    </w:sdtContent>
  </w:sdt>
  <w:p w:rsidR="00FE0519" w:rsidRDefault="00FE05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82E" w:rsidRDefault="008E682E" w:rsidP="00FE0519">
      <w:pPr>
        <w:spacing w:after="0" w:line="240" w:lineRule="auto"/>
      </w:pPr>
      <w:r>
        <w:separator/>
      </w:r>
    </w:p>
  </w:footnote>
  <w:footnote w:type="continuationSeparator" w:id="0">
    <w:p w:rsidR="008E682E" w:rsidRDefault="008E682E" w:rsidP="00FE0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2D3"/>
    <w:multiLevelType w:val="multilevel"/>
    <w:tmpl w:val="E9BC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B2"/>
    <w:rsid w:val="000004AE"/>
    <w:rsid w:val="00002BE3"/>
    <w:rsid w:val="000077DF"/>
    <w:rsid w:val="00012DEA"/>
    <w:rsid w:val="0001677E"/>
    <w:rsid w:val="00016977"/>
    <w:rsid w:val="000232D9"/>
    <w:rsid w:val="000238C4"/>
    <w:rsid w:val="000253DC"/>
    <w:rsid w:val="00026323"/>
    <w:rsid w:val="000306FA"/>
    <w:rsid w:val="00037FCA"/>
    <w:rsid w:val="00040AE1"/>
    <w:rsid w:val="000423FF"/>
    <w:rsid w:val="000440DB"/>
    <w:rsid w:val="0005195D"/>
    <w:rsid w:val="000529E7"/>
    <w:rsid w:val="00052DA4"/>
    <w:rsid w:val="000534FB"/>
    <w:rsid w:val="00054338"/>
    <w:rsid w:val="000557FA"/>
    <w:rsid w:val="0005581F"/>
    <w:rsid w:val="00056BD8"/>
    <w:rsid w:val="00060195"/>
    <w:rsid w:val="000616F4"/>
    <w:rsid w:val="00062CFE"/>
    <w:rsid w:val="000650AA"/>
    <w:rsid w:val="00065E8E"/>
    <w:rsid w:val="00071BD4"/>
    <w:rsid w:val="0008201A"/>
    <w:rsid w:val="000839E2"/>
    <w:rsid w:val="000857A4"/>
    <w:rsid w:val="00085CF4"/>
    <w:rsid w:val="000910F0"/>
    <w:rsid w:val="00091CE8"/>
    <w:rsid w:val="00093A8F"/>
    <w:rsid w:val="00093D04"/>
    <w:rsid w:val="000963F6"/>
    <w:rsid w:val="000A1043"/>
    <w:rsid w:val="000A4366"/>
    <w:rsid w:val="000A465E"/>
    <w:rsid w:val="000A558A"/>
    <w:rsid w:val="000B0EB4"/>
    <w:rsid w:val="000B25E0"/>
    <w:rsid w:val="000C1891"/>
    <w:rsid w:val="000C376F"/>
    <w:rsid w:val="000C4593"/>
    <w:rsid w:val="000C6D91"/>
    <w:rsid w:val="000D01F6"/>
    <w:rsid w:val="000D1073"/>
    <w:rsid w:val="000D258E"/>
    <w:rsid w:val="000D32A7"/>
    <w:rsid w:val="000D4867"/>
    <w:rsid w:val="000D4953"/>
    <w:rsid w:val="000D5CCE"/>
    <w:rsid w:val="000D6B98"/>
    <w:rsid w:val="000E13CD"/>
    <w:rsid w:val="000E15A4"/>
    <w:rsid w:val="000E2904"/>
    <w:rsid w:val="000E3B79"/>
    <w:rsid w:val="000E44F8"/>
    <w:rsid w:val="000E6E04"/>
    <w:rsid w:val="000F282E"/>
    <w:rsid w:val="000F6FF4"/>
    <w:rsid w:val="000F79E2"/>
    <w:rsid w:val="001000CE"/>
    <w:rsid w:val="00100221"/>
    <w:rsid w:val="00101329"/>
    <w:rsid w:val="00105B0E"/>
    <w:rsid w:val="0010696B"/>
    <w:rsid w:val="00106CBE"/>
    <w:rsid w:val="001070BC"/>
    <w:rsid w:val="0011034B"/>
    <w:rsid w:val="001105C5"/>
    <w:rsid w:val="00112CB7"/>
    <w:rsid w:val="00114FCD"/>
    <w:rsid w:val="00116379"/>
    <w:rsid w:val="00125E4F"/>
    <w:rsid w:val="001302D9"/>
    <w:rsid w:val="001327AB"/>
    <w:rsid w:val="00134383"/>
    <w:rsid w:val="00134649"/>
    <w:rsid w:val="001358F8"/>
    <w:rsid w:val="00141803"/>
    <w:rsid w:val="001425FB"/>
    <w:rsid w:val="00142EB2"/>
    <w:rsid w:val="00144C7C"/>
    <w:rsid w:val="001467AB"/>
    <w:rsid w:val="001476D4"/>
    <w:rsid w:val="00155A23"/>
    <w:rsid w:val="0016128B"/>
    <w:rsid w:val="00163472"/>
    <w:rsid w:val="00163EE6"/>
    <w:rsid w:val="00164BC6"/>
    <w:rsid w:val="00166075"/>
    <w:rsid w:val="00166DC4"/>
    <w:rsid w:val="00167E4A"/>
    <w:rsid w:val="001702CF"/>
    <w:rsid w:val="00170BA9"/>
    <w:rsid w:val="0017404C"/>
    <w:rsid w:val="00181521"/>
    <w:rsid w:val="00181A2C"/>
    <w:rsid w:val="00182195"/>
    <w:rsid w:val="0018495B"/>
    <w:rsid w:val="00185785"/>
    <w:rsid w:val="00187546"/>
    <w:rsid w:val="001879CD"/>
    <w:rsid w:val="00190DD1"/>
    <w:rsid w:val="00192709"/>
    <w:rsid w:val="00195036"/>
    <w:rsid w:val="0019733F"/>
    <w:rsid w:val="001A2B17"/>
    <w:rsid w:val="001A78DC"/>
    <w:rsid w:val="001B08D2"/>
    <w:rsid w:val="001B1B6E"/>
    <w:rsid w:val="001B32B1"/>
    <w:rsid w:val="001B354E"/>
    <w:rsid w:val="001B50FA"/>
    <w:rsid w:val="001B53C1"/>
    <w:rsid w:val="001B59C4"/>
    <w:rsid w:val="001C02DE"/>
    <w:rsid w:val="001C6F2C"/>
    <w:rsid w:val="001C70EB"/>
    <w:rsid w:val="001D48F8"/>
    <w:rsid w:val="001D494D"/>
    <w:rsid w:val="001E048C"/>
    <w:rsid w:val="001E0F7F"/>
    <w:rsid w:val="001E273D"/>
    <w:rsid w:val="001E4D42"/>
    <w:rsid w:val="001E4DB2"/>
    <w:rsid w:val="001E583D"/>
    <w:rsid w:val="001E7A5D"/>
    <w:rsid w:val="001F7F28"/>
    <w:rsid w:val="002024FF"/>
    <w:rsid w:val="002038E4"/>
    <w:rsid w:val="0020400C"/>
    <w:rsid w:val="00207234"/>
    <w:rsid w:val="00212A94"/>
    <w:rsid w:val="002134BB"/>
    <w:rsid w:val="002138AA"/>
    <w:rsid w:val="00215882"/>
    <w:rsid w:val="00223300"/>
    <w:rsid w:val="00227071"/>
    <w:rsid w:val="00230A1C"/>
    <w:rsid w:val="00235669"/>
    <w:rsid w:val="00240E1B"/>
    <w:rsid w:val="002421E5"/>
    <w:rsid w:val="00244CCF"/>
    <w:rsid w:val="0024536D"/>
    <w:rsid w:val="0025481D"/>
    <w:rsid w:val="0026358E"/>
    <w:rsid w:val="002641FE"/>
    <w:rsid w:val="0026542B"/>
    <w:rsid w:val="00265C65"/>
    <w:rsid w:val="0027059E"/>
    <w:rsid w:val="00273E37"/>
    <w:rsid w:val="0027480C"/>
    <w:rsid w:val="00282754"/>
    <w:rsid w:val="00283A52"/>
    <w:rsid w:val="00296366"/>
    <w:rsid w:val="002968D7"/>
    <w:rsid w:val="002A00E5"/>
    <w:rsid w:val="002A1948"/>
    <w:rsid w:val="002A1AD6"/>
    <w:rsid w:val="002A37D3"/>
    <w:rsid w:val="002A4131"/>
    <w:rsid w:val="002A42E3"/>
    <w:rsid w:val="002A56EC"/>
    <w:rsid w:val="002B368E"/>
    <w:rsid w:val="002B4DF2"/>
    <w:rsid w:val="002B5FA4"/>
    <w:rsid w:val="002B764B"/>
    <w:rsid w:val="002C08BA"/>
    <w:rsid w:val="002C3D47"/>
    <w:rsid w:val="002C7DBA"/>
    <w:rsid w:val="002D001A"/>
    <w:rsid w:val="002D160C"/>
    <w:rsid w:val="002D2AB5"/>
    <w:rsid w:val="002D40C9"/>
    <w:rsid w:val="002D4512"/>
    <w:rsid w:val="002D614F"/>
    <w:rsid w:val="002D6E92"/>
    <w:rsid w:val="002E14E3"/>
    <w:rsid w:val="002E5F00"/>
    <w:rsid w:val="002E7622"/>
    <w:rsid w:val="002F2847"/>
    <w:rsid w:val="002F3CBD"/>
    <w:rsid w:val="002F5328"/>
    <w:rsid w:val="002F548E"/>
    <w:rsid w:val="00306896"/>
    <w:rsid w:val="00306B61"/>
    <w:rsid w:val="003078E9"/>
    <w:rsid w:val="003122F6"/>
    <w:rsid w:val="00312BC7"/>
    <w:rsid w:val="0031552B"/>
    <w:rsid w:val="003165F1"/>
    <w:rsid w:val="00320710"/>
    <w:rsid w:val="00320A36"/>
    <w:rsid w:val="00320B17"/>
    <w:rsid w:val="00320F5B"/>
    <w:rsid w:val="0033087F"/>
    <w:rsid w:val="00335D36"/>
    <w:rsid w:val="00337B2E"/>
    <w:rsid w:val="00340CEC"/>
    <w:rsid w:val="00340F80"/>
    <w:rsid w:val="00346FA6"/>
    <w:rsid w:val="00353108"/>
    <w:rsid w:val="003531F6"/>
    <w:rsid w:val="0035404F"/>
    <w:rsid w:val="00355763"/>
    <w:rsid w:val="00362F5A"/>
    <w:rsid w:val="00370655"/>
    <w:rsid w:val="003724C8"/>
    <w:rsid w:val="00374B57"/>
    <w:rsid w:val="0037586F"/>
    <w:rsid w:val="003778F1"/>
    <w:rsid w:val="00382BBB"/>
    <w:rsid w:val="00383155"/>
    <w:rsid w:val="00383610"/>
    <w:rsid w:val="00383A4C"/>
    <w:rsid w:val="0038740E"/>
    <w:rsid w:val="00390F50"/>
    <w:rsid w:val="00391687"/>
    <w:rsid w:val="00392628"/>
    <w:rsid w:val="00393EF1"/>
    <w:rsid w:val="00393F5B"/>
    <w:rsid w:val="003952CE"/>
    <w:rsid w:val="00396C5C"/>
    <w:rsid w:val="00397D5D"/>
    <w:rsid w:val="003A3CC5"/>
    <w:rsid w:val="003A3CED"/>
    <w:rsid w:val="003A5B10"/>
    <w:rsid w:val="003B1D90"/>
    <w:rsid w:val="003B37AE"/>
    <w:rsid w:val="003B4DA0"/>
    <w:rsid w:val="003B597F"/>
    <w:rsid w:val="003B6F36"/>
    <w:rsid w:val="003B7711"/>
    <w:rsid w:val="003C0FEC"/>
    <w:rsid w:val="003C2154"/>
    <w:rsid w:val="003C36D4"/>
    <w:rsid w:val="003C594A"/>
    <w:rsid w:val="003C7236"/>
    <w:rsid w:val="003C7A8E"/>
    <w:rsid w:val="003D192F"/>
    <w:rsid w:val="003D2616"/>
    <w:rsid w:val="003D55F2"/>
    <w:rsid w:val="003E042E"/>
    <w:rsid w:val="003E4C6C"/>
    <w:rsid w:val="003F1F7F"/>
    <w:rsid w:val="003F753C"/>
    <w:rsid w:val="004044D3"/>
    <w:rsid w:val="00405A88"/>
    <w:rsid w:val="00412B98"/>
    <w:rsid w:val="00416DFD"/>
    <w:rsid w:val="0041730B"/>
    <w:rsid w:val="00421872"/>
    <w:rsid w:val="00425656"/>
    <w:rsid w:val="0043212E"/>
    <w:rsid w:val="00432F3F"/>
    <w:rsid w:val="004331D4"/>
    <w:rsid w:val="004335C2"/>
    <w:rsid w:val="004339FC"/>
    <w:rsid w:val="0043404D"/>
    <w:rsid w:val="0044234F"/>
    <w:rsid w:val="00443AAE"/>
    <w:rsid w:val="00445408"/>
    <w:rsid w:val="00446033"/>
    <w:rsid w:val="00454114"/>
    <w:rsid w:val="0045427D"/>
    <w:rsid w:val="00455708"/>
    <w:rsid w:val="004558C2"/>
    <w:rsid w:val="00455E6C"/>
    <w:rsid w:val="00470C73"/>
    <w:rsid w:val="004719D9"/>
    <w:rsid w:val="00474A76"/>
    <w:rsid w:val="00474B44"/>
    <w:rsid w:val="00476D0A"/>
    <w:rsid w:val="004805E6"/>
    <w:rsid w:val="00480F6D"/>
    <w:rsid w:val="00483704"/>
    <w:rsid w:val="004839C9"/>
    <w:rsid w:val="0048454B"/>
    <w:rsid w:val="004862C8"/>
    <w:rsid w:val="004909F8"/>
    <w:rsid w:val="00491357"/>
    <w:rsid w:val="00496E22"/>
    <w:rsid w:val="004A00AA"/>
    <w:rsid w:val="004A0E83"/>
    <w:rsid w:val="004A1AA6"/>
    <w:rsid w:val="004A3CF6"/>
    <w:rsid w:val="004A4B25"/>
    <w:rsid w:val="004A63B5"/>
    <w:rsid w:val="004A6918"/>
    <w:rsid w:val="004B297D"/>
    <w:rsid w:val="004B2BAA"/>
    <w:rsid w:val="004B4544"/>
    <w:rsid w:val="004B54F3"/>
    <w:rsid w:val="004B68B0"/>
    <w:rsid w:val="004C01E2"/>
    <w:rsid w:val="004C3B9F"/>
    <w:rsid w:val="004C473A"/>
    <w:rsid w:val="004D16AE"/>
    <w:rsid w:val="004D35CB"/>
    <w:rsid w:val="004D540A"/>
    <w:rsid w:val="004D589D"/>
    <w:rsid w:val="004D5A82"/>
    <w:rsid w:val="004D5F1F"/>
    <w:rsid w:val="004D67CB"/>
    <w:rsid w:val="004D6E5E"/>
    <w:rsid w:val="004D75CD"/>
    <w:rsid w:val="004E4DD9"/>
    <w:rsid w:val="004E78FD"/>
    <w:rsid w:val="004F2D66"/>
    <w:rsid w:val="004F2F23"/>
    <w:rsid w:val="004F7010"/>
    <w:rsid w:val="004F7BC4"/>
    <w:rsid w:val="00500784"/>
    <w:rsid w:val="00500937"/>
    <w:rsid w:val="0050097E"/>
    <w:rsid w:val="00500A11"/>
    <w:rsid w:val="00502A76"/>
    <w:rsid w:val="00504B9E"/>
    <w:rsid w:val="00507C96"/>
    <w:rsid w:val="005112CA"/>
    <w:rsid w:val="0051155B"/>
    <w:rsid w:val="00512103"/>
    <w:rsid w:val="00513A0F"/>
    <w:rsid w:val="0051518A"/>
    <w:rsid w:val="00516062"/>
    <w:rsid w:val="00516E65"/>
    <w:rsid w:val="00520D94"/>
    <w:rsid w:val="0052563E"/>
    <w:rsid w:val="00525B6A"/>
    <w:rsid w:val="0053516D"/>
    <w:rsid w:val="00535507"/>
    <w:rsid w:val="00541C4C"/>
    <w:rsid w:val="00544D7C"/>
    <w:rsid w:val="00545EBD"/>
    <w:rsid w:val="0054660E"/>
    <w:rsid w:val="005468C8"/>
    <w:rsid w:val="00550A5F"/>
    <w:rsid w:val="00553248"/>
    <w:rsid w:val="005545C6"/>
    <w:rsid w:val="005604E7"/>
    <w:rsid w:val="005612FD"/>
    <w:rsid w:val="00563B90"/>
    <w:rsid w:val="005647F5"/>
    <w:rsid w:val="00564E1B"/>
    <w:rsid w:val="00565BDC"/>
    <w:rsid w:val="0056625A"/>
    <w:rsid w:val="00566EB9"/>
    <w:rsid w:val="005673AD"/>
    <w:rsid w:val="00567763"/>
    <w:rsid w:val="00567D4E"/>
    <w:rsid w:val="00570003"/>
    <w:rsid w:val="005733C5"/>
    <w:rsid w:val="0057744E"/>
    <w:rsid w:val="00580006"/>
    <w:rsid w:val="00591FE9"/>
    <w:rsid w:val="0059437F"/>
    <w:rsid w:val="00597914"/>
    <w:rsid w:val="005A12BF"/>
    <w:rsid w:val="005A4D9F"/>
    <w:rsid w:val="005A67F0"/>
    <w:rsid w:val="005A73E2"/>
    <w:rsid w:val="005B0625"/>
    <w:rsid w:val="005B1546"/>
    <w:rsid w:val="005B1FA7"/>
    <w:rsid w:val="005B51B0"/>
    <w:rsid w:val="005B5310"/>
    <w:rsid w:val="005C00D6"/>
    <w:rsid w:val="005C0415"/>
    <w:rsid w:val="005C21C4"/>
    <w:rsid w:val="005C4941"/>
    <w:rsid w:val="005D4310"/>
    <w:rsid w:val="005D4DB9"/>
    <w:rsid w:val="005D55DB"/>
    <w:rsid w:val="005E70F7"/>
    <w:rsid w:val="005F3EBD"/>
    <w:rsid w:val="005F48CB"/>
    <w:rsid w:val="005F51A3"/>
    <w:rsid w:val="005F6EE3"/>
    <w:rsid w:val="005F6F05"/>
    <w:rsid w:val="005F7AAB"/>
    <w:rsid w:val="00600B80"/>
    <w:rsid w:val="00601D44"/>
    <w:rsid w:val="006100A3"/>
    <w:rsid w:val="0061358D"/>
    <w:rsid w:val="00614C7B"/>
    <w:rsid w:val="0061565E"/>
    <w:rsid w:val="00616AD9"/>
    <w:rsid w:val="00621092"/>
    <w:rsid w:val="00621BB4"/>
    <w:rsid w:val="0062539F"/>
    <w:rsid w:val="00627B4A"/>
    <w:rsid w:val="00630F76"/>
    <w:rsid w:val="0063190C"/>
    <w:rsid w:val="00632B63"/>
    <w:rsid w:val="0064063B"/>
    <w:rsid w:val="00641C6C"/>
    <w:rsid w:val="00642BFB"/>
    <w:rsid w:val="00642C8C"/>
    <w:rsid w:val="00644DD7"/>
    <w:rsid w:val="00646436"/>
    <w:rsid w:val="006470BD"/>
    <w:rsid w:val="006502AC"/>
    <w:rsid w:val="006503B8"/>
    <w:rsid w:val="00651560"/>
    <w:rsid w:val="00653E88"/>
    <w:rsid w:val="00656808"/>
    <w:rsid w:val="00657D08"/>
    <w:rsid w:val="00660E21"/>
    <w:rsid w:val="0066206D"/>
    <w:rsid w:val="00662760"/>
    <w:rsid w:val="0066388B"/>
    <w:rsid w:val="00665F03"/>
    <w:rsid w:val="00665F0E"/>
    <w:rsid w:val="00671E6C"/>
    <w:rsid w:val="006730FC"/>
    <w:rsid w:val="00676BA6"/>
    <w:rsid w:val="00676FE3"/>
    <w:rsid w:val="00677CB1"/>
    <w:rsid w:val="00677DC2"/>
    <w:rsid w:val="0068196A"/>
    <w:rsid w:val="006832C4"/>
    <w:rsid w:val="00684E8E"/>
    <w:rsid w:val="00685F11"/>
    <w:rsid w:val="00690910"/>
    <w:rsid w:val="00690E17"/>
    <w:rsid w:val="00693A44"/>
    <w:rsid w:val="00695CBC"/>
    <w:rsid w:val="006A2EF5"/>
    <w:rsid w:val="006A3CF3"/>
    <w:rsid w:val="006A59BB"/>
    <w:rsid w:val="006A6852"/>
    <w:rsid w:val="006B0B4A"/>
    <w:rsid w:val="006B75D6"/>
    <w:rsid w:val="006B7940"/>
    <w:rsid w:val="006C0B4B"/>
    <w:rsid w:val="006C219D"/>
    <w:rsid w:val="006C4608"/>
    <w:rsid w:val="006C47F8"/>
    <w:rsid w:val="006C5D5A"/>
    <w:rsid w:val="006C60C9"/>
    <w:rsid w:val="006D1524"/>
    <w:rsid w:val="006D3F4B"/>
    <w:rsid w:val="006D66A2"/>
    <w:rsid w:val="006D68DB"/>
    <w:rsid w:val="006D7583"/>
    <w:rsid w:val="006E01BD"/>
    <w:rsid w:val="006E22EC"/>
    <w:rsid w:val="006E5477"/>
    <w:rsid w:val="006E7AF4"/>
    <w:rsid w:val="006F0FA4"/>
    <w:rsid w:val="006F22F1"/>
    <w:rsid w:val="006F3A46"/>
    <w:rsid w:val="006F3CC4"/>
    <w:rsid w:val="006F6034"/>
    <w:rsid w:val="006F6460"/>
    <w:rsid w:val="006F69EF"/>
    <w:rsid w:val="006F6EA8"/>
    <w:rsid w:val="006F774F"/>
    <w:rsid w:val="006F7C0A"/>
    <w:rsid w:val="00700120"/>
    <w:rsid w:val="0070242E"/>
    <w:rsid w:val="00702F9F"/>
    <w:rsid w:val="00703F3B"/>
    <w:rsid w:val="0070417E"/>
    <w:rsid w:val="00704BF1"/>
    <w:rsid w:val="007067E4"/>
    <w:rsid w:val="00713534"/>
    <w:rsid w:val="007144C5"/>
    <w:rsid w:val="0071695D"/>
    <w:rsid w:val="00717C36"/>
    <w:rsid w:val="007255D7"/>
    <w:rsid w:val="00725F9F"/>
    <w:rsid w:val="00727E27"/>
    <w:rsid w:val="00730A36"/>
    <w:rsid w:val="00735958"/>
    <w:rsid w:val="007373F8"/>
    <w:rsid w:val="00737483"/>
    <w:rsid w:val="0074137F"/>
    <w:rsid w:val="00747391"/>
    <w:rsid w:val="00751084"/>
    <w:rsid w:val="007526BC"/>
    <w:rsid w:val="0075285F"/>
    <w:rsid w:val="00752ADB"/>
    <w:rsid w:val="007560FF"/>
    <w:rsid w:val="0076021B"/>
    <w:rsid w:val="00765B60"/>
    <w:rsid w:val="00766FF8"/>
    <w:rsid w:val="00767743"/>
    <w:rsid w:val="007679CE"/>
    <w:rsid w:val="00767E73"/>
    <w:rsid w:val="00773876"/>
    <w:rsid w:val="00773D25"/>
    <w:rsid w:val="00773D2A"/>
    <w:rsid w:val="00775F0A"/>
    <w:rsid w:val="00777D91"/>
    <w:rsid w:val="00780ADC"/>
    <w:rsid w:val="00781394"/>
    <w:rsid w:val="00782530"/>
    <w:rsid w:val="0078329B"/>
    <w:rsid w:val="0078443A"/>
    <w:rsid w:val="007858EF"/>
    <w:rsid w:val="00786DE4"/>
    <w:rsid w:val="00790E70"/>
    <w:rsid w:val="00795205"/>
    <w:rsid w:val="007A0637"/>
    <w:rsid w:val="007A2AF5"/>
    <w:rsid w:val="007A3767"/>
    <w:rsid w:val="007A3C56"/>
    <w:rsid w:val="007B0640"/>
    <w:rsid w:val="007B0F8E"/>
    <w:rsid w:val="007B5BC7"/>
    <w:rsid w:val="007B6DDF"/>
    <w:rsid w:val="007C023C"/>
    <w:rsid w:val="007C03E9"/>
    <w:rsid w:val="007C05C5"/>
    <w:rsid w:val="007C0B01"/>
    <w:rsid w:val="007C30FB"/>
    <w:rsid w:val="007C413A"/>
    <w:rsid w:val="007C4359"/>
    <w:rsid w:val="007C5088"/>
    <w:rsid w:val="007C751E"/>
    <w:rsid w:val="007C78A6"/>
    <w:rsid w:val="007D0081"/>
    <w:rsid w:val="007D7475"/>
    <w:rsid w:val="007E062C"/>
    <w:rsid w:val="007E13B1"/>
    <w:rsid w:val="007E7B2C"/>
    <w:rsid w:val="007F151C"/>
    <w:rsid w:val="0080077C"/>
    <w:rsid w:val="008019D6"/>
    <w:rsid w:val="00803DD2"/>
    <w:rsid w:val="00803FE9"/>
    <w:rsid w:val="00804387"/>
    <w:rsid w:val="00804C28"/>
    <w:rsid w:val="00806DF5"/>
    <w:rsid w:val="00810138"/>
    <w:rsid w:val="008162D5"/>
    <w:rsid w:val="008163D9"/>
    <w:rsid w:val="00817E9C"/>
    <w:rsid w:val="00820A32"/>
    <w:rsid w:val="00821DA1"/>
    <w:rsid w:val="00827CDF"/>
    <w:rsid w:val="00827E3F"/>
    <w:rsid w:val="00830CC2"/>
    <w:rsid w:val="00831069"/>
    <w:rsid w:val="00831597"/>
    <w:rsid w:val="00831CB4"/>
    <w:rsid w:val="00833E7C"/>
    <w:rsid w:val="00834BA3"/>
    <w:rsid w:val="00835621"/>
    <w:rsid w:val="0083625B"/>
    <w:rsid w:val="00836FBE"/>
    <w:rsid w:val="00841706"/>
    <w:rsid w:val="00845349"/>
    <w:rsid w:val="00846E31"/>
    <w:rsid w:val="00852875"/>
    <w:rsid w:val="008538F0"/>
    <w:rsid w:val="00854A9B"/>
    <w:rsid w:val="00861C66"/>
    <w:rsid w:val="00861E05"/>
    <w:rsid w:val="008623EC"/>
    <w:rsid w:val="008632B5"/>
    <w:rsid w:val="00863604"/>
    <w:rsid w:val="00867468"/>
    <w:rsid w:val="008700F9"/>
    <w:rsid w:val="00871621"/>
    <w:rsid w:val="00872726"/>
    <w:rsid w:val="00876BED"/>
    <w:rsid w:val="00877BCC"/>
    <w:rsid w:val="00882CF2"/>
    <w:rsid w:val="0088453E"/>
    <w:rsid w:val="00885839"/>
    <w:rsid w:val="00890094"/>
    <w:rsid w:val="00891071"/>
    <w:rsid w:val="008911E7"/>
    <w:rsid w:val="00892854"/>
    <w:rsid w:val="00896E61"/>
    <w:rsid w:val="008A031F"/>
    <w:rsid w:val="008A1208"/>
    <w:rsid w:val="008A4E1E"/>
    <w:rsid w:val="008B0BC4"/>
    <w:rsid w:val="008B2D2E"/>
    <w:rsid w:val="008B4F97"/>
    <w:rsid w:val="008B53F7"/>
    <w:rsid w:val="008C0C4D"/>
    <w:rsid w:val="008D61A8"/>
    <w:rsid w:val="008E00B5"/>
    <w:rsid w:val="008E682E"/>
    <w:rsid w:val="008F1EB7"/>
    <w:rsid w:val="008F501A"/>
    <w:rsid w:val="00905489"/>
    <w:rsid w:val="00911B81"/>
    <w:rsid w:val="00911F95"/>
    <w:rsid w:val="00913C71"/>
    <w:rsid w:val="009143F7"/>
    <w:rsid w:val="009155D3"/>
    <w:rsid w:val="009179B0"/>
    <w:rsid w:val="009230DC"/>
    <w:rsid w:val="00923DD7"/>
    <w:rsid w:val="00934522"/>
    <w:rsid w:val="00940662"/>
    <w:rsid w:val="00941420"/>
    <w:rsid w:val="00941E93"/>
    <w:rsid w:val="00942697"/>
    <w:rsid w:val="00944038"/>
    <w:rsid w:val="00950CFA"/>
    <w:rsid w:val="00951FC1"/>
    <w:rsid w:val="00952E16"/>
    <w:rsid w:val="00955AD5"/>
    <w:rsid w:val="00961078"/>
    <w:rsid w:val="009620ED"/>
    <w:rsid w:val="00962248"/>
    <w:rsid w:val="009641C6"/>
    <w:rsid w:val="00964D41"/>
    <w:rsid w:val="00972744"/>
    <w:rsid w:val="009728AD"/>
    <w:rsid w:val="009765A5"/>
    <w:rsid w:val="00976816"/>
    <w:rsid w:val="009772F7"/>
    <w:rsid w:val="00981984"/>
    <w:rsid w:val="009849AE"/>
    <w:rsid w:val="00985187"/>
    <w:rsid w:val="00985918"/>
    <w:rsid w:val="00992421"/>
    <w:rsid w:val="009960B9"/>
    <w:rsid w:val="009A117D"/>
    <w:rsid w:val="009A1327"/>
    <w:rsid w:val="009A151F"/>
    <w:rsid w:val="009A1DBC"/>
    <w:rsid w:val="009A4CB2"/>
    <w:rsid w:val="009A5F0F"/>
    <w:rsid w:val="009B1E10"/>
    <w:rsid w:val="009B212A"/>
    <w:rsid w:val="009B231A"/>
    <w:rsid w:val="009B6826"/>
    <w:rsid w:val="009C11D1"/>
    <w:rsid w:val="009C124D"/>
    <w:rsid w:val="009C2B28"/>
    <w:rsid w:val="009C3761"/>
    <w:rsid w:val="009C3AF0"/>
    <w:rsid w:val="009C78C1"/>
    <w:rsid w:val="009D069B"/>
    <w:rsid w:val="009D68AD"/>
    <w:rsid w:val="009E05BD"/>
    <w:rsid w:val="009E132E"/>
    <w:rsid w:val="009E2923"/>
    <w:rsid w:val="009E473E"/>
    <w:rsid w:val="009E688A"/>
    <w:rsid w:val="009E74FF"/>
    <w:rsid w:val="009E7E76"/>
    <w:rsid w:val="009F0CDC"/>
    <w:rsid w:val="009F1568"/>
    <w:rsid w:val="009F420A"/>
    <w:rsid w:val="009F4DA9"/>
    <w:rsid w:val="00A01215"/>
    <w:rsid w:val="00A02B06"/>
    <w:rsid w:val="00A07B21"/>
    <w:rsid w:val="00A1067C"/>
    <w:rsid w:val="00A14466"/>
    <w:rsid w:val="00A2591A"/>
    <w:rsid w:val="00A27884"/>
    <w:rsid w:val="00A33E78"/>
    <w:rsid w:val="00A36C31"/>
    <w:rsid w:val="00A375E1"/>
    <w:rsid w:val="00A41EC7"/>
    <w:rsid w:val="00A426B1"/>
    <w:rsid w:val="00A42BA3"/>
    <w:rsid w:val="00A44E59"/>
    <w:rsid w:val="00A4527A"/>
    <w:rsid w:val="00A45463"/>
    <w:rsid w:val="00A52128"/>
    <w:rsid w:val="00A52B3E"/>
    <w:rsid w:val="00A6098D"/>
    <w:rsid w:val="00A61491"/>
    <w:rsid w:val="00A61DBC"/>
    <w:rsid w:val="00A65A14"/>
    <w:rsid w:val="00A66009"/>
    <w:rsid w:val="00A670A2"/>
    <w:rsid w:val="00A679E0"/>
    <w:rsid w:val="00A7077F"/>
    <w:rsid w:val="00A7223B"/>
    <w:rsid w:val="00A728F0"/>
    <w:rsid w:val="00A73B16"/>
    <w:rsid w:val="00A73B8C"/>
    <w:rsid w:val="00A763AC"/>
    <w:rsid w:val="00A76BF0"/>
    <w:rsid w:val="00A84D85"/>
    <w:rsid w:val="00A86126"/>
    <w:rsid w:val="00A874DF"/>
    <w:rsid w:val="00A90B99"/>
    <w:rsid w:val="00A91A99"/>
    <w:rsid w:val="00A959D3"/>
    <w:rsid w:val="00A96122"/>
    <w:rsid w:val="00A97A8E"/>
    <w:rsid w:val="00AA2F2E"/>
    <w:rsid w:val="00AA68DE"/>
    <w:rsid w:val="00AB0B1B"/>
    <w:rsid w:val="00AB0D37"/>
    <w:rsid w:val="00AB29AA"/>
    <w:rsid w:val="00AB4D78"/>
    <w:rsid w:val="00AB5D69"/>
    <w:rsid w:val="00AB6FAE"/>
    <w:rsid w:val="00AC1DFC"/>
    <w:rsid w:val="00AC1E55"/>
    <w:rsid w:val="00AC2250"/>
    <w:rsid w:val="00AC4999"/>
    <w:rsid w:val="00AD0D8C"/>
    <w:rsid w:val="00AD4B34"/>
    <w:rsid w:val="00AD6813"/>
    <w:rsid w:val="00AD6A53"/>
    <w:rsid w:val="00AE174A"/>
    <w:rsid w:val="00AE1D28"/>
    <w:rsid w:val="00AE1FFF"/>
    <w:rsid w:val="00AF3C78"/>
    <w:rsid w:val="00AF5D61"/>
    <w:rsid w:val="00AF7FD8"/>
    <w:rsid w:val="00B0251F"/>
    <w:rsid w:val="00B03986"/>
    <w:rsid w:val="00B11A6E"/>
    <w:rsid w:val="00B11E61"/>
    <w:rsid w:val="00B12660"/>
    <w:rsid w:val="00B15C39"/>
    <w:rsid w:val="00B15F6F"/>
    <w:rsid w:val="00B2014A"/>
    <w:rsid w:val="00B22575"/>
    <w:rsid w:val="00B23C76"/>
    <w:rsid w:val="00B2499B"/>
    <w:rsid w:val="00B24F81"/>
    <w:rsid w:val="00B30714"/>
    <w:rsid w:val="00B34A7B"/>
    <w:rsid w:val="00B355C6"/>
    <w:rsid w:val="00B35C8B"/>
    <w:rsid w:val="00B37349"/>
    <w:rsid w:val="00B402AF"/>
    <w:rsid w:val="00B40BD1"/>
    <w:rsid w:val="00B434DF"/>
    <w:rsid w:val="00B465A4"/>
    <w:rsid w:val="00B51AC5"/>
    <w:rsid w:val="00B52A48"/>
    <w:rsid w:val="00B573FD"/>
    <w:rsid w:val="00B6291C"/>
    <w:rsid w:val="00B630CA"/>
    <w:rsid w:val="00B63B78"/>
    <w:rsid w:val="00B651B9"/>
    <w:rsid w:val="00B663B2"/>
    <w:rsid w:val="00B72745"/>
    <w:rsid w:val="00B74C42"/>
    <w:rsid w:val="00B74EE5"/>
    <w:rsid w:val="00B80B51"/>
    <w:rsid w:val="00B82750"/>
    <w:rsid w:val="00B83580"/>
    <w:rsid w:val="00B83863"/>
    <w:rsid w:val="00B843A8"/>
    <w:rsid w:val="00B850E8"/>
    <w:rsid w:val="00B857E5"/>
    <w:rsid w:val="00B86C65"/>
    <w:rsid w:val="00B90969"/>
    <w:rsid w:val="00BA057B"/>
    <w:rsid w:val="00BA1880"/>
    <w:rsid w:val="00BA1E19"/>
    <w:rsid w:val="00BA2C97"/>
    <w:rsid w:val="00BA31B9"/>
    <w:rsid w:val="00BA3855"/>
    <w:rsid w:val="00BA629F"/>
    <w:rsid w:val="00BB19CA"/>
    <w:rsid w:val="00BB231C"/>
    <w:rsid w:val="00BB38E5"/>
    <w:rsid w:val="00BB75B1"/>
    <w:rsid w:val="00BC1636"/>
    <w:rsid w:val="00BC2327"/>
    <w:rsid w:val="00BC2D0D"/>
    <w:rsid w:val="00BC4250"/>
    <w:rsid w:val="00BC699D"/>
    <w:rsid w:val="00BD1B56"/>
    <w:rsid w:val="00BD1FF9"/>
    <w:rsid w:val="00BD2586"/>
    <w:rsid w:val="00BD317C"/>
    <w:rsid w:val="00BE0CEB"/>
    <w:rsid w:val="00BE2A65"/>
    <w:rsid w:val="00BE45B0"/>
    <w:rsid w:val="00BF0312"/>
    <w:rsid w:val="00BF095F"/>
    <w:rsid w:val="00C0029D"/>
    <w:rsid w:val="00C02311"/>
    <w:rsid w:val="00C02F9B"/>
    <w:rsid w:val="00C07B43"/>
    <w:rsid w:val="00C114A9"/>
    <w:rsid w:val="00C12685"/>
    <w:rsid w:val="00C13365"/>
    <w:rsid w:val="00C134D5"/>
    <w:rsid w:val="00C168F1"/>
    <w:rsid w:val="00C175A2"/>
    <w:rsid w:val="00C268DB"/>
    <w:rsid w:val="00C274BB"/>
    <w:rsid w:val="00C30595"/>
    <w:rsid w:val="00C36BB7"/>
    <w:rsid w:val="00C37A91"/>
    <w:rsid w:val="00C42BE0"/>
    <w:rsid w:val="00C42E60"/>
    <w:rsid w:val="00C43CD7"/>
    <w:rsid w:val="00C45917"/>
    <w:rsid w:val="00C45B7D"/>
    <w:rsid w:val="00C47190"/>
    <w:rsid w:val="00C6265A"/>
    <w:rsid w:val="00C62C27"/>
    <w:rsid w:val="00C63592"/>
    <w:rsid w:val="00C645D6"/>
    <w:rsid w:val="00C706A1"/>
    <w:rsid w:val="00C7491B"/>
    <w:rsid w:val="00C757A1"/>
    <w:rsid w:val="00C77544"/>
    <w:rsid w:val="00C833D8"/>
    <w:rsid w:val="00C865DB"/>
    <w:rsid w:val="00C8672E"/>
    <w:rsid w:val="00C86A4E"/>
    <w:rsid w:val="00C903AD"/>
    <w:rsid w:val="00C921BB"/>
    <w:rsid w:val="00C95107"/>
    <w:rsid w:val="00C951E8"/>
    <w:rsid w:val="00CA11D4"/>
    <w:rsid w:val="00CA489F"/>
    <w:rsid w:val="00CA6203"/>
    <w:rsid w:val="00CB3309"/>
    <w:rsid w:val="00CB3A29"/>
    <w:rsid w:val="00CB7BFE"/>
    <w:rsid w:val="00CC145C"/>
    <w:rsid w:val="00CC1478"/>
    <w:rsid w:val="00CC1C54"/>
    <w:rsid w:val="00CC2DD3"/>
    <w:rsid w:val="00CC2E87"/>
    <w:rsid w:val="00CC4389"/>
    <w:rsid w:val="00CD35B7"/>
    <w:rsid w:val="00CD4FC4"/>
    <w:rsid w:val="00CD6BAE"/>
    <w:rsid w:val="00CD7691"/>
    <w:rsid w:val="00CE08B3"/>
    <w:rsid w:val="00CE0931"/>
    <w:rsid w:val="00CE45A6"/>
    <w:rsid w:val="00CE7837"/>
    <w:rsid w:val="00CE7DAB"/>
    <w:rsid w:val="00CF11B7"/>
    <w:rsid w:val="00CF1664"/>
    <w:rsid w:val="00CF24F2"/>
    <w:rsid w:val="00CF6BE0"/>
    <w:rsid w:val="00D02933"/>
    <w:rsid w:val="00D041C9"/>
    <w:rsid w:val="00D04969"/>
    <w:rsid w:val="00D05314"/>
    <w:rsid w:val="00D0551F"/>
    <w:rsid w:val="00D05BEE"/>
    <w:rsid w:val="00D0637A"/>
    <w:rsid w:val="00D06EC1"/>
    <w:rsid w:val="00D11AC3"/>
    <w:rsid w:val="00D128CC"/>
    <w:rsid w:val="00D13732"/>
    <w:rsid w:val="00D150F1"/>
    <w:rsid w:val="00D15D64"/>
    <w:rsid w:val="00D16864"/>
    <w:rsid w:val="00D3078B"/>
    <w:rsid w:val="00D33041"/>
    <w:rsid w:val="00D332F4"/>
    <w:rsid w:val="00D336D3"/>
    <w:rsid w:val="00D344E6"/>
    <w:rsid w:val="00D35F95"/>
    <w:rsid w:val="00D4009F"/>
    <w:rsid w:val="00D40954"/>
    <w:rsid w:val="00D449CF"/>
    <w:rsid w:val="00D46F41"/>
    <w:rsid w:val="00D46F43"/>
    <w:rsid w:val="00D476E8"/>
    <w:rsid w:val="00D47C7C"/>
    <w:rsid w:val="00D506FB"/>
    <w:rsid w:val="00D5115E"/>
    <w:rsid w:val="00D515D1"/>
    <w:rsid w:val="00D52F0E"/>
    <w:rsid w:val="00D55C38"/>
    <w:rsid w:val="00D5792D"/>
    <w:rsid w:val="00D57C69"/>
    <w:rsid w:val="00D62067"/>
    <w:rsid w:val="00D62391"/>
    <w:rsid w:val="00D63C79"/>
    <w:rsid w:val="00D64CE3"/>
    <w:rsid w:val="00D67AC9"/>
    <w:rsid w:val="00D67C96"/>
    <w:rsid w:val="00D715C9"/>
    <w:rsid w:val="00D74E70"/>
    <w:rsid w:val="00D77048"/>
    <w:rsid w:val="00D7747A"/>
    <w:rsid w:val="00D83B14"/>
    <w:rsid w:val="00D8481E"/>
    <w:rsid w:val="00D863A9"/>
    <w:rsid w:val="00D91CAE"/>
    <w:rsid w:val="00D91D3F"/>
    <w:rsid w:val="00D9665A"/>
    <w:rsid w:val="00D97AD4"/>
    <w:rsid w:val="00DA1EBA"/>
    <w:rsid w:val="00DA2541"/>
    <w:rsid w:val="00DA42F3"/>
    <w:rsid w:val="00DB0479"/>
    <w:rsid w:val="00DB0A2F"/>
    <w:rsid w:val="00DB146A"/>
    <w:rsid w:val="00DB60A7"/>
    <w:rsid w:val="00DC026A"/>
    <w:rsid w:val="00DC0680"/>
    <w:rsid w:val="00DC0BA0"/>
    <w:rsid w:val="00DC269C"/>
    <w:rsid w:val="00DC6968"/>
    <w:rsid w:val="00DC778A"/>
    <w:rsid w:val="00DC7D49"/>
    <w:rsid w:val="00DD027E"/>
    <w:rsid w:val="00DD1012"/>
    <w:rsid w:val="00DD1C72"/>
    <w:rsid w:val="00DD7BA8"/>
    <w:rsid w:val="00DE58F9"/>
    <w:rsid w:val="00DE6910"/>
    <w:rsid w:val="00DF2F14"/>
    <w:rsid w:val="00DF44D5"/>
    <w:rsid w:val="00DF6041"/>
    <w:rsid w:val="00E01B4E"/>
    <w:rsid w:val="00E115BD"/>
    <w:rsid w:val="00E128FF"/>
    <w:rsid w:val="00E14264"/>
    <w:rsid w:val="00E23167"/>
    <w:rsid w:val="00E248F7"/>
    <w:rsid w:val="00E25917"/>
    <w:rsid w:val="00E25C10"/>
    <w:rsid w:val="00E27D89"/>
    <w:rsid w:val="00E30F57"/>
    <w:rsid w:val="00E3380B"/>
    <w:rsid w:val="00E340F1"/>
    <w:rsid w:val="00E34845"/>
    <w:rsid w:val="00E34D57"/>
    <w:rsid w:val="00E34EDC"/>
    <w:rsid w:val="00E355BA"/>
    <w:rsid w:val="00E36D03"/>
    <w:rsid w:val="00E41839"/>
    <w:rsid w:val="00E42071"/>
    <w:rsid w:val="00E446A7"/>
    <w:rsid w:val="00E47C66"/>
    <w:rsid w:val="00E51F6B"/>
    <w:rsid w:val="00E54BB8"/>
    <w:rsid w:val="00E64F62"/>
    <w:rsid w:val="00E66E09"/>
    <w:rsid w:val="00E741FA"/>
    <w:rsid w:val="00E754C6"/>
    <w:rsid w:val="00E75B4E"/>
    <w:rsid w:val="00E767DB"/>
    <w:rsid w:val="00E82533"/>
    <w:rsid w:val="00E909CC"/>
    <w:rsid w:val="00E918BC"/>
    <w:rsid w:val="00E95B09"/>
    <w:rsid w:val="00EA04D9"/>
    <w:rsid w:val="00EA132C"/>
    <w:rsid w:val="00EA2960"/>
    <w:rsid w:val="00EA3571"/>
    <w:rsid w:val="00EB0207"/>
    <w:rsid w:val="00EB4795"/>
    <w:rsid w:val="00EB4CE9"/>
    <w:rsid w:val="00EC3849"/>
    <w:rsid w:val="00EC6266"/>
    <w:rsid w:val="00EC6736"/>
    <w:rsid w:val="00EC6CD0"/>
    <w:rsid w:val="00EC7C55"/>
    <w:rsid w:val="00ED245C"/>
    <w:rsid w:val="00ED3B5F"/>
    <w:rsid w:val="00ED501D"/>
    <w:rsid w:val="00ED5066"/>
    <w:rsid w:val="00ED5D53"/>
    <w:rsid w:val="00ED6088"/>
    <w:rsid w:val="00EE4276"/>
    <w:rsid w:val="00EE5CBD"/>
    <w:rsid w:val="00EE7D21"/>
    <w:rsid w:val="00EF0CF4"/>
    <w:rsid w:val="00EF44D9"/>
    <w:rsid w:val="00EF58DE"/>
    <w:rsid w:val="00EF6419"/>
    <w:rsid w:val="00EF723B"/>
    <w:rsid w:val="00F01B81"/>
    <w:rsid w:val="00F076B9"/>
    <w:rsid w:val="00F15949"/>
    <w:rsid w:val="00F1624A"/>
    <w:rsid w:val="00F21144"/>
    <w:rsid w:val="00F25108"/>
    <w:rsid w:val="00F255E1"/>
    <w:rsid w:val="00F26654"/>
    <w:rsid w:val="00F26A60"/>
    <w:rsid w:val="00F32381"/>
    <w:rsid w:val="00F351D2"/>
    <w:rsid w:val="00F35565"/>
    <w:rsid w:val="00F355C8"/>
    <w:rsid w:val="00F41A98"/>
    <w:rsid w:val="00F43F73"/>
    <w:rsid w:val="00F52BC3"/>
    <w:rsid w:val="00F534BC"/>
    <w:rsid w:val="00F56D82"/>
    <w:rsid w:val="00F67144"/>
    <w:rsid w:val="00F67326"/>
    <w:rsid w:val="00F67AE1"/>
    <w:rsid w:val="00F717AE"/>
    <w:rsid w:val="00F722EA"/>
    <w:rsid w:val="00F73705"/>
    <w:rsid w:val="00F75276"/>
    <w:rsid w:val="00F8059B"/>
    <w:rsid w:val="00F81B19"/>
    <w:rsid w:val="00F81E3F"/>
    <w:rsid w:val="00F85718"/>
    <w:rsid w:val="00F85FF0"/>
    <w:rsid w:val="00F86CF4"/>
    <w:rsid w:val="00F916ED"/>
    <w:rsid w:val="00F92333"/>
    <w:rsid w:val="00F93136"/>
    <w:rsid w:val="00F9536C"/>
    <w:rsid w:val="00F96FEE"/>
    <w:rsid w:val="00F97433"/>
    <w:rsid w:val="00FA21A6"/>
    <w:rsid w:val="00FA5C63"/>
    <w:rsid w:val="00FA6FE6"/>
    <w:rsid w:val="00FA7F4B"/>
    <w:rsid w:val="00FB1329"/>
    <w:rsid w:val="00FB261C"/>
    <w:rsid w:val="00FB4B38"/>
    <w:rsid w:val="00FB602D"/>
    <w:rsid w:val="00FB77C0"/>
    <w:rsid w:val="00FC2174"/>
    <w:rsid w:val="00FC34D8"/>
    <w:rsid w:val="00FC4D91"/>
    <w:rsid w:val="00FC4E7D"/>
    <w:rsid w:val="00FC6BB7"/>
    <w:rsid w:val="00FD3FD0"/>
    <w:rsid w:val="00FD474B"/>
    <w:rsid w:val="00FD6327"/>
    <w:rsid w:val="00FD656D"/>
    <w:rsid w:val="00FD6D50"/>
    <w:rsid w:val="00FD6FD0"/>
    <w:rsid w:val="00FE0519"/>
    <w:rsid w:val="00FE1D47"/>
    <w:rsid w:val="00FE399F"/>
    <w:rsid w:val="00FE6173"/>
    <w:rsid w:val="00FE6BCC"/>
    <w:rsid w:val="00FF14AB"/>
    <w:rsid w:val="00FF1A34"/>
    <w:rsid w:val="00FF1C44"/>
    <w:rsid w:val="00FF5013"/>
    <w:rsid w:val="00FF6E64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table" w:styleId="a4">
    <w:name w:val="Table Grid"/>
    <w:basedOn w:val="a1"/>
    <w:uiPriority w:val="59"/>
    <w:rsid w:val="00D9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519"/>
  </w:style>
  <w:style w:type="paragraph" w:styleId="a9">
    <w:name w:val="footer"/>
    <w:basedOn w:val="a"/>
    <w:link w:val="aa"/>
    <w:uiPriority w:val="99"/>
    <w:unhideWhenUsed/>
    <w:rsid w:val="00FE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5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E5"/>
  </w:style>
  <w:style w:type="paragraph" w:styleId="2">
    <w:name w:val="heading 2"/>
    <w:basedOn w:val="a"/>
    <w:next w:val="a"/>
    <w:link w:val="20"/>
    <w:uiPriority w:val="9"/>
    <w:unhideWhenUsed/>
    <w:qFormat/>
    <w:rsid w:val="00BB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8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B38E5"/>
    <w:pPr>
      <w:spacing w:after="0" w:line="240" w:lineRule="auto"/>
    </w:pPr>
  </w:style>
  <w:style w:type="table" w:styleId="a4">
    <w:name w:val="Table Grid"/>
    <w:basedOn w:val="a1"/>
    <w:uiPriority w:val="59"/>
    <w:rsid w:val="00D9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D9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E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0519"/>
  </w:style>
  <w:style w:type="paragraph" w:styleId="a9">
    <w:name w:val="footer"/>
    <w:basedOn w:val="a"/>
    <w:link w:val="aa"/>
    <w:uiPriority w:val="99"/>
    <w:unhideWhenUsed/>
    <w:rsid w:val="00FE0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Общие сведения о тематике обращений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Лист1!$A$1:$A$13</c:f>
              <c:strCache>
                <c:ptCount val="13"/>
                <c:pt idx="0">
                  <c:v>ГАЗИФИКАЦИЯ</c:v>
                </c:pt>
                <c:pt idx="1">
                  <c:v>ЖИЛИЩНЫЕ ВОПРОСЫ</c:v>
                </c:pt>
                <c:pt idx="2">
                  <c:v>ЗЕМЕЛЬНЫЙ ВОПРОС</c:v>
                </c:pt>
                <c:pt idx="3">
                  <c:v>КОММУНАЛЬНОЕ ХОЗЯЙСТВО</c:v>
                </c:pt>
                <c:pt idx="4">
                  <c:v>     водоснабжение</c:v>
                </c:pt>
                <c:pt idx="5">
                  <c:v>СОЦИАЛЬНАЯ ЗАЩИТА</c:v>
                </c:pt>
                <c:pt idx="6">
                  <c:v>     СОЦИАЛЬНОЕ ОБЕСПЕЧЕНИЕ</c:v>
                </c:pt>
                <c:pt idx="7">
                  <c:v>ТРАНСПОРТНОЕ ОБЕСПЕЧЕНИЕ</c:v>
                </c:pt>
                <c:pt idx="8">
                  <c:v>БЛАГОУСТРОЙСТВО</c:v>
                </c:pt>
                <c:pt idx="9">
                  <c:v>ПРОЧИЕ</c:v>
                </c:pt>
                <c:pt idx="10">
                  <c:v>ЗДРАВООХРАНЕНИЕ</c:v>
                </c:pt>
                <c:pt idx="11">
                  <c:v>Детские сады</c:v>
                </c:pt>
                <c:pt idx="12">
                  <c:v>КУЛЬТУРА</c:v>
                </c:pt>
              </c:strCache>
            </c:strRef>
          </c:cat>
          <c:val>
            <c:numRef>
              <c:f>Лист1!$B$1:$B$13</c:f>
              <c:numCache>
                <c:formatCode>General</c:formatCode>
                <c:ptCount val="13"/>
                <c:pt idx="0">
                  <c:v>4</c:v>
                </c:pt>
                <c:pt idx="1">
                  <c:v>49</c:v>
                </c:pt>
                <c:pt idx="2">
                  <c:v>12</c:v>
                </c:pt>
                <c:pt idx="3">
                  <c:v>31</c:v>
                </c:pt>
                <c:pt idx="4">
                  <c:v>15</c:v>
                </c:pt>
                <c:pt idx="5">
                  <c:v>8</c:v>
                </c:pt>
                <c:pt idx="6">
                  <c:v>2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7</c:v>
                </c:pt>
                <c:pt idx="11">
                  <c:v>1</c:v>
                </c:pt>
                <c:pt idx="12">
                  <c:v>5</c:v>
                </c:pt>
              </c:numCache>
            </c:numRef>
          </c:val>
        </c:ser>
        <c:ser>
          <c:idx val="1"/>
          <c:order val="1"/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Лист1!$A$1:$A$13</c:f>
              <c:strCache>
                <c:ptCount val="13"/>
                <c:pt idx="0">
                  <c:v>ГАЗИФИКАЦИЯ</c:v>
                </c:pt>
                <c:pt idx="1">
                  <c:v>ЖИЛИЩНЫЕ ВОПРОСЫ</c:v>
                </c:pt>
                <c:pt idx="2">
                  <c:v>ЗЕМЕЛЬНЫЙ ВОПРОС</c:v>
                </c:pt>
                <c:pt idx="3">
                  <c:v>КОММУНАЛЬНОЕ ХОЗЯЙСТВО</c:v>
                </c:pt>
                <c:pt idx="4">
                  <c:v>     водоснабжение</c:v>
                </c:pt>
                <c:pt idx="5">
                  <c:v>СОЦИАЛЬНАЯ ЗАЩИТА</c:v>
                </c:pt>
                <c:pt idx="6">
                  <c:v>     СОЦИАЛЬНОЕ ОБЕСПЕЧЕНИЕ</c:v>
                </c:pt>
                <c:pt idx="7">
                  <c:v>ТРАНСПОРТНОЕ ОБЕСПЕЧЕНИЕ</c:v>
                </c:pt>
                <c:pt idx="8">
                  <c:v>БЛАГОУСТРОЙСТВО</c:v>
                </c:pt>
                <c:pt idx="9">
                  <c:v>ПРОЧИЕ</c:v>
                </c:pt>
                <c:pt idx="10">
                  <c:v>ЗДРАВООХРАНЕНИЕ</c:v>
                </c:pt>
                <c:pt idx="11">
                  <c:v>Детские сады</c:v>
                </c:pt>
                <c:pt idx="12">
                  <c:v>КУЛЬТУРА</c:v>
                </c:pt>
              </c:strCache>
            </c:strRef>
          </c:cat>
          <c:val>
            <c:numRef>
              <c:f>Лист1!$C$1:$C$13</c:f>
              <c:numCache>
                <c:formatCode>General</c:formatCode>
                <c:ptCount val="13"/>
                <c:pt idx="0">
                  <c:v>2.66</c:v>
                </c:pt>
                <c:pt idx="1">
                  <c:v>32.89</c:v>
                </c:pt>
                <c:pt idx="2">
                  <c:v>8.0500000000000007</c:v>
                </c:pt>
                <c:pt idx="3">
                  <c:v>20.81</c:v>
                </c:pt>
                <c:pt idx="4">
                  <c:v>10.07</c:v>
                </c:pt>
                <c:pt idx="5">
                  <c:v>5.37</c:v>
                </c:pt>
                <c:pt idx="6">
                  <c:v>1.34</c:v>
                </c:pt>
                <c:pt idx="7">
                  <c:v>3.36</c:v>
                </c:pt>
                <c:pt idx="8">
                  <c:v>3.36</c:v>
                </c:pt>
                <c:pt idx="9">
                  <c:v>3.36</c:v>
                </c:pt>
                <c:pt idx="10">
                  <c:v>4.7</c:v>
                </c:pt>
                <c:pt idx="11">
                  <c:v>0.67</c:v>
                </c:pt>
                <c:pt idx="12">
                  <c:v>3.36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Лист1!$A$20</c:f>
              <c:strCache>
                <c:ptCount val="1"/>
              </c:strCache>
            </c:strRef>
          </c:tx>
          <c:invertIfNegative val="0"/>
          <c:cat>
            <c:strRef>
              <c:f>Лист1!$B$19:$J$19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Томск и другие</c:v>
                </c:pt>
              </c:strCache>
            </c:strRef>
          </c:cat>
          <c:val>
            <c:numRef>
              <c:f>Лист1!$B$20:$J$20</c:f>
              <c:numCache>
                <c:formatCode>General</c:formatCode>
                <c:ptCount val="9"/>
              </c:numCache>
            </c:numRef>
          </c:val>
        </c:ser>
        <c:ser>
          <c:idx val="1"/>
          <c:order val="1"/>
          <c:tx>
            <c:strRef>
              <c:f>Лист1!$A$21</c:f>
              <c:strCache>
                <c:ptCount val="1"/>
              </c:strCache>
            </c:strRef>
          </c:tx>
          <c:invertIfNegative val="0"/>
          <c:cat>
            <c:strRef>
              <c:f>Лист1!$B$19:$J$19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Томск и другие</c:v>
                </c:pt>
              </c:strCache>
            </c:strRef>
          </c:cat>
          <c:val>
            <c:numRef>
              <c:f>Лист1!$B$21:$J$21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Лист1!$A$22</c:f>
              <c:strCache>
                <c:ptCount val="1"/>
              </c:strCache>
            </c:strRef>
          </c:tx>
          <c:invertIfNegative val="0"/>
          <c:cat>
            <c:strRef>
              <c:f>Лист1!$B$19:$J$19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Томск и другие</c:v>
                </c:pt>
              </c:strCache>
            </c:strRef>
          </c:cat>
          <c:val>
            <c:numRef>
              <c:f>Лист1!$B$22:$J$22</c:f>
              <c:numCache>
                <c:formatCode>General</c:formatCode>
                <c:ptCount val="9"/>
              </c:numCache>
            </c:numRef>
          </c:val>
        </c:ser>
        <c:ser>
          <c:idx val="3"/>
          <c:order val="3"/>
          <c:tx>
            <c:strRef>
              <c:f>Лист1!$A$23</c:f>
              <c:strCache>
                <c:ptCount val="1"/>
                <c:pt idx="0">
                  <c:v>Сравнительный</c:v>
                </c:pt>
              </c:strCache>
            </c:strRef>
          </c:tx>
          <c:invertIfNegative val="0"/>
          <c:cat>
            <c:strRef>
              <c:f>Лист1!$B$19:$J$19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Томск и другие</c:v>
                </c:pt>
              </c:strCache>
            </c:strRef>
          </c:cat>
          <c:val>
            <c:numRef>
              <c:f>Лист1!$B$23:$J$23</c:f>
              <c:numCache>
                <c:formatCode>General</c:formatCode>
                <c:ptCount val="9"/>
              </c:numCache>
            </c:numRef>
          </c:val>
        </c:ser>
        <c:ser>
          <c:idx val="4"/>
          <c:order val="4"/>
          <c:tx>
            <c:strRef>
              <c:f>Лист1!$A$24</c:f>
              <c:strCache>
                <c:ptCount val="1"/>
                <c:pt idx="0">
                  <c:v>период</c:v>
                </c:pt>
              </c:strCache>
            </c:strRef>
          </c:tx>
          <c:invertIfNegative val="0"/>
          <c:cat>
            <c:strRef>
              <c:f>Лист1!$B$19:$J$19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Томск и другие</c:v>
                </c:pt>
              </c:strCache>
            </c:strRef>
          </c:cat>
          <c:val>
            <c:numRef>
              <c:f>Лист1!$B$24:$J$24</c:f>
              <c:numCache>
                <c:formatCode>General</c:formatCode>
                <c:ptCount val="9"/>
              </c:numCache>
            </c:numRef>
          </c:val>
        </c:ser>
        <c:ser>
          <c:idx val="5"/>
          <c:order val="5"/>
          <c:tx>
            <c:strRef>
              <c:f>Лист1!$A$25</c:f>
              <c:strCache>
                <c:ptCount val="1"/>
                <c:pt idx="0">
                  <c:v>2011 год</c:v>
                </c:pt>
              </c:strCache>
            </c:strRef>
          </c:tx>
          <c:invertIfNegative val="0"/>
          <c:cat>
            <c:strRef>
              <c:f>Лист1!$B$19:$J$19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Томск и другие</c:v>
                </c:pt>
              </c:strCache>
            </c:strRef>
          </c:cat>
          <c:val>
            <c:numRef>
              <c:f>Лист1!$B$25:$J$25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3</c:v>
                </c:pt>
                <c:pt idx="4">
                  <c:v>34</c:v>
                </c:pt>
                <c:pt idx="5">
                  <c:v>7</c:v>
                </c:pt>
                <c:pt idx="6">
                  <c:v>4</c:v>
                </c:pt>
                <c:pt idx="7">
                  <c:v>5</c:v>
                </c:pt>
                <c:pt idx="8">
                  <c:v>6</c:v>
                </c:pt>
              </c:numCache>
            </c:numRef>
          </c:val>
        </c:ser>
        <c:ser>
          <c:idx val="6"/>
          <c:order val="6"/>
          <c:tx>
            <c:strRef>
              <c:f>Лист1!$A$26</c:f>
              <c:strCache>
                <c:ptCount val="1"/>
                <c:pt idx="0">
                  <c:v>2012 год</c:v>
                </c:pt>
              </c:strCache>
            </c:strRef>
          </c:tx>
          <c:invertIfNegative val="0"/>
          <c:cat>
            <c:strRef>
              <c:f>Лист1!$B$19:$J$19</c:f>
              <c:strCache>
                <c:ptCount val="9"/>
                <c:pt idx="0">
                  <c:v>Уртамское</c:v>
                </c:pt>
                <c:pt idx="1">
                  <c:v>Вороновское</c:v>
                </c:pt>
                <c:pt idx="2">
                  <c:v>Малиновское</c:v>
                </c:pt>
                <c:pt idx="3">
                  <c:v>Староювалинское</c:v>
                </c:pt>
                <c:pt idx="4">
                  <c:v>Кожевниковское</c:v>
                </c:pt>
                <c:pt idx="5">
                  <c:v>Чилинское</c:v>
                </c:pt>
                <c:pt idx="6">
                  <c:v>Песочнодубровское</c:v>
                </c:pt>
                <c:pt idx="7">
                  <c:v>Новопокровское</c:v>
                </c:pt>
                <c:pt idx="8">
                  <c:v>Томск и другие</c:v>
                </c:pt>
              </c:strCache>
            </c:strRef>
          </c:cat>
          <c:val>
            <c:numRef>
              <c:f>Лист1!$B$26:$J$26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6</c:v>
                </c:pt>
                <c:pt idx="3">
                  <c:v>10</c:v>
                </c:pt>
                <c:pt idx="4">
                  <c:v>79</c:v>
                </c:pt>
                <c:pt idx="5">
                  <c:v>15</c:v>
                </c:pt>
                <c:pt idx="6">
                  <c:v>6</c:v>
                </c:pt>
                <c:pt idx="7">
                  <c:v>6</c:v>
                </c:pt>
                <c:pt idx="8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8905728"/>
        <c:axId val="208907264"/>
        <c:axId val="0"/>
      </c:bar3DChart>
      <c:catAx>
        <c:axId val="20890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208907264"/>
        <c:crosses val="autoZero"/>
        <c:auto val="1"/>
        <c:lblAlgn val="ctr"/>
        <c:lblOffset val="100"/>
        <c:noMultiLvlLbl val="0"/>
      </c:catAx>
      <c:valAx>
        <c:axId val="20890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905728"/>
        <c:crosses val="autoZero"/>
        <c:crossBetween val="between"/>
      </c:valAx>
    </c:plotArea>
    <c:legend>
      <c:legendPos val="r"/>
      <c:legendEntry>
        <c:idx val="0"/>
        <c:delete val="1"/>
      </c:legendEntry>
      <c:legendEntry>
        <c:idx val="1"/>
        <c:delete val="1"/>
      </c:legendEntry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Тематика обращений</a:t>
            </a:r>
            <a:r>
              <a:rPr lang="ru-RU" sz="1000" baseline="0"/>
              <a:t>, поступивших к Главе района в ходе личного приема</a:t>
            </a:r>
            <a:endParaRPr lang="ru-RU" sz="1000"/>
          </a:p>
        </c:rich>
      </c:tx>
      <c:overlay val="0"/>
    </c:title>
    <c:autoTitleDeleted val="0"/>
    <c:plotArea>
      <c:layout/>
      <c:ofPieChart>
        <c:ofPieType val="pie"/>
        <c:varyColors val="1"/>
        <c:ser>
          <c:idx val="0"/>
          <c:order val="0"/>
          <c:dLbls>
            <c:dLbl>
              <c:idx val="2"/>
              <c:tx>
                <c:rich>
                  <a:bodyPr/>
                  <a:lstStyle/>
                  <a:p>
                    <a:r>
                      <a:rPr lang="ru-RU" sz="900"/>
                      <a:t>По вопросу трудоустройства </a:t>
                    </a:r>
                    <a:r>
                      <a:rPr lang="ru-RU"/>
                      <a:t>
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Лист1!$A$36:$A$39</c:f>
              <c:strCache>
                <c:ptCount val="4"/>
                <c:pt idx="0">
                  <c:v>Жилищные вопросы </c:v>
                </c:pt>
                <c:pt idx="1">
                  <c:v>О выделении денежных средств </c:v>
                </c:pt>
                <c:pt idx="2">
                  <c:v>По вопросу трудоустройства </c:v>
                </c:pt>
                <c:pt idx="3">
                  <c:v>Жилищно-коммунальное обслуживание</c:v>
                </c:pt>
              </c:strCache>
            </c:strRef>
          </c:cat>
          <c:val>
            <c:numRef>
              <c:f>Лист1!$B$36:$B$39</c:f>
              <c:numCache>
                <c:formatCode>0.00%</c:formatCode>
                <c:ptCount val="4"/>
                <c:pt idx="0" formatCode="0%">
                  <c:v>0.56000000000000005</c:v>
                </c:pt>
                <c:pt idx="1">
                  <c:v>0.155</c:v>
                </c:pt>
                <c:pt idx="2" formatCode="0%">
                  <c:v>0.03</c:v>
                </c:pt>
                <c:pt idx="3">
                  <c:v>0.255</c:v>
                </c:pt>
              </c:numCache>
            </c:numRef>
          </c:val>
        </c:ser>
        <c:dLbls>
          <c:dLblPos val="bestFit"/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gapWidth val="100"/>
        <c:secondPieSize val="75"/>
        <c:serLines/>
      </c:of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8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2013-03-20T10:01:00Z</cp:lastPrinted>
  <dcterms:created xsi:type="dcterms:W3CDTF">2013-03-20T05:53:00Z</dcterms:created>
  <dcterms:modified xsi:type="dcterms:W3CDTF">2013-03-25T04:23:00Z</dcterms:modified>
</cp:coreProperties>
</file>