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0D4947" w:rsidRDefault="000D4947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0D4947" w:rsidRPr="00772CD5" w:rsidTr="004028ED">
        <w:tc>
          <w:tcPr>
            <w:tcW w:w="9287" w:type="dxa"/>
            <w:tcBorders>
              <w:bottom w:val="single" w:sz="4" w:space="0" w:color="auto"/>
            </w:tcBorders>
          </w:tcPr>
          <w:p w:rsidR="000D4947" w:rsidRPr="00C87B51" w:rsidRDefault="00C87B51" w:rsidP="0056708D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7B51">
              <w:rPr>
                <w:rFonts w:ascii="Times New Roman" w:hAnsi="Times New Roman" w:cs="Times New Roman"/>
                <w:b/>
                <w:szCs w:val="24"/>
              </w:rPr>
              <w:t>Решение Думы Кожевниковского района от 23.04.2015г. № 375</w:t>
            </w:r>
            <w:r w:rsidR="0056708D" w:rsidRPr="00C87B51">
              <w:rPr>
                <w:rFonts w:ascii="Times New Roman" w:hAnsi="Times New Roman" w:cs="Times New Roman"/>
                <w:b/>
                <w:szCs w:val="24"/>
              </w:rPr>
              <w:t xml:space="preserve"> «</w:t>
            </w:r>
            <w:proofErr w:type="gramStart"/>
            <w:r w:rsidR="0056708D" w:rsidRPr="00C87B51">
              <w:rPr>
                <w:rFonts w:ascii="Times New Roman" w:hAnsi="Times New Roman" w:cs="Times New Roman"/>
                <w:b/>
                <w:szCs w:val="24"/>
              </w:rPr>
              <w:t>Об</w:t>
            </w:r>
            <w:proofErr w:type="gramEnd"/>
            <w:r w:rsidR="0056708D" w:rsidRPr="00C87B5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0D4947" w:rsidRPr="00772CD5" w:rsidTr="004028ED">
        <w:tc>
          <w:tcPr>
            <w:tcW w:w="9287" w:type="dxa"/>
            <w:tcBorders>
              <w:bottom w:val="single" w:sz="4" w:space="0" w:color="auto"/>
            </w:tcBorders>
          </w:tcPr>
          <w:p w:rsidR="000D4947" w:rsidRPr="00C87B51" w:rsidRDefault="0056708D" w:rsidP="00C87B5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7B51">
              <w:rPr>
                <w:rFonts w:ascii="Times New Roman" w:hAnsi="Times New Roman" w:cs="Times New Roman"/>
                <w:b/>
                <w:szCs w:val="24"/>
              </w:rPr>
              <w:t xml:space="preserve">утверждении </w:t>
            </w:r>
            <w:r w:rsidR="00C87B51" w:rsidRPr="00C87B51">
              <w:rPr>
                <w:rFonts w:ascii="Times New Roman" w:hAnsi="Times New Roman" w:cs="Times New Roman"/>
                <w:b/>
                <w:szCs w:val="24"/>
              </w:rPr>
              <w:t xml:space="preserve">Положения о муниципальной поддержке инвестиционной деятельности </w:t>
            </w:r>
            <w:proofErr w:type="gramStart"/>
            <w:r w:rsidR="00C87B51" w:rsidRPr="00C87B51">
              <w:rPr>
                <w:rFonts w:ascii="Times New Roman" w:hAnsi="Times New Roman" w:cs="Times New Roman"/>
                <w:b/>
                <w:szCs w:val="24"/>
              </w:rPr>
              <w:t>на</w:t>
            </w:r>
            <w:proofErr w:type="gramEnd"/>
            <w:r w:rsidR="00C87B51" w:rsidRPr="00C87B5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0D4947" w:rsidRPr="00772CD5" w:rsidTr="004028ED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0D4947" w:rsidRPr="00C87B51" w:rsidRDefault="00C87B51" w:rsidP="000D4947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87B51">
              <w:rPr>
                <w:rFonts w:ascii="Times New Roman" w:hAnsi="Times New Roman" w:cs="Times New Roman"/>
                <w:b/>
                <w:szCs w:val="24"/>
              </w:rPr>
              <w:t>территории Кожевниковского района»</w:t>
            </w:r>
          </w:p>
        </w:tc>
      </w:tr>
    </w:tbl>
    <w:p w:rsidR="004638C8" w:rsidRDefault="004638C8" w:rsidP="000D4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56708D" w:rsidRDefault="00E65BF6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6708D" w:rsidRPr="0056708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kogeko@tomsk.gov.ru</w:t>
              </w:r>
            </w:hyperlink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482252" w:rsidP="00567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87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56708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C87B51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рассматриваемого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>(в т.ч. государственных):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единовременное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  <w:proofErr w:type="gramEnd"/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рассматриваемом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A6" w:rsidRDefault="004C4CA6" w:rsidP="004638C8">
      <w:pPr>
        <w:spacing w:after="0" w:line="240" w:lineRule="auto"/>
      </w:pPr>
      <w:r>
        <w:separator/>
      </w:r>
    </w:p>
  </w:endnote>
  <w:endnote w:type="continuationSeparator" w:id="0">
    <w:p w:rsidR="004C4CA6" w:rsidRDefault="004C4CA6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A6" w:rsidRDefault="004C4CA6" w:rsidP="004638C8">
      <w:pPr>
        <w:spacing w:after="0" w:line="240" w:lineRule="auto"/>
      </w:pPr>
      <w:r>
        <w:separator/>
      </w:r>
    </w:p>
  </w:footnote>
  <w:footnote w:type="continuationSeparator" w:id="0">
    <w:p w:rsidR="004C4CA6" w:rsidRDefault="004C4CA6" w:rsidP="004638C8">
      <w:pPr>
        <w:spacing w:after="0" w:line="240" w:lineRule="auto"/>
      </w:pPr>
      <w:r>
        <w:continuationSeparator/>
      </w:r>
    </w:p>
  </w:footnote>
  <w:footnote w:id="1">
    <w:p w:rsid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4638C8" w:rsidRDefault="004638C8" w:rsidP="004638C8">
      <w:pPr>
        <w:pStyle w:val="a3"/>
        <w:rPr>
          <w:rFonts w:eastAsia="Times New Roman"/>
          <w:lang w:eastAsia="ru-RU"/>
        </w:rPr>
      </w:pPr>
    </w:p>
  </w:footnote>
  <w:footnote w:id="2">
    <w:p w:rsidR="004638C8" w:rsidRP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638C8" w:rsidRDefault="004638C8" w:rsidP="004638C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AE"/>
    <w:rsid w:val="00004917"/>
    <w:rsid w:val="000D4947"/>
    <w:rsid w:val="00176479"/>
    <w:rsid w:val="001B76DA"/>
    <w:rsid w:val="00415C08"/>
    <w:rsid w:val="004638C8"/>
    <w:rsid w:val="00482252"/>
    <w:rsid w:val="004C4CA6"/>
    <w:rsid w:val="0056708D"/>
    <w:rsid w:val="00902D34"/>
    <w:rsid w:val="009D4810"/>
    <w:rsid w:val="00BB45D9"/>
    <w:rsid w:val="00C44471"/>
    <w:rsid w:val="00C5718C"/>
    <w:rsid w:val="00C87B51"/>
    <w:rsid w:val="00CF6DA8"/>
    <w:rsid w:val="00D016AE"/>
    <w:rsid w:val="00E65BF6"/>
    <w:rsid w:val="00E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7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geko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3</cp:revision>
  <dcterms:created xsi:type="dcterms:W3CDTF">2018-10-01T10:08:00Z</dcterms:created>
  <dcterms:modified xsi:type="dcterms:W3CDTF">2018-10-03T05:17:00Z</dcterms:modified>
</cp:coreProperties>
</file>