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53" w:rsidRPr="00725032" w:rsidRDefault="00D165AA">
      <w:pPr>
        <w:pStyle w:val="af7"/>
        <w:ind w:firstLine="720"/>
        <w:jc w:val="center"/>
        <w:rPr>
          <w:b/>
          <w:szCs w:val="28"/>
        </w:rPr>
      </w:pPr>
      <w:r w:rsidRPr="00725032">
        <w:rPr>
          <w:b/>
          <w:szCs w:val="28"/>
        </w:rPr>
        <w:t>АКТ</w:t>
      </w:r>
    </w:p>
    <w:p w:rsidR="00770B53" w:rsidRPr="00725032" w:rsidRDefault="00D165AA">
      <w:pPr>
        <w:pStyle w:val="af7"/>
        <w:ind w:firstLine="720"/>
        <w:jc w:val="center"/>
        <w:rPr>
          <w:b/>
          <w:szCs w:val="28"/>
        </w:rPr>
      </w:pPr>
      <w:r w:rsidRPr="00725032">
        <w:rPr>
          <w:b/>
          <w:szCs w:val="28"/>
        </w:rPr>
        <w:t>проверки неисполнения (ненадлежащего исполнения) условий по договорам безвозмездного пользования нежилыми помещениями.</w:t>
      </w:r>
    </w:p>
    <w:p w:rsidR="001135D3" w:rsidRPr="00725032" w:rsidRDefault="001135D3">
      <w:pPr>
        <w:pStyle w:val="af7"/>
        <w:ind w:firstLine="720"/>
        <w:jc w:val="center"/>
        <w:rPr>
          <w:b/>
          <w:szCs w:val="28"/>
        </w:rPr>
      </w:pPr>
    </w:p>
    <w:p w:rsidR="00770B53" w:rsidRPr="00725032" w:rsidRDefault="001135D3" w:rsidP="001135D3">
      <w:pPr>
        <w:pStyle w:val="af7"/>
        <w:ind w:firstLine="720"/>
        <w:jc w:val="right"/>
        <w:rPr>
          <w:b/>
          <w:szCs w:val="28"/>
        </w:rPr>
      </w:pPr>
      <w:r w:rsidRPr="00725032">
        <w:rPr>
          <w:b/>
          <w:szCs w:val="28"/>
        </w:rPr>
        <w:t>30.12.2021</w:t>
      </w:r>
    </w:p>
    <w:p w:rsidR="001135D3" w:rsidRPr="00725032" w:rsidRDefault="001135D3" w:rsidP="001135D3">
      <w:pPr>
        <w:pStyle w:val="af7"/>
        <w:ind w:firstLine="720"/>
        <w:jc w:val="right"/>
        <w:rPr>
          <w:b/>
          <w:szCs w:val="28"/>
        </w:rPr>
      </w:pPr>
    </w:p>
    <w:p w:rsidR="00770B53" w:rsidRPr="00725032" w:rsidRDefault="00D165AA">
      <w:pPr>
        <w:pStyle w:val="af7"/>
        <w:ind w:firstLine="720"/>
        <w:rPr>
          <w:szCs w:val="28"/>
        </w:rPr>
      </w:pPr>
      <w:r w:rsidRPr="00725032">
        <w:rPr>
          <w:b/>
          <w:szCs w:val="28"/>
        </w:rPr>
        <w:t>Основание для проведения контрольного мероприятия:</w:t>
      </w:r>
      <w:r w:rsidRPr="00725032">
        <w:rPr>
          <w:szCs w:val="28"/>
        </w:rPr>
        <w:t xml:space="preserve"> Распоряжение Администрации </w:t>
      </w:r>
      <w:proofErr w:type="spellStart"/>
      <w:r w:rsidRPr="00725032">
        <w:rPr>
          <w:szCs w:val="28"/>
        </w:rPr>
        <w:t>Кожевниковского</w:t>
      </w:r>
      <w:proofErr w:type="spellEnd"/>
      <w:r w:rsidRPr="00725032">
        <w:rPr>
          <w:szCs w:val="28"/>
        </w:rPr>
        <w:t xml:space="preserve"> района от 01.12.2021 №628-р «О проведении внеплановой проверки».</w:t>
      </w:r>
    </w:p>
    <w:p w:rsidR="00770B53" w:rsidRPr="00725032" w:rsidRDefault="00D165AA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725032">
        <w:rPr>
          <w:rFonts w:ascii="Times New Roman" w:hAnsi="Times New Roman"/>
          <w:b/>
          <w:sz w:val="28"/>
          <w:szCs w:val="28"/>
        </w:rPr>
        <w:t>Предмет контрольного мероприятия:</w:t>
      </w:r>
      <w:r w:rsidRPr="00725032">
        <w:rPr>
          <w:rFonts w:ascii="Times New Roman" w:hAnsi="Times New Roman"/>
          <w:sz w:val="28"/>
          <w:szCs w:val="28"/>
        </w:rPr>
        <w:t xml:space="preserve"> неисполнение (ненадлежащие исполнение) условий по договорам безвозмездного пользования нежилыми помещениями заключенных с Управлением федеральной почтовой связи Томской области.  </w:t>
      </w:r>
    </w:p>
    <w:p w:rsidR="00770B53" w:rsidRPr="00725032" w:rsidRDefault="00D165AA">
      <w:pPr>
        <w:ind w:firstLine="720"/>
        <w:jc w:val="both"/>
        <w:rPr>
          <w:b/>
          <w:sz w:val="28"/>
          <w:szCs w:val="28"/>
        </w:rPr>
      </w:pPr>
      <w:r w:rsidRPr="00725032">
        <w:rPr>
          <w:b/>
          <w:sz w:val="28"/>
          <w:szCs w:val="28"/>
        </w:rPr>
        <w:t>Объекты: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b/>
          <w:sz w:val="28"/>
          <w:szCs w:val="28"/>
        </w:rPr>
        <w:t> </w:t>
      </w:r>
      <w:r w:rsidRPr="00725032">
        <w:rPr>
          <w:bCs/>
          <w:sz w:val="28"/>
          <w:szCs w:val="28"/>
        </w:rPr>
        <w:t xml:space="preserve">-муниципального казенного общеобразовательного учреждения </w:t>
      </w:r>
      <w:r w:rsidRPr="00725032">
        <w:rPr>
          <w:sz w:val="28"/>
          <w:szCs w:val="28"/>
        </w:rPr>
        <w:t>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СОШ» филиал </w:t>
      </w:r>
      <w:r w:rsidR="000909F0">
        <w:rPr>
          <w:sz w:val="28"/>
          <w:szCs w:val="28"/>
        </w:rPr>
        <w:t>«</w:t>
      </w:r>
      <w:proofErr w:type="spellStart"/>
      <w:r w:rsidRPr="00725032">
        <w:rPr>
          <w:sz w:val="28"/>
          <w:szCs w:val="28"/>
        </w:rPr>
        <w:t>Еловская</w:t>
      </w:r>
      <w:proofErr w:type="spellEnd"/>
      <w:r w:rsidRPr="00725032">
        <w:rPr>
          <w:sz w:val="28"/>
          <w:szCs w:val="28"/>
        </w:rPr>
        <w:t xml:space="preserve"> ООШ»;</w:t>
      </w:r>
    </w:p>
    <w:p w:rsidR="00770B53" w:rsidRPr="00725032" w:rsidRDefault="00D165AA">
      <w:pPr>
        <w:ind w:firstLine="720"/>
        <w:jc w:val="both"/>
        <w:rPr>
          <w:b/>
          <w:sz w:val="28"/>
          <w:szCs w:val="28"/>
        </w:rPr>
      </w:pPr>
      <w:r w:rsidRPr="00725032">
        <w:rPr>
          <w:sz w:val="28"/>
          <w:szCs w:val="28"/>
        </w:rPr>
        <w:t xml:space="preserve"> -</w:t>
      </w:r>
      <w:r w:rsidRPr="00725032">
        <w:rPr>
          <w:bCs/>
          <w:sz w:val="28"/>
          <w:szCs w:val="28"/>
        </w:rPr>
        <w:t xml:space="preserve">муниципального казенного общеобразовательного учреждения </w:t>
      </w:r>
      <w:r w:rsidRPr="00725032">
        <w:rPr>
          <w:sz w:val="28"/>
          <w:szCs w:val="28"/>
        </w:rPr>
        <w:t>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ООШ».</w:t>
      </w:r>
    </w:p>
    <w:p w:rsidR="00770B53" w:rsidRPr="00725032" w:rsidRDefault="00D165AA">
      <w:pPr>
        <w:pStyle w:val="af7"/>
        <w:ind w:firstLine="720"/>
        <w:rPr>
          <w:szCs w:val="28"/>
        </w:rPr>
      </w:pPr>
      <w:r w:rsidRPr="00725032">
        <w:rPr>
          <w:b/>
          <w:szCs w:val="28"/>
        </w:rPr>
        <w:t xml:space="preserve">Проверяемый период: </w:t>
      </w:r>
      <w:r w:rsidRPr="00725032">
        <w:rPr>
          <w:szCs w:val="28"/>
        </w:rPr>
        <w:t>с 01.01.2021 по 30.09.2021.</w:t>
      </w:r>
    </w:p>
    <w:p w:rsidR="00770B53" w:rsidRPr="00725032" w:rsidRDefault="00D165AA">
      <w:pPr>
        <w:pStyle w:val="af7"/>
        <w:ind w:firstLine="720"/>
        <w:rPr>
          <w:b/>
          <w:szCs w:val="28"/>
        </w:rPr>
      </w:pPr>
      <w:r w:rsidRPr="00725032">
        <w:rPr>
          <w:b/>
          <w:szCs w:val="28"/>
        </w:rPr>
        <w:t xml:space="preserve">Срок проведения: </w:t>
      </w:r>
      <w:r w:rsidRPr="00725032">
        <w:rPr>
          <w:szCs w:val="28"/>
        </w:rPr>
        <w:t>с 01 декабря по 15 декабря 2021 года.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В ходе проведения контрольного мероприятия в отношении </w:t>
      </w:r>
      <w:r w:rsidRPr="00725032">
        <w:rPr>
          <w:bCs/>
          <w:sz w:val="28"/>
          <w:szCs w:val="28"/>
        </w:rPr>
        <w:t xml:space="preserve">муниципального казенного общеобразовательного учреждения </w:t>
      </w:r>
      <w:r w:rsidRPr="00725032">
        <w:rPr>
          <w:sz w:val="28"/>
          <w:szCs w:val="28"/>
        </w:rPr>
        <w:t>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СОШ» филиал </w:t>
      </w:r>
      <w:r w:rsidR="000909F0">
        <w:rPr>
          <w:sz w:val="28"/>
          <w:szCs w:val="28"/>
        </w:rPr>
        <w:t>«</w:t>
      </w:r>
      <w:proofErr w:type="spellStart"/>
      <w:r w:rsidRPr="00725032">
        <w:rPr>
          <w:sz w:val="28"/>
          <w:szCs w:val="28"/>
        </w:rPr>
        <w:t>Еловская</w:t>
      </w:r>
      <w:proofErr w:type="spellEnd"/>
      <w:r w:rsidRPr="00725032">
        <w:rPr>
          <w:sz w:val="28"/>
          <w:szCs w:val="28"/>
        </w:rPr>
        <w:t xml:space="preserve"> ООШ</w:t>
      </w:r>
      <w:r w:rsidR="000909F0">
        <w:rPr>
          <w:sz w:val="28"/>
          <w:szCs w:val="28"/>
        </w:rPr>
        <w:t>»</w:t>
      </w:r>
      <w:r w:rsidRPr="00725032">
        <w:rPr>
          <w:sz w:val="28"/>
          <w:szCs w:val="28"/>
        </w:rPr>
        <w:t xml:space="preserve"> установлено следующее.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proofErr w:type="gramStart"/>
      <w:r w:rsidRPr="00725032">
        <w:rPr>
          <w:sz w:val="28"/>
          <w:szCs w:val="28"/>
        </w:rPr>
        <w:t>Общие сведения об объекте контроля: муниципальное казенное общеобразовательное учреждение 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средняя общеобразовательная школа», является образовательной организацией, осуществляющей в качестве основной цели своей деятельности образовательную деятельность по образовательным программам  дошкольного, начального общего, основного общего  образования и среднего общего образования.</w:t>
      </w:r>
      <w:proofErr w:type="gramEnd"/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 Полное наименование Учреждения: муниципальное казенное общеобразовательное учреждение 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средняя общеобразовательная школа».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 Сокращенное наименование Учреждения: МКОУ 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СОШ».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 Организационно - правовая форма: учреждение.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 Тип учреждения: </w:t>
      </w:r>
      <w:proofErr w:type="gramStart"/>
      <w:r w:rsidRPr="00725032">
        <w:rPr>
          <w:sz w:val="28"/>
          <w:szCs w:val="28"/>
        </w:rPr>
        <w:t>казенное</w:t>
      </w:r>
      <w:proofErr w:type="gramEnd"/>
      <w:r w:rsidRPr="00725032">
        <w:rPr>
          <w:sz w:val="28"/>
          <w:szCs w:val="28"/>
        </w:rPr>
        <w:t>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 Тип образовательной организации: общеобразовательная организация.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 Учреждение является некоммерческой организацией и не ставит основной целью своей деятельности извлечение прибыли.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 Учредителем Учреждения и собственником  его имущества является муниципальное образование «</w:t>
      </w:r>
      <w:proofErr w:type="spellStart"/>
      <w:r w:rsidRPr="00725032">
        <w:rPr>
          <w:sz w:val="28"/>
          <w:szCs w:val="28"/>
        </w:rPr>
        <w:t>Кожевниковский</w:t>
      </w:r>
      <w:proofErr w:type="spellEnd"/>
      <w:r w:rsidRPr="00725032">
        <w:rPr>
          <w:sz w:val="28"/>
          <w:szCs w:val="28"/>
        </w:rPr>
        <w:t xml:space="preserve"> район». Функции и полномочия Учредителя Учреждения осуществляет Администрация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 района  в  лице Отдела  образования  Администрации 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lastRenderedPageBreak/>
        <w:t xml:space="preserve">Учреждение имеет филиал: </w:t>
      </w:r>
      <w:r w:rsidRPr="00725032">
        <w:rPr>
          <w:bCs/>
          <w:sz w:val="28"/>
          <w:szCs w:val="28"/>
        </w:rPr>
        <w:t xml:space="preserve">муниципальное казенное общеобразовательное учреждения </w:t>
      </w:r>
      <w:r w:rsidRPr="00725032">
        <w:rPr>
          <w:sz w:val="28"/>
          <w:szCs w:val="28"/>
        </w:rPr>
        <w:t>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СОШ» филиал </w:t>
      </w:r>
      <w:proofErr w:type="spellStart"/>
      <w:r w:rsidRPr="00725032">
        <w:rPr>
          <w:sz w:val="28"/>
          <w:szCs w:val="28"/>
        </w:rPr>
        <w:t>Еловская</w:t>
      </w:r>
      <w:proofErr w:type="spellEnd"/>
      <w:r w:rsidRPr="00725032">
        <w:rPr>
          <w:sz w:val="28"/>
          <w:szCs w:val="28"/>
        </w:rPr>
        <w:t xml:space="preserve"> ООШ Сокращенное филиал </w:t>
      </w:r>
      <w:r w:rsidR="00BF64E3">
        <w:rPr>
          <w:sz w:val="28"/>
          <w:szCs w:val="28"/>
        </w:rPr>
        <w:t>МКОУ «Вороновская СОШ» филиал «</w:t>
      </w:r>
      <w:proofErr w:type="spellStart"/>
      <w:r w:rsidRPr="00725032">
        <w:rPr>
          <w:sz w:val="28"/>
          <w:szCs w:val="28"/>
        </w:rPr>
        <w:t>Еловская</w:t>
      </w:r>
      <w:proofErr w:type="spellEnd"/>
      <w:r w:rsidRPr="00725032">
        <w:rPr>
          <w:sz w:val="28"/>
          <w:szCs w:val="28"/>
        </w:rPr>
        <w:t xml:space="preserve"> ООШ» 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- </w:t>
      </w:r>
      <w:proofErr w:type="gramStart"/>
      <w:r w:rsidRPr="00725032">
        <w:rPr>
          <w:sz w:val="28"/>
          <w:szCs w:val="28"/>
        </w:rPr>
        <w:t>фактические</w:t>
      </w:r>
      <w:proofErr w:type="gramEnd"/>
      <w:r w:rsidRPr="00725032">
        <w:rPr>
          <w:sz w:val="28"/>
          <w:szCs w:val="28"/>
        </w:rPr>
        <w:t xml:space="preserve"> адрес: 636179, Томская область, </w:t>
      </w:r>
      <w:proofErr w:type="spellStart"/>
      <w:r w:rsidRPr="00725032">
        <w:rPr>
          <w:sz w:val="28"/>
          <w:szCs w:val="28"/>
        </w:rPr>
        <w:t>Кожевниковский</w:t>
      </w:r>
      <w:proofErr w:type="spellEnd"/>
      <w:r w:rsidRPr="00725032">
        <w:rPr>
          <w:sz w:val="28"/>
          <w:szCs w:val="28"/>
        </w:rPr>
        <w:t xml:space="preserve"> район, д. </w:t>
      </w:r>
      <w:proofErr w:type="spellStart"/>
      <w:r w:rsidRPr="00725032">
        <w:rPr>
          <w:sz w:val="28"/>
          <w:szCs w:val="28"/>
        </w:rPr>
        <w:t>Еловка</w:t>
      </w:r>
      <w:proofErr w:type="spellEnd"/>
      <w:r w:rsidRPr="00725032">
        <w:rPr>
          <w:sz w:val="28"/>
          <w:szCs w:val="28"/>
        </w:rPr>
        <w:t>, ул. Новая 1.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Директором МКОУ 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СОШ» филиал «</w:t>
      </w:r>
      <w:proofErr w:type="spellStart"/>
      <w:r w:rsidRPr="00725032">
        <w:rPr>
          <w:sz w:val="28"/>
          <w:szCs w:val="28"/>
        </w:rPr>
        <w:t>Еловская</w:t>
      </w:r>
      <w:proofErr w:type="spellEnd"/>
      <w:r w:rsidRPr="00725032">
        <w:rPr>
          <w:sz w:val="28"/>
          <w:szCs w:val="28"/>
        </w:rPr>
        <w:t xml:space="preserve"> ООШ» с 01.08.2011 года по настоящее время является </w:t>
      </w:r>
      <w:proofErr w:type="spellStart"/>
      <w:r w:rsidRPr="00725032">
        <w:rPr>
          <w:sz w:val="28"/>
          <w:szCs w:val="28"/>
        </w:rPr>
        <w:t>Гохвайс</w:t>
      </w:r>
      <w:proofErr w:type="spellEnd"/>
      <w:r w:rsidRPr="00725032">
        <w:rPr>
          <w:sz w:val="28"/>
          <w:szCs w:val="28"/>
        </w:rPr>
        <w:t xml:space="preserve"> В.Н. на основании </w:t>
      </w:r>
      <w:proofErr w:type="gramStart"/>
      <w:r w:rsidRPr="00725032">
        <w:rPr>
          <w:sz w:val="28"/>
          <w:szCs w:val="28"/>
        </w:rPr>
        <w:t>приказа Отдела образования Администрации</w:t>
      </w:r>
      <w:proofErr w:type="gramEnd"/>
      <w:r w:rsidRPr="00725032">
        <w:rPr>
          <w:sz w:val="28"/>
          <w:szCs w:val="28"/>
        </w:rPr>
        <w:t xml:space="preserve">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 от 27.07.2011 № 10-К. 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 Между Администрацией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 от имени муниципального образования </w:t>
      </w:r>
      <w:proofErr w:type="spellStart"/>
      <w:r w:rsidRPr="00725032">
        <w:rPr>
          <w:sz w:val="28"/>
          <w:szCs w:val="28"/>
        </w:rPr>
        <w:t>Кожевниковский</w:t>
      </w:r>
      <w:proofErr w:type="spellEnd"/>
      <w:r w:rsidRPr="00725032">
        <w:rPr>
          <w:sz w:val="28"/>
          <w:szCs w:val="28"/>
        </w:rPr>
        <w:t xml:space="preserve"> район и Управлением федеральной почтовой связи Томской области, в соответствии с постановлением Администрации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 от 05.03.2020 № 127 «О передаче в безвозмездное пользование нежилых помещений»  01.01.2020 заключен договор № 2 безвозмездного пользования нежилыми помещениями. Балансодержатель - муниципальное казенное общеобразовательное учреждение 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СОШ» филиал «</w:t>
      </w:r>
      <w:proofErr w:type="spellStart"/>
      <w:r w:rsidRPr="00725032">
        <w:rPr>
          <w:sz w:val="28"/>
          <w:szCs w:val="28"/>
        </w:rPr>
        <w:t>Еловская</w:t>
      </w:r>
      <w:proofErr w:type="spellEnd"/>
      <w:r w:rsidRPr="00725032">
        <w:rPr>
          <w:sz w:val="28"/>
          <w:szCs w:val="28"/>
        </w:rPr>
        <w:t xml:space="preserve"> ООШ».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  Согласно договору Администрация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 («Ссудодатель») предоставило в безвозмездное пользование Управлению федеральной почтовой связи Томской области («Ссудополучатель») нежилое помещение №24, общей площадью 24.6 кв.м., находящееся в здании школы, по адресу: Томская область, </w:t>
      </w:r>
      <w:proofErr w:type="spellStart"/>
      <w:r w:rsidRPr="00725032">
        <w:rPr>
          <w:sz w:val="28"/>
          <w:szCs w:val="28"/>
        </w:rPr>
        <w:t>Кожевниковский</w:t>
      </w:r>
      <w:proofErr w:type="spellEnd"/>
      <w:r w:rsidRPr="00725032">
        <w:rPr>
          <w:sz w:val="28"/>
          <w:szCs w:val="28"/>
        </w:rPr>
        <w:t xml:space="preserve"> район, с. </w:t>
      </w:r>
      <w:proofErr w:type="spellStart"/>
      <w:r w:rsidRPr="00725032">
        <w:rPr>
          <w:sz w:val="28"/>
          <w:szCs w:val="28"/>
        </w:rPr>
        <w:t>Еловка</w:t>
      </w:r>
      <w:proofErr w:type="spellEnd"/>
      <w:r w:rsidRPr="00725032">
        <w:rPr>
          <w:sz w:val="28"/>
          <w:szCs w:val="28"/>
        </w:rPr>
        <w:t>, ул. Новая 1.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proofErr w:type="gramStart"/>
      <w:r w:rsidRPr="00725032">
        <w:rPr>
          <w:sz w:val="28"/>
          <w:szCs w:val="28"/>
        </w:rPr>
        <w:t>В соответствии с пунктом 2.2.9 вышеуказанного договора «Ссудополучатель» в срок не позднее 3-х недель с даты подписания акта о предоставлении помещений в пользование обязан заключить договоры с предприятиями-поставщиками ресурсов и  жилищно-коммунальных услуг на поставку ресурсов и  оказание коммунальных  услуг,  содержание и эксплуатацию помещений, в т.ч. мест общего пользования, и оплачивать потребление ресурсов и оказание услуг в порядке и сроки</w:t>
      </w:r>
      <w:proofErr w:type="gramEnd"/>
      <w:r w:rsidRPr="00725032">
        <w:rPr>
          <w:sz w:val="28"/>
          <w:szCs w:val="28"/>
        </w:rPr>
        <w:t xml:space="preserve">, </w:t>
      </w:r>
      <w:proofErr w:type="gramStart"/>
      <w:r w:rsidRPr="00725032">
        <w:rPr>
          <w:sz w:val="28"/>
          <w:szCs w:val="28"/>
        </w:rPr>
        <w:t>установленные</w:t>
      </w:r>
      <w:proofErr w:type="gramEnd"/>
      <w:r w:rsidRPr="00725032">
        <w:rPr>
          <w:sz w:val="28"/>
          <w:szCs w:val="28"/>
        </w:rPr>
        <w:t xml:space="preserve"> этими договорами.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В нарушении вышеуказанного  пункта МКОУ 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СОШ»</w:t>
      </w:r>
      <w:r w:rsidR="0056364A">
        <w:rPr>
          <w:sz w:val="28"/>
          <w:szCs w:val="28"/>
        </w:rPr>
        <w:t xml:space="preserve"> </w:t>
      </w:r>
      <w:r w:rsidR="006230D9" w:rsidRPr="00725032">
        <w:rPr>
          <w:sz w:val="28"/>
          <w:szCs w:val="28"/>
        </w:rPr>
        <w:t xml:space="preserve">филиал </w:t>
      </w:r>
      <w:r w:rsidR="000909F0">
        <w:rPr>
          <w:sz w:val="28"/>
          <w:szCs w:val="28"/>
        </w:rPr>
        <w:t>«</w:t>
      </w:r>
      <w:proofErr w:type="spellStart"/>
      <w:r w:rsidR="006230D9" w:rsidRPr="00725032">
        <w:rPr>
          <w:sz w:val="28"/>
          <w:szCs w:val="28"/>
        </w:rPr>
        <w:t>Еловская</w:t>
      </w:r>
      <w:proofErr w:type="spellEnd"/>
      <w:r w:rsidR="006230D9" w:rsidRPr="00725032">
        <w:rPr>
          <w:sz w:val="28"/>
          <w:szCs w:val="28"/>
        </w:rPr>
        <w:t xml:space="preserve"> ООШ»</w:t>
      </w:r>
      <w:r w:rsidRPr="00725032">
        <w:rPr>
          <w:sz w:val="28"/>
          <w:szCs w:val="28"/>
        </w:rPr>
        <w:t>  заключили договор с АО «Поч</w:t>
      </w:r>
      <w:r w:rsidR="00BF64E3">
        <w:rPr>
          <w:sz w:val="28"/>
          <w:szCs w:val="28"/>
        </w:rPr>
        <w:t xml:space="preserve">та России» от 01.01.2021 №1529 </w:t>
      </w:r>
      <w:r w:rsidRPr="00725032">
        <w:rPr>
          <w:sz w:val="28"/>
          <w:szCs w:val="28"/>
        </w:rPr>
        <w:t>о возмещении коммунальных расходов за электрическую энергию, где цена договора составляет 28000 рублей. В</w:t>
      </w:r>
      <w:r w:rsidR="00BF64E3">
        <w:rPr>
          <w:sz w:val="28"/>
          <w:szCs w:val="28"/>
        </w:rPr>
        <w:t xml:space="preserve"> соответствии с п.4.3. договора </w:t>
      </w:r>
      <w:r w:rsidRPr="00725032">
        <w:rPr>
          <w:sz w:val="28"/>
          <w:szCs w:val="28"/>
        </w:rPr>
        <w:t xml:space="preserve">расчетным периодом является календарный месяц. Расчетные документы за потребляемые коммунальные услуги выставляется Исполнителем до 10 числа месяца,  следующим </w:t>
      </w:r>
      <w:proofErr w:type="gramStart"/>
      <w:r w:rsidRPr="00725032">
        <w:rPr>
          <w:sz w:val="28"/>
          <w:szCs w:val="28"/>
        </w:rPr>
        <w:t>за</w:t>
      </w:r>
      <w:proofErr w:type="gramEnd"/>
      <w:r w:rsidRPr="00725032">
        <w:rPr>
          <w:sz w:val="28"/>
          <w:szCs w:val="28"/>
        </w:rPr>
        <w:t xml:space="preserve"> расчетным. Оплата производится в течение 30 дней с даты подписания Сторонами акта оказанных услуг на основании счета, </w:t>
      </w:r>
      <w:proofErr w:type="spellStart"/>
      <w:proofErr w:type="gramStart"/>
      <w:r w:rsidRPr="00725032">
        <w:rPr>
          <w:sz w:val="28"/>
          <w:szCs w:val="28"/>
        </w:rPr>
        <w:t>счет-фактуры</w:t>
      </w:r>
      <w:proofErr w:type="spellEnd"/>
      <w:proofErr w:type="gramEnd"/>
      <w:r w:rsidRPr="00725032">
        <w:rPr>
          <w:sz w:val="28"/>
          <w:szCs w:val="28"/>
        </w:rPr>
        <w:t xml:space="preserve">. 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Согласно данным бухгалтерского учета МКОУ 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СОШ»</w:t>
      </w:r>
      <w:r w:rsidR="006230D9" w:rsidRPr="00725032">
        <w:rPr>
          <w:sz w:val="28"/>
          <w:szCs w:val="28"/>
        </w:rPr>
        <w:t xml:space="preserve"> филиал </w:t>
      </w:r>
      <w:r w:rsidR="000909F0">
        <w:rPr>
          <w:sz w:val="28"/>
          <w:szCs w:val="28"/>
        </w:rPr>
        <w:t>«</w:t>
      </w:r>
      <w:proofErr w:type="spellStart"/>
      <w:r w:rsidR="006230D9" w:rsidRPr="00725032">
        <w:rPr>
          <w:sz w:val="28"/>
          <w:szCs w:val="28"/>
        </w:rPr>
        <w:t>Еловская</w:t>
      </w:r>
      <w:proofErr w:type="spellEnd"/>
      <w:r w:rsidR="006230D9" w:rsidRPr="00725032">
        <w:rPr>
          <w:sz w:val="28"/>
          <w:szCs w:val="28"/>
        </w:rPr>
        <w:t xml:space="preserve"> ООШ»</w:t>
      </w:r>
      <w:r w:rsidRPr="00725032">
        <w:rPr>
          <w:sz w:val="28"/>
          <w:szCs w:val="28"/>
        </w:rPr>
        <w:t xml:space="preserve"> оплата в размере 17212,00 руб. за период январь-август 2021 г. поступила 13.10.2021 (</w:t>
      </w:r>
      <w:proofErr w:type="spellStart"/>
      <w:proofErr w:type="gramStart"/>
      <w:r w:rsidRPr="00725032">
        <w:rPr>
          <w:sz w:val="28"/>
          <w:szCs w:val="28"/>
        </w:rPr>
        <w:t>п</w:t>
      </w:r>
      <w:proofErr w:type="spellEnd"/>
      <w:proofErr w:type="gramEnd"/>
      <w:r w:rsidRPr="00725032">
        <w:rPr>
          <w:sz w:val="28"/>
          <w:szCs w:val="28"/>
        </w:rPr>
        <w:t>/</w:t>
      </w:r>
      <w:proofErr w:type="spellStart"/>
      <w:r w:rsidRPr="00725032">
        <w:rPr>
          <w:sz w:val="28"/>
          <w:szCs w:val="28"/>
        </w:rPr>
        <w:t>п</w:t>
      </w:r>
      <w:proofErr w:type="spellEnd"/>
      <w:r w:rsidRPr="00725032">
        <w:rPr>
          <w:sz w:val="28"/>
          <w:szCs w:val="28"/>
        </w:rPr>
        <w:t xml:space="preserve"> от 13.10.2021 № 27137), за сентябрь 08.11.2021 (</w:t>
      </w:r>
      <w:proofErr w:type="spellStart"/>
      <w:r w:rsidRPr="00725032">
        <w:rPr>
          <w:sz w:val="28"/>
          <w:szCs w:val="28"/>
        </w:rPr>
        <w:t>п</w:t>
      </w:r>
      <w:proofErr w:type="spellEnd"/>
      <w:r w:rsidRPr="00725032">
        <w:rPr>
          <w:sz w:val="28"/>
          <w:szCs w:val="28"/>
        </w:rPr>
        <w:t>/</w:t>
      </w:r>
      <w:proofErr w:type="spellStart"/>
      <w:r w:rsidRPr="00725032">
        <w:rPr>
          <w:sz w:val="28"/>
          <w:szCs w:val="28"/>
        </w:rPr>
        <w:t>п</w:t>
      </w:r>
      <w:proofErr w:type="spellEnd"/>
      <w:r w:rsidRPr="00725032">
        <w:rPr>
          <w:sz w:val="28"/>
          <w:szCs w:val="28"/>
        </w:rPr>
        <w:t xml:space="preserve"> от 08.11.2021 № 28819).  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lastRenderedPageBreak/>
        <w:t>Меры со стороны МКОУ 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СОШ»</w:t>
      </w:r>
      <w:r w:rsidR="006230D9" w:rsidRPr="00725032">
        <w:rPr>
          <w:sz w:val="28"/>
          <w:szCs w:val="28"/>
        </w:rPr>
        <w:t xml:space="preserve"> филиал </w:t>
      </w:r>
      <w:r w:rsidR="000909F0">
        <w:rPr>
          <w:sz w:val="28"/>
          <w:szCs w:val="28"/>
        </w:rPr>
        <w:t>«</w:t>
      </w:r>
      <w:proofErr w:type="spellStart"/>
      <w:r w:rsidR="006230D9" w:rsidRPr="00725032">
        <w:rPr>
          <w:sz w:val="28"/>
          <w:szCs w:val="28"/>
        </w:rPr>
        <w:t>Еловская</w:t>
      </w:r>
      <w:proofErr w:type="spellEnd"/>
      <w:r w:rsidR="006230D9" w:rsidRPr="00725032">
        <w:rPr>
          <w:sz w:val="28"/>
          <w:szCs w:val="28"/>
        </w:rPr>
        <w:t xml:space="preserve"> ООШ»</w:t>
      </w:r>
      <w:r w:rsidRPr="00725032">
        <w:rPr>
          <w:sz w:val="28"/>
          <w:szCs w:val="28"/>
        </w:rPr>
        <w:t>  по истребованию своевременного возмещения коммунальных расходов не предпринимались.</w:t>
      </w:r>
    </w:p>
    <w:p w:rsidR="00770B53" w:rsidRPr="00725032" w:rsidRDefault="00D165AA">
      <w:pPr>
        <w:ind w:firstLine="540"/>
        <w:jc w:val="both"/>
        <w:rPr>
          <w:sz w:val="28"/>
          <w:szCs w:val="28"/>
          <w:lang w:eastAsia="ru-RU"/>
        </w:rPr>
      </w:pPr>
      <w:r w:rsidRPr="00725032">
        <w:rPr>
          <w:sz w:val="28"/>
          <w:szCs w:val="28"/>
        </w:rPr>
        <w:t xml:space="preserve">   Так же следует отметить, что расчет потребленной электроэнергии к договору от 01.01.2021 №1529 на возмещение коммунальных расходов</w:t>
      </w:r>
      <w:r w:rsidRPr="00725032">
        <w:rPr>
          <w:sz w:val="28"/>
          <w:szCs w:val="28"/>
          <w:lang w:eastAsia="ru-RU"/>
        </w:rPr>
        <w:t xml:space="preserve">, определяется фиксированной суммой, что практически невозможно, так как он зависит от объема потребления и тарифов, которые изменяются в течение года. 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Оплата тепловой энергии производилась Управлением федеральной почтовой связи Томской области на основании договора на отпуск тепловой энергии от 01.01.2020 № 435 заключенного с </w:t>
      </w:r>
      <w:proofErr w:type="spellStart"/>
      <w:r w:rsidRPr="00725032">
        <w:rPr>
          <w:sz w:val="28"/>
          <w:szCs w:val="28"/>
        </w:rPr>
        <w:t>Кожевниковским</w:t>
      </w:r>
      <w:proofErr w:type="spellEnd"/>
      <w:r w:rsidRPr="00725032">
        <w:rPr>
          <w:sz w:val="28"/>
          <w:szCs w:val="28"/>
        </w:rPr>
        <w:t xml:space="preserve"> районным муниципальным унитарным предприятием «Коммунальное ремонтно-строительное хозяйство». Согласно Приложениям к вышеуказанному муниципальному контракту оплата за тепловую энергию за 2020 год составила 50887,81 рублей. (5,41 Гкал при тарифе 9406,25), в 2021 году 49528,11 рублей (5,41 Гкал при тарифе с 01.01.2021 по 15.05.2021 -8881,4; с 15.09.2021 </w:t>
      </w:r>
      <w:proofErr w:type="gramStart"/>
      <w:r w:rsidRPr="00725032">
        <w:rPr>
          <w:sz w:val="28"/>
          <w:szCs w:val="28"/>
        </w:rPr>
        <w:t>по</w:t>
      </w:r>
      <w:proofErr w:type="gramEnd"/>
      <w:r w:rsidRPr="00725032">
        <w:rPr>
          <w:sz w:val="28"/>
          <w:szCs w:val="28"/>
        </w:rPr>
        <w:t xml:space="preserve"> 31.12.2021-9536,15).</w:t>
      </w:r>
    </w:p>
    <w:p w:rsidR="00770B53" w:rsidRPr="00725032" w:rsidRDefault="00D165AA" w:rsidP="00740501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Стоимость услуг отопления рассчитывается пропорционально занимаемой площади. Общая занимаемая площадь частично включает площадь мест общего пользования в отапливаемо</w:t>
      </w:r>
      <w:r w:rsidR="001135D3" w:rsidRPr="00725032">
        <w:rPr>
          <w:sz w:val="28"/>
          <w:szCs w:val="28"/>
        </w:rPr>
        <w:t>м помещении (</w:t>
      </w:r>
      <w:proofErr w:type="spellStart"/>
      <w:r w:rsidR="001135D3" w:rsidRPr="00725032">
        <w:rPr>
          <w:sz w:val="28"/>
          <w:szCs w:val="28"/>
        </w:rPr>
        <w:t>коридор</w:t>
      </w:r>
      <w:proofErr w:type="gramStart"/>
      <w:r w:rsidR="001135D3" w:rsidRPr="00725032">
        <w:rPr>
          <w:sz w:val="28"/>
          <w:szCs w:val="28"/>
        </w:rPr>
        <w:t>,</w:t>
      </w:r>
      <w:r w:rsidR="00740501" w:rsidRPr="00725032">
        <w:rPr>
          <w:sz w:val="28"/>
          <w:szCs w:val="28"/>
        </w:rPr>
        <w:t>с</w:t>
      </w:r>
      <w:proofErr w:type="gramEnd"/>
      <w:r w:rsidR="00740501" w:rsidRPr="00725032">
        <w:rPr>
          <w:sz w:val="28"/>
          <w:szCs w:val="28"/>
        </w:rPr>
        <w:t>анузлы</w:t>
      </w:r>
      <w:proofErr w:type="spellEnd"/>
      <w:r w:rsidR="00740501" w:rsidRPr="00725032">
        <w:rPr>
          <w:sz w:val="28"/>
          <w:szCs w:val="28"/>
        </w:rPr>
        <w:t>).(Постановление Правительства РФ от 06.05.2011 N 354 ред. от 28.12.2021 "О предоставлении коммунальных услуг собственникам и пользователям помещений в многоквартирных домах и жилых домов")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proofErr w:type="gramStart"/>
      <w:r w:rsidRPr="00725032">
        <w:rPr>
          <w:sz w:val="28"/>
          <w:szCs w:val="28"/>
        </w:rPr>
        <w:t xml:space="preserve">Согласно схеме 1 этажа (технический паспорт от 02.05.2006) общая площадь 1 этажа составила 672,1 кв.м., площадь мест общего пользования-142,7 кв.м. (холл-122.1 кв. м, санузел 20,6 кв.м.), с учетом этого доля площади мест общего пользования для расчета стоимости услуг отопления АО «Почта России» составила 5.14 кв.м. </w:t>
      </w:r>
      <w:proofErr w:type="gramEnd"/>
    </w:p>
    <w:p w:rsidR="00770B53" w:rsidRPr="00725032" w:rsidRDefault="00D165AA">
      <w:pPr>
        <w:ind w:firstLine="709"/>
        <w:jc w:val="both"/>
        <w:rPr>
          <w:color w:val="000000"/>
          <w:sz w:val="28"/>
          <w:szCs w:val="28"/>
        </w:rPr>
      </w:pPr>
      <w:r w:rsidRPr="00725032">
        <w:rPr>
          <w:sz w:val="28"/>
          <w:szCs w:val="28"/>
        </w:rPr>
        <w:t>МУП «Коммунальное ремонтно-строительное хозяйство» для расчета расходов АО «Почта России» на отопление в 2020,2021 годах применялась площадь в размере 24.6 кв.м., без учета доли площади мест общего пользования</w:t>
      </w:r>
      <w:r w:rsidRPr="00725032">
        <w:rPr>
          <w:color w:val="000000"/>
          <w:sz w:val="28"/>
          <w:szCs w:val="28"/>
        </w:rPr>
        <w:t xml:space="preserve">, которая составила 5,14 кв.м.  </w:t>
      </w:r>
    </w:p>
    <w:p w:rsidR="00770B53" w:rsidRPr="00725032" w:rsidRDefault="00D165AA">
      <w:pPr>
        <w:ind w:firstLine="709"/>
        <w:jc w:val="both"/>
        <w:rPr>
          <w:b/>
          <w:sz w:val="28"/>
          <w:szCs w:val="28"/>
        </w:rPr>
      </w:pPr>
      <w:proofErr w:type="gramStart"/>
      <w:r w:rsidRPr="00725032">
        <w:rPr>
          <w:b/>
          <w:color w:val="000000"/>
          <w:sz w:val="28"/>
          <w:szCs w:val="28"/>
        </w:rPr>
        <w:t xml:space="preserve">Вследствие чего, МКОУ </w:t>
      </w:r>
      <w:r w:rsidRPr="00725032">
        <w:rPr>
          <w:b/>
          <w:sz w:val="28"/>
          <w:szCs w:val="28"/>
        </w:rPr>
        <w:t>«</w:t>
      </w:r>
      <w:proofErr w:type="spellStart"/>
      <w:r w:rsidRPr="00725032">
        <w:rPr>
          <w:b/>
          <w:sz w:val="28"/>
          <w:szCs w:val="28"/>
        </w:rPr>
        <w:t>Вороновская</w:t>
      </w:r>
      <w:proofErr w:type="spellEnd"/>
      <w:r w:rsidRPr="00725032">
        <w:rPr>
          <w:b/>
          <w:sz w:val="28"/>
          <w:szCs w:val="28"/>
        </w:rPr>
        <w:t xml:space="preserve"> СОШ»</w:t>
      </w:r>
      <w:r w:rsidR="006230D9" w:rsidRPr="00725032">
        <w:rPr>
          <w:sz w:val="28"/>
          <w:szCs w:val="28"/>
        </w:rPr>
        <w:t xml:space="preserve"> </w:t>
      </w:r>
      <w:r w:rsidR="006230D9" w:rsidRPr="00725032">
        <w:rPr>
          <w:b/>
          <w:sz w:val="28"/>
          <w:szCs w:val="28"/>
        </w:rPr>
        <w:t xml:space="preserve">филиал </w:t>
      </w:r>
      <w:r w:rsidR="000909F0">
        <w:rPr>
          <w:b/>
          <w:sz w:val="28"/>
          <w:szCs w:val="28"/>
        </w:rPr>
        <w:t>«</w:t>
      </w:r>
      <w:proofErr w:type="spellStart"/>
      <w:r w:rsidR="006230D9" w:rsidRPr="00725032">
        <w:rPr>
          <w:b/>
          <w:sz w:val="28"/>
          <w:szCs w:val="28"/>
        </w:rPr>
        <w:t>Еловская</w:t>
      </w:r>
      <w:proofErr w:type="spellEnd"/>
      <w:r w:rsidR="006230D9" w:rsidRPr="00725032">
        <w:rPr>
          <w:b/>
          <w:sz w:val="28"/>
          <w:szCs w:val="28"/>
        </w:rPr>
        <w:t xml:space="preserve"> ООШ»</w:t>
      </w:r>
      <w:r w:rsidRPr="00725032">
        <w:rPr>
          <w:b/>
          <w:color w:val="000000"/>
          <w:sz w:val="28"/>
          <w:szCs w:val="28"/>
        </w:rPr>
        <w:t xml:space="preserve"> понесло необоснованные расходы </w:t>
      </w:r>
      <w:r w:rsidRPr="00725032">
        <w:rPr>
          <w:b/>
          <w:sz w:val="28"/>
          <w:szCs w:val="28"/>
        </w:rPr>
        <w:t>в размере 10632,65 рублей за 2020 год (50887,81руб./24,6 кв.м.*5,14 кв.м.), 10348,55 рублей за 2021 год (49528,11руб./24,6 кв.м.*5,14 кв.м.)</w:t>
      </w:r>
      <w:proofErr w:type="gramEnd"/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В ходе проведения контрольного мероприятия в отношении </w:t>
      </w:r>
      <w:r w:rsidRPr="00725032">
        <w:rPr>
          <w:bCs/>
          <w:sz w:val="28"/>
          <w:szCs w:val="28"/>
        </w:rPr>
        <w:t xml:space="preserve">муниципального казенного общеобразовательного учреждения </w:t>
      </w:r>
      <w:r w:rsidRPr="00725032">
        <w:rPr>
          <w:sz w:val="28"/>
          <w:szCs w:val="28"/>
        </w:rPr>
        <w:t>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ООШ» установлено следующее.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Общие сведения об объекте контроля: муниципальное казённое общеобразовательное учреждение 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основная общеобразовательная школа», (далее именуемое "Учреждение"), является образовательной организацией, осуществляющей в качестве основной цели своей деятельности образовательную деятельность по образовательным программам дошкольного, начального общего, основного общего образования.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lastRenderedPageBreak/>
        <w:t>Полное наименование Учреждения: муниципальное казённое общеобразовательное учреждение 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основная общеобразовательная школа».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Сокращенное наименование Учреждения: МКОУ 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ООШ».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Организационно - правовая форма: учреждение.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Тип учреждения: </w:t>
      </w:r>
      <w:proofErr w:type="gramStart"/>
      <w:r w:rsidRPr="00725032">
        <w:rPr>
          <w:sz w:val="28"/>
          <w:szCs w:val="28"/>
        </w:rPr>
        <w:t>казённое</w:t>
      </w:r>
      <w:proofErr w:type="gramEnd"/>
      <w:r w:rsidRPr="00725032">
        <w:rPr>
          <w:sz w:val="28"/>
          <w:szCs w:val="28"/>
        </w:rPr>
        <w:t>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Тип образовательной организации: общеобразовательная организация.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Учреждение является некоммерческой организацией и не ставит извлечение прибыли основной целью своей деятельности.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Учредителем Учреждения и собственником его имущества является муниципальное образование «</w:t>
      </w:r>
      <w:proofErr w:type="spellStart"/>
      <w:r w:rsidRPr="00725032">
        <w:rPr>
          <w:sz w:val="28"/>
          <w:szCs w:val="28"/>
        </w:rPr>
        <w:t>Кожевниковский</w:t>
      </w:r>
      <w:proofErr w:type="spellEnd"/>
      <w:r w:rsidRPr="00725032">
        <w:rPr>
          <w:sz w:val="28"/>
          <w:szCs w:val="28"/>
        </w:rPr>
        <w:t xml:space="preserve"> район». Функции и полномочия Учредителя Учреждения осуществляет Администрация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 в лице Отдела образования Администрации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района».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Местонахождение Учреждения: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- юридический адрес: 636177, Российская Федерация, Томская область, </w:t>
      </w:r>
      <w:proofErr w:type="spellStart"/>
      <w:r w:rsidRPr="00725032">
        <w:rPr>
          <w:sz w:val="28"/>
          <w:szCs w:val="28"/>
        </w:rPr>
        <w:t>Кожевниковский</w:t>
      </w:r>
      <w:proofErr w:type="spellEnd"/>
      <w:r w:rsidRPr="00725032">
        <w:rPr>
          <w:sz w:val="28"/>
          <w:szCs w:val="28"/>
        </w:rPr>
        <w:t xml:space="preserve"> район, село Новосергеевка, улица Комсомольская 14.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- фактические адреса: 636177, Российская Федерация, Томская область, </w:t>
      </w:r>
      <w:proofErr w:type="spellStart"/>
      <w:r w:rsidRPr="00725032">
        <w:rPr>
          <w:sz w:val="28"/>
          <w:szCs w:val="28"/>
        </w:rPr>
        <w:t>Кожевниковский</w:t>
      </w:r>
      <w:proofErr w:type="spellEnd"/>
      <w:r w:rsidRPr="00725032">
        <w:rPr>
          <w:sz w:val="28"/>
          <w:szCs w:val="28"/>
        </w:rPr>
        <w:t xml:space="preserve"> район, село Новосергеевка, улица Комсомольская 14. Полное наименование Учреждения: муниципальное казенное общеобразовательное учреждение 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средняя общеобразовательная школа».</w:t>
      </w:r>
    </w:p>
    <w:p w:rsidR="00770B53" w:rsidRPr="00725032" w:rsidRDefault="00D165AA">
      <w:pPr>
        <w:ind w:firstLine="720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И.о. директора МКОУ 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ООШ» с 31.08.2021 года по настоящее время является Иванова Л.В. на основании </w:t>
      </w:r>
      <w:proofErr w:type="gramStart"/>
      <w:r w:rsidRPr="00725032">
        <w:rPr>
          <w:sz w:val="28"/>
          <w:szCs w:val="28"/>
        </w:rPr>
        <w:t>приказа Отдела образования Администрации</w:t>
      </w:r>
      <w:proofErr w:type="gramEnd"/>
      <w:r w:rsidRPr="00725032">
        <w:rPr>
          <w:sz w:val="28"/>
          <w:szCs w:val="28"/>
        </w:rPr>
        <w:t xml:space="preserve">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 от 31.08.2021 № 236-К. 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Между Администрацией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 от имени муниципального образования </w:t>
      </w:r>
      <w:proofErr w:type="spellStart"/>
      <w:r w:rsidRPr="00725032">
        <w:rPr>
          <w:sz w:val="28"/>
          <w:szCs w:val="28"/>
        </w:rPr>
        <w:t>Кожевниковский</w:t>
      </w:r>
      <w:proofErr w:type="spellEnd"/>
      <w:r w:rsidRPr="00725032">
        <w:rPr>
          <w:sz w:val="28"/>
          <w:szCs w:val="28"/>
        </w:rPr>
        <w:t xml:space="preserve"> район и Управлением федеральной почтовой связи Томской области, в соответствии с постановлением Администрации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 от 05.03.2020 № 127 «О передачи в безвозмездное пользование нежилых помещений»  01.01.2020 заключен договор №4 безвозмездного пользования нежилыми помещениями.               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Согласно договору Администрация </w:t>
      </w:r>
      <w:proofErr w:type="spellStart"/>
      <w:r w:rsidRPr="00725032">
        <w:rPr>
          <w:sz w:val="28"/>
          <w:szCs w:val="28"/>
        </w:rPr>
        <w:t>Кожевниковского</w:t>
      </w:r>
      <w:proofErr w:type="spellEnd"/>
      <w:r w:rsidRPr="00725032">
        <w:rPr>
          <w:sz w:val="28"/>
          <w:szCs w:val="28"/>
        </w:rPr>
        <w:t xml:space="preserve"> района («Ссудодатель») предоставило в безвозмездное пользование Управлению федеральной почтовой связи Томской области («Ссудополучатель») нежилые помещения №15-20, общей площадью 18 кв.м., находящееся в здании школы, по адресу: Томская область, </w:t>
      </w:r>
      <w:proofErr w:type="spellStart"/>
      <w:r w:rsidRPr="00725032">
        <w:rPr>
          <w:sz w:val="28"/>
          <w:szCs w:val="28"/>
        </w:rPr>
        <w:t>Кожевниковский</w:t>
      </w:r>
      <w:proofErr w:type="spellEnd"/>
      <w:r w:rsidRPr="00725032">
        <w:rPr>
          <w:sz w:val="28"/>
          <w:szCs w:val="28"/>
        </w:rPr>
        <w:t xml:space="preserve"> район, </w:t>
      </w:r>
      <w:proofErr w:type="gramStart"/>
      <w:r w:rsidRPr="00725032">
        <w:rPr>
          <w:sz w:val="28"/>
          <w:szCs w:val="28"/>
        </w:rPr>
        <w:t>с</w:t>
      </w:r>
      <w:proofErr w:type="gramEnd"/>
      <w:r w:rsidRPr="00725032">
        <w:rPr>
          <w:sz w:val="28"/>
          <w:szCs w:val="28"/>
        </w:rPr>
        <w:t>. Новосергеевка, ул. Комсомольская, д.14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proofErr w:type="gramStart"/>
      <w:r w:rsidRPr="00725032">
        <w:rPr>
          <w:sz w:val="28"/>
          <w:szCs w:val="28"/>
        </w:rPr>
        <w:t>В соответствии с пунктом 2.2.9 вышеуказанного договора «Ссудополучатель» в срок не позднее 3-х недель с даты подписания акта о предоставлении помещений в пользование обязан заключить договоры с предприятиями-поставщиками ресурсов и  жилищно-коммунальных услуг на поставку ресурсов и  оказание коммунальных  услуг,  содержание и эксплуатацию помещений, в т.ч. мест общего пользования, и оплачивать потребление ресурсов и оказание услуг в порядке и сроки</w:t>
      </w:r>
      <w:proofErr w:type="gramEnd"/>
      <w:r w:rsidRPr="00725032">
        <w:rPr>
          <w:sz w:val="28"/>
          <w:szCs w:val="28"/>
        </w:rPr>
        <w:t xml:space="preserve">, </w:t>
      </w:r>
      <w:proofErr w:type="gramStart"/>
      <w:r w:rsidRPr="00725032">
        <w:rPr>
          <w:sz w:val="28"/>
          <w:szCs w:val="28"/>
        </w:rPr>
        <w:t>установленные</w:t>
      </w:r>
      <w:proofErr w:type="gramEnd"/>
      <w:r w:rsidRPr="00725032">
        <w:rPr>
          <w:sz w:val="28"/>
          <w:szCs w:val="28"/>
        </w:rPr>
        <w:t xml:space="preserve"> этими договорами.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lastRenderedPageBreak/>
        <w:t>В нарушении вышеуказанного пункта АО «Почта России» заключили договор с МКОУ 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ООШ» от 19.02.2021 №220 о возмещении затрат по коммунальным услугам, где цена договора составляет 44587,68 рублей (электроэнергия-11160,00руб, теплоэнергия-33427,68 руб.). В соответствии с п.5.1. договора оплата коммунальных услуг производится пользователем ежемесячно до 10 числа месяца, следующего за расчетным, на основании первичных учетных документов, выставляемых к оплате МКОУ 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ООШ» в срок не позднее 5 числа месяца, следующего </w:t>
      </w:r>
      <w:proofErr w:type="gramStart"/>
      <w:r w:rsidRPr="00725032">
        <w:rPr>
          <w:sz w:val="28"/>
          <w:szCs w:val="28"/>
        </w:rPr>
        <w:t>за</w:t>
      </w:r>
      <w:proofErr w:type="gramEnd"/>
      <w:r w:rsidRPr="00725032">
        <w:rPr>
          <w:sz w:val="28"/>
          <w:szCs w:val="28"/>
        </w:rPr>
        <w:t xml:space="preserve"> расчетным. 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Согласно данным бухгалтерского учета МКОУ 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ООШ» оплата за период январь-март 2021 г.</w:t>
      </w:r>
      <w:r w:rsidR="00195E48" w:rsidRPr="00725032">
        <w:rPr>
          <w:sz w:val="28"/>
          <w:szCs w:val="28"/>
        </w:rPr>
        <w:t xml:space="preserve"> в сумме 15039,00 руб.</w:t>
      </w:r>
      <w:r w:rsidRPr="00725032">
        <w:rPr>
          <w:sz w:val="28"/>
          <w:szCs w:val="28"/>
        </w:rPr>
        <w:t xml:space="preserve"> поступила 24.05.2021</w:t>
      </w:r>
      <w:r w:rsidR="00195E48" w:rsidRPr="00725032">
        <w:rPr>
          <w:sz w:val="28"/>
          <w:szCs w:val="28"/>
        </w:rPr>
        <w:t xml:space="preserve"> </w:t>
      </w:r>
      <w:r w:rsidRPr="00725032">
        <w:rPr>
          <w:sz w:val="28"/>
          <w:szCs w:val="28"/>
        </w:rPr>
        <w:t>(</w:t>
      </w:r>
      <w:proofErr w:type="spellStart"/>
      <w:proofErr w:type="gramStart"/>
      <w:r w:rsidRPr="00725032">
        <w:rPr>
          <w:sz w:val="28"/>
          <w:szCs w:val="28"/>
        </w:rPr>
        <w:t>п</w:t>
      </w:r>
      <w:proofErr w:type="spellEnd"/>
      <w:proofErr w:type="gramEnd"/>
      <w:r w:rsidRPr="00725032">
        <w:rPr>
          <w:sz w:val="28"/>
          <w:szCs w:val="28"/>
        </w:rPr>
        <w:t>/</w:t>
      </w:r>
      <w:proofErr w:type="spellStart"/>
      <w:r w:rsidRPr="00725032">
        <w:rPr>
          <w:sz w:val="28"/>
          <w:szCs w:val="28"/>
        </w:rPr>
        <w:t>п</w:t>
      </w:r>
      <w:proofErr w:type="spellEnd"/>
      <w:r w:rsidRPr="00725032">
        <w:rPr>
          <w:sz w:val="28"/>
          <w:szCs w:val="28"/>
        </w:rPr>
        <w:t xml:space="preserve"> от 24.05.2021 № 13482), </w:t>
      </w:r>
      <w:r w:rsidR="00195E48" w:rsidRPr="00725032">
        <w:rPr>
          <w:sz w:val="28"/>
          <w:szCs w:val="28"/>
        </w:rPr>
        <w:t xml:space="preserve">в сумме 9620,99 руб. </w:t>
      </w:r>
      <w:r w:rsidRPr="00725032">
        <w:rPr>
          <w:sz w:val="28"/>
          <w:szCs w:val="28"/>
        </w:rPr>
        <w:t>за</w:t>
      </w:r>
      <w:r w:rsidR="00195E48" w:rsidRPr="00725032">
        <w:rPr>
          <w:sz w:val="28"/>
          <w:szCs w:val="28"/>
        </w:rPr>
        <w:t xml:space="preserve"> период</w:t>
      </w:r>
      <w:r w:rsidRPr="00725032">
        <w:rPr>
          <w:sz w:val="28"/>
          <w:szCs w:val="28"/>
        </w:rPr>
        <w:t xml:space="preserve"> апрель-июнь 08.11.2021 (</w:t>
      </w:r>
      <w:proofErr w:type="spellStart"/>
      <w:r w:rsidRPr="00725032">
        <w:rPr>
          <w:sz w:val="28"/>
          <w:szCs w:val="28"/>
        </w:rPr>
        <w:t>п</w:t>
      </w:r>
      <w:proofErr w:type="spellEnd"/>
      <w:r w:rsidRPr="00725032">
        <w:rPr>
          <w:sz w:val="28"/>
          <w:szCs w:val="28"/>
        </w:rPr>
        <w:t>/</w:t>
      </w:r>
      <w:proofErr w:type="spellStart"/>
      <w:r w:rsidRPr="00725032">
        <w:rPr>
          <w:sz w:val="28"/>
          <w:szCs w:val="28"/>
        </w:rPr>
        <w:t>п</w:t>
      </w:r>
      <w:proofErr w:type="spellEnd"/>
      <w:r w:rsidRPr="00725032">
        <w:rPr>
          <w:sz w:val="28"/>
          <w:szCs w:val="28"/>
        </w:rPr>
        <w:t xml:space="preserve"> от 08.11.2021 № 28822), за  июль-сентябрь </w:t>
      </w:r>
      <w:r w:rsidR="00195E48" w:rsidRPr="00725032">
        <w:rPr>
          <w:sz w:val="28"/>
          <w:szCs w:val="28"/>
        </w:rPr>
        <w:t xml:space="preserve"> в сумме 5257,47 руб. </w:t>
      </w:r>
      <w:r w:rsidRPr="00725032">
        <w:rPr>
          <w:sz w:val="28"/>
          <w:szCs w:val="28"/>
        </w:rPr>
        <w:t>01.12.2021 (</w:t>
      </w:r>
      <w:proofErr w:type="spellStart"/>
      <w:r w:rsidRPr="00725032">
        <w:rPr>
          <w:sz w:val="28"/>
          <w:szCs w:val="28"/>
        </w:rPr>
        <w:t>п</w:t>
      </w:r>
      <w:proofErr w:type="spellEnd"/>
      <w:r w:rsidRPr="00725032">
        <w:rPr>
          <w:sz w:val="28"/>
          <w:szCs w:val="28"/>
        </w:rPr>
        <w:t>/</w:t>
      </w:r>
      <w:proofErr w:type="spellStart"/>
      <w:r w:rsidRPr="00725032">
        <w:rPr>
          <w:sz w:val="28"/>
          <w:szCs w:val="28"/>
        </w:rPr>
        <w:t>п</w:t>
      </w:r>
      <w:proofErr w:type="spellEnd"/>
      <w:r w:rsidRPr="00725032">
        <w:rPr>
          <w:sz w:val="28"/>
          <w:szCs w:val="28"/>
        </w:rPr>
        <w:t xml:space="preserve"> от 01.12.2021  №30207)</w:t>
      </w:r>
      <w:r w:rsidR="001135D3" w:rsidRPr="00725032">
        <w:rPr>
          <w:sz w:val="28"/>
          <w:szCs w:val="28"/>
        </w:rPr>
        <w:t>,</w:t>
      </w:r>
      <w:r w:rsidR="00195E48" w:rsidRPr="00725032">
        <w:rPr>
          <w:sz w:val="28"/>
          <w:szCs w:val="28"/>
        </w:rPr>
        <w:t xml:space="preserve"> </w:t>
      </w:r>
      <w:r w:rsidR="001135D3" w:rsidRPr="00725032">
        <w:rPr>
          <w:sz w:val="28"/>
          <w:szCs w:val="28"/>
        </w:rPr>
        <w:t xml:space="preserve">за октябрь-декабрь </w:t>
      </w:r>
      <w:r w:rsidR="00195E48" w:rsidRPr="00725032">
        <w:rPr>
          <w:sz w:val="28"/>
          <w:szCs w:val="28"/>
        </w:rPr>
        <w:t xml:space="preserve">в сумме 14633,84 руб. </w:t>
      </w:r>
      <w:r w:rsidR="001135D3" w:rsidRPr="00725032">
        <w:rPr>
          <w:sz w:val="28"/>
          <w:szCs w:val="28"/>
        </w:rPr>
        <w:t>30.12.2021 (</w:t>
      </w:r>
      <w:proofErr w:type="spellStart"/>
      <w:r w:rsidR="001135D3" w:rsidRPr="00725032">
        <w:rPr>
          <w:sz w:val="28"/>
          <w:szCs w:val="28"/>
        </w:rPr>
        <w:t>п</w:t>
      </w:r>
      <w:proofErr w:type="spellEnd"/>
      <w:r w:rsidR="001135D3" w:rsidRPr="00725032">
        <w:rPr>
          <w:sz w:val="28"/>
          <w:szCs w:val="28"/>
        </w:rPr>
        <w:t>/</w:t>
      </w:r>
      <w:proofErr w:type="spellStart"/>
      <w:r w:rsidR="001135D3" w:rsidRPr="00725032">
        <w:rPr>
          <w:sz w:val="28"/>
          <w:szCs w:val="28"/>
        </w:rPr>
        <w:t>п</w:t>
      </w:r>
      <w:proofErr w:type="spellEnd"/>
      <w:r w:rsidR="001135D3" w:rsidRPr="00725032">
        <w:rPr>
          <w:sz w:val="28"/>
          <w:szCs w:val="28"/>
        </w:rPr>
        <w:t xml:space="preserve"> </w:t>
      </w:r>
      <w:r w:rsidR="00195E48" w:rsidRPr="00725032">
        <w:rPr>
          <w:sz w:val="28"/>
          <w:szCs w:val="28"/>
        </w:rPr>
        <w:t>от 30.12.2021 №32332).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Меры со стороны МКОУ 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ООШ» по истребованию своевременного возмещения коммунальных расходов не предпринимались.</w:t>
      </w:r>
    </w:p>
    <w:p w:rsidR="00740501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Также следует отметить, что стоимость услуг отопления рассчитывается пропорционально занимаемой площади. Общая занимаемая площадь частично включает площадь мест общего пользования в отапливаемом помещении (коридор, санузлы). </w:t>
      </w:r>
      <w:r w:rsidR="00740501" w:rsidRPr="00725032">
        <w:rPr>
          <w:sz w:val="28"/>
          <w:szCs w:val="28"/>
        </w:rPr>
        <w:t>(Постановление Правительства РФ от 06.05.2011 N 354 ред. от 28.12.2021 "О предоставлении коммунальных услуг собственникам и пользователям помещений в многоквартирных домах и жилых домов")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 xml:space="preserve">При расчете потребления </w:t>
      </w:r>
      <w:proofErr w:type="spellStart"/>
      <w:r w:rsidRPr="00725032">
        <w:rPr>
          <w:sz w:val="28"/>
          <w:szCs w:val="28"/>
        </w:rPr>
        <w:t>теплоэнергии</w:t>
      </w:r>
      <w:proofErr w:type="spellEnd"/>
      <w:r w:rsidRPr="00725032">
        <w:rPr>
          <w:sz w:val="28"/>
          <w:szCs w:val="28"/>
        </w:rPr>
        <w:t xml:space="preserve"> не учтена площадь мест общего пользования в отапливаемом помещении (коридор, санузлы). Согласно схеме 1 этажа (технический паспорт от 01.02.2011) общая площадь составила 710,4 кв.м., площадь мест общего пользования -75 кв.м. (коридор-70,6 кв</w:t>
      </w:r>
      <w:proofErr w:type="gramStart"/>
      <w:r w:rsidRPr="00725032">
        <w:rPr>
          <w:sz w:val="28"/>
          <w:szCs w:val="28"/>
        </w:rPr>
        <w:t>.м</w:t>
      </w:r>
      <w:proofErr w:type="gramEnd"/>
      <w:r w:rsidRPr="00725032">
        <w:rPr>
          <w:sz w:val="28"/>
          <w:szCs w:val="28"/>
        </w:rPr>
        <w:t xml:space="preserve">, санузел 5 кв.м.). 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С учетом этого общая занимаемая площадь для расчета расходов на отопление составляет 19,89 кв.м., в том числе 18 кв.м. общая площадь по договору безвозмездного пользования, 1,89 кв.м. доля площади мест общего пользования.</w:t>
      </w:r>
    </w:p>
    <w:p w:rsidR="00770B53" w:rsidRPr="00725032" w:rsidRDefault="00D165AA">
      <w:pPr>
        <w:ind w:firstLine="709"/>
        <w:jc w:val="both"/>
        <w:rPr>
          <w:color w:val="000000"/>
          <w:sz w:val="28"/>
          <w:szCs w:val="28"/>
        </w:rPr>
      </w:pPr>
      <w:r w:rsidRPr="00725032">
        <w:rPr>
          <w:sz w:val="28"/>
          <w:szCs w:val="28"/>
        </w:rPr>
        <w:t xml:space="preserve"> </w:t>
      </w:r>
      <w:proofErr w:type="gramStart"/>
      <w:r w:rsidRPr="00725032">
        <w:rPr>
          <w:sz w:val="28"/>
          <w:szCs w:val="28"/>
        </w:rPr>
        <w:t>В 2020 году согласно расчету к договору на возмещение коммунальных затрат от 14.11.2018 №292 сумма возмещения составила 33427,68, в 2021 по договору от 19.02.2021 №220 сумма возмещения составила 33427,68 руб. При расчете применялась площадь в размере 18 кв.м., без учета площади мест общего пользования</w:t>
      </w:r>
      <w:r w:rsidRPr="00725032">
        <w:rPr>
          <w:color w:val="000000"/>
          <w:sz w:val="28"/>
          <w:szCs w:val="28"/>
        </w:rPr>
        <w:t xml:space="preserve">, которая составила 1,89 кв.м.  </w:t>
      </w:r>
      <w:proofErr w:type="gramEnd"/>
    </w:p>
    <w:p w:rsidR="00770B53" w:rsidRPr="00725032" w:rsidRDefault="00D165AA">
      <w:pPr>
        <w:ind w:firstLine="709"/>
        <w:jc w:val="both"/>
        <w:rPr>
          <w:color w:val="000000"/>
          <w:sz w:val="28"/>
          <w:szCs w:val="28"/>
        </w:rPr>
      </w:pPr>
      <w:r w:rsidRPr="00725032">
        <w:rPr>
          <w:color w:val="000000"/>
          <w:sz w:val="28"/>
          <w:szCs w:val="28"/>
        </w:rPr>
        <w:t xml:space="preserve">Вследствие неверно произведенного расчета отапливаемой площади </w:t>
      </w:r>
      <w:r w:rsidRPr="00725032">
        <w:rPr>
          <w:sz w:val="28"/>
          <w:szCs w:val="28"/>
        </w:rPr>
        <w:t>МКОУ 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ООШ» недополучена сумма затрат по </w:t>
      </w:r>
      <w:proofErr w:type="spellStart"/>
      <w:r w:rsidRPr="00725032">
        <w:rPr>
          <w:sz w:val="28"/>
          <w:szCs w:val="28"/>
        </w:rPr>
        <w:t>теплоэнергии</w:t>
      </w:r>
      <w:proofErr w:type="spellEnd"/>
      <w:r w:rsidRPr="00725032">
        <w:rPr>
          <w:sz w:val="28"/>
          <w:szCs w:val="28"/>
        </w:rPr>
        <w:t xml:space="preserve"> составила за 2020 год в размере 3509,91 руб. (33427 руб. /18 кв.м.*1,89 кв.м.), за 2021 год в размере 3509,91 руб. (33427 руб. /18 кв.м.*1,89 кв.м).</w:t>
      </w:r>
    </w:p>
    <w:p w:rsidR="00770B53" w:rsidRPr="00725032" w:rsidRDefault="00770B53">
      <w:pPr>
        <w:jc w:val="both"/>
        <w:rPr>
          <w:sz w:val="28"/>
          <w:szCs w:val="28"/>
        </w:rPr>
      </w:pPr>
    </w:p>
    <w:p w:rsidR="00770B53" w:rsidRPr="00725032" w:rsidRDefault="00D165AA">
      <w:pPr>
        <w:ind w:firstLine="540"/>
        <w:jc w:val="both"/>
        <w:rPr>
          <w:b/>
          <w:sz w:val="28"/>
          <w:szCs w:val="28"/>
          <w:lang w:eastAsia="ru-RU"/>
        </w:rPr>
      </w:pPr>
      <w:r w:rsidRPr="00725032">
        <w:rPr>
          <w:b/>
          <w:sz w:val="28"/>
          <w:szCs w:val="28"/>
          <w:lang w:eastAsia="ru-RU"/>
        </w:rPr>
        <w:t xml:space="preserve">  Заключение:</w:t>
      </w:r>
    </w:p>
    <w:p w:rsidR="00770B53" w:rsidRPr="00725032" w:rsidRDefault="00D165AA">
      <w:pPr>
        <w:ind w:firstLine="540"/>
        <w:jc w:val="both"/>
        <w:rPr>
          <w:b/>
          <w:sz w:val="28"/>
          <w:szCs w:val="28"/>
          <w:lang w:eastAsia="ru-RU"/>
        </w:rPr>
      </w:pPr>
      <w:r w:rsidRPr="00725032">
        <w:rPr>
          <w:sz w:val="28"/>
          <w:szCs w:val="28"/>
          <w:lang w:eastAsia="ru-RU"/>
        </w:rPr>
        <w:t>При проведении контрольного мероприятия установлено:</w:t>
      </w:r>
    </w:p>
    <w:p w:rsidR="00770B53" w:rsidRPr="00725032" w:rsidRDefault="00D165AA">
      <w:pPr>
        <w:ind w:firstLine="709"/>
        <w:jc w:val="both"/>
        <w:rPr>
          <w:sz w:val="28"/>
          <w:szCs w:val="28"/>
          <w:lang w:eastAsia="ru-RU"/>
        </w:rPr>
      </w:pPr>
      <w:r w:rsidRPr="00725032">
        <w:rPr>
          <w:sz w:val="28"/>
          <w:szCs w:val="28"/>
          <w:lang w:eastAsia="ru-RU"/>
        </w:rPr>
        <w:lastRenderedPageBreak/>
        <w:t xml:space="preserve">-договоры на возмещение затрат по коммунальным услугам, заключены только на возмещение электроэнергии, тепловой энергии. Эксплуатационные расходы, услуги холодного водоснабжения и </w:t>
      </w:r>
      <w:proofErr w:type="spellStart"/>
      <w:r w:rsidRPr="00725032">
        <w:rPr>
          <w:sz w:val="28"/>
          <w:szCs w:val="28"/>
          <w:lang w:eastAsia="ru-RU"/>
        </w:rPr>
        <w:t>воодотведения</w:t>
      </w:r>
      <w:proofErr w:type="spellEnd"/>
      <w:r w:rsidRPr="00725032">
        <w:rPr>
          <w:sz w:val="28"/>
          <w:szCs w:val="28"/>
          <w:lang w:eastAsia="ru-RU"/>
        </w:rPr>
        <w:t xml:space="preserve"> не входят в предмет и не регулируются указанными договорами на возмещение затрат по коммунальным услугам;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  <w:lang w:eastAsia="ru-RU"/>
        </w:rPr>
        <w:t xml:space="preserve">-несвоевременное возмещение коммунальных расходов по договорам безвозмездного пользования  нежилыми помещениями заключенных с </w:t>
      </w:r>
      <w:r w:rsidRPr="00725032">
        <w:rPr>
          <w:sz w:val="28"/>
          <w:szCs w:val="28"/>
        </w:rPr>
        <w:t>Управлением федеральной почтовой связи Томской области. Меры со стороны Учреждений  по истребованию своевременного возмещения коммунальных расходов не предпринимались;</w:t>
      </w:r>
    </w:p>
    <w:p w:rsidR="00770B53" w:rsidRPr="00725032" w:rsidRDefault="00D165AA">
      <w:pPr>
        <w:ind w:firstLine="709"/>
        <w:jc w:val="both"/>
        <w:rPr>
          <w:sz w:val="28"/>
          <w:szCs w:val="28"/>
          <w:lang w:eastAsia="ru-RU"/>
        </w:rPr>
      </w:pPr>
      <w:r w:rsidRPr="00725032">
        <w:rPr>
          <w:sz w:val="28"/>
          <w:szCs w:val="28"/>
        </w:rPr>
        <w:t>-расчет потребленной электроэнергии к договорам на возмещение коммунальных расходов</w:t>
      </w:r>
      <w:r w:rsidRPr="00725032">
        <w:rPr>
          <w:sz w:val="28"/>
          <w:szCs w:val="28"/>
          <w:lang w:eastAsia="ru-RU"/>
        </w:rPr>
        <w:t xml:space="preserve">, определяется фиксированной суммой, что практически невозможно, так как он зависит от объема потребления, который изменяется в течение года; </w:t>
      </w:r>
    </w:p>
    <w:p w:rsidR="00770B53" w:rsidRPr="00725032" w:rsidRDefault="00D165AA">
      <w:pPr>
        <w:ind w:firstLine="709"/>
        <w:jc w:val="both"/>
        <w:rPr>
          <w:sz w:val="28"/>
          <w:szCs w:val="28"/>
        </w:rPr>
      </w:pPr>
      <w:r w:rsidRPr="00725032">
        <w:rPr>
          <w:sz w:val="28"/>
          <w:szCs w:val="28"/>
        </w:rPr>
        <w:t>-</w:t>
      </w:r>
      <w:r w:rsidRPr="00725032">
        <w:rPr>
          <w:color w:val="000000"/>
          <w:sz w:val="28"/>
          <w:szCs w:val="28"/>
        </w:rPr>
        <w:t>вследствие неверно произведенного расчета отапливаемой площади</w:t>
      </w:r>
      <w:r w:rsidRPr="00725032">
        <w:rPr>
          <w:sz w:val="28"/>
          <w:szCs w:val="28"/>
        </w:rPr>
        <w:t xml:space="preserve"> АО «Почта России»</w:t>
      </w:r>
      <w:r w:rsidRPr="00725032">
        <w:rPr>
          <w:color w:val="000000"/>
          <w:sz w:val="28"/>
          <w:szCs w:val="28"/>
        </w:rPr>
        <w:t xml:space="preserve">, расходы </w:t>
      </w:r>
      <w:r w:rsidRPr="00725032">
        <w:rPr>
          <w:sz w:val="28"/>
          <w:szCs w:val="28"/>
        </w:rPr>
        <w:t xml:space="preserve">в размере 10632,65 рублей за 2020 год (50887,81руб./24,6 кв.м.*5,14 кв.м.), 10348,55 рублей за 2021 год (49528,11руб./24,6кв.м.*5,14кв.м.) </w:t>
      </w:r>
      <w:r w:rsidRPr="00725032">
        <w:rPr>
          <w:color w:val="000000"/>
          <w:sz w:val="28"/>
          <w:szCs w:val="28"/>
        </w:rPr>
        <w:t xml:space="preserve">понесло МКОУ </w:t>
      </w:r>
      <w:r w:rsidRPr="00725032">
        <w:rPr>
          <w:sz w:val="28"/>
          <w:szCs w:val="28"/>
        </w:rPr>
        <w:t>«</w:t>
      </w:r>
      <w:proofErr w:type="spellStart"/>
      <w:r w:rsidRPr="00725032">
        <w:rPr>
          <w:sz w:val="28"/>
          <w:szCs w:val="28"/>
        </w:rPr>
        <w:t>Вороновская</w:t>
      </w:r>
      <w:proofErr w:type="spellEnd"/>
      <w:r w:rsidRPr="00725032">
        <w:rPr>
          <w:sz w:val="28"/>
          <w:szCs w:val="28"/>
        </w:rPr>
        <w:t xml:space="preserve"> СОШ»</w:t>
      </w:r>
      <w:r w:rsidR="006230D9" w:rsidRPr="00725032">
        <w:rPr>
          <w:sz w:val="28"/>
          <w:szCs w:val="28"/>
        </w:rPr>
        <w:t xml:space="preserve"> филиал </w:t>
      </w:r>
      <w:r w:rsidR="00BA52AC">
        <w:rPr>
          <w:sz w:val="28"/>
          <w:szCs w:val="28"/>
        </w:rPr>
        <w:t>«</w:t>
      </w:r>
      <w:proofErr w:type="spellStart"/>
      <w:r w:rsidR="006230D9" w:rsidRPr="00725032">
        <w:rPr>
          <w:sz w:val="28"/>
          <w:szCs w:val="28"/>
        </w:rPr>
        <w:t>Еловская</w:t>
      </w:r>
      <w:proofErr w:type="spellEnd"/>
      <w:r w:rsidR="006230D9" w:rsidRPr="00725032">
        <w:rPr>
          <w:sz w:val="28"/>
          <w:szCs w:val="28"/>
        </w:rPr>
        <w:t xml:space="preserve"> ООШ»</w:t>
      </w:r>
      <w:r w:rsidRPr="00725032">
        <w:rPr>
          <w:sz w:val="28"/>
          <w:szCs w:val="28"/>
        </w:rPr>
        <w:t xml:space="preserve">. </w:t>
      </w:r>
    </w:p>
    <w:p w:rsidR="00770B53" w:rsidRPr="00725032" w:rsidRDefault="00D165AA">
      <w:pPr>
        <w:ind w:firstLine="709"/>
        <w:jc w:val="both"/>
        <w:rPr>
          <w:color w:val="000000"/>
          <w:sz w:val="28"/>
          <w:szCs w:val="28"/>
        </w:rPr>
      </w:pPr>
      <w:r w:rsidRPr="00725032">
        <w:rPr>
          <w:sz w:val="28"/>
          <w:szCs w:val="28"/>
        </w:rPr>
        <w:t>-МКОУ «</w:t>
      </w:r>
      <w:proofErr w:type="spellStart"/>
      <w:r w:rsidRPr="00725032">
        <w:rPr>
          <w:sz w:val="28"/>
          <w:szCs w:val="28"/>
        </w:rPr>
        <w:t>Новосергеевская</w:t>
      </w:r>
      <w:proofErr w:type="spellEnd"/>
      <w:r w:rsidRPr="00725032">
        <w:rPr>
          <w:sz w:val="28"/>
          <w:szCs w:val="28"/>
        </w:rPr>
        <w:t xml:space="preserve"> ООШ» при расчете расходов на отопление </w:t>
      </w:r>
      <w:r w:rsidRPr="00725032">
        <w:rPr>
          <w:color w:val="000000"/>
          <w:sz w:val="28"/>
          <w:szCs w:val="28"/>
        </w:rPr>
        <w:t xml:space="preserve">не учтена  площадь мест общего пользования, вследствие чего неверно произведен расчет суммы к возмещению коммунальных расходов. Недополученная сумма затрат по </w:t>
      </w:r>
      <w:proofErr w:type="spellStart"/>
      <w:r w:rsidRPr="00725032">
        <w:rPr>
          <w:color w:val="000000"/>
          <w:sz w:val="28"/>
          <w:szCs w:val="28"/>
        </w:rPr>
        <w:t>теплоэнергии</w:t>
      </w:r>
      <w:proofErr w:type="spellEnd"/>
      <w:r w:rsidRPr="00725032">
        <w:rPr>
          <w:color w:val="000000"/>
          <w:sz w:val="28"/>
          <w:szCs w:val="28"/>
        </w:rPr>
        <w:t xml:space="preserve"> за 2020,2021 года составила 7019,82 рублей.</w:t>
      </w:r>
    </w:p>
    <w:p w:rsidR="00725032" w:rsidRDefault="00725032" w:rsidP="00371EBD">
      <w:pPr>
        <w:ind w:firstLine="540"/>
        <w:jc w:val="both"/>
        <w:rPr>
          <w:sz w:val="28"/>
          <w:szCs w:val="28"/>
          <w:lang w:eastAsia="ru-RU"/>
        </w:rPr>
      </w:pPr>
    </w:p>
    <w:p w:rsidR="00371EBD" w:rsidRPr="00725032" w:rsidRDefault="00371EBD" w:rsidP="00371EBD">
      <w:pPr>
        <w:ind w:firstLine="540"/>
        <w:jc w:val="both"/>
        <w:rPr>
          <w:sz w:val="28"/>
          <w:szCs w:val="28"/>
          <w:lang w:eastAsia="ru-RU"/>
        </w:rPr>
      </w:pPr>
      <w:r w:rsidRPr="00725032">
        <w:rPr>
          <w:sz w:val="28"/>
          <w:szCs w:val="28"/>
          <w:lang w:eastAsia="ru-RU"/>
        </w:rPr>
        <w:t>По результатам проверки рекомендовано:</w:t>
      </w:r>
    </w:p>
    <w:p w:rsidR="00463828" w:rsidRPr="00725032" w:rsidRDefault="00463828" w:rsidP="00463828">
      <w:pPr>
        <w:jc w:val="both"/>
        <w:rPr>
          <w:sz w:val="28"/>
          <w:szCs w:val="28"/>
          <w:lang w:eastAsia="ru-RU"/>
        </w:rPr>
      </w:pPr>
    </w:p>
    <w:p w:rsidR="00371EBD" w:rsidRPr="00725032" w:rsidRDefault="00371EBD" w:rsidP="00463828">
      <w:pPr>
        <w:jc w:val="both"/>
        <w:rPr>
          <w:sz w:val="28"/>
          <w:szCs w:val="28"/>
          <w:lang w:eastAsia="ru-RU"/>
        </w:rPr>
      </w:pPr>
      <w:r w:rsidRPr="00725032">
        <w:rPr>
          <w:sz w:val="28"/>
          <w:szCs w:val="28"/>
          <w:lang w:eastAsia="ru-RU"/>
        </w:rPr>
        <w:t>-Рассмотреть результаты контрольного мероприятия;</w:t>
      </w:r>
    </w:p>
    <w:p w:rsidR="00463828" w:rsidRPr="00725032" w:rsidRDefault="00371EBD" w:rsidP="00371EBD">
      <w:pPr>
        <w:jc w:val="both"/>
        <w:rPr>
          <w:sz w:val="28"/>
          <w:szCs w:val="28"/>
          <w:lang w:eastAsia="ru-RU"/>
        </w:rPr>
      </w:pPr>
      <w:r w:rsidRPr="00725032">
        <w:rPr>
          <w:sz w:val="28"/>
          <w:szCs w:val="28"/>
          <w:lang w:eastAsia="ru-RU"/>
        </w:rPr>
        <w:t>-</w:t>
      </w:r>
      <w:r w:rsidR="009D2A1E" w:rsidRPr="00725032">
        <w:rPr>
          <w:sz w:val="28"/>
          <w:szCs w:val="28"/>
          <w:lang w:eastAsia="ru-RU"/>
        </w:rPr>
        <w:t xml:space="preserve">Заключить дополнительные соглашения </w:t>
      </w:r>
      <w:proofErr w:type="gramStart"/>
      <w:r w:rsidR="009D2A1E" w:rsidRPr="00725032">
        <w:rPr>
          <w:sz w:val="28"/>
          <w:szCs w:val="28"/>
          <w:lang w:eastAsia="ru-RU"/>
        </w:rPr>
        <w:t>к договорам безвозмездного пользования нежилыми помещениями</w:t>
      </w:r>
      <w:r w:rsidR="00463828" w:rsidRPr="00725032">
        <w:rPr>
          <w:sz w:val="28"/>
          <w:szCs w:val="28"/>
          <w:lang w:eastAsia="ru-RU"/>
        </w:rPr>
        <w:t xml:space="preserve"> об увеличении площади предоставляемой в пользование с учетом</w:t>
      </w:r>
      <w:proofErr w:type="gramEnd"/>
      <w:r w:rsidR="00463828" w:rsidRPr="00725032">
        <w:rPr>
          <w:sz w:val="28"/>
          <w:szCs w:val="28"/>
          <w:lang w:eastAsia="ru-RU"/>
        </w:rPr>
        <w:t xml:space="preserve"> </w:t>
      </w:r>
      <w:r w:rsidR="00725032">
        <w:rPr>
          <w:sz w:val="28"/>
          <w:szCs w:val="28"/>
          <w:lang w:eastAsia="ru-RU"/>
        </w:rPr>
        <w:t>площади мест общего пользования;</w:t>
      </w:r>
    </w:p>
    <w:p w:rsidR="00371EBD" w:rsidRPr="00725032" w:rsidRDefault="00BF64E3" w:rsidP="00371EB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63828" w:rsidRPr="00725032">
        <w:rPr>
          <w:sz w:val="28"/>
          <w:szCs w:val="28"/>
          <w:lang w:eastAsia="ru-RU"/>
        </w:rPr>
        <w:t xml:space="preserve">В </w:t>
      </w:r>
      <w:r w:rsidR="00371EBD" w:rsidRPr="00725032">
        <w:rPr>
          <w:sz w:val="28"/>
          <w:szCs w:val="28"/>
          <w:lang w:eastAsia="ru-RU"/>
        </w:rPr>
        <w:t>договора</w:t>
      </w:r>
      <w:r w:rsidR="009D2A1E" w:rsidRPr="00725032">
        <w:rPr>
          <w:sz w:val="28"/>
          <w:szCs w:val="28"/>
          <w:lang w:eastAsia="ru-RU"/>
        </w:rPr>
        <w:t xml:space="preserve">х на возмещение затрат по коммунальным услугам </w:t>
      </w:r>
      <w:r w:rsidR="00463828" w:rsidRPr="00725032">
        <w:rPr>
          <w:sz w:val="28"/>
          <w:szCs w:val="28"/>
          <w:lang w:eastAsia="ru-RU"/>
        </w:rPr>
        <w:t>определить</w:t>
      </w:r>
      <w:r w:rsidR="009D2A1E" w:rsidRPr="00725032">
        <w:rPr>
          <w:sz w:val="28"/>
          <w:szCs w:val="28"/>
          <w:lang w:eastAsia="ru-RU"/>
        </w:rPr>
        <w:t xml:space="preserve"> размер неустойки</w:t>
      </w:r>
      <w:r w:rsidR="00371EBD" w:rsidRPr="00725032">
        <w:rPr>
          <w:sz w:val="28"/>
          <w:szCs w:val="28"/>
          <w:lang w:eastAsia="ru-RU"/>
        </w:rPr>
        <w:t xml:space="preserve"> </w:t>
      </w:r>
      <w:r w:rsidR="009D2A1E" w:rsidRPr="00725032">
        <w:rPr>
          <w:sz w:val="28"/>
          <w:szCs w:val="28"/>
          <w:lang w:eastAsia="ru-RU"/>
        </w:rPr>
        <w:t>(штрафа, пени) в случае неисполнения, просрочки исполнения обязательств по во</w:t>
      </w:r>
      <w:r w:rsidR="00725032">
        <w:rPr>
          <w:sz w:val="28"/>
          <w:szCs w:val="28"/>
          <w:lang w:eastAsia="ru-RU"/>
        </w:rPr>
        <w:t>змещению коммунальных расходов;</w:t>
      </w:r>
    </w:p>
    <w:p w:rsidR="00463828" w:rsidRDefault="00463828" w:rsidP="00371EBD">
      <w:pPr>
        <w:jc w:val="both"/>
        <w:rPr>
          <w:color w:val="000000"/>
          <w:sz w:val="28"/>
          <w:szCs w:val="28"/>
        </w:rPr>
      </w:pPr>
      <w:r w:rsidRPr="00725032">
        <w:rPr>
          <w:sz w:val="28"/>
          <w:szCs w:val="28"/>
          <w:lang w:eastAsia="ru-RU"/>
        </w:rPr>
        <w:t>-</w:t>
      </w:r>
      <w:r w:rsidR="00B85FE2" w:rsidRPr="00725032">
        <w:rPr>
          <w:sz w:val="28"/>
          <w:szCs w:val="28"/>
        </w:rPr>
        <w:t>МКОУ «</w:t>
      </w:r>
      <w:proofErr w:type="spellStart"/>
      <w:r w:rsidR="00B85FE2" w:rsidRPr="00725032">
        <w:rPr>
          <w:sz w:val="28"/>
          <w:szCs w:val="28"/>
        </w:rPr>
        <w:t>Новосергеевская</w:t>
      </w:r>
      <w:proofErr w:type="spellEnd"/>
      <w:r w:rsidR="00B85FE2" w:rsidRPr="00725032">
        <w:rPr>
          <w:sz w:val="28"/>
          <w:szCs w:val="28"/>
        </w:rPr>
        <w:t xml:space="preserve"> ООШ»</w:t>
      </w:r>
      <w:r w:rsidR="00A00031" w:rsidRPr="00725032">
        <w:rPr>
          <w:sz w:val="28"/>
          <w:szCs w:val="28"/>
        </w:rPr>
        <w:t xml:space="preserve">, </w:t>
      </w:r>
      <w:r w:rsidR="006230D9" w:rsidRPr="00725032">
        <w:rPr>
          <w:color w:val="000000"/>
          <w:sz w:val="28"/>
          <w:szCs w:val="28"/>
        </w:rPr>
        <w:t xml:space="preserve">МКОУ </w:t>
      </w:r>
      <w:r w:rsidR="006230D9" w:rsidRPr="00725032">
        <w:rPr>
          <w:sz w:val="28"/>
          <w:szCs w:val="28"/>
        </w:rPr>
        <w:t>«</w:t>
      </w:r>
      <w:proofErr w:type="spellStart"/>
      <w:r w:rsidR="006230D9" w:rsidRPr="00725032">
        <w:rPr>
          <w:sz w:val="28"/>
          <w:szCs w:val="28"/>
        </w:rPr>
        <w:t>Вороновская</w:t>
      </w:r>
      <w:proofErr w:type="spellEnd"/>
      <w:r w:rsidR="006230D9" w:rsidRPr="00725032">
        <w:rPr>
          <w:sz w:val="28"/>
          <w:szCs w:val="28"/>
        </w:rPr>
        <w:t xml:space="preserve"> СОШ»</w:t>
      </w:r>
      <w:r w:rsidR="00725032">
        <w:t xml:space="preserve"> </w:t>
      </w:r>
      <w:r w:rsidR="00725032" w:rsidRPr="00725032">
        <w:rPr>
          <w:sz w:val="28"/>
          <w:szCs w:val="28"/>
        </w:rPr>
        <w:t xml:space="preserve">филиал </w:t>
      </w:r>
      <w:r w:rsidR="00BA52AC">
        <w:rPr>
          <w:sz w:val="28"/>
          <w:szCs w:val="28"/>
        </w:rPr>
        <w:t>«</w:t>
      </w:r>
      <w:proofErr w:type="spellStart"/>
      <w:r w:rsidR="00725032" w:rsidRPr="00725032">
        <w:rPr>
          <w:sz w:val="28"/>
          <w:szCs w:val="28"/>
        </w:rPr>
        <w:t>Еловская</w:t>
      </w:r>
      <w:proofErr w:type="spellEnd"/>
      <w:r w:rsidR="00725032" w:rsidRPr="00725032">
        <w:rPr>
          <w:sz w:val="28"/>
          <w:szCs w:val="28"/>
        </w:rPr>
        <w:t xml:space="preserve"> ООШ» </w:t>
      </w:r>
      <w:r w:rsidR="00192BD7">
        <w:rPr>
          <w:sz w:val="28"/>
          <w:szCs w:val="28"/>
        </w:rPr>
        <w:t xml:space="preserve">принять меры по возмещению расходов за </w:t>
      </w:r>
      <w:proofErr w:type="spellStart"/>
      <w:r w:rsidR="00192BD7">
        <w:rPr>
          <w:sz w:val="28"/>
          <w:szCs w:val="28"/>
        </w:rPr>
        <w:t>тепло</w:t>
      </w:r>
      <w:r w:rsidR="00B85FE2" w:rsidRPr="00725032">
        <w:rPr>
          <w:sz w:val="28"/>
          <w:szCs w:val="28"/>
        </w:rPr>
        <w:t>энергию</w:t>
      </w:r>
      <w:proofErr w:type="spellEnd"/>
      <w:r w:rsidR="00A00031" w:rsidRPr="00725032">
        <w:rPr>
          <w:sz w:val="28"/>
          <w:szCs w:val="28"/>
        </w:rPr>
        <w:t xml:space="preserve"> </w:t>
      </w:r>
      <w:r w:rsidR="00B85FE2" w:rsidRPr="00725032">
        <w:rPr>
          <w:sz w:val="28"/>
          <w:szCs w:val="28"/>
        </w:rPr>
        <w:t>понесенных в 2020, 2021 годах</w:t>
      </w:r>
      <w:r w:rsidR="00A00031" w:rsidRPr="00725032">
        <w:rPr>
          <w:sz w:val="28"/>
          <w:szCs w:val="28"/>
        </w:rPr>
        <w:t>,  вследствие</w:t>
      </w:r>
      <w:r w:rsidR="00B85FE2" w:rsidRPr="00725032">
        <w:rPr>
          <w:sz w:val="28"/>
          <w:szCs w:val="28"/>
        </w:rPr>
        <w:t xml:space="preserve"> неверно</w:t>
      </w:r>
      <w:r w:rsidR="00B85FE2" w:rsidRPr="00725032">
        <w:rPr>
          <w:color w:val="000000"/>
          <w:sz w:val="28"/>
          <w:szCs w:val="28"/>
        </w:rPr>
        <w:t xml:space="preserve"> произведенного расчета отапливаемой площади</w:t>
      </w:r>
      <w:r w:rsidR="00A00031" w:rsidRPr="00725032">
        <w:rPr>
          <w:color w:val="000000"/>
          <w:sz w:val="28"/>
          <w:szCs w:val="28"/>
        </w:rPr>
        <w:t>.</w:t>
      </w:r>
    </w:p>
    <w:p w:rsidR="00725032" w:rsidRDefault="00725032" w:rsidP="00371EBD">
      <w:pPr>
        <w:jc w:val="both"/>
        <w:rPr>
          <w:color w:val="000000"/>
          <w:sz w:val="28"/>
          <w:szCs w:val="28"/>
        </w:rPr>
      </w:pPr>
    </w:p>
    <w:p w:rsidR="00725032" w:rsidRDefault="00725032" w:rsidP="00371EBD">
      <w:pPr>
        <w:jc w:val="both"/>
        <w:rPr>
          <w:color w:val="000000"/>
          <w:sz w:val="28"/>
          <w:szCs w:val="28"/>
        </w:rPr>
      </w:pPr>
    </w:p>
    <w:p w:rsidR="00725032" w:rsidRPr="00725032" w:rsidRDefault="00725032" w:rsidP="00725032">
      <w:pPr>
        <w:rPr>
          <w:sz w:val="28"/>
          <w:szCs w:val="28"/>
          <w:lang w:eastAsia="ru-RU"/>
        </w:rPr>
      </w:pPr>
      <w:r w:rsidRPr="00725032">
        <w:rPr>
          <w:sz w:val="28"/>
          <w:szCs w:val="28"/>
          <w:lang w:eastAsia="ru-RU"/>
        </w:rPr>
        <w:t>Главный специалист-</w:t>
      </w:r>
    </w:p>
    <w:p w:rsidR="00725032" w:rsidRPr="00725032" w:rsidRDefault="00725032" w:rsidP="00725032">
      <w:pPr>
        <w:rPr>
          <w:sz w:val="28"/>
          <w:szCs w:val="28"/>
          <w:lang w:eastAsia="ru-RU"/>
        </w:rPr>
      </w:pPr>
      <w:r w:rsidRPr="00725032">
        <w:rPr>
          <w:sz w:val="28"/>
          <w:szCs w:val="28"/>
          <w:lang w:eastAsia="ru-RU"/>
        </w:rPr>
        <w:t xml:space="preserve">контролер-ревизор  Администрации </w:t>
      </w:r>
    </w:p>
    <w:p w:rsidR="00725032" w:rsidRPr="00725032" w:rsidRDefault="00725032" w:rsidP="00725032">
      <w:pPr>
        <w:rPr>
          <w:sz w:val="28"/>
          <w:szCs w:val="28"/>
          <w:lang w:eastAsia="ru-RU"/>
        </w:rPr>
      </w:pPr>
      <w:proofErr w:type="spellStart"/>
      <w:r w:rsidRPr="00725032">
        <w:rPr>
          <w:sz w:val="28"/>
          <w:szCs w:val="28"/>
          <w:lang w:eastAsia="ru-RU"/>
        </w:rPr>
        <w:t>Кожевниковского</w:t>
      </w:r>
      <w:proofErr w:type="spellEnd"/>
      <w:r w:rsidR="00192BD7">
        <w:rPr>
          <w:sz w:val="28"/>
          <w:szCs w:val="28"/>
          <w:lang w:eastAsia="ru-RU"/>
        </w:rPr>
        <w:t xml:space="preserve"> </w:t>
      </w:r>
      <w:r w:rsidRPr="00725032">
        <w:rPr>
          <w:sz w:val="28"/>
          <w:szCs w:val="28"/>
          <w:lang w:eastAsia="ru-RU"/>
        </w:rPr>
        <w:t xml:space="preserve">района                              </w:t>
      </w:r>
      <w:r>
        <w:rPr>
          <w:sz w:val="28"/>
          <w:szCs w:val="28"/>
          <w:lang w:eastAsia="ru-RU"/>
        </w:rPr>
        <w:t xml:space="preserve">                  </w:t>
      </w:r>
      <w:r w:rsidR="00192BD7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 xml:space="preserve">         </w:t>
      </w:r>
      <w:r w:rsidRPr="00725032">
        <w:rPr>
          <w:sz w:val="28"/>
          <w:szCs w:val="28"/>
          <w:lang w:eastAsia="ru-RU"/>
        </w:rPr>
        <w:t xml:space="preserve">О.Г. </w:t>
      </w:r>
      <w:proofErr w:type="spellStart"/>
      <w:r w:rsidRPr="00725032">
        <w:rPr>
          <w:sz w:val="28"/>
          <w:szCs w:val="28"/>
          <w:lang w:eastAsia="ru-RU"/>
        </w:rPr>
        <w:t>Носкова</w:t>
      </w:r>
      <w:proofErr w:type="spellEnd"/>
    </w:p>
    <w:p w:rsidR="00770B53" w:rsidRPr="00725032" w:rsidRDefault="00770B53" w:rsidP="00725032">
      <w:pPr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jc w:val="both"/>
        <w:rPr>
          <w:b/>
          <w:sz w:val="28"/>
          <w:szCs w:val="28"/>
          <w:lang w:eastAsia="ru-RU"/>
        </w:rPr>
      </w:pPr>
    </w:p>
    <w:p w:rsidR="00770B53" w:rsidRPr="00725032" w:rsidRDefault="00770B53">
      <w:pPr>
        <w:ind w:firstLine="709"/>
        <w:jc w:val="both"/>
        <w:rPr>
          <w:b/>
          <w:sz w:val="28"/>
          <w:szCs w:val="28"/>
          <w:lang w:eastAsia="ru-RU"/>
        </w:rPr>
      </w:pPr>
    </w:p>
    <w:sectPr w:rsidR="00770B53" w:rsidRPr="00725032" w:rsidSect="00770B53">
      <w:headerReference w:type="even" r:id="rId7"/>
      <w:footnotePr>
        <w:pos w:val="beneathText"/>
      </w:footnotePr>
      <w:pgSz w:w="11905" w:h="16837"/>
      <w:pgMar w:top="1191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AC" w:rsidRDefault="00BA52AC" w:rsidP="00770B53">
      <w:r>
        <w:separator/>
      </w:r>
    </w:p>
  </w:endnote>
  <w:endnote w:type="continuationSeparator" w:id="0">
    <w:p w:rsidR="00BA52AC" w:rsidRDefault="00BA52AC" w:rsidP="0077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AC" w:rsidRDefault="00BA52AC">
      <w:r>
        <w:separator/>
      </w:r>
    </w:p>
  </w:footnote>
  <w:footnote w:type="continuationSeparator" w:id="0">
    <w:p w:rsidR="00BA52AC" w:rsidRDefault="00BA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AC" w:rsidRDefault="00BA52AC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A52AC" w:rsidRDefault="00BA52AC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A54"/>
    <w:multiLevelType w:val="hybridMultilevel"/>
    <w:tmpl w:val="F2646D5E"/>
    <w:lvl w:ilvl="0" w:tplc="35D80E3C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812AB2C8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4D94A9EC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5E36AA9C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9AF64AF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024C9E3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3558CC9A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ED546348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36A01F02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1">
    <w:nsid w:val="1AE03E06"/>
    <w:multiLevelType w:val="hybridMultilevel"/>
    <w:tmpl w:val="5D9A6040"/>
    <w:lvl w:ilvl="0" w:tplc="F3D007F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45A8CDE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9D00DD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DA8729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A44A70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E9E7B4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C6AD41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8826B8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AA0FCE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28E226CE"/>
    <w:multiLevelType w:val="hybridMultilevel"/>
    <w:tmpl w:val="E2FA21D0"/>
    <w:lvl w:ilvl="0" w:tplc="7DC6AAA6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15AA82F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96D84E5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CDA1F5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F1AA12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9ECDAA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D5F0FC1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F20D6C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8BE881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34527122"/>
    <w:multiLevelType w:val="hybridMultilevel"/>
    <w:tmpl w:val="FCDE913C"/>
    <w:lvl w:ilvl="0" w:tplc="4F8AB47A">
      <w:start w:val="1"/>
      <w:numFmt w:val="decimal"/>
      <w:lvlText w:val="%1."/>
      <w:lvlJc w:val="left"/>
      <w:pPr>
        <w:ind w:left="1069" w:hanging="360"/>
      </w:pPr>
    </w:lvl>
    <w:lvl w:ilvl="1" w:tplc="3B5C9B86">
      <w:start w:val="1"/>
      <w:numFmt w:val="lowerLetter"/>
      <w:lvlText w:val="%2."/>
      <w:lvlJc w:val="left"/>
      <w:pPr>
        <w:ind w:left="1789" w:hanging="360"/>
      </w:pPr>
    </w:lvl>
    <w:lvl w:ilvl="2" w:tplc="02DE65E8">
      <w:start w:val="1"/>
      <w:numFmt w:val="lowerRoman"/>
      <w:lvlText w:val="%3."/>
      <w:lvlJc w:val="right"/>
      <w:pPr>
        <w:ind w:left="2509" w:hanging="180"/>
      </w:pPr>
    </w:lvl>
    <w:lvl w:ilvl="3" w:tplc="1654D3C8">
      <w:start w:val="1"/>
      <w:numFmt w:val="decimal"/>
      <w:lvlText w:val="%4."/>
      <w:lvlJc w:val="left"/>
      <w:pPr>
        <w:ind w:left="3229" w:hanging="360"/>
      </w:pPr>
    </w:lvl>
    <w:lvl w:ilvl="4" w:tplc="399ECF12">
      <w:start w:val="1"/>
      <w:numFmt w:val="lowerLetter"/>
      <w:lvlText w:val="%5."/>
      <w:lvlJc w:val="left"/>
      <w:pPr>
        <w:ind w:left="3949" w:hanging="360"/>
      </w:pPr>
    </w:lvl>
    <w:lvl w:ilvl="5" w:tplc="90AE0E82">
      <w:start w:val="1"/>
      <w:numFmt w:val="lowerRoman"/>
      <w:lvlText w:val="%6."/>
      <w:lvlJc w:val="right"/>
      <w:pPr>
        <w:ind w:left="4669" w:hanging="180"/>
      </w:pPr>
    </w:lvl>
    <w:lvl w:ilvl="6" w:tplc="F4A285AC">
      <w:start w:val="1"/>
      <w:numFmt w:val="decimal"/>
      <w:lvlText w:val="%7."/>
      <w:lvlJc w:val="left"/>
      <w:pPr>
        <w:ind w:left="5389" w:hanging="360"/>
      </w:pPr>
    </w:lvl>
    <w:lvl w:ilvl="7" w:tplc="8AFA0E46">
      <w:start w:val="1"/>
      <w:numFmt w:val="lowerLetter"/>
      <w:lvlText w:val="%8."/>
      <w:lvlJc w:val="left"/>
      <w:pPr>
        <w:ind w:left="6109" w:hanging="360"/>
      </w:pPr>
    </w:lvl>
    <w:lvl w:ilvl="8" w:tplc="E1CE4C5A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83B2B"/>
    <w:multiLevelType w:val="hybridMultilevel"/>
    <w:tmpl w:val="491658D0"/>
    <w:lvl w:ilvl="0" w:tplc="AB0A3456">
      <w:start w:val="1"/>
      <w:numFmt w:val="decimal"/>
      <w:lvlText w:val="%1)"/>
      <w:lvlJc w:val="left"/>
      <w:pPr>
        <w:ind w:left="1211" w:hanging="360"/>
      </w:pPr>
    </w:lvl>
    <w:lvl w:ilvl="1" w:tplc="49ACCF88">
      <w:start w:val="1"/>
      <w:numFmt w:val="lowerLetter"/>
      <w:lvlText w:val="%2."/>
      <w:lvlJc w:val="left"/>
      <w:pPr>
        <w:ind w:left="1788" w:hanging="360"/>
      </w:pPr>
    </w:lvl>
    <w:lvl w:ilvl="2" w:tplc="21980F4E">
      <w:start w:val="1"/>
      <w:numFmt w:val="lowerRoman"/>
      <w:lvlText w:val="%3."/>
      <w:lvlJc w:val="right"/>
      <w:pPr>
        <w:ind w:left="2508" w:hanging="180"/>
      </w:pPr>
    </w:lvl>
    <w:lvl w:ilvl="3" w:tplc="7D909EF2">
      <w:start w:val="1"/>
      <w:numFmt w:val="decimal"/>
      <w:lvlText w:val="%4."/>
      <w:lvlJc w:val="left"/>
      <w:pPr>
        <w:ind w:left="3228" w:hanging="360"/>
      </w:pPr>
    </w:lvl>
    <w:lvl w:ilvl="4" w:tplc="283E4332">
      <w:start w:val="1"/>
      <w:numFmt w:val="lowerLetter"/>
      <w:lvlText w:val="%5."/>
      <w:lvlJc w:val="left"/>
      <w:pPr>
        <w:ind w:left="3948" w:hanging="360"/>
      </w:pPr>
    </w:lvl>
    <w:lvl w:ilvl="5" w:tplc="55900D94">
      <w:start w:val="1"/>
      <w:numFmt w:val="lowerRoman"/>
      <w:lvlText w:val="%6."/>
      <w:lvlJc w:val="right"/>
      <w:pPr>
        <w:ind w:left="4668" w:hanging="180"/>
      </w:pPr>
    </w:lvl>
    <w:lvl w:ilvl="6" w:tplc="3E8E31A0">
      <w:start w:val="1"/>
      <w:numFmt w:val="decimal"/>
      <w:lvlText w:val="%7."/>
      <w:lvlJc w:val="left"/>
      <w:pPr>
        <w:ind w:left="5388" w:hanging="360"/>
      </w:pPr>
    </w:lvl>
    <w:lvl w:ilvl="7" w:tplc="50AAE6DA">
      <w:start w:val="1"/>
      <w:numFmt w:val="lowerLetter"/>
      <w:lvlText w:val="%8."/>
      <w:lvlJc w:val="left"/>
      <w:pPr>
        <w:ind w:left="6108" w:hanging="360"/>
      </w:pPr>
    </w:lvl>
    <w:lvl w:ilvl="8" w:tplc="FDA6666E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1185B"/>
    <w:multiLevelType w:val="hybridMultilevel"/>
    <w:tmpl w:val="028645DA"/>
    <w:lvl w:ilvl="0" w:tplc="09E26DB4">
      <w:start w:val="1"/>
      <w:numFmt w:val="decimal"/>
      <w:lvlText w:val="%1)"/>
      <w:lvlJc w:val="left"/>
      <w:pPr>
        <w:ind w:left="2345" w:hanging="360"/>
      </w:pPr>
    </w:lvl>
    <w:lvl w:ilvl="1" w:tplc="1868C64E">
      <w:start w:val="1"/>
      <w:numFmt w:val="lowerLetter"/>
      <w:lvlText w:val="%2."/>
      <w:lvlJc w:val="left"/>
      <w:pPr>
        <w:ind w:left="3065" w:hanging="360"/>
      </w:pPr>
    </w:lvl>
    <w:lvl w:ilvl="2" w:tplc="3BFEEE9C">
      <w:start w:val="1"/>
      <w:numFmt w:val="lowerRoman"/>
      <w:lvlText w:val="%3."/>
      <w:lvlJc w:val="right"/>
      <w:pPr>
        <w:ind w:left="3785" w:hanging="180"/>
      </w:pPr>
    </w:lvl>
    <w:lvl w:ilvl="3" w:tplc="6D3AED96">
      <w:start w:val="1"/>
      <w:numFmt w:val="decimal"/>
      <w:lvlText w:val="%4."/>
      <w:lvlJc w:val="left"/>
      <w:pPr>
        <w:ind w:left="4505" w:hanging="360"/>
      </w:pPr>
    </w:lvl>
    <w:lvl w:ilvl="4" w:tplc="50E2847A">
      <w:start w:val="1"/>
      <w:numFmt w:val="lowerLetter"/>
      <w:lvlText w:val="%5."/>
      <w:lvlJc w:val="left"/>
      <w:pPr>
        <w:ind w:left="5225" w:hanging="360"/>
      </w:pPr>
    </w:lvl>
    <w:lvl w:ilvl="5" w:tplc="D32CC180">
      <w:start w:val="1"/>
      <w:numFmt w:val="lowerRoman"/>
      <w:lvlText w:val="%6."/>
      <w:lvlJc w:val="right"/>
      <w:pPr>
        <w:ind w:left="5945" w:hanging="180"/>
      </w:pPr>
    </w:lvl>
    <w:lvl w:ilvl="6" w:tplc="BE6CBAB0">
      <w:start w:val="1"/>
      <w:numFmt w:val="decimal"/>
      <w:lvlText w:val="%7."/>
      <w:lvlJc w:val="left"/>
      <w:pPr>
        <w:ind w:left="6665" w:hanging="360"/>
      </w:pPr>
    </w:lvl>
    <w:lvl w:ilvl="7" w:tplc="8E025CB0">
      <w:start w:val="1"/>
      <w:numFmt w:val="lowerLetter"/>
      <w:lvlText w:val="%8."/>
      <w:lvlJc w:val="left"/>
      <w:pPr>
        <w:ind w:left="7385" w:hanging="360"/>
      </w:pPr>
    </w:lvl>
    <w:lvl w:ilvl="8" w:tplc="29F642D6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4B843E79"/>
    <w:multiLevelType w:val="hybridMultilevel"/>
    <w:tmpl w:val="E826A12A"/>
    <w:lvl w:ilvl="0" w:tplc="51D0105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204EAEC8">
      <w:start w:val="1"/>
      <w:numFmt w:val="lowerLetter"/>
      <w:lvlText w:val="%2."/>
      <w:lvlJc w:val="left"/>
      <w:pPr>
        <w:ind w:left="1788" w:hanging="360"/>
      </w:pPr>
    </w:lvl>
    <w:lvl w:ilvl="2" w:tplc="E4620C54">
      <w:start w:val="1"/>
      <w:numFmt w:val="lowerRoman"/>
      <w:lvlText w:val="%3."/>
      <w:lvlJc w:val="right"/>
      <w:pPr>
        <w:ind w:left="2508" w:hanging="180"/>
      </w:pPr>
    </w:lvl>
    <w:lvl w:ilvl="3" w:tplc="46E41658">
      <w:start w:val="1"/>
      <w:numFmt w:val="decimal"/>
      <w:lvlText w:val="%4."/>
      <w:lvlJc w:val="left"/>
      <w:pPr>
        <w:ind w:left="3228" w:hanging="360"/>
      </w:pPr>
    </w:lvl>
    <w:lvl w:ilvl="4" w:tplc="9F7ABA7E">
      <w:start w:val="1"/>
      <w:numFmt w:val="lowerLetter"/>
      <w:lvlText w:val="%5."/>
      <w:lvlJc w:val="left"/>
      <w:pPr>
        <w:ind w:left="3948" w:hanging="360"/>
      </w:pPr>
    </w:lvl>
    <w:lvl w:ilvl="5" w:tplc="03B45730">
      <w:start w:val="1"/>
      <w:numFmt w:val="lowerRoman"/>
      <w:lvlText w:val="%6."/>
      <w:lvlJc w:val="right"/>
      <w:pPr>
        <w:ind w:left="4668" w:hanging="180"/>
      </w:pPr>
    </w:lvl>
    <w:lvl w:ilvl="6" w:tplc="61E6422A">
      <w:start w:val="1"/>
      <w:numFmt w:val="decimal"/>
      <w:lvlText w:val="%7."/>
      <w:lvlJc w:val="left"/>
      <w:pPr>
        <w:ind w:left="5388" w:hanging="360"/>
      </w:pPr>
    </w:lvl>
    <w:lvl w:ilvl="7" w:tplc="A0963C22">
      <w:start w:val="1"/>
      <w:numFmt w:val="lowerLetter"/>
      <w:lvlText w:val="%8."/>
      <w:lvlJc w:val="left"/>
      <w:pPr>
        <w:ind w:left="6108" w:hanging="360"/>
      </w:pPr>
    </w:lvl>
    <w:lvl w:ilvl="8" w:tplc="636807A2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A83604"/>
    <w:multiLevelType w:val="multilevel"/>
    <w:tmpl w:val="47D4FFF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935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9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295" w:hanging="2160"/>
      </w:pPr>
      <w:rPr>
        <w:b/>
      </w:rPr>
    </w:lvl>
  </w:abstractNum>
  <w:abstractNum w:abstractNumId="8">
    <w:nsid w:val="6C693A48"/>
    <w:multiLevelType w:val="multilevel"/>
    <w:tmpl w:val="11683616"/>
    <w:lvl w:ilvl="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ind w:left="3128" w:hanging="720"/>
      </w:pPr>
    </w:lvl>
    <w:lvl w:ilvl="2">
      <w:start w:val="1"/>
      <w:numFmt w:val="decimal"/>
      <w:lvlText w:val="%1.%2.%3."/>
      <w:lvlJc w:val="left"/>
      <w:pPr>
        <w:ind w:left="4826" w:hanging="720"/>
      </w:pPr>
    </w:lvl>
    <w:lvl w:ilvl="3">
      <w:start w:val="1"/>
      <w:numFmt w:val="decimal"/>
      <w:lvlText w:val="%1.%2.%3.%4."/>
      <w:lvlJc w:val="left"/>
      <w:pPr>
        <w:ind w:left="6884" w:hanging="1080"/>
      </w:pPr>
    </w:lvl>
    <w:lvl w:ilvl="4">
      <w:start w:val="1"/>
      <w:numFmt w:val="decimal"/>
      <w:lvlText w:val="%1.%2.%3.%4.%5."/>
      <w:lvlJc w:val="left"/>
      <w:pPr>
        <w:ind w:left="8582" w:hanging="1080"/>
      </w:pPr>
    </w:lvl>
    <w:lvl w:ilvl="5">
      <w:start w:val="1"/>
      <w:numFmt w:val="decimal"/>
      <w:lvlText w:val="%1.%2.%3.%4.%5.%6."/>
      <w:lvlJc w:val="left"/>
      <w:pPr>
        <w:ind w:left="10640" w:hanging="1440"/>
      </w:pPr>
    </w:lvl>
    <w:lvl w:ilvl="6">
      <w:start w:val="1"/>
      <w:numFmt w:val="decimal"/>
      <w:lvlText w:val="%1.%2.%3.%4.%5.%6.%7."/>
      <w:lvlJc w:val="left"/>
      <w:pPr>
        <w:ind w:left="12698" w:hanging="1800"/>
      </w:pPr>
    </w:lvl>
    <w:lvl w:ilvl="7">
      <w:start w:val="1"/>
      <w:numFmt w:val="decimal"/>
      <w:lvlText w:val="%1.%2.%3.%4.%5.%6.%7.%8."/>
      <w:lvlJc w:val="left"/>
      <w:pPr>
        <w:ind w:left="14396" w:hanging="1800"/>
      </w:pPr>
    </w:lvl>
    <w:lvl w:ilvl="8">
      <w:start w:val="1"/>
      <w:numFmt w:val="decimal"/>
      <w:lvlText w:val="%1.%2.%3.%4.%5.%6.%7.%8.%9."/>
      <w:lvlJc w:val="left"/>
      <w:pPr>
        <w:ind w:left="16454" w:hanging="2160"/>
      </w:pPr>
    </w:lvl>
  </w:abstractNum>
  <w:abstractNum w:abstractNumId="9">
    <w:nsid w:val="70B63DC1"/>
    <w:multiLevelType w:val="hybridMultilevel"/>
    <w:tmpl w:val="B53C59FE"/>
    <w:lvl w:ilvl="0" w:tplc="F91430A8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/>
      </w:rPr>
    </w:lvl>
    <w:lvl w:ilvl="1" w:tplc="0CFC801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 w:tplc="7528197E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 w:tplc="58C0336C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 w:tplc="3884AA7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 w:tplc="BCBCEF34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 w:tplc="232A77B2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 w:tplc="79F639F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 w:tplc="014E631A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10">
    <w:nsid w:val="70E847C6"/>
    <w:multiLevelType w:val="hybridMultilevel"/>
    <w:tmpl w:val="7A882D60"/>
    <w:lvl w:ilvl="0" w:tplc="0B7292E6">
      <w:start w:val="1"/>
      <w:numFmt w:val="bullet"/>
      <w:lvlText w:val=""/>
      <w:lvlJc w:val="left"/>
      <w:pPr>
        <w:ind w:left="1778" w:hanging="360"/>
      </w:pPr>
      <w:rPr>
        <w:rFonts w:ascii="Symbol" w:hAnsi="Symbol"/>
      </w:rPr>
    </w:lvl>
    <w:lvl w:ilvl="1" w:tplc="03960F2E">
      <w:start w:val="1"/>
      <w:numFmt w:val="bullet"/>
      <w:lvlText w:val="o"/>
      <w:lvlJc w:val="left"/>
      <w:pPr>
        <w:ind w:left="2498" w:hanging="360"/>
      </w:pPr>
      <w:rPr>
        <w:rFonts w:ascii="Courier New" w:hAnsi="Courier New"/>
      </w:rPr>
    </w:lvl>
    <w:lvl w:ilvl="2" w:tplc="B84E3080">
      <w:start w:val="1"/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 w:tplc="0A2A715C">
      <w:start w:val="1"/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 w:tplc="5DC853A2">
      <w:start w:val="1"/>
      <w:numFmt w:val="bullet"/>
      <w:lvlText w:val="o"/>
      <w:lvlJc w:val="left"/>
      <w:pPr>
        <w:ind w:left="4658" w:hanging="360"/>
      </w:pPr>
      <w:rPr>
        <w:rFonts w:ascii="Courier New" w:hAnsi="Courier New"/>
      </w:rPr>
    </w:lvl>
    <w:lvl w:ilvl="5" w:tplc="E4AE6654">
      <w:start w:val="1"/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 w:tplc="3886D0B0">
      <w:start w:val="1"/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 w:tplc="6882A310">
      <w:start w:val="1"/>
      <w:numFmt w:val="bullet"/>
      <w:lvlText w:val="o"/>
      <w:lvlJc w:val="left"/>
      <w:pPr>
        <w:ind w:left="6818" w:hanging="360"/>
      </w:pPr>
      <w:rPr>
        <w:rFonts w:ascii="Courier New" w:hAnsi="Courier New"/>
      </w:rPr>
    </w:lvl>
    <w:lvl w:ilvl="8" w:tplc="3EC21EBC">
      <w:start w:val="1"/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70B53"/>
    <w:rsid w:val="000909F0"/>
    <w:rsid w:val="001135D3"/>
    <w:rsid w:val="00192BD7"/>
    <w:rsid w:val="00195E48"/>
    <w:rsid w:val="00371EBD"/>
    <w:rsid w:val="00463828"/>
    <w:rsid w:val="00545E54"/>
    <w:rsid w:val="0056364A"/>
    <w:rsid w:val="006230D9"/>
    <w:rsid w:val="00722393"/>
    <w:rsid w:val="00725032"/>
    <w:rsid w:val="00740501"/>
    <w:rsid w:val="00770B53"/>
    <w:rsid w:val="009D2A1E"/>
    <w:rsid w:val="00A00031"/>
    <w:rsid w:val="00B85FE2"/>
    <w:rsid w:val="00BA52AC"/>
    <w:rsid w:val="00BF64E3"/>
    <w:rsid w:val="00D165AA"/>
    <w:rsid w:val="00D42A09"/>
    <w:rsid w:val="00E24623"/>
    <w:rsid w:val="00E53F6E"/>
    <w:rsid w:val="00F6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770B5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70B5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770B5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70B53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770B5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70B5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770B5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70B5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770B5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70B5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770B5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770B5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770B5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770B5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770B5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770B5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770B5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70B5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770B53"/>
    <w:pPr>
      <w:ind w:left="720"/>
      <w:contextualSpacing/>
    </w:pPr>
  </w:style>
  <w:style w:type="paragraph" w:styleId="a4">
    <w:name w:val="No Spacing"/>
    <w:rsid w:val="00770B53"/>
    <w:rPr>
      <w:sz w:val="24"/>
      <w:szCs w:val="24"/>
      <w:lang w:eastAsia="ar-SA" w:bidi="ar-SA"/>
    </w:rPr>
  </w:style>
  <w:style w:type="paragraph" w:styleId="a5">
    <w:name w:val="Title"/>
    <w:basedOn w:val="a"/>
    <w:next w:val="a6"/>
    <w:link w:val="a7"/>
    <w:rsid w:val="00770B53"/>
    <w:pPr>
      <w:jc w:val="center"/>
    </w:pPr>
    <w:rPr>
      <w:b/>
      <w:color w:val="000000"/>
      <w:sz w:val="28"/>
      <w:szCs w:val="20"/>
    </w:rPr>
  </w:style>
  <w:style w:type="character" w:customStyle="1" w:styleId="a7">
    <w:name w:val="Название Знак"/>
    <w:link w:val="a5"/>
    <w:uiPriority w:val="10"/>
    <w:rsid w:val="00770B53"/>
    <w:rPr>
      <w:sz w:val="48"/>
      <w:szCs w:val="48"/>
    </w:rPr>
  </w:style>
  <w:style w:type="paragraph" w:styleId="a6">
    <w:name w:val="Subtitle"/>
    <w:basedOn w:val="a8"/>
    <w:next w:val="a9"/>
    <w:link w:val="aa"/>
    <w:rsid w:val="00770B53"/>
    <w:pPr>
      <w:jc w:val="center"/>
    </w:pPr>
    <w:rPr>
      <w:i/>
      <w:iCs/>
    </w:rPr>
  </w:style>
  <w:style w:type="character" w:customStyle="1" w:styleId="aa">
    <w:name w:val="Подзаголовок Знак"/>
    <w:link w:val="a6"/>
    <w:uiPriority w:val="11"/>
    <w:rsid w:val="00770B53"/>
    <w:rPr>
      <w:sz w:val="24"/>
      <w:szCs w:val="24"/>
    </w:rPr>
  </w:style>
  <w:style w:type="paragraph" w:styleId="2">
    <w:name w:val="Quote"/>
    <w:link w:val="20"/>
    <w:uiPriority w:val="29"/>
    <w:qFormat/>
    <w:rsid w:val="00770B5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70B53"/>
    <w:rPr>
      <w:i/>
    </w:rPr>
  </w:style>
  <w:style w:type="paragraph" w:styleId="ab">
    <w:name w:val="Intense Quote"/>
    <w:link w:val="ac"/>
    <w:uiPriority w:val="30"/>
    <w:qFormat/>
    <w:rsid w:val="00770B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sid w:val="00770B53"/>
    <w:rPr>
      <w:i/>
    </w:rPr>
  </w:style>
  <w:style w:type="paragraph" w:customStyle="1" w:styleId="Header">
    <w:name w:val="Header"/>
    <w:link w:val="HeaderChar"/>
    <w:uiPriority w:val="99"/>
    <w:unhideWhenUsed/>
    <w:rsid w:val="00770B53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770B53"/>
  </w:style>
  <w:style w:type="paragraph" w:customStyle="1" w:styleId="Footer">
    <w:name w:val="Footer"/>
    <w:link w:val="FooterChar"/>
    <w:uiPriority w:val="99"/>
    <w:unhideWhenUsed/>
    <w:rsid w:val="00770B53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770B53"/>
  </w:style>
  <w:style w:type="table" w:styleId="ad">
    <w:name w:val="Table Grid"/>
    <w:basedOn w:val="a1"/>
    <w:rsid w:val="00770B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770B53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770B53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770B53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770B53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770B53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770B53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770B53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770B53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rsid w:val="00770B53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770B53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770B53"/>
    <w:rPr>
      <w:sz w:val="18"/>
    </w:rPr>
  </w:style>
  <w:style w:type="character" w:styleId="af1">
    <w:name w:val="footnote reference"/>
    <w:uiPriority w:val="99"/>
    <w:unhideWhenUsed/>
    <w:rsid w:val="00770B53"/>
    <w:rPr>
      <w:vertAlign w:val="superscript"/>
    </w:rPr>
  </w:style>
  <w:style w:type="paragraph" w:styleId="1">
    <w:name w:val="toc 1"/>
    <w:uiPriority w:val="39"/>
    <w:unhideWhenUsed/>
    <w:rsid w:val="00770B53"/>
    <w:pPr>
      <w:spacing w:after="57"/>
    </w:pPr>
  </w:style>
  <w:style w:type="paragraph" w:styleId="21">
    <w:name w:val="toc 2"/>
    <w:uiPriority w:val="39"/>
    <w:unhideWhenUsed/>
    <w:rsid w:val="00770B53"/>
    <w:pPr>
      <w:spacing w:after="57"/>
      <w:ind w:left="283"/>
    </w:pPr>
  </w:style>
  <w:style w:type="paragraph" w:styleId="3">
    <w:name w:val="toc 3"/>
    <w:uiPriority w:val="39"/>
    <w:unhideWhenUsed/>
    <w:rsid w:val="00770B53"/>
    <w:pPr>
      <w:spacing w:after="57"/>
      <w:ind w:left="567"/>
    </w:pPr>
  </w:style>
  <w:style w:type="paragraph" w:styleId="4">
    <w:name w:val="toc 4"/>
    <w:uiPriority w:val="39"/>
    <w:unhideWhenUsed/>
    <w:rsid w:val="00770B53"/>
    <w:pPr>
      <w:spacing w:after="57"/>
      <w:ind w:left="850"/>
    </w:pPr>
  </w:style>
  <w:style w:type="paragraph" w:styleId="5">
    <w:name w:val="toc 5"/>
    <w:uiPriority w:val="39"/>
    <w:unhideWhenUsed/>
    <w:rsid w:val="00770B53"/>
    <w:pPr>
      <w:spacing w:after="57"/>
      <w:ind w:left="1134"/>
    </w:pPr>
  </w:style>
  <w:style w:type="paragraph" w:styleId="6">
    <w:name w:val="toc 6"/>
    <w:uiPriority w:val="39"/>
    <w:unhideWhenUsed/>
    <w:rsid w:val="00770B53"/>
    <w:pPr>
      <w:spacing w:after="57"/>
      <w:ind w:left="1417"/>
    </w:pPr>
  </w:style>
  <w:style w:type="paragraph" w:styleId="7">
    <w:name w:val="toc 7"/>
    <w:uiPriority w:val="39"/>
    <w:unhideWhenUsed/>
    <w:rsid w:val="00770B53"/>
    <w:pPr>
      <w:spacing w:after="57"/>
      <w:ind w:left="1701"/>
    </w:pPr>
  </w:style>
  <w:style w:type="paragraph" w:styleId="8">
    <w:name w:val="toc 8"/>
    <w:uiPriority w:val="39"/>
    <w:unhideWhenUsed/>
    <w:rsid w:val="00770B53"/>
    <w:pPr>
      <w:spacing w:after="57"/>
      <w:ind w:left="1984"/>
    </w:pPr>
  </w:style>
  <w:style w:type="paragraph" w:styleId="9">
    <w:name w:val="toc 9"/>
    <w:uiPriority w:val="39"/>
    <w:unhideWhenUsed/>
    <w:rsid w:val="00770B53"/>
    <w:pPr>
      <w:spacing w:after="57"/>
      <w:ind w:left="2268"/>
    </w:pPr>
  </w:style>
  <w:style w:type="paragraph" w:styleId="af2">
    <w:name w:val="TOC Heading"/>
    <w:uiPriority w:val="39"/>
    <w:unhideWhenUsed/>
    <w:rsid w:val="00770B53"/>
  </w:style>
  <w:style w:type="character" w:customStyle="1" w:styleId="WW8Num1z0">
    <w:name w:val="WW8Num1z0"/>
    <w:rsid w:val="00770B53"/>
    <w:rPr>
      <w:rFonts w:ascii="Symbol" w:hAnsi="Symbol"/>
    </w:rPr>
  </w:style>
  <w:style w:type="character" w:customStyle="1" w:styleId="WW8Num2z0">
    <w:name w:val="WW8Num2z0"/>
    <w:rsid w:val="00770B53"/>
    <w:rPr>
      <w:rFonts w:ascii="Times New Roman" w:eastAsia="Times New Roman" w:hAnsi="Times New Roman"/>
    </w:rPr>
  </w:style>
  <w:style w:type="character" w:customStyle="1" w:styleId="WW8Num3z0">
    <w:name w:val="WW8Num3z0"/>
    <w:rsid w:val="00770B53"/>
    <w:rPr>
      <w:rFonts w:ascii="Symbol" w:hAnsi="Symbol"/>
    </w:rPr>
  </w:style>
  <w:style w:type="character" w:customStyle="1" w:styleId="WW8Num4z0">
    <w:name w:val="WW8Num4z0"/>
    <w:rsid w:val="00770B53"/>
    <w:rPr>
      <w:rFonts w:ascii="Symbol" w:hAnsi="Symbol"/>
    </w:rPr>
  </w:style>
  <w:style w:type="character" w:customStyle="1" w:styleId="WW8Num5z0">
    <w:name w:val="WW8Num5z0"/>
    <w:rsid w:val="00770B53"/>
    <w:rPr>
      <w:rFonts w:ascii="Symbol" w:hAnsi="Symbol"/>
    </w:rPr>
  </w:style>
  <w:style w:type="character" w:customStyle="1" w:styleId="WW8Num5z1">
    <w:name w:val="WW8Num5z1"/>
    <w:rsid w:val="00770B53"/>
    <w:rPr>
      <w:rFonts w:ascii="Courier New" w:hAnsi="Courier New"/>
    </w:rPr>
  </w:style>
  <w:style w:type="character" w:customStyle="1" w:styleId="WW8Num6z0">
    <w:name w:val="WW8Num6z0"/>
    <w:rsid w:val="00770B53"/>
    <w:rPr>
      <w:rFonts w:ascii="Symbol" w:hAnsi="Symbol"/>
    </w:rPr>
  </w:style>
  <w:style w:type="character" w:customStyle="1" w:styleId="WW8Num6z1">
    <w:name w:val="WW8Num6z1"/>
    <w:rsid w:val="00770B53"/>
    <w:rPr>
      <w:rFonts w:ascii="Courier New" w:hAnsi="Courier New"/>
    </w:rPr>
  </w:style>
  <w:style w:type="character" w:customStyle="1" w:styleId="WW8Num7z0">
    <w:name w:val="WW8Num7z0"/>
    <w:rsid w:val="00770B53"/>
    <w:rPr>
      <w:rFonts w:ascii="Symbol" w:hAnsi="Symbol"/>
    </w:rPr>
  </w:style>
  <w:style w:type="character" w:customStyle="1" w:styleId="WW8Num8z0">
    <w:name w:val="WW8Num8z0"/>
    <w:rsid w:val="00770B53"/>
    <w:rPr>
      <w:rFonts w:ascii="Symbol" w:hAnsi="Symbol"/>
    </w:rPr>
  </w:style>
  <w:style w:type="character" w:customStyle="1" w:styleId="WW8Num9z0">
    <w:name w:val="WW8Num9z0"/>
    <w:rsid w:val="00770B53"/>
    <w:rPr>
      <w:rFonts w:ascii="Symbol" w:hAnsi="Symbol"/>
    </w:rPr>
  </w:style>
  <w:style w:type="character" w:customStyle="1" w:styleId="WW8Num10z0">
    <w:name w:val="WW8Num10z0"/>
    <w:rsid w:val="00770B53"/>
    <w:rPr>
      <w:rFonts w:ascii="Symbol" w:hAnsi="Symbol"/>
    </w:rPr>
  </w:style>
  <w:style w:type="character" w:customStyle="1" w:styleId="WW8Num11z0">
    <w:name w:val="WW8Num11z0"/>
    <w:rsid w:val="00770B53"/>
    <w:rPr>
      <w:rFonts w:ascii="Symbol" w:hAnsi="Symbol"/>
    </w:rPr>
  </w:style>
  <w:style w:type="character" w:customStyle="1" w:styleId="WW8Num12z0">
    <w:name w:val="WW8Num12z0"/>
    <w:rsid w:val="00770B53"/>
    <w:rPr>
      <w:rFonts w:ascii="Symbol" w:hAnsi="Symbol"/>
    </w:rPr>
  </w:style>
  <w:style w:type="character" w:customStyle="1" w:styleId="Absatz-Standardschriftart">
    <w:name w:val="Absatz-Standardschriftart"/>
    <w:rsid w:val="00770B53"/>
  </w:style>
  <w:style w:type="character" w:customStyle="1" w:styleId="WW8Num8z1">
    <w:name w:val="WW8Num8z1"/>
    <w:rsid w:val="00770B53"/>
    <w:rPr>
      <w:rFonts w:ascii="Courier New" w:hAnsi="Courier New"/>
    </w:rPr>
  </w:style>
  <w:style w:type="character" w:customStyle="1" w:styleId="WW8Num13z0">
    <w:name w:val="WW8Num13z0"/>
    <w:rsid w:val="00770B53"/>
    <w:rPr>
      <w:rFonts w:ascii="Symbol" w:hAnsi="Symbol"/>
    </w:rPr>
  </w:style>
  <w:style w:type="character" w:customStyle="1" w:styleId="60">
    <w:name w:val="Основной шрифт абзаца6"/>
    <w:rsid w:val="00770B53"/>
  </w:style>
  <w:style w:type="character" w:customStyle="1" w:styleId="WW-Absatz-Standardschriftart">
    <w:name w:val="WW-Absatz-Standardschriftart"/>
    <w:rsid w:val="00770B53"/>
  </w:style>
  <w:style w:type="character" w:customStyle="1" w:styleId="WW8Num7z1">
    <w:name w:val="WW8Num7z1"/>
    <w:rsid w:val="00770B53"/>
    <w:rPr>
      <w:rFonts w:ascii="Courier New" w:hAnsi="Courier New"/>
    </w:rPr>
  </w:style>
  <w:style w:type="character" w:customStyle="1" w:styleId="WW8Num9z1">
    <w:name w:val="WW8Num9z1"/>
    <w:rsid w:val="00770B53"/>
    <w:rPr>
      <w:rFonts w:ascii="Courier New" w:hAnsi="Courier New"/>
    </w:rPr>
  </w:style>
  <w:style w:type="character" w:customStyle="1" w:styleId="WW8Num14z0">
    <w:name w:val="WW8Num14z0"/>
    <w:rsid w:val="00770B53"/>
    <w:rPr>
      <w:rFonts w:ascii="Symbol" w:hAnsi="Symbol"/>
    </w:rPr>
  </w:style>
  <w:style w:type="character" w:customStyle="1" w:styleId="50">
    <w:name w:val="Основной шрифт абзаца5"/>
    <w:rsid w:val="00770B53"/>
  </w:style>
  <w:style w:type="character" w:customStyle="1" w:styleId="WW-Absatz-Standardschriftart1">
    <w:name w:val="WW-Absatz-Standardschriftart1"/>
    <w:rsid w:val="00770B53"/>
  </w:style>
  <w:style w:type="character" w:customStyle="1" w:styleId="WW-Absatz-Standardschriftart11">
    <w:name w:val="WW-Absatz-Standardschriftart11"/>
    <w:rsid w:val="00770B53"/>
  </w:style>
  <w:style w:type="character" w:customStyle="1" w:styleId="WW8Num11z1">
    <w:name w:val="WW8Num11z1"/>
    <w:rsid w:val="00770B53"/>
    <w:rPr>
      <w:rFonts w:ascii="OpenSymbol" w:hAnsi="OpenSymbol"/>
    </w:rPr>
  </w:style>
  <w:style w:type="character" w:customStyle="1" w:styleId="WW-Absatz-Standardschriftart111">
    <w:name w:val="WW-Absatz-Standardschriftart111"/>
    <w:rsid w:val="00770B53"/>
  </w:style>
  <w:style w:type="character" w:customStyle="1" w:styleId="WW-Absatz-Standardschriftart1111">
    <w:name w:val="WW-Absatz-Standardschriftart1111"/>
    <w:rsid w:val="00770B53"/>
  </w:style>
  <w:style w:type="character" w:customStyle="1" w:styleId="WW8Num10z1">
    <w:name w:val="WW8Num10z1"/>
    <w:rsid w:val="00770B53"/>
    <w:rPr>
      <w:rFonts w:ascii="Courier New" w:hAnsi="Courier New"/>
    </w:rPr>
  </w:style>
  <w:style w:type="character" w:customStyle="1" w:styleId="WW-Absatz-Standardschriftart11111">
    <w:name w:val="WW-Absatz-Standardschriftart11111"/>
    <w:rsid w:val="00770B53"/>
  </w:style>
  <w:style w:type="character" w:customStyle="1" w:styleId="WW-Absatz-Standardschriftart111111">
    <w:name w:val="WW-Absatz-Standardschriftart111111"/>
    <w:rsid w:val="00770B53"/>
  </w:style>
  <w:style w:type="character" w:customStyle="1" w:styleId="WW-Absatz-Standardschriftart1111111">
    <w:name w:val="WW-Absatz-Standardschriftart1111111"/>
    <w:rsid w:val="00770B53"/>
  </w:style>
  <w:style w:type="character" w:customStyle="1" w:styleId="WW-Absatz-Standardschriftart11111111">
    <w:name w:val="WW-Absatz-Standardschriftart11111111"/>
    <w:rsid w:val="00770B53"/>
  </w:style>
  <w:style w:type="character" w:customStyle="1" w:styleId="40">
    <w:name w:val="Основной шрифт абзаца4"/>
    <w:rsid w:val="00770B53"/>
  </w:style>
  <w:style w:type="character" w:customStyle="1" w:styleId="30">
    <w:name w:val="Основной шрифт абзаца3"/>
    <w:rsid w:val="00770B53"/>
  </w:style>
  <w:style w:type="character" w:customStyle="1" w:styleId="WW-Absatz-Standardschriftart111111111">
    <w:name w:val="WW-Absatz-Standardschriftart111111111"/>
    <w:rsid w:val="00770B53"/>
  </w:style>
  <w:style w:type="character" w:customStyle="1" w:styleId="WW-Absatz-Standardschriftart1111111111">
    <w:name w:val="WW-Absatz-Standardschriftart1111111111"/>
    <w:rsid w:val="00770B53"/>
  </w:style>
  <w:style w:type="character" w:customStyle="1" w:styleId="WW-Absatz-Standardschriftart11111111111">
    <w:name w:val="WW-Absatz-Standardschriftart11111111111"/>
    <w:rsid w:val="00770B53"/>
  </w:style>
  <w:style w:type="character" w:customStyle="1" w:styleId="22">
    <w:name w:val="Основной шрифт абзаца2"/>
    <w:rsid w:val="00770B53"/>
  </w:style>
  <w:style w:type="character" w:customStyle="1" w:styleId="WW-Absatz-Standardschriftart111111111111">
    <w:name w:val="WW-Absatz-Standardschriftart111111111111"/>
    <w:rsid w:val="00770B53"/>
  </w:style>
  <w:style w:type="character" w:customStyle="1" w:styleId="WW8Num1z1">
    <w:name w:val="WW8Num1z1"/>
    <w:rsid w:val="00770B53"/>
    <w:rPr>
      <w:rFonts w:ascii="Courier New" w:hAnsi="Courier New"/>
    </w:rPr>
  </w:style>
  <w:style w:type="character" w:customStyle="1" w:styleId="WW8Num1z2">
    <w:name w:val="WW8Num1z2"/>
    <w:rsid w:val="00770B53"/>
    <w:rPr>
      <w:rFonts w:ascii="Wingdings" w:hAnsi="Wingdings"/>
    </w:rPr>
  </w:style>
  <w:style w:type="character" w:customStyle="1" w:styleId="WW8Num2z1">
    <w:name w:val="WW8Num2z1"/>
    <w:rsid w:val="00770B53"/>
    <w:rPr>
      <w:rFonts w:ascii="Courier New" w:hAnsi="Courier New"/>
    </w:rPr>
  </w:style>
  <w:style w:type="character" w:customStyle="1" w:styleId="WW8Num2z2">
    <w:name w:val="WW8Num2z2"/>
    <w:rsid w:val="00770B53"/>
    <w:rPr>
      <w:rFonts w:ascii="Wingdings" w:hAnsi="Wingdings"/>
    </w:rPr>
  </w:style>
  <w:style w:type="character" w:customStyle="1" w:styleId="WW8Num2z3">
    <w:name w:val="WW8Num2z3"/>
    <w:rsid w:val="00770B53"/>
    <w:rPr>
      <w:rFonts w:ascii="Symbol" w:hAnsi="Symbol"/>
    </w:rPr>
  </w:style>
  <w:style w:type="character" w:customStyle="1" w:styleId="WW8Num3z1">
    <w:name w:val="WW8Num3z1"/>
    <w:rsid w:val="00770B53"/>
    <w:rPr>
      <w:rFonts w:ascii="Courier New" w:hAnsi="Courier New"/>
    </w:rPr>
  </w:style>
  <w:style w:type="character" w:customStyle="1" w:styleId="WW8Num3z2">
    <w:name w:val="WW8Num3z2"/>
    <w:rsid w:val="00770B53"/>
    <w:rPr>
      <w:rFonts w:ascii="Wingdings" w:hAnsi="Wingdings"/>
    </w:rPr>
  </w:style>
  <w:style w:type="character" w:customStyle="1" w:styleId="WW8Num4z1">
    <w:name w:val="WW8Num4z1"/>
    <w:rsid w:val="00770B53"/>
    <w:rPr>
      <w:rFonts w:ascii="Courier New" w:hAnsi="Courier New"/>
    </w:rPr>
  </w:style>
  <w:style w:type="character" w:customStyle="1" w:styleId="WW8Num4z2">
    <w:name w:val="WW8Num4z2"/>
    <w:rsid w:val="00770B53"/>
    <w:rPr>
      <w:rFonts w:ascii="Wingdings" w:hAnsi="Wingdings"/>
    </w:rPr>
  </w:style>
  <w:style w:type="character" w:customStyle="1" w:styleId="WW8Num5z2">
    <w:name w:val="WW8Num5z2"/>
    <w:rsid w:val="00770B53"/>
    <w:rPr>
      <w:rFonts w:ascii="Wingdings" w:hAnsi="Wingdings"/>
    </w:rPr>
  </w:style>
  <w:style w:type="character" w:customStyle="1" w:styleId="WW8Num6z2">
    <w:name w:val="WW8Num6z2"/>
    <w:rsid w:val="00770B53"/>
    <w:rPr>
      <w:rFonts w:ascii="Wingdings" w:hAnsi="Wingdings"/>
    </w:rPr>
  </w:style>
  <w:style w:type="character" w:customStyle="1" w:styleId="WW8Num7z2">
    <w:name w:val="WW8Num7z2"/>
    <w:rsid w:val="00770B53"/>
    <w:rPr>
      <w:rFonts w:ascii="Wingdings" w:hAnsi="Wingdings"/>
    </w:rPr>
  </w:style>
  <w:style w:type="character" w:customStyle="1" w:styleId="WW8Num8z2">
    <w:name w:val="WW8Num8z2"/>
    <w:rsid w:val="00770B53"/>
    <w:rPr>
      <w:rFonts w:ascii="Wingdings" w:hAnsi="Wingdings"/>
    </w:rPr>
  </w:style>
  <w:style w:type="character" w:customStyle="1" w:styleId="WW8Num9z2">
    <w:name w:val="WW8Num9z2"/>
    <w:rsid w:val="00770B53"/>
    <w:rPr>
      <w:rFonts w:ascii="Wingdings" w:hAnsi="Wingdings"/>
    </w:rPr>
  </w:style>
  <w:style w:type="character" w:customStyle="1" w:styleId="WW8Num10z2">
    <w:name w:val="WW8Num10z2"/>
    <w:rsid w:val="00770B53"/>
    <w:rPr>
      <w:rFonts w:ascii="Wingdings" w:hAnsi="Wingdings"/>
    </w:rPr>
  </w:style>
  <w:style w:type="character" w:customStyle="1" w:styleId="WW8Num12z1">
    <w:name w:val="WW8Num12z1"/>
    <w:rsid w:val="00770B53"/>
    <w:rPr>
      <w:rFonts w:ascii="Courier New" w:hAnsi="Courier New"/>
    </w:rPr>
  </w:style>
  <w:style w:type="character" w:customStyle="1" w:styleId="WW8Num12z2">
    <w:name w:val="WW8Num12z2"/>
    <w:rsid w:val="00770B53"/>
    <w:rPr>
      <w:rFonts w:ascii="Wingdings" w:hAnsi="Wingdings"/>
    </w:rPr>
  </w:style>
  <w:style w:type="character" w:customStyle="1" w:styleId="WW8Num13z1">
    <w:name w:val="WW8Num13z1"/>
    <w:rsid w:val="00770B53"/>
    <w:rPr>
      <w:rFonts w:ascii="Courier New" w:hAnsi="Courier New"/>
    </w:rPr>
  </w:style>
  <w:style w:type="character" w:customStyle="1" w:styleId="WW8Num13z2">
    <w:name w:val="WW8Num13z2"/>
    <w:rsid w:val="00770B53"/>
    <w:rPr>
      <w:rFonts w:ascii="Wingdings" w:hAnsi="Wingdings"/>
    </w:rPr>
  </w:style>
  <w:style w:type="character" w:customStyle="1" w:styleId="WW8Num14z1">
    <w:name w:val="WW8Num14z1"/>
    <w:rsid w:val="00770B53"/>
    <w:rPr>
      <w:rFonts w:ascii="Courier New" w:hAnsi="Courier New"/>
    </w:rPr>
  </w:style>
  <w:style w:type="character" w:customStyle="1" w:styleId="WW8Num14z2">
    <w:name w:val="WW8Num14z2"/>
    <w:rsid w:val="00770B53"/>
    <w:rPr>
      <w:rFonts w:ascii="Wingdings" w:hAnsi="Wingdings"/>
    </w:rPr>
  </w:style>
  <w:style w:type="character" w:customStyle="1" w:styleId="WW8Num15z0">
    <w:name w:val="WW8Num15z0"/>
    <w:rsid w:val="00770B53"/>
    <w:rPr>
      <w:rFonts w:ascii="Symbol" w:hAnsi="Symbol"/>
    </w:rPr>
  </w:style>
  <w:style w:type="character" w:customStyle="1" w:styleId="WW8Num15z1">
    <w:name w:val="WW8Num15z1"/>
    <w:rsid w:val="00770B53"/>
    <w:rPr>
      <w:rFonts w:ascii="Courier New" w:hAnsi="Courier New"/>
    </w:rPr>
  </w:style>
  <w:style w:type="character" w:customStyle="1" w:styleId="WW8Num15z2">
    <w:name w:val="WW8Num15z2"/>
    <w:rsid w:val="00770B53"/>
    <w:rPr>
      <w:rFonts w:ascii="Wingdings" w:hAnsi="Wingdings"/>
    </w:rPr>
  </w:style>
  <w:style w:type="character" w:customStyle="1" w:styleId="WW8Num16z0">
    <w:name w:val="WW8Num16z0"/>
    <w:rsid w:val="00770B53"/>
    <w:rPr>
      <w:rFonts w:ascii="Symbol" w:hAnsi="Symbol"/>
    </w:rPr>
  </w:style>
  <w:style w:type="character" w:customStyle="1" w:styleId="WW8Num16z1">
    <w:name w:val="WW8Num16z1"/>
    <w:rsid w:val="00770B53"/>
    <w:rPr>
      <w:rFonts w:ascii="Courier New" w:hAnsi="Courier New"/>
    </w:rPr>
  </w:style>
  <w:style w:type="character" w:customStyle="1" w:styleId="WW8Num16z2">
    <w:name w:val="WW8Num16z2"/>
    <w:rsid w:val="00770B53"/>
    <w:rPr>
      <w:rFonts w:ascii="Wingdings" w:hAnsi="Wingdings"/>
    </w:rPr>
  </w:style>
  <w:style w:type="character" w:customStyle="1" w:styleId="10">
    <w:name w:val="Основной шрифт абзаца1"/>
    <w:rsid w:val="00770B53"/>
  </w:style>
  <w:style w:type="character" w:customStyle="1" w:styleId="af3">
    <w:name w:val="Маркеры списка"/>
    <w:rsid w:val="00770B53"/>
    <w:rPr>
      <w:rFonts w:ascii="OpenSymbol" w:eastAsia="OpenSymbol" w:hAnsi="OpenSymbol"/>
    </w:rPr>
  </w:style>
  <w:style w:type="character" w:customStyle="1" w:styleId="af4">
    <w:name w:val="Символ нумерации"/>
    <w:rsid w:val="00770B53"/>
  </w:style>
  <w:style w:type="paragraph" w:customStyle="1" w:styleId="a8">
    <w:name w:val="Заголовок"/>
    <w:basedOn w:val="a"/>
    <w:next w:val="a9"/>
    <w:rsid w:val="00770B5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9">
    <w:name w:val="Body Text"/>
    <w:basedOn w:val="a"/>
    <w:link w:val="af5"/>
    <w:rsid w:val="00770B53"/>
    <w:pPr>
      <w:spacing w:after="120"/>
    </w:pPr>
    <w:rPr>
      <w:lang w:val="en-US"/>
    </w:rPr>
  </w:style>
  <w:style w:type="paragraph" w:styleId="af6">
    <w:name w:val="List"/>
    <w:basedOn w:val="a9"/>
    <w:rsid w:val="00770B53"/>
    <w:rPr>
      <w:rFonts w:ascii="Arial" w:hAnsi="Arial"/>
    </w:rPr>
  </w:style>
  <w:style w:type="paragraph" w:customStyle="1" w:styleId="61">
    <w:name w:val="Название6"/>
    <w:basedOn w:val="a"/>
    <w:rsid w:val="00770B53"/>
    <w:pPr>
      <w:spacing w:before="120" w:after="120"/>
    </w:pPr>
    <w:rPr>
      <w:rFonts w:ascii="Arial" w:hAnsi="Arial"/>
      <w:i/>
      <w:iCs/>
      <w:szCs w:val="24"/>
    </w:rPr>
  </w:style>
  <w:style w:type="paragraph" w:customStyle="1" w:styleId="62">
    <w:name w:val="Указатель6"/>
    <w:basedOn w:val="a"/>
    <w:rsid w:val="00770B53"/>
    <w:rPr>
      <w:rFonts w:ascii="Arial" w:hAnsi="Arial"/>
    </w:rPr>
  </w:style>
  <w:style w:type="paragraph" w:customStyle="1" w:styleId="51">
    <w:name w:val="Название5"/>
    <w:basedOn w:val="a"/>
    <w:rsid w:val="00770B53"/>
    <w:pPr>
      <w:spacing w:before="120" w:after="120"/>
    </w:pPr>
    <w:rPr>
      <w:rFonts w:ascii="Arial" w:hAnsi="Arial"/>
      <w:i/>
      <w:iCs/>
      <w:szCs w:val="24"/>
    </w:rPr>
  </w:style>
  <w:style w:type="paragraph" w:customStyle="1" w:styleId="52">
    <w:name w:val="Указатель5"/>
    <w:basedOn w:val="a"/>
    <w:rsid w:val="00770B53"/>
    <w:rPr>
      <w:rFonts w:ascii="Arial" w:hAnsi="Arial"/>
    </w:rPr>
  </w:style>
  <w:style w:type="paragraph" w:customStyle="1" w:styleId="41">
    <w:name w:val="Название4"/>
    <w:basedOn w:val="a"/>
    <w:rsid w:val="00770B53"/>
    <w:pPr>
      <w:spacing w:before="120" w:after="120"/>
    </w:pPr>
    <w:rPr>
      <w:rFonts w:ascii="Arial" w:hAnsi="Arial"/>
      <w:i/>
      <w:iCs/>
      <w:szCs w:val="24"/>
    </w:rPr>
  </w:style>
  <w:style w:type="paragraph" w:customStyle="1" w:styleId="42">
    <w:name w:val="Указатель4"/>
    <w:basedOn w:val="a"/>
    <w:rsid w:val="00770B53"/>
    <w:rPr>
      <w:rFonts w:ascii="Arial" w:hAnsi="Arial"/>
    </w:rPr>
  </w:style>
  <w:style w:type="paragraph" w:customStyle="1" w:styleId="31">
    <w:name w:val="Название3"/>
    <w:basedOn w:val="a"/>
    <w:rsid w:val="00770B53"/>
    <w:pPr>
      <w:spacing w:before="120" w:after="120"/>
    </w:pPr>
    <w:rPr>
      <w:rFonts w:ascii="Arial" w:hAnsi="Arial"/>
      <w:i/>
      <w:iCs/>
      <w:szCs w:val="24"/>
    </w:rPr>
  </w:style>
  <w:style w:type="paragraph" w:customStyle="1" w:styleId="32">
    <w:name w:val="Указатель3"/>
    <w:basedOn w:val="a"/>
    <w:rsid w:val="00770B53"/>
    <w:rPr>
      <w:rFonts w:ascii="Arial" w:hAnsi="Arial"/>
    </w:rPr>
  </w:style>
  <w:style w:type="paragraph" w:customStyle="1" w:styleId="23">
    <w:name w:val="Название2"/>
    <w:basedOn w:val="a"/>
    <w:rsid w:val="00770B53"/>
    <w:pPr>
      <w:spacing w:before="120" w:after="120"/>
    </w:pPr>
    <w:rPr>
      <w:rFonts w:ascii="Arial" w:hAnsi="Arial"/>
      <w:i/>
      <w:iCs/>
      <w:szCs w:val="24"/>
    </w:rPr>
  </w:style>
  <w:style w:type="paragraph" w:customStyle="1" w:styleId="24">
    <w:name w:val="Указатель2"/>
    <w:basedOn w:val="a"/>
    <w:rsid w:val="00770B53"/>
    <w:rPr>
      <w:rFonts w:ascii="Arial" w:hAnsi="Arial"/>
    </w:rPr>
  </w:style>
  <w:style w:type="paragraph" w:customStyle="1" w:styleId="11">
    <w:name w:val="Название1"/>
    <w:basedOn w:val="a"/>
    <w:rsid w:val="00770B53"/>
    <w:pPr>
      <w:spacing w:before="120" w:after="120"/>
    </w:pPr>
    <w:rPr>
      <w:rFonts w:ascii="Arial" w:hAnsi="Arial"/>
      <w:i/>
      <w:iCs/>
      <w:szCs w:val="24"/>
    </w:rPr>
  </w:style>
  <w:style w:type="paragraph" w:customStyle="1" w:styleId="12">
    <w:name w:val="Указатель1"/>
    <w:basedOn w:val="a"/>
    <w:rsid w:val="00770B53"/>
    <w:rPr>
      <w:rFonts w:ascii="Arial" w:hAnsi="Arial"/>
    </w:rPr>
  </w:style>
  <w:style w:type="paragraph" w:styleId="af7">
    <w:name w:val="Body Text Indent"/>
    <w:basedOn w:val="a"/>
    <w:rsid w:val="00770B53"/>
    <w:pPr>
      <w:ind w:firstLine="900"/>
      <w:jc w:val="both"/>
    </w:pPr>
    <w:rPr>
      <w:sz w:val="28"/>
      <w:szCs w:val="20"/>
    </w:rPr>
  </w:style>
  <w:style w:type="paragraph" w:styleId="25">
    <w:name w:val="Body Text 2"/>
    <w:basedOn w:val="a"/>
    <w:rsid w:val="00770B53"/>
    <w:pPr>
      <w:ind w:firstLine="720"/>
      <w:jc w:val="both"/>
    </w:pPr>
    <w:rPr>
      <w:rFonts w:ascii="Arial" w:hAnsi="Arial"/>
      <w:szCs w:val="20"/>
    </w:rPr>
  </w:style>
  <w:style w:type="paragraph" w:customStyle="1" w:styleId="ConsPlusNormal">
    <w:name w:val="ConsPlusNormal"/>
    <w:rsid w:val="00770B53"/>
    <w:pPr>
      <w:widowControl w:val="0"/>
      <w:ind w:firstLine="720"/>
    </w:pPr>
    <w:rPr>
      <w:rFonts w:ascii="Arial" w:eastAsia="Arial" w:hAnsi="Arial"/>
      <w:lang w:eastAsia="ar-SA" w:bidi="ar-SA"/>
    </w:rPr>
  </w:style>
  <w:style w:type="paragraph" w:customStyle="1" w:styleId="ConsPlusTitle">
    <w:name w:val="ConsPlusTitle"/>
    <w:rsid w:val="00770B53"/>
    <w:pPr>
      <w:widowControl w:val="0"/>
    </w:pPr>
    <w:rPr>
      <w:rFonts w:ascii="Arial" w:eastAsia="Arial" w:hAnsi="Arial"/>
      <w:b/>
      <w:bCs/>
      <w:lang w:eastAsia="ar-SA" w:bidi="ar-SA"/>
    </w:rPr>
  </w:style>
  <w:style w:type="paragraph" w:customStyle="1" w:styleId="af8">
    <w:name w:val="Таблицы (моноширинный)"/>
    <w:basedOn w:val="a"/>
    <w:next w:val="a"/>
    <w:rsid w:val="00770B53"/>
    <w:pPr>
      <w:widowControl w:val="0"/>
      <w:jc w:val="both"/>
    </w:pPr>
    <w:rPr>
      <w:rFonts w:ascii="Courier New" w:hAnsi="Courier New"/>
      <w:szCs w:val="20"/>
    </w:rPr>
  </w:style>
  <w:style w:type="paragraph" w:customStyle="1" w:styleId="ConsPlusNonformat">
    <w:name w:val="ConsPlusNonformat"/>
    <w:rsid w:val="00770B53"/>
    <w:pPr>
      <w:widowControl w:val="0"/>
    </w:pPr>
    <w:rPr>
      <w:rFonts w:ascii="Courier New" w:eastAsia="Arial" w:hAnsi="Courier New"/>
      <w:lang w:eastAsia="ar-SA" w:bidi="ar-SA"/>
    </w:rPr>
  </w:style>
  <w:style w:type="paragraph" w:customStyle="1" w:styleId="af9">
    <w:name w:val="Содержимое таблицы"/>
    <w:basedOn w:val="a"/>
    <w:rsid w:val="00770B53"/>
  </w:style>
  <w:style w:type="paragraph" w:customStyle="1" w:styleId="afa">
    <w:name w:val="Заголовок таблицы"/>
    <w:basedOn w:val="af9"/>
    <w:rsid w:val="00770B53"/>
    <w:pPr>
      <w:jc w:val="center"/>
    </w:pPr>
    <w:rPr>
      <w:b/>
      <w:bCs/>
    </w:rPr>
  </w:style>
  <w:style w:type="paragraph" w:styleId="afb">
    <w:name w:val="header"/>
    <w:basedOn w:val="a"/>
    <w:rsid w:val="00770B53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770B53"/>
  </w:style>
  <w:style w:type="paragraph" w:styleId="afd">
    <w:name w:val="Balloon Text"/>
    <w:basedOn w:val="a"/>
    <w:semiHidden/>
    <w:rsid w:val="00770B53"/>
    <w:rPr>
      <w:rFonts w:ascii="Tahoma" w:hAnsi="Tahoma"/>
      <w:sz w:val="16"/>
      <w:szCs w:val="16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"/>
    <w:basedOn w:val="a"/>
    <w:rsid w:val="00770B53"/>
    <w:pPr>
      <w:spacing w:before="100" w:beforeAutospacing="1" w:after="100" w:afterAutospacing="1"/>
    </w:pPr>
    <w:rPr>
      <w:rFonts w:ascii="Tahoma" w:hAnsi="Tahoma"/>
      <w:szCs w:val="20"/>
      <w:lang w:val="en-US"/>
    </w:rPr>
  </w:style>
  <w:style w:type="character" w:styleId="afe">
    <w:name w:val="FollowedHyperlink"/>
    <w:rsid w:val="00770B53"/>
    <w:rPr>
      <w:color w:val="800080"/>
      <w:u w:val="single"/>
    </w:rPr>
  </w:style>
  <w:style w:type="character" w:styleId="aff">
    <w:name w:val="annotation reference"/>
    <w:rsid w:val="00770B53"/>
    <w:rPr>
      <w:sz w:val="16"/>
      <w:szCs w:val="16"/>
    </w:rPr>
  </w:style>
  <w:style w:type="character" w:customStyle="1" w:styleId="af5">
    <w:name w:val="Основной текст Знак"/>
    <w:link w:val="a9"/>
    <w:rsid w:val="00770B53"/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770B53"/>
    <w:pPr>
      <w:spacing w:before="100" w:beforeAutospacing="1" w:after="100" w:afterAutospacing="1"/>
    </w:pPr>
    <w:rPr>
      <w:lang w:eastAsia="ru-RU"/>
    </w:rPr>
  </w:style>
  <w:style w:type="paragraph" w:styleId="aff0">
    <w:name w:val="Normal (Web)"/>
    <w:basedOn w:val="a"/>
    <w:rsid w:val="00770B53"/>
    <w:pPr>
      <w:spacing w:before="100" w:beforeAutospacing="1" w:after="100" w:afterAutospacing="1"/>
    </w:pPr>
    <w:rPr>
      <w:lang w:eastAsia="ru-RU"/>
    </w:rPr>
  </w:style>
  <w:style w:type="paragraph" w:styleId="aff1">
    <w:name w:val="footer"/>
    <w:basedOn w:val="a"/>
    <w:link w:val="aff2"/>
    <w:rsid w:val="00770B53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770B5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Ольга</cp:lastModifiedBy>
  <cp:revision>4</cp:revision>
  <cp:lastPrinted>2022-02-09T03:38:00Z</cp:lastPrinted>
  <dcterms:created xsi:type="dcterms:W3CDTF">2022-02-02T04:32:00Z</dcterms:created>
  <dcterms:modified xsi:type="dcterms:W3CDTF">2022-02-09T04:08:00Z</dcterms:modified>
</cp:coreProperties>
</file>