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АНТИНАРКОТИЧЕСКАЯ</w:t>
      </w:r>
      <w:r>
        <w:rPr>
          <w:rFonts w:ascii="Times New Roman" w:hAnsi="Times New Roman"/>
          <w:sz w:val="24"/>
          <w:szCs w:val="24"/>
        </w:rPr>
        <w:t xml:space="preserve"> КОМИССИЯ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0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60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60"/>
        <w:ind w:left="360" w:right="1325" w:firstLine="1723"/>
        <w:jc w:val="center"/>
        <w:spacing w:lineRule="exact" w:line="302"/>
        <w:shd w:val="clear" w:fill="FFFFFF" w:color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60"/>
        <w:ind w:left="360" w:right="1325" w:firstLine="1723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660"/>
        <w:ind w:right="-39"/>
        <w:jc w:val="both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23.09</w:t>
      </w:r>
      <w:r>
        <w:rPr>
          <w:b/>
          <w:sz w:val="24"/>
          <w:szCs w:val="24"/>
        </w:rPr>
        <w:t xml:space="preserve">.2021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19-1</w:t>
      </w:r>
      <w:r>
        <w:rPr>
          <w:b/>
          <w:sz w:val="24"/>
          <w:szCs w:val="24"/>
        </w:rPr>
        <w:t xml:space="preserve">6</w:t>
      </w:r>
      <w:r>
        <w:rPr>
          <w:b/>
          <w:sz w:val="24"/>
          <w:szCs w:val="24"/>
        </w:rPr>
        <w:t xml:space="preserve">/</w:t>
      </w: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8</w:t>
      </w:r>
      <w:r/>
    </w:p>
    <w:p>
      <w:pPr>
        <w:pStyle w:val="660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0:00</w:t>
      </w:r>
      <w:r/>
    </w:p>
    <w:p>
      <w:pPr>
        <w:pStyle w:val="660"/>
        <w:ind w:right="-39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660"/>
        <w:spacing w:before="254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А.А. Малолетко</w:t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 </w:t>
      </w:r>
      <w:r>
        <w:rPr>
          <w:spacing w:val="-4"/>
          <w:sz w:val="24"/>
          <w:szCs w:val="24"/>
        </w:rPr>
        <w:t xml:space="preserve"> Алимбеков Д.Ж., Лубенцев Г.П., </w:t>
      </w:r>
      <w:r>
        <w:rPr>
          <w:sz w:val="24"/>
        </w:rPr>
        <w:t xml:space="preserve">Тараненко В.В.,</w:t>
      </w:r>
      <w:r>
        <w:rPr>
          <w:spacing w:val="-4"/>
          <w:sz w:val="24"/>
          <w:szCs w:val="24"/>
        </w:rPr>
        <w:t xml:space="preserve">Степанов С.Н., Юркин С.В.</w:t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spacing w:val="-4"/>
          <w:sz w:val="24"/>
          <w:szCs w:val="24"/>
        </w:rPr>
        <w:t xml:space="preserve"> </w:t>
      </w:r>
      <w:r>
        <w:rPr>
          <w:sz w:val="24"/>
        </w:rPr>
        <w:t xml:space="preserve">Иноземцева Н.Н., </w:t>
      </w:r>
      <w:r>
        <w:rPr>
          <w:spacing w:val="-4"/>
          <w:sz w:val="24"/>
          <w:szCs w:val="24"/>
        </w:rPr>
        <w:t xml:space="preserve">Зиновьев А.А.,</w:t>
      </w:r>
      <w:r>
        <w:rPr>
          <w:sz w:val="24"/>
        </w:rPr>
        <w:t xml:space="preserve"> Елегечев В.Н., Гарагуля Н.Л.</w:t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  <w:highlight w:val="none"/>
        </w:rPr>
      </w:pPr>
      <w:r>
        <w:rPr>
          <w:spacing w:val="-4"/>
          <w:sz w:val="24"/>
          <w:szCs w:val="24"/>
        </w:rPr>
        <w:t xml:space="preserve">Приглашенные:Главы сельских поселений Кожевниковского района</w:t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  <w:highlight w:val="none"/>
        </w:rPr>
      </w:pPr>
      <w:r>
        <w:rPr>
          <w:spacing w:val="-4"/>
          <w:sz w:val="24"/>
          <w:szCs w:val="24"/>
          <w:highlight w:val="none"/>
        </w:rPr>
      </w:r>
      <w:r>
        <w:rPr>
          <w:spacing w:val="-4"/>
          <w:sz w:val="24"/>
          <w:szCs w:val="24"/>
          <w:highlight w:val="none"/>
        </w:rPr>
      </w:r>
      <w:r/>
    </w:p>
    <w:p>
      <w:pPr>
        <w:pStyle w:val="660"/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Повестка:</w:t>
      </w:r>
      <w:r>
        <w:rPr>
          <w:b/>
          <w:spacing w:val="-4"/>
          <w:sz w:val="24"/>
          <w:szCs w:val="24"/>
        </w:rPr>
      </w:r>
      <w:r/>
    </w:p>
    <w:p>
      <w:pPr>
        <w:pStyle w:val="660"/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0:00 - 1</w:t>
      </w:r>
      <w:r>
        <w:rPr>
          <w:sz w:val="24"/>
        </w:rPr>
        <w:t xml:space="preserve">0:05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Открытие заседания. Вступительное слово.</w:t>
      </w:r>
      <w:r>
        <w:rPr>
          <w:sz w:val="24"/>
        </w:rPr>
        <w:t xml:space="preserve"> Об исполнении ранее принятых решений.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Малолетко</w:t>
      </w:r>
      <w:r>
        <w:rPr>
          <w:sz w:val="24"/>
        </w:rPr>
        <w:t xml:space="preserve"> </w:t>
      </w:r>
      <w:r>
        <w:rPr>
          <w:sz w:val="24"/>
        </w:rPr>
        <w:t xml:space="preserve">А.</w:t>
      </w:r>
      <w:r>
        <w:rPr>
          <w:sz w:val="24"/>
        </w:rPr>
        <w:t xml:space="preserve">А</w:t>
      </w:r>
      <w:r>
        <w:rPr>
          <w:sz w:val="24"/>
        </w:rPr>
        <w:t xml:space="preserve">. – </w:t>
      </w:r>
      <w:r>
        <w:rPr>
          <w:i/>
          <w:sz w:val="24"/>
        </w:rPr>
        <w:t xml:space="preserve">председатель </w:t>
      </w:r>
      <w:r>
        <w:rPr>
          <w:i/>
          <w:sz w:val="24"/>
        </w:rPr>
        <w:t xml:space="preserve">антинаркотической</w:t>
      </w:r>
      <w:r>
        <w:rPr>
          <w:i/>
          <w:sz w:val="24"/>
        </w:rPr>
        <w:t xml:space="preserve"> комиссии муниципального образования </w:t>
      </w:r>
      <w:r>
        <w:rPr>
          <w:i/>
          <w:sz w:val="24"/>
        </w:rPr>
        <w:t xml:space="preserve">Кожевниковский</w:t>
      </w:r>
      <w:r>
        <w:rPr>
          <w:i/>
          <w:sz w:val="24"/>
        </w:rPr>
        <w:t xml:space="preserve"> район</w:t>
      </w:r>
      <w:r>
        <w:rPr>
          <w:i/>
          <w:sz w:val="24"/>
        </w:rPr>
        <w:t xml:space="preserve">. 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10:</w:t>
      </w:r>
      <w:r>
        <w:rPr>
          <w:sz w:val="24"/>
        </w:rPr>
        <w:t xml:space="preserve">05 - 1</w:t>
      </w:r>
      <w:r>
        <w:rPr>
          <w:sz w:val="24"/>
        </w:rPr>
        <w:t xml:space="preserve">0:10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0" w:firstLine="0"/>
        <w:jc w:val="both"/>
        <w:rPr>
          <w:sz w:val="24"/>
        </w:rPr>
      </w:pPr>
      <w:r>
        <w:rPr>
          <w:rFonts w:eastAsia="Calibri"/>
          <w:sz w:val="24"/>
          <w:szCs w:val="28"/>
        </w:rPr>
        <w:t xml:space="preserve">1. </w:t>
      </w:r>
      <w:r>
        <w:rPr>
          <w:sz w:val="24"/>
        </w:rPr>
        <w:t xml:space="preserve">Об исполнении ранее принятых решений с заседания антинаркотической комиссии </w:t>
      </w:r>
      <w:r>
        <w:rPr>
          <w:sz w:val="24"/>
        </w:rPr>
        <w:t xml:space="preserve">№19-16/17 от 03</w:t>
      </w:r>
      <w:r>
        <w:rPr>
          <w:sz w:val="24"/>
        </w:rPr>
        <w:t xml:space="preserve">.</w:t>
      </w:r>
      <w:r>
        <w:rPr>
          <w:sz w:val="24"/>
        </w:rPr>
        <w:t xml:space="preserve">06.2021г.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10:</w:t>
      </w:r>
      <w:r>
        <w:rPr>
          <w:sz w:val="24"/>
        </w:rPr>
        <w:t xml:space="preserve">10 – 1</w:t>
      </w:r>
      <w:r>
        <w:rPr>
          <w:sz w:val="24"/>
        </w:rPr>
        <w:t xml:space="preserve">0:</w:t>
      </w:r>
      <w:r>
        <w:rPr>
          <w:sz w:val="24"/>
        </w:rPr>
        <w:t xml:space="preserve">20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2</w:t>
      </w:r>
      <w:r>
        <w:rPr>
          <w:sz w:val="24"/>
        </w:rPr>
        <w:t xml:space="preserve">. </w:t>
      </w:r>
      <w:r>
        <w:rPr>
          <w:sz w:val="24"/>
        </w:rPr>
        <w:t xml:space="preserve">О </w:t>
      </w:r>
      <w:r>
        <w:rPr>
          <w:sz w:val="24"/>
        </w:rPr>
        <w:t xml:space="preserve">наркоситуации</w:t>
      </w:r>
      <w:r>
        <w:rPr>
          <w:sz w:val="24"/>
        </w:rPr>
        <w:t xml:space="preserve"> на территории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района.</w:t>
      </w:r>
      <w:r>
        <w:rPr>
          <w:rFonts w:eastAsia="Calibri"/>
          <w:sz w:val="24"/>
        </w:rPr>
        <w:t xml:space="preserve"> (</w:t>
      </w:r>
      <w:r>
        <w:rPr>
          <w:rFonts w:eastAsia="Calibri"/>
          <w:i/>
          <w:sz w:val="24"/>
          <w:szCs w:val="28"/>
        </w:rPr>
        <w:t xml:space="preserve">ОГАУЗ «</w:t>
      </w:r>
      <w:r>
        <w:rPr>
          <w:rFonts w:eastAsia="Calibri"/>
          <w:i/>
          <w:sz w:val="24"/>
          <w:szCs w:val="28"/>
        </w:rPr>
        <w:t xml:space="preserve">Кожевниковская</w:t>
      </w:r>
      <w:r>
        <w:rPr>
          <w:rFonts w:eastAsia="Calibri"/>
          <w:i/>
          <w:sz w:val="24"/>
          <w:szCs w:val="28"/>
        </w:rPr>
        <w:t xml:space="preserve"> районная больница</w:t>
      </w:r>
      <w:r>
        <w:rPr>
          <w:i/>
          <w:sz w:val="24"/>
        </w:rPr>
        <w:t xml:space="preserve">», врач психиатр - нарколог - Тараненко В.В., Врио начальника ОМВД России по Кожевниковскому району - Лубенцев Г.П.)</w:t>
      </w:r>
      <w:r>
        <w:rPr>
          <w:sz w:val="24"/>
        </w:rPr>
      </w:r>
      <w:r/>
    </w:p>
    <w:p>
      <w:pPr>
        <w:jc w:val="both"/>
        <w:rPr>
          <w:rFonts w:eastAsia="Calibri"/>
        </w:rPr>
      </w:pPr>
      <w:r>
        <w:rPr>
          <w:i/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10:20 - 10:40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 xml:space="preserve">Об организации проведени</w:t>
      </w:r>
      <w:r>
        <w:rPr>
          <w:sz w:val="24"/>
        </w:rPr>
        <w:t xml:space="preserve">я</w:t>
      </w:r>
      <w:r>
        <w:rPr>
          <w:sz w:val="24"/>
        </w:rPr>
        <w:t xml:space="preserve"> рейдовых мероприятий по обнаружению и ликвидации очагов произрастания дикорастущей конопли.</w:t>
      </w:r>
      <w:r>
        <w:rPr>
          <w:sz w:val="24"/>
          <w:szCs w:val="28"/>
        </w:rPr>
        <w:t xml:space="preserve"> </w:t>
      </w:r>
      <w:r>
        <w:rPr>
          <w:i/>
          <w:sz w:val="24"/>
          <w:szCs w:val="28"/>
        </w:rPr>
        <w:t xml:space="preserve">(</w:t>
      </w:r>
      <w:r>
        <w:rPr>
          <w:i/>
          <w:sz w:val="24"/>
        </w:rPr>
        <w:t xml:space="preserve">Главы сельских поселений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</w:t>
      </w:r>
      <w:r>
        <w:rPr>
          <w:i/>
          <w:sz w:val="24"/>
        </w:rPr>
        <w:t xml:space="preserve">)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  <w:highlight w:val="none"/>
        </w:rPr>
      </w:pPr>
      <w:r>
        <w:rPr>
          <w:sz w:val="24"/>
        </w:rPr>
        <w:t xml:space="preserve">10:40 - 10:50</w:t>
      </w:r>
      <w:r>
        <w:rPr>
          <w:sz w:val="24"/>
        </w:rPr>
      </w:r>
      <w:r/>
    </w:p>
    <w:p>
      <w:pPr>
        <w:jc w:val="center"/>
        <w:rPr>
          <w:sz w:val="24"/>
          <w:highlight w:val="none"/>
        </w:rPr>
      </w:pPr>
      <w:r>
        <w:rPr>
          <w:sz w:val="24"/>
          <w:highlight w:val="none"/>
        </w:rPr>
        <w:t xml:space="preserve"> 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highlight w:val="none"/>
        </w:rPr>
        <w:t xml:space="preserve">4. </w:t>
      </w:r>
      <w:r>
        <w:rPr>
          <w:sz w:val="24"/>
          <w:szCs w:val="28"/>
        </w:rPr>
        <w:t xml:space="preserve">О мерах по раннему выявлению несовершеннолетних потребителей </w:t>
      </w:r>
      <w:r>
        <w:rPr>
          <w:sz w:val="24"/>
          <w:szCs w:val="28"/>
        </w:rPr>
        <w:t xml:space="preserve">психоактивных</w:t>
      </w:r>
      <w:r>
        <w:rPr>
          <w:sz w:val="24"/>
          <w:szCs w:val="28"/>
        </w:rPr>
        <w:t xml:space="preserve"> веществ, развитию системы оказания наркологической помощи несовершеннолетним на территории </w:t>
      </w:r>
      <w:r>
        <w:rPr>
          <w:sz w:val="24"/>
          <w:szCs w:val="28"/>
        </w:rPr>
        <w:t xml:space="preserve">Кожевниковского</w:t>
      </w:r>
      <w:r>
        <w:rPr>
          <w:sz w:val="24"/>
          <w:szCs w:val="28"/>
        </w:rPr>
        <w:t xml:space="preserve"> района.</w:t>
      </w:r>
      <w:r>
        <w:rPr>
          <w:sz w:val="24"/>
          <w:highlight w:val="none"/>
        </w:rPr>
        <w:t xml:space="preserve"> (</w:t>
      </w:r>
      <w:r>
        <w:rPr>
          <w:sz w:val="24"/>
        </w:rPr>
        <w:t xml:space="preserve">Отдел образования Администрации Кожевниковского района</w:t>
      </w:r>
      <w:r>
        <w:rPr>
          <w:sz w:val="24"/>
          <w:highlight w:val="none"/>
        </w:rPr>
        <w:t xml:space="preserve">)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left"/>
        <w:rPr>
          <w:sz w:val="24"/>
        </w:rPr>
      </w:pPr>
      <w:r>
        <w:rPr>
          <w:i/>
          <w:sz w:val="24"/>
          <w:szCs w:val="28"/>
        </w:rPr>
      </w:r>
      <w:r>
        <w:rPr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sz w:val="24"/>
        </w:rPr>
      </w:r>
      <w:r/>
    </w:p>
    <w:p>
      <w:pPr>
        <w:jc w:val="center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60"/>
        <w:jc w:val="both"/>
        <w:rPr>
          <w:rFonts w:eastAsia="Calibri"/>
          <w:i w:val="false"/>
          <w:sz w:val="24"/>
          <w:szCs w:val="24"/>
        </w:rPr>
      </w:pP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первому</w:t>
      </w:r>
      <w:r>
        <w:rPr>
          <w:b/>
          <w:sz w:val="24"/>
          <w:szCs w:val="24"/>
        </w:rPr>
        <w:t xml:space="preserve"> вопросу </w:t>
      </w:r>
      <w:r>
        <w:rPr>
          <w:b/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rFonts w:eastAsia="Calibri"/>
          <w:i w:val="false"/>
          <w:sz w:val="24"/>
        </w:rPr>
        <w:t xml:space="preserve"> 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81"/>
        <w:gridCol w:w="1556"/>
        <w:gridCol w:w="3224"/>
        <w:gridCol w:w="1876"/>
      </w:tblGrid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  <w:sz w:val="24"/>
              </w:rPr>
              <w:t xml:space="preserve">Принятое решение</w:t>
            </w:r>
            <w:r/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  <w:sz w:val="24"/>
              </w:rPr>
              <w:t xml:space="preserve">Срок исполнения</w:t>
            </w:r>
            <w:r/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  <w:sz w:val="24"/>
              </w:rPr>
              <w:t xml:space="preserve">Ответственные лица</w:t>
            </w:r>
            <w:r/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  <w:sz w:val="24"/>
              </w:rPr>
              <w:t xml:space="preserve">Отметка об исполнении</w:t>
            </w:r>
            <w:r/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60"/>
              <w:jc w:val="both"/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t xml:space="preserve">П.</w:t>
            </w:r>
            <w:r>
              <w:rPr>
                <w:sz w:val="24"/>
                <w:szCs w:val="24"/>
              </w:rPr>
              <w:t xml:space="preserve"> </w:t>
            </w:r>
            <w:r/>
            <w:r/>
            <w:r>
              <w:rPr>
                <w:sz w:val="24"/>
              </w:rPr>
              <w:t xml:space="preserve">2.2. Организовать работу направленную на противодействие размещению незаконной рекламы наркотических средств и психотропных веществ, размещаемой в виде граффити либо надписей на стенах зданий, сооружений.</w:t>
            </w:r>
            <w:r/>
            <w:r/>
          </w:p>
          <w:p>
            <w:pPr>
              <w:pStyle w:val="660"/>
              <w:jc w:val="both"/>
            </w:pPr>
            <w:r>
              <w:rPr>
                <w:sz w:val="24"/>
                <w:szCs w:val="24"/>
              </w:rPr>
            </w:r>
            <w:r/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</w:rPr>
              <w:t xml:space="preserve">постоянно</w:t>
            </w:r>
            <w:r/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b w:val="false"/>
                <w:i/>
                <w:sz w:val="24"/>
              </w:rPr>
            </w:r>
            <w:r>
              <w:rPr>
                <w:i/>
                <w:sz w:val="24"/>
              </w:rPr>
              <w:t xml:space="preserve">ОМВД России по Кожевниковскому району, Главы сельских поселений района. </w:t>
            </w:r>
            <w:r/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Работа ведется системно, осуществлять контроль на постоянной основе.</w:t>
            </w:r>
            <w:r/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4"/>
              </w:rPr>
              <w:t xml:space="preserve">П</w:t>
            </w:r>
            <w:r>
              <w:rPr>
                <w:sz w:val="24"/>
              </w:rPr>
              <w:t xml:space="preserve">. </w:t>
            </w:r>
            <w:r/>
            <w:r/>
            <w:r>
              <w:rPr>
                <w:i w:val="false"/>
                <w:sz w:val="24"/>
                <w:szCs w:val="24"/>
              </w:rPr>
              <w:t xml:space="preserve">2.3.</w:t>
            </w:r>
            <w:r>
              <w:rPr>
                <w:sz w:val="24"/>
                <w:szCs w:val="24"/>
              </w:rPr>
              <w:t xml:space="preserve"> Случа</w:t>
            </w:r>
            <w:r>
              <w:rPr>
                <w:sz w:val="24"/>
                <w:szCs w:val="24"/>
              </w:rPr>
              <w:t xml:space="preserve">и, связанные с острыми отравлениями наркотическими средствами и психотропными веществами , в том числе с летальным исходом на территории района взять на личный контроль с обязательным рассмотрением на заседаниях антинаркотической комиссии в короткий срок. </w:t>
            </w:r>
            <w:r/>
            <w:r/>
          </w:p>
          <w:p>
            <w:pPr>
              <w:pStyle w:val="660"/>
              <w:jc w:val="both"/>
            </w:pPr>
            <w:r>
              <w:rPr>
                <w:sz w:val="24"/>
                <w:szCs w:val="24"/>
              </w:rPr>
            </w:r>
            <w:r/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t xml:space="preserve">постоянно</w:t>
            </w:r>
            <w:r/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r>
              <w:rPr>
                <w:b w:val="false"/>
                <w:i/>
                <w:sz w:val="24"/>
              </w:rPr>
            </w:r>
            <w:r>
              <w:rPr>
                <w:rFonts w:eastAsia="Calibri"/>
                <w:i/>
                <w:sz w:val="24"/>
                <w:szCs w:val="28"/>
              </w:rPr>
              <w:t xml:space="preserve">ОГАУЗ «</w:t>
            </w:r>
            <w:r>
              <w:rPr>
                <w:rFonts w:eastAsia="Calibri"/>
                <w:i/>
                <w:sz w:val="24"/>
                <w:szCs w:val="28"/>
              </w:rPr>
              <w:t xml:space="preserve">Кожевниковская</w:t>
            </w:r>
            <w:r>
              <w:rPr>
                <w:rFonts w:eastAsia="Calibri"/>
                <w:i/>
                <w:sz w:val="24"/>
                <w:szCs w:val="28"/>
              </w:rPr>
              <w:t xml:space="preserve"> районная больница</w:t>
            </w:r>
            <w:r>
              <w:rPr>
                <w:i/>
                <w:sz w:val="24"/>
              </w:rPr>
              <w:t xml:space="preserve">», </w:t>
            </w:r>
            <w:r>
              <w:rPr>
                <w:i/>
                <w:sz w:val="24"/>
              </w:rPr>
              <w:t xml:space="preserve">ОМВД России по Кожевниковскому району, Главы сельских поселений района</w:t>
            </w:r>
            <w:r>
              <w:rPr>
                <w:b w:val="false"/>
                <w:i/>
                <w:sz w:val="24"/>
              </w:rPr>
              <w:t xml:space="preserve">. </w:t>
            </w:r>
            <w:r/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Случа</w:t>
            </w:r>
            <w:r>
              <w:rPr>
                <w:sz w:val="24"/>
                <w:szCs w:val="24"/>
              </w:rPr>
              <w:t xml:space="preserve">ев, связанных с острыми отравлениями наркотическими средствами и психотропными веществами, в том числе с летальным исходом на территории района не выявлено. </w:t>
            </w:r>
            <w:r>
              <w:rPr>
                <w:sz w:val="24"/>
                <w:szCs w:val="24"/>
              </w:rPr>
              <w:t xml:space="preserve">Осуществлять контроль на постоянной основе.</w:t>
            </w:r>
            <w:r>
              <w:rPr>
                <w:sz w:val="24"/>
                <w:szCs w:val="24"/>
              </w:rPr>
            </w:r>
            <w:r/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60"/>
              <w:jc w:val="both"/>
              <w:rPr>
                <w:color w:val="2D2D2D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r>
              <w:rPr>
                <w:color w:val="2D2D2D"/>
              </w:rPr>
            </w:r>
            <w:r/>
            <w:r>
              <w:rPr>
                <w:i w:val="false"/>
                <w:sz w:val="24"/>
                <w:highlight w:val="none"/>
              </w:rPr>
              <w:t xml:space="preserve">2.4. Включить в состав антинаркотической комиссии двух сотрудников ОМВД России по Кожевниковскому району. </w:t>
            </w:r>
            <w:r>
              <w:rPr>
                <w:highlight w:val="none"/>
              </w:rPr>
            </w:r>
            <w:r/>
          </w:p>
          <w:p>
            <w:pPr>
              <w:pStyle w:val="660"/>
              <w:jc w:val="both"/>
            </w:pPr>
            <w:r>
              <w:rPr>
                <w:sz w:val="24"/>
                <w:szCs w:val="24"/>
              </w:rPr>
            </w:r>
            <w:r/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</w:rPr>
              <w:t xml:space="preserve">постоянно</w:t>
            </w:r>
            <w:r/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t xml:space="preserve">ОМВД России по Кожевниковскому району, секретарь комиссии</w:t>
            </w:r>
            <w:r>
              <w:rPr>
                <w:b w:val="false"/>
                <w:i/>
                <w:sz w:val="24"/>
              </w:rPr>
              <w:t xml:space="preserve"> </w:t>
            </w:r>
            <w:r/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Постановлением  администрации района включены в состав антинаркотической комиссии два сотрудника ОМВД России по Кожевниковскому району. Решение комиссии исполнено, снять с контроля.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pStyle w:val="660"/>
              <w:jc w:val="both"/>
            </w:pPr>
            <w:r>
              <w:rPr>
                <w:b/>
                <w:sz w:val="24"/>
                <w:szCs w:val="24"/>
              </w:rPr>
              <w:t xml:space="preserve">П. </w:t>
            </w:r>
            <w:r/>
            <w:r>
              <w:rPr>
                <w:b w:val="false"/>
                <w:i w:val="false"/>
                <w:sz w:val="24"/>
              </w:rPr>
              <w:t xml:space="preserve">3.2. </w:t>
            </w:r>
            <w:r>
              <w:rPr>
                <w:sz w:val="24"/>
              </w:rPr>
              <w:t xml:space="preserve">Организовать работу (план-график) по активному выявлению и комиссионному обследованию очагов произрастания дикорастущей конопли на территории сельских поселений, с дальнейшим принятием мер по их уничтожению.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</w:rPr>
              <w:t xml:space="preserve">сентябрь 2021 года</w:t>
            </w:r>
            <w:r/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rFonts w:eastAsia="Calibri"/>
                <w:b w:val="false"/>
                <w:i/>
                <w:sz w:val="24"/>
              </w:rPr>
              <w:t xml:space="preserve">Главы сельских поселений Кожевниковского района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 xml:space="preserve">отдел </w:t>
            </w:r>
            <w:r>
              <w:rPr>
                <w:i/>
                <w:sz w:val="24"/>
              </w:rPr>
              <w:t xml:space="preserve">по культуре, спорту, молодежной политике и связям с общественностью Администрации </w:t>
            </w:r>
            <w:r>
              <w:rPr>
                <w:i/>
                <w:sz w:val="24"/>
              </w:rPr>
              <w:t xml:space="preserve">Кожевниковского</w:t>
            </w:r>
            <w:r>
              <w:rPr>
                <w:i/>
                <w:sz w:val="24"/>
              </w:rPr>
              <w:t xml:space="preserve"> района</w:t>
            </w:r>
            <w:r>
              <w:rPr>
                <w:sz w:val="24"/>
              </w:rPr>
              <w:t xml:space="preserve">.</w:t>
            </w:r>
            <w:r/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Информацию об исполнении поручения заслушали на заседании комиссии согласно повестке. </w:t>
            </w:r>
            <w:r/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pStyle w:val="660"/>
              <w:jc w:val="both"/>
            </w:pPr>
            <w:r>
              <w:rPr>
                <w:b/>
                <w:sz w:val="24"/>
                <w:szCs w:val="24"/>
              </w:rPr>
              <w:t xml:space="preserve">П. </w:t>
            </w:r>
            <w:r/>
            <w:r/>
            <w:r>
              <w:rPr>
                <w:sz w:val="24"/>
                <w:highlight w:val="none"/>
              </w:rPr>
              <w:t xml:space="preserve">3.3. </w:t>
            </w:r>
            <w:r>
              <w:rPr>
                <w:sz w:val="24"/>
                <w:szCs w:val="24"/>
              </w:rPr>
              <w:t xml:space="preserve">Проинформировать через СМИ и интернет ресурсы жителей района об ответственности за произрастание на их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1"/>
                <w:highlight w:val="whit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1"/>
                <w:highlight w:val="white"/>
                <w:lang w:eastAsia="ru-RU"/>
              </w:rPr>
              <w:t xml:space="preserve">приусадебных и огородных участках</w:t>
            </w:r>
            <w:r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</w:rPr>
              <w:t xml:space="preserve">конопли, мака.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</w:rPr>
              <w:t xml:space="preserve">сентябрь 2021 года</w:t>
            </w:r>
            <w:r/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rFonts w:eastAsia="Calibri"/>
                <w:b w:val="false"/>
                <w:i/>
                <w:sz w:val="24"/>
              </w:rPr>
              <w:t xml:space="preserve">Главы сельских поселений Кожевниковского района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 xml:space="preserve">отдел </w:t>
            </w:r>
            <w:r>
              <w:rPr>
                <w:i/>
                <w:sz w:val="24"/>
              </w:rPr>
              <w:t xml:space="preserve">по культуре, спорту, молодежной политике и связям с общественностью Администрации </w:t>
            </w:r>
            <w:r>
              <w:rPr>
                <w:i/>
                <w:sz w:val="24"/>
              </w:rPr>
              <w:t xml:space="preserve">Кожевниковского</w:t>
            </w:r>
            <w:r>
              <w:rPr>
                <w:i/>
                <w:sz w:val="24"/>
              </w:rPr>
              <w:t xml:space="preserve"> района</w:t>
            </w:r>
            <w:r>
              <w:rPr>
                <w:sz w:val="24"/>
              </w:rPr>
              <w:t xml:space="preserve">.</w:t>
            </w:r>
            <w:r/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Информацию об исполнении поручения заслушали на заседании комиссии согласно повестке. </w:t>
            </w:r>
            <w:r/>
            <w:r/>
          </w:p>
          <w:p>
            <w:r/>
            <w:r/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pStyle w:val="507"/>
              <w:jc w:val="both"/>
            </w:pPr>
            <w:r>
              <w:rPr>
                <w:b/>
                <w:sz w:val="24"/>
                <w:szCs w:val="24"/>
              </w:rPr>
              <w:t xml:space="preserve">П. </w:t>
            </w:r>
            <w:r>
              <w:rPr>
                <w:rFonts w:eastAsia="Calibri"/>
                <w:b w:val="false"/>
                <w:i w:val="false"/>
                <w:sz w:val="24"/>
                <w:highlight w:val="none"/>
              </w:rPr>
              <w:t xml:space="preserve">3.4. Заключить муниципальный контракт на обработку дикорастущей конопли гербицидами с ОГБУ «Кожевниковское районное ветеринарное управление»</w:t>
            </w:r>
            <w:r>
              <w:rPr>
                <w:sz w:val="24"/>
              </w:rPr>
              <w:t xml:space="preserve">, обратиться к руководителям сельскохозяйственных организаций, с целью получения гербицида для обработки дикорастущей конопли на территории поселения.</w:t>
            </w:r>
            <w:r/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</w:rPr>
              <w:t xml:space="preserve">июнь 2021 года</w:t>
            </w:r>
            <w:r/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rFonts w:eastAsia="Calibri"/>
                <w:b w:val="false"/>
                <w:i/>
                <w:sz w:val="24"/>
              </w:rPr>
              <w:t xml:space="preserve">Главы сельских поселений Кожевниковского района</w:t>
            </w:r>
            <w:r/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Информацию об исполнении поручения заслушали на заседании комиссии согласно повестке. </w:t>
            </w:r>
            <w:r/>
            <w:r/>
          </w:p>
          <w:p>
            <w:r/>
            <w:r/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pStyle w:val="660"/>
              <w:jc w:val="both"/>
            </w:pPr>
            <w:r>
              <w:rPr>
                <w:b/>
                <w:sz w:val="24"/>
                <w:szCs w:val="24"/>
              </w:rPr>
              <w:t xml:space="preserve">П. </w:t>
            </w:r>
            <w:r/>
            <w:r/>
            <w:r>
              <w:rPr>
                <w:b w:val="false"/>
                <w:i w:val="false"/>
                <w:sz w:val="24"/>
              </w:rPr>
              <w:t xml:space="preserve">4.2. </w:t>
            </w:r>
            <w:r>
              <w:rPr>
                <w:sz w:val="24"/>
                <w:szCs w:val="24"/>
              </w:rPr>
              <w:t xml:space="preserve">Провести запланированные мероприятия а</w:t>
            </w:r>
            <w:r>
              <w:rPr>
                <w:sz w:val="24"/>
                <w:highlight w:val="none"/>
              </w:rPr>
              <w:t xml:space="preserve">нтинаркотической направленности, посвященных Международному дню борьбы с наркоманией и незаконным оборотом наркотиков с соблюдением всех эпидемиологических требований. </w:t>
            </w:r>
            <w:r/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</w:rPr>
              <w:t xml:space="preserve">май - июль 2021 года</w:t>
            </w:r>
            <w:r/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t xml:space="preserve">отдел </w:t>
            </w:r>
            <w:r>
              <w:rPr>
                <w:i/>
                <w:sz w:val="24"/>
              </w:rPr>
              <w:t xml:space="preserve">по культуре, спорту, молодежной политике и связям с общественностью Администрации </w:t>
            </w:r>
            <w:r>
              <w:rPr>
                <w:i/>
                <w:sz w:val="24"/>
              </w:rPr>
              <w:t xml:space="preserve">Кожевниковского</w:t>
            </w:r>
            <w:r>
              <w:rPr>
                <w:i/>
                <w:sz w:val="24"/>
              </w:rPr>
              <w:t xml:space="preserve"> района</w:t>
            </w:r>
            <w:r>
              <w:rPr>
                <w:b w:val="false"/>
                <w:i/>
                <w:sz w:val="24"/>
              </w:rPr>
              <w:t xml:space="preserve">,  </w:t>
            </w:r>
            <w:r>
              <w:rPr>
                <w:i/>
                <w:sz w:val="24"/>
              </w:rPr>
              <w:t xml:space="preserve">отдел образования Администрации Кожевниковского района</w:t>
            </w:r>
            <w:r/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Доклад с информацией об исполнении решения представлен, </w:t>
            </w:r>
            <w:r>
              <w:rPr>
                <w:sz w:val="24"/>
                <w:szCs w:val="24"/>
                <w:highlight w:val="none"/>
              </w:rPr>
              <w:t xml:space="preserve">снять с контроля, считать исполненным</w:t>
            </w:r>
            <w:r>
              <w:rPr>
                <w:sz w:val="24"/>
                <w:szCs w:val="24"/>
                <w:highlight w:val="none"/>
              </w:rPr>
              <w:t xml:space="preserve">и</w:t>
            </w:r>
            <w:r/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pStyle w:val="660"/>
              <w:jc w:val="both"/>
            </w:pPr>
            <w:r>
              <w:rPr>
                <w:b/>
                <w:sz w:val="24"/>
                <w:szCs w:val="24"/>
              </w:rPr>
              <w:t xml:space="preserve">П. </w:t>
            </w:r>
            <w:r/>
            <w:r/>
            <w:r>
              <w:rPr>
                <w:i w:val="false"/>
                <w:sz w:val="24"/>
                <w:highlight w:val="none"/>
              </w:rPr>
              <w:t xml:space="preserve">4.3. Организовать и провести интерактивную передвижную выставку антинаркотической направленности.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</w:rPr>
              <w:t xml:space="preserve">октябрь - ноябрь  2021 года</w:t>
            </w:r>
            <w:r/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t xml:space="preserve">Заместитель Главы района по социальной политике - начальник отдела по культуре, спорту, молодежной политике и связям с общественностью </w:t>
            </w:r>
            <w:r/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</w:rPr>
              <w:t xml:space="preserve">Снять поручение  с контроля, в связи с отсутствием финансирования. </w:t>
            </w:r>
            <w:r/>
          </w:p>
        </w:tc>
      </w:tr>
    </w:tbl>
    <w:p>
      <w:pPr>
        <w:pStyle w:val="660"/>
        <w:jc w:val="center"/>
        <w:rPr>
          <w:b/>
          <w:sz w:val="24"/>
          <w:szCs w:val="24"/>
          <w:u w:val="single"/>
        </w:rPr>
      </w:pPr>
      <w:r>
        <w:rPr>
          <w:rFonts w:eastAsia="Calibri"/>
          <w:i w:val="false"/>
          <w:sz w:val="24"/>
        </w:rPr>
      </w:r>
      <w:r>
        <w:rPr>
          <w:sz w:val="24"/>
          <w:szCs w:val="24"/>
        </w:rPr>
        <w:t xml:space="preserve"> </w:t>
      </w:r>
      <w:r>
        <w:rPr>
          <w:b w:val="false"/>
          <w:i w:val="false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</w:r>
      <w:r/>
    </w:p>
    <w:p>
      <w:pPr>
        <w:pStyle w:val="660"/>
        <w:jc w:val="center"/>
        <w:rPr>
          <w:b w:val="false"/>
          <w:i w:val="false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РЕШИЛИ:</w:t>
      </w:r>
      <w:r>
        <w:rPr>
          <w:b/>
          <w:sz w:val="24"/>
          <w:szCs w:val="24"/>
          <w:u w:val="single"/>
        </w:rPr>
      </w:r>
      <w:r/>
    </w:p>
    <w:p>
      <w:pPr>
        <w:pStyle w:val="6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  <w:r/>
    </w:p>
    <w:p>
      <w:pPr>
        <w:pStyle w:val="660"/>
        <w:jc w:val="both"/>
        <w:rPr>
          <w:highlight w:val="none"/>
        </w:rPr>
      </w:pPr>
      <w:r>
        <w:rPr>
          <w:i/>
        </w:rPr>
      </w: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исполнением решений антинаркотической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указанных в протоколе заседания № 19-1</w:t>
      </w:r>
      <w:r>
        <w:rPr>
          <w:sz w:val="24"/>
          <w:szCs w:val="24"/>
        </w:rPr>
        <w:t xml:space="preserve">6/17 от 03</w:t>
      </w:r>
      <w:r>
        <w:rPr>
          <w:sz w:val="24"/>
          <w:szCs w:val="24"/>
        </w:rPr>
        <w:t xml:space="preserve">.06</w:t>
      </w:r>
      <w:r>
        <w:rPr>
          <w:sz w:val="24"/>
          <w:szCs w:val="24"/>
        </w:rPr>
        <w:t xml:space="preserve">.2021г. пункт № 2</w:t>
      </w:r>
      <w:r>
        <w:rPr>
          <w:sz w:val="24"/>
          <w:szCs w:val="24"/>
        </w:rPr>
        <w:t xml:space="preserve">.2, 2.3 -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осуществлять контроль</w:t>
      </w:r>
      <w:r>
        <w:rPr>
          <w:sz w:val="24"/>
          <w:szCs w:val="24"/>
        </w:rPr>
        <w:t xml:space="preserve"> на постоянной основе; </w:t>
      </w:r>
      <w:r>
        <w:rPr>
          <w:sz w:val="24"/>
          <w:szCs w:val="24"/>
          <w:highlight w:val="none"/>
        </w:rPr>
      </w:r>
      <w:r/>
    </w:p>
    <w:p>
      <w:pPr>
        <w:pStyle w:val="660"/>
        <w:jc w:val="both"/>
        <w:rPr>
          <w:highlight w:val="none"/>
        </w:rPr>
      </w:pPr>
      <w:r>
        <w:rPr>
          <w:sz w:val="24"/>
          <w:szCs w:val="24"/>
          <w:highlight w:val="none"/>
        </w:rPr>
        <w:t xml:space="preserve">1.2. </w:t>
      </w:r>
      <w:r>
        <w:rPr>
          <w:sz w:val="24"/>
          <w:szCs w:val="24"/>
        </w:rPr>
        <w:t xml:space="preserve">Решения антинаркотической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указанные в протоколе заседания № 19-1</w:t>
      </w:r>
      <w:r>
        <w:rPr>
          <w:sz w:val="24"/>
          <w:szCs w:val="24"/>
        </w:rPr>
        <w:t xml:space="preserve">6/17 от 03</w:t>
      </w:r>
      <w:r>
        <w:rPr>
          <w:sz w:val="24"/>
          <w:szCs w:val="24"/>
        </w:rPr>
        <w:t xml:space="preserve">.06</w:t>
      </w:r>
      <w:r>
        <w:rPr>
          <w:sz w:val="24"/>
          <w:szCs w:val="24"/>
        </w:rPr>
        <w:t xml:space="preserve">.2021г. пункт № 2.4, 3.2 - </w:t>
      </w:r>
      <w:r>
        <w:rPr>
          <w:sz w:val="24"/>
          <w:szCs w:val="24"/>
          <w:highlight w:val="none"/>
        </w:rPr>
        <w:t xml:space="preserve">3.4, 4.2 - снять с контроля, считать исполненными;</w:t>
      </w:r>
      <w:r>
        <w:rPr>
          <w:sz w:val="24"/>
          <w:szCs w:val="24"/>
          <w:highlight w:val="none"/>
        </w:rPr>
      </w:r>
      <w:r/>
    </w:p>
    <w:p>
      <w:pPr>
        <w:pStyle w:val="660"/>
        <w:jc w:val="both"/>
      </w:pPr>
      <w:r>
        <w:rPr>
          <w:sz w:val="24"/>
          <w:szCs w:val="24"/>
          <w:highlight w:val="none"/>
        </w:rPr>
        <w:t xml:space="preserve">1.3. </w:t>
      </w:r>
      <w:r>
        <w:rPr>
          <w:sz w:val="24"/>
          <w:szCs w:val="24"/>
        </w:rPr>
        <w:t xml:space="preserve">Решение антинаркотической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указанное в протоколе заседания № 19-1</w:t>
      </w:r>
      <w:r>
        <w:rPr>
          <w:sz w:val="24"/>
          <w:szCs w:val="24"/>
        </w:rPr>
        <w:t xml:space="preserve">6/17 от 03</w:t>
      </w:r>
      <w:r>
        <w:rPr>
          <w:sz w:val="24"/>
          <w:szCs w:val="24"/>
        </w:rPr>
        <w:t xml:space="preserve">.06</w:t>
      </w:r>
      <w:r>
        <w:rPr>
          <w:sz w:val="24"/>
          <w:szCs w:val="24"/>
        </w:rPr>
        <w:t xml:space="preserve">.2021г. пункт №</w:t>
      </w:r>
      <w:r>
        <w:rPr>
          <w:sz w:val="24"/>
          <w:szCs w:val="24"/>
          <w:highlight w:val="none"/>
        </w:rPr>
        <w:t xml:space="preserve"> 4.3. - </w:t>
      </w:r>
      <w:r>
        <w:rPr>
          <w:sz w:val="24"/>
        </w:rPr>
        <w:t xml:space="preserve">снять поручение  с контроля, в связи с отсутствием финансирования.</w:t>
      </w:r>
      <w:r>
        <w:rPr>
          <w:sz w:val="24"/>
          <w:szCs w:val="24"/>
          <w:highlight w:val="none"/>
        </w:rPr>
      </w:r>
      <w:r/>
      <w:r/>
      <w:r>
        <w:rPr>
          <w:i/>
          <w:sz w:val="24"/>
        </w:rPr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</w:r>
      <w:r/>
    </w:p>
    <w:p>
      <w:pPr>
        <w:pStyle w:val="6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sz w:val="24"/>
        </w:rPr>
      </w:r>
      <w:r/>
    </w:p>
    <w:p>
      <w:pPr>
        <w:pStyle w:val="6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sz w:val="24"/>
        </w:rPr>
      </w:r>
      <w:r/>
    </w:p>
    <w:p>
      <w:pPr>
        <w:pStyle w:val="660"/>
        <w:jc w:val="both"/>
        <w:rPr>
          <w:b w:val="false"/>
          <w:i/>
          <w:sz w:val="24"/>
          <w:highlight w:val="none"/>
        </w:rPr>
      </w:pPr>
      <w:r>
        <w:rPr>
          <w:b/>
          <w:sz w:val="24"/>
        </w:rPr>
        <w:t xml:space="preserve">2.</w:t>
      </w:r>
      <w:r>
        <w:rPr>
          <w:sz w:val="24"/>
        </w:rPr>
        <w:t xml:space="preserve"> </w:t>
      </w:r>
      <w:r>
        <w:rPr>
          <w:b/>
          <w:sz w:val="24"/>
        </w:rPr>
        <w:t xml:space="preserve">По второму вопросу слушали :</w:t>
      </w:r>
      <w:r>
        <w:rPr>
          <w:b w:val="false"/>
          <w:i/>
          <w:sz w:val="24"/>
        </w:rPr>
        <w:t xml:space="preserve"> </w:t>
      </w:r>
      <w:r>
        <w:rPr>
          <w:i/>
          <w:sz w:val="24"/>
        </w:rPr>
        <w:t xml:space="preserve">Врио начальника ОМВД России по Кожевниковскому району - Лубенцева Г.П. </w:t>
      </w:r>
      <w:r>
        <w:rPr>
          <w:b w:val="false"/>
          <w:i/>
          <w:sz w:val="24"/>
        </w:rPr>
        <w:t xml:space="preserve">(</w:t>
      </w:r>
      <w:r>
        <w:rPr>
          <w:b w:val="false"/>
          <w:i/>
          <w:sz w:val="24"/>
        </w:rPr>
        <w:t xml:space="preserve">доклад прилагается на 2 листах); </w:t>
      </w:r>
      <w:r>
        <w:rPr>
          <w:sz w:val="24"/>
        </w:rPr>
      </w:r>
      <w:r>
        <w:rPr>
          <w:rFonts w:eastAsia="Calibri"/>
          <w:i/>
          <w:sz w:val="24"/>
          <w:szCs w:val="28"/>
        </w:rPr>
        <w:t xml:space="preserve">ОГАУЗ «</w:t>
      </w:r>
      <w:r>
        <w:rPr>
          <w:rFonts w:eastAsia="Calibri"/>
          <w:i/>
          <w:sz w:val="24"/>
          <w:szCs w:val="28"/>
        </w:rPr>
        <w:t xml:space="preserve">Кожевниковская</w:t>
      </w:r>
      <w:r>
        <w:rPr>
          <w:rFonts w:eastAsia="Calibri"/>
          <w:i/>
          <w:sz w:val="24"/>
          <w:szCs w:val="28"/>
        </w:rPr>
        <w:t xml:space="preserve"> районная больница</w:t>
      </w:r>
      <w:r>
        <w:rPr>
          <w:i/>
          <w:sz w:val="24"/>
        </w:rPr>
        <w:t xml:space="preserve">», врача психиатра - нарколога - Тараненко В.В.</w:t>
      </w:r>
      <w:r/>
      <w:r>
        <w:rPr>
          <w:sz w:val="24"/>
        </w:rPr>
        <w:t xml:space="preserve"> (</w:t>
      </w:r>
      <w:r>
        <w:rPr>
          <w:b w:val="false"/>
          <w:i/>
          <w:sz w:val="24"/>
        </w:rPr>
        <w:t xml:space="preserve">доклад прилагается на 1 листах);</w:t>
      </w:r>
      <w:r>
        <w:rPr>
          <w:sz w:val="24"/>
        </w:rPr>
      </w:r>
      <w:r/>
    </w:p>
    <w:p>
      <w:pPr>
        <w:pStyle w:val="660"/>
        <w:jc w:val="both"/>
        <w:rPr>
          <w:b w:val="false"/>
          <w:i/>
          <w:sz w:val="24"/>
        </w:rPr>
      </w:pPr>
      <w:r>
        <w:rPr>
          <w:b w:val="false"/>
          <w:i/>
          <w:sz w:val="24"/>
          <w:highlight w:val="none"/>
        </w:rPr>
      </w:r>
      <w:r>
        <w:rPr>
          <w:b w:val="false"/>
          <w:i/>
          <w:sz w:val="24"/>
          <w:highlight w:val="none"/>
        </w:rPr>
      </w:r>
      <w:r/>
    </w:p>
    <w:p>
      <w:pPr>
        <w:pStyle w:val="660"/>
        <w:jc w:val="center"/>
        <w:rPr>
          <w:b/>
          <w:sz w:val="24"/>
        </w:rPr>
      </w:pPr>
      <w:r>
        <w:rPr>
          <w:b/>
          <w:i/>
          <w:sz w:val="24"/>
        </w:rPr>
      </w:r>
      <w:r>
        <w:rPr>
          <w:b/>
          <w:sz w:val="24"/>
          <w:u w:val="single"/>
        </w:rPr>
        <w:t xml:space="preserve">РЕШИЛИ:</w:t>
      </w:r>
      <w:r>
        <w:rPr>
          <w:b/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sz w:val="24"/>
        </w:rPr>
        <w:t xml:space="preserve">2.1</w:t>
      </w:r>
      <w:r>
        <w:rPr>
          <w:sz w:val="24"/>
        </w:rPr>
        <w:t xml:space="preserve">. Информацию принять к сведению.</w:t>
      </w:r>
      <w:r>
        <w:rPr>
          <w:sz w:val="24"/>
        </w:rPr>
        <w:t xml:space="preserve"> </w:t>
      </w:r>
      <w:r>
        <w:rPr>
          <w:sz w:val="24"/>
        </w:rPr>
      </w:r>
      <w:r>
        <w:rPr>
          <w:sz w:val="24"/>
        </w:rPr>
      </w:r>
    </w:p>
    <w:p>
      <w:pPr>
        <w:pStyle w:val="660"/>
        <w:jc w:val="both"/>
        <w:rPr>
          <w:sz w:val="24"/>
        </w:rPr>
      </w:pPr>
      <w:r>
        <w:rPr>
          <w:sz w:val="24"/>
        </w:rPr>
        <w:t xml:space="preserve">2.2. Опубликовать в районной газете информацию о результатах проведенной операции «МАК» на территории района.</w:t>
      </w:r>
      <w:r>
        <w:rPr>
          <w:sz w:val="24"/>
        </w:rPr>
      </w:r>
      <w:r>
        <w:rPr>
          <w:sz w:val="24"/>
        </w:rPr>
      </w:r>
    </w:p>
    <w:p>
      <w:pPr>
        <w:pStyle w:val="660"/>
        <w:jc w:val="both"/>
        <w:rPr>
          <w:sz w:val="24"/>
        </w:rPr>
      </w:pPr>
      <w:r>
        <w:rPr>
          <w:i/>
          <w:sz w:val="24"/>
        </w:rPr>
        <w:t xml:space="preserve">Срок: октябрь 2021 год</w:t>
      </w:r>
      <w:r>
        <w:rPr>
          <w:sz w:val="24"/>
        </w:rPr>
      </w:r>
      <w:r>
        <w:rPr>
          <w:sz w:val="24"/>
        </w:rPr>
      </w:r>
    </w:p>
    <w:p>
      <w:pPr>
        <w:pStyle w:val="660"/>
        <w:jc w:val="both"/>
      </w:pPr>
      <w:r>
        <w:rPr>
          <w:i/>
          <w:sz w:val="24"/>
        </w:rPr>
        <w:t xml:space="preserve">Ответственные лица: </w:t>
      </w:r>
      <w:r>
        <w:rPr>
          <w:i/>
          <w:sz w:val="24"/>
        </w:rPr>
        <w:t xml:space="preserve">ОМВД России по Кожевниковскому району. </w:t>
      </w:r>
      <w:r>
        <w:rPr>
          <w:sz w:val="24"/>
          <w:szCs w:val="24"/>
        </w:rPr>
      </w:r>
      <w:r>
        <w:rPr>
          <w:sz w:val="24"/>
        </w:rPr>
      </w:r>
    </w:p>
    <w:p>
      <w:pPr>
        <w:pStyle w:val="660"/>
        <w:jc w:val="both"/>
        <w:rPr>
          <w:i/>
          <w:sz w:val="24"/>
          <w:szCs w:val="24"/>
        </w:rPr>
      </w:pPr>
      <w:r>
        <w:rPr>
          <w:b w:val="false"/>
          <w:i/>
          <w:sz w:val="24"/>
        </w:rPr>
      </w: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sz w:val="24"/>
        </w:rPr>
      </w:r>
      <w:r/>
    </w:p>
    <w:p>
      <w:pPr>
        <w:pStyle w:val="660"/>
        <w:jc w:val="both"/>
        <w:rPr>
          <w:rFonts w:eastAsia="Calibri"/>
          <w:i/>
          <w:sz w:val="24"/>
        </w:rPr>
      </w:pPr>
      <w:r>
        <w:rPr>
          <w:sz w:val="24"/>
        </w:rPr>
      </w:r>
      <w:r/>
    </w:p>
    <w:p>
      <w:pPr>
        <w:pStyle w:val="660"/>
        <w:jc w:val="both"/>
        <w:rPr>
          <w:rFonts w:eastAsia="Calibri"/>
          <w:b/>
          <w:i w:val="false"/>
          <w:sz w:val="24"/>
          <w:highlight w:val="none"/>
        </w:rPr>
      </w:pPr>
      <w:r>
        <w:rPr>
          <w:rFonts w:eastAsia="Calibri"/>
          <w:b/>
          <w:i w:val="false"/>
          <w:sz w:val="24"/>
        </w:rPr>
        <w:t xml:space="preserve">3. По третьему вопросу слушали : </w:t>
      </w:r>
      <w:r>
        <w:rPr>
          <w:rFonts w:eastAsia="Calibri"/>
          <w:b w:val="false"/>
          <w:i/>
          <w:sz w:val="24"/>
        </w:rPr>
        <w:t xml:space="preserve">Глав сельских поселений</w:t>
      </w:r>
      <w:r>
        <w:rPr>
          <w:rFonts w:eastAsia="Calibri"/>
          <w:b/>
          <w:i w:val="false"/>
          <w:sz w:val="24"/>
        </w:rPr>
        <w:t xml:space="preserve"> </w:t>
      </w:r>
      <w:r>
        <w:rPr>
          <w:rFonts w:eastAsia="Calibri"/>
          <w:b w:val="false"/>
          <w:i/>
          <w:sz w:val="24"/>
        </w:rPr>
        <w:t xml:space="preserve">Кожевниковского района </w:t>
      </w:r>
      <w:r>
        <w:rPr>
          <w:b w:val="false"/>
          <w:i/>
          <w:sz w:val="24"/>
        </w:rPr>
        <w:t xml:space="preserve">(</w:t>
      </w:r>
      <w:r>
        <w:rPr>
          <w:b w:val="false"/>
          <w:i/>
          <w:sz w:val="24"/>
        </w:rPr>
        <w:t xml:space="preserve">доклады прилагаются на  листах)</w:t>
      </w:r>
      <w:r>
        <w:rPr>
          <w:rFonts w:eastAsia="Calibri"/>
          <w:b/>
          <w:i w:val="false"/>
          <w:sz w:val="24"/>
        </w:rPr>
        <w:t xml:space="preserve"> </w:t>
      </w:r>
      <w:r>
        <w:rPr>
          <w:rFonts w:eastAsia="Calibri"/>
          <w:b/>
          <w:i w:val="false"/>
          <w:highlight w:val="none"/>
        </w:rPr>
      </w:r>
      <w:r/>
    </w:p>
    <w:p>
      <w:pPr>
        <w:pStyle w:val="660"/>
        <w:jc w:val="center"/>
        <w:rPr>
          <w:b w:val="false"/>
          <w:i w:val="false"/>
          <w:sz w:val="24"/>
          <w:u w:val="single"/>
        </w:rPr>
      </w:pPr>
      <w:r>
        <w:rPr>
          <w:rFonts w:eastAsia="Calibri"/>
          <w:b/>
          <w:i w:val="false"/>
          <w:sz w:val="24"/>
          <w:highlight w:val="none"/>
          <w:u w:val="single"/>
        </w:rPr>
        <w:t xml:space="preserve">РЕШИЛИ:</w:t>
      </w:r>
      <w:r>
        <w:rPr>
          <w:b w:val="false"/>
          <w:i w:val="false"/>
          <w:sz w:val="24"/>
          <w:u w:val="single"/>
        </w:rPr>
      </w:r>
      <w:r/>
    </w:p>
    <w:p>
      <w:pPr>
        <w:pStyle w:val="660"/>
        <w:jc w:val="both"/>
        <w:rPr>
          <w:rFonts w:eastAsia="Calibri"/>
          <w:sz w:val="24"/>
        </w:rPr>
      </w:pPr>
      <w:r>
        <w:rPr>
          <w:b w:val="false"/>
          <w:i w:val="false"/>
          <w:sz w:val="24"/>
        </w:rPr>
        <w:t xml:space="preserve">3.1. Информацию принять к сведению.</w:t>
      </w:r>
      <w:r>
        <w:rPr>
          <w:rFonts w:eastAsia="Calibri"/>
          <w:b/>
          <w:i w:val="false"/>
          <w:sz w:val="24"/>
        </w:rPr>
      </w:r>
      <w:r>
        <w:rPr>
          <w:sz w:val="24"/>
        </w:rPr>
      </w:r>
    </w:p>
    <w:p>
      <w:pPr>
        <w:pStyle w:val="660"/>
        <w:jc w:val="both"/>
        <w:rPr>
          <w:highlight w:val="none"/>
        </w:rPr>
      </w:pPr>
      <w:r>
        <w:rPr>
          <w:b w:val="false"/>
          <w:i w:val="false"/>
          <w:sz w:val="24"/>
        </w:rPr>
        <w:t xml:space="preserve">3.2.Запланировать на 2022 год в бюджете сельских поселений денежные средства для осуществления мероприятий по выявлению и уничтожению мест произрастания дикорастущей конопли.</w:t>
      </w:r>
      <w:r>
        <w:rPr>
          <w:sz w:val="24"/>
          <w:szCs w:val="24"/>
          <w:highlight w:val="none"/>
        </w:rPr>
      </w:r>
      <w:r>
        <w:rPr>
          <w:sz w:val="24"/>
        </w:rPr>
      </w:r>
    </w:p>
    <w:p>
      <w:pPr>
        <w:pStyle w:val="660"/>
        <w:jc w:val="both"/>
      </w:pPr>
      <w:r>
        <w:rPr>
          <w:i/>
          <w:sz w:val="24"/>
        </w:rPr>
        <w:t xml:space="preserve">Срок: декабрь 2021 года</w:t>
      </w:r>
      <w:r>
        <w:rPr>
          <w:sz w:val="24"/>
          <w:szCs w:val="24"/>
        </w:rPr>
      </w:r>
      <w:r>
        <w:rPr>
          <w:sz w:val="24"/>
        </w:rPr>
      </w:r>
    </w:p>
    <w:p>
      <w:pPr>
        <w:pStyle w:val="660"/>
        <w:jc w:val="both"/>
        <w:rPr>
          <w:rFonts w:eastAsia="Calibri"/>
          <w:sz w:val="24"/>
          <w:highlight w:val="none"/>
        </w:rPr>
      </w:pPr>
      <w:r>
        <w:rPr>
          <w:i/>
          <w:sz w:val="24"/>
        </w:rPr>
        <w:t xml:space="preserve">Ответственные лица: </w:t>
      </w:r>
      <w:r>
        <w:rPr>
          <w:rFonts w:eastAsia="Calibri"/>
          <w:b w:val="false"/>
          <w:i/>
          <w:sz w:val="24"/>
        </w:rPr>
        <w:t xml:space="preserve">Главы сельских поселений Кожевниковского района</w:t>
      </w:r>
      <w:r>
        <w:rPr>
          <w:rFonts w:eastAsia="Calibri"/>
          <w:b w:val="false"/>
          <w:i/>
          <w:sz w:val="24"/>
          <w:highlight w:val="none"/>
        </w:rPr>
      </w:r>
      <w:r>
        <w:rPr>
          <w:sz w:val="24"/>
        </w:rPr>
      </w:r>
    </w:p>
    <w:p>
      <w:pPr>
        <w:pStyle w:val="660"/>
        <w:jc w:val="both"/>
        <w:rPr>
          <w:i/>
          <w:sz w:val="24"/>
          <w:szCs w:val="24"/>
        </w:rPr>
      </w:pPr>
      <w:r>
        <w:rPr>
          <w:rFonts w:eastAsia="Calibri"/>
          <w:b w:val="false"/>
          <w:i w:val="false"/>
          <w:sz w:val="24"/>
        </w:rPr>
      </w: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660"/>
        <w:jc w:val="both"/>
        <w:rPr>
          <w:i/>
          <w:sz w:val="24"/>
          <w:highlight w:val="none"/>
        </w:rPr>
      </w:pPr>
      <w:r>
        <w:rPr>
          <w:rFonts w:eastAsia="Calibri"/>
          <w:b/>
          <w:i w:val="false"/>
          <w:sz w:val="24"/>
        </w:rPr>
        <w:t xml:space="preserve">4. По четвертому вопросу слушали : </w:t>
      </w:r>
      <w:r>
        <w:rPr>
          <w:i/>
        </w:rPr>
        <w:t xml:space="preserve">главного специалиста отдела образования Администрации Кожевниковского района - Осипова М.В. </w:t>
      </w:r>
      <w:r>
        <w:rPr>
          <w:b w:val="false"/>
          <w:i/>
        </w:rPr>
        <w:t xml:space="preserve">(</w:t>
      </w:r>
      <w:r>
        <w:rPr>
          <w:b w:val="false"/>
          <w:i/>
        </w:rPr>
        <w:t xml:space="preserve">доклад прилагается на 2 листах)</w:t>
      </w:r>
      <w:r>
        <w:rPr>
          <w:i/>
          <w:sz w:val="24"/>
        </w:rPr>
        <w:t xml:space="preserve"> </w:t>
      </w:r>
      <w:r>
        <w:rPr>
          <w:sz w:val="24"/>
        </w:rPr>
      </w:r>
      <w:r/>
    </w:p>
    <w:p>
      <w:pPr>
        <w:pStyle w:val="660"/>
        <w:jc w:val="both"/>
        <w:rPr>
          <w:b w:val="false"/>
          <w:i/>
          <w:sz w:val="24"/>
          <w:highlight w:val="none"/>
        </w:rPr>
      </w:pPr>
      <w:r>
        <w:rPr>
          <w:i/>
          <w:sz w:val="24"/>
          <w:highlight w:val="none"/>
        </w:rPr>
      </w:r>
      <w:r>
        <w:rPr>
          <w:i/>
          <w:sz w:val="24"/>
          <w:highlight w:val="none"/>
        </w:rPr>
      </w:r>
    </w:p>
    <w:p>
      <w:pPr>
        <w:pStyle w:val="660"/>
        <w:jc w:val="center"/>
        <w:rPr>
          <w:b/>
          <w:i w:val="false"/>
          <w:sz w:val="24"/>
          <w:u w:val="single"/>
        </w:rPr>
      </w:pPr>
      <w:r>
        <w:rPr>
          <w:b/>
          <w:i w:val="false"/>
          <w:sz w:val="24"/>
          <w:highlight w:val="none"/>
          <w:u w:val="single"/>
        </w:rPr>
        <w:t xml:space="preserve">РЕШИЛИ:</w:t>
      </w:r>
      <w:r>
        <w:rPr>
          <w:b/>
          <w:i w:val="false"/>
          <w:sz w:val="24"/>
          <w:u w:val="single"/>
        </w:rPr>
      </w:r>
      <w:r/>
    </w:p>
    <w:p>
      <w:pPr>
        <w:pStyle w:val="660"/>
        <w:jc w:val="both"/>
        <w:rPr>
          <w:sz w:val="24"/>
        </w:rPr>
      </w:pPr>
      <w:r>
        <w:rPr>
          <w:b w:val="false"/>
          <w:i w:val="false"/>
          <w:sz w:val="24"/>
        </w:rPr>
        <w:t xml:space="preserve">4.1. Информацию принять к сведению.</w:t>
      </w:r>
      <w:r>
        <w:rPr>
          <w:sz w:val="24"/>
        </w:rPr>
      </w:r>
      <w:r>
        <w:rPr>
          <w:sz w:val="24"/>
        </w:rPr>
      </w:r>
    </w:p>
    <w:p>
      <w:pPr>
        <w:pStyle w:val="660"/>
        <w:jc w:val="both"/>
        <w:rPr>
          <w:sz w:val="24"/>
        </w:rPr>
      </w:pPr>
      <w:r>
        <w:rPr>
          <w:b w:val="false"/>
          <w:i w:val="false"/>
          <w:sz w:val="24"/>
        </w:rPr>
        <w:t xml:space="preserve">4.2.</w:t>
      </w:r>
      <w:r>
        <w:rPr>
          <w:sz w:val="24"/>
          <w:szCs w:val="24"/>
        </w:rPr>
        <w:t xml:space="preserve">Провести корректировку профилактических мероприятий в сторону активизации работы в «проблемных образовательных учреждениях.</w:t>
      </w:r>
      <w:r>
        <w:rPr>
          <w:sz w:val="24"/>
        </w:rPr>
      </w:r>
      <w:r>
        <w:rPr>
          <w:sz w:val="24"/>
        </w:rPr>
      </w:r>
    </w:p>
    <w:p>
      <w:pPr>
        <w:pStyle w:val="660"/>
        <w:jc w:val="both"/>
        <w:rPr>
          <w:sz w:val="24"/>
          <w:highlight w:val="none"/>
        </w:rPr>
      </w:pPr>
      <w:r>
        <w:rPr>
          <w:i/>
          <w:sz w:val="24"/>
        </w:rPr>
        <w:t xml:space="preserve">Срок: сентябрь  2021 года - май 2022 года</w:t>
      </w:r>
      <w:r>
        <w:rPr>
          <w:i/>
          <w:sz w:val="24"/>
          <w:highlight w:val="none"/>
        </w:rPr>
      </w:r>
      <w:r>
        <w:rPr>
          <w:sz w:val="24"/>
        </w:rPr>
      </w:r>
    </w:p>
    <w:p>
      <w:pPr>
        <w:pStyle w:val="660"/>
        <w:jc w:val="both"/>
        <w:rPr>
          <w:sz w:val="24"/>
          <w:highlight w:val="none"/>
        </w:rPr>
      </w:pPr>
      <w:r>
        <w:rPr>
          <w:i w:val="false"/>
          <w:sz w:val="24"/>
          <w:highlight w:val="none"/>
        </w:rPr>
        <w:t xml:space="preserve">4.3. Информировать о результатах социально - пси</w:t>
      </w:r>
      <w:r>
        <w:rPr>
          <w:i w:val="false"/>
          <w:sz w:val="24"/>
          <w:highlight w:val="none"/>
        </w:rPr>
        <w:t xml:space="preserve">хологического тестирования обучающихся, с показателями по группам риска» имеющее максимальное значение и положительную динамику, районную комиссию по делам несовершеннолетних и защите их прав, с целью подготовки и проведения тематических дней профилактики.</w:t>
      </w:r>
      <w:r>
        <w:rPr>
          <w:i w:val="false"/>
          <w:sz w:val="24"/>
          <w:highlight w:val="none"/>
        </w:rPr>
      </w:r>
      <w:r>
        <w:rPr>
          <w:sz w:val="24"/>
        </w:rPr>
      </w:r>
    </w:p>
    <w:p>
      <w:pPr>
        <w:pStyle w:val="660"/>
        <w:jc w:val="both"/>
        <w:rPr>
          <w:sz w:val="24"/>
        </w:rPr>
      </w:pPr>
      <w:r>
        <w:rPr>
          <w:i/>
          <w:sz w:val="24"/>
          <w:highlight w:val="none"/>
        </w:rPr>
        <w:t xml:space="preserve">Срок:</w:t>
      </w:r>
      <w:r>
        <w:rPr>
          <w:i w:val="false"/>
          <w:sz w:val="24"/>
          <w:highlight w:val="none"/>
        </w:rPr>
        <w:t xml:space="preserve"> </w:t>
      </w:r>
      <w:r>
        <w:rPr>
          <w:i/>
          <w:sz w:val="24"/>
          <w:highlight w:val="none"/>
        </w:rPr>
        <w:t xml:space="preserve">ежегодно</w:t>
      </w:r>
      <w:r>
        <w:rPr>
          <w:i w:val="false"/>
          <w:sz w:val="24"/>
        </w:rPr>
      </w:r>
      <w:r>
        <w:rPr>
          <w:sz w:val="24"/>
        </w:rPr>
      </w:r>
    </w:p>
    <w:p>
      <w:pPr>
        <w:pStyle w:val="660"/>
        <w:jc w:val="both"/>
        <w:rPr>
          <w:sz w:val="24"/>
        </w:rPr>
      </w:pPr>
      <w:r>
        <w:rPr>
          <w:i/>
          <w:sz w:val="24"/>
        </w:rPr>
      </w:r>
      <w:r>
        <w:rPr>
          <w:i/>
          <w:sz w:val="24"/>
        </w:rPr>
        <w:t xml:space="preserve">Ответственные лица: </w:t>
      </w:r>
      <w:r>
        <w:rPr>
          <w:i/>
          <w:sz w:val="24"/>
        </w:rPr>
        <w:t xml:space="preserve">отдел образования Администрации Кожевниковского района</w:t>
      </w:r>
      <w:r>
        <w:rPr>
          <w:sz w:val="24"/>
        </w:rPr>
      </w:r>
      <w:r>
        <w:rPr>
          <w:sz w:val="24"/>
        </w:rPr>
      </w:r>
    </w:p>
    <w:p>
      <w:pPr>
        <w:pStyle w:val="660"/>
        <w:jc w:val="both"/>
        <w:rPr>
          <w:i/>
          <w:sz w:val="24"/>
          <w:highlight w:val="none"/>
        </w:rPr>
      </w:pPr>
      <w:r>
        <w:rPr>
          <w:i w:val="false"/>
          <w:sz w:val="24"/>
          <w:highlight w:val="none"/>
        </w:rPr>
      </w: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ствующий</w:t>
      </w: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А.А. Малолетко</w:t>
      </w:r>
      <w:r>
        <w:rPr>
          <w:sz w:val="24"/>
          <w:szCs w:val="24"/>
        </w:rPr>
        <w:tab/>
        <w:tab/>
      </w: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       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Р.А. Жулина</w:t>
      </w:r>
      <w:r>
        <w:rPr>
          <w:sz w:val="24"/>
          <w:szCs w:val="24"/>
        </w:rPr>
        <w:tab/>
        <w:tab/>
      </w: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567" w:bottom="28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60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84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60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60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0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0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0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0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0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0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0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0"/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660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0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0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0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0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0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0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0"/>
        <w:ind w:left="2508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60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0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0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0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0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0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0"/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83">
    <w:name w:val="Caption"/>
    <w:basedOn w:val="669"/>
    <w:next w:val="6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4">
    <w:name w:val="Caption Char"/>
    <w:basedOn w:val="483"/>
    <w:link w:val="518"/>
    <w:uiPriority w:val="99"/>
  </w:style>
  <w:style w:type="paragraph" w:styleId="485">
    <w:name w:val="endnote text"/>
    <w:basedOn w:val="669"/>
    <w:link w:val="486"/>
    <w:uiPriority w:val="99"/>
    <w:semiHidden/>
    <w:unhideWhenUsed/>
    <w:rPr>
      <w:sz w:val="20"/>
    </w:rPr>
    <w:pPr>
      <w:spacing w:lineRule="auto" w:line="240" w:after="0"/>
    </w:pPr>
  </w:style>
  <w:style w:type="character" w:styleId="486">
    <w:name w:val="Endnote Text Char"/>
    <w:link w:val="485"/>
    <w:uiPriority w:val="99"/>
    <w:rPr>
      <w:sz w:val="20"/>
    </w:rPr>
  </w:style>
  <w:style w:type="character" w:styleId="487">
    <w:name w:val="endnote reference"/>
    <w:basedOn w:val="667"/>
    <w:uiPriority w:val="99"/>
    <w:semiHidden/>
    <w:unhideWhenUsed/>
    <w:rPr>
      <w:vertAlign w:val="superscript"/>
    </w:rPr>
  </w:style>
  <w:style w:type="paragraph" w:styleId="488">
    <w:name w:val="Heading 1"/>
    <w:link w:val="4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9">
    <w:name w:val="Heading 1 Char"/>
    <w:link w:val="488"/>
    <w:uiPriority w:val="9"/>
    <w:rPr>
      <w:rFonts w:ascii="Arial" w:hAnsi="Arial" w:cs="Arial" w:eastAsia="Arial"/>
      <w:sz w:val="40"/>
      <w:szCs w:val="40"/>
    </w:rPr>
  </w:style>
  <w:style w:type="paragraph" w:styleId="490">
    <w:name w:val="Heading 2"/>
    <w:link w:val="4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91">
    <w:name w:val="Heading 2 Char"/>
    <w:link w:val="490"/>
    <w:uiPriority w:val="9"/>
    <w:rPr>
      <w:rFonts w:ascii="Arial" w:hAnsi="Arial" w:cs="Arial" w:eastAsia="Arial"/>
      <w:sz w:val="34"/>
    </w:rPr>
  </w:style>
  <w:style w:type="paragraph" w:styleId="492">
    <w:name w:val="Heading 3"/>
    <w:link w:val="4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93">
    <w:name w:val="Heading 3 Char"/>
    <w:link w:val="492"/>
    <w:uiPriority w:val="9"/>
    <w:rPr>
      <w:rFonts w:ascii="Arial" w:hAnsi="Arial" w:cs="Arial" w:eastAsia="Arial"/>
      <w:sz w:val="30"/>
      <w:szCs w:val="30"/>
    </w:rPr>
  </w:style>
  <w:style w:type="paragraph" w:styleId="494">
    <w:name w:val="Heading 4"/>
    <w:link w:val="4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95">
    <w:name w:val="Heading 4 Char"/>
    <w:link w:val="494"/>
    <w:uiPriority w:val="9"/>
    <w:rPr>
      <w:rFonts w:ascii="Arial" w:hAnsi="Arial" w:cs="Arial" w:eastAsia="Arial"/>
      <w:b/>
      <w:bCs/>
      <w:sz w:val="26"/>
      <w:szCs w:val="26"/>
    </w:rPr>
  </w:style>
  <w:style w:type="paragraph" w:styleId="496">
    <w:name w:val="Heading 5"/>
    <w:link w:val="4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7">
    <w:name w:val="Heading 5 Char"/>
    <w:link w:val="496"/>
    <w:uiPriority w:val="9"/>
    <w:rPr>
      <w:rFonts w:ascii="Arial" w:hAnsi="Arial" w:cs="Arial" w:eastAsia="Arial"/>
      <w:b/>
      <w:bCs/>
      <w:sz w:val="24"/>
      <w:szCs w:val="24"/>
    </w:rPr>
  </w:style>
  <w:style w:type="paragraph" w:styleId="498">
    <w:name w:val="Heading 6"/>
    <w:link w:val="4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9">
    <w:name w:val="Heading 6 Char"/>
    <w:link w:val="498"/>
    <w:uiPriority w:val="9"/>
    <w:rPr>
      <w:rFonts w:ascii="Arial" w:hAnsi="Arial" w:cs="Arial" w:eastAsia="Arial"/>
      <w:b/>
      <w:bCs/>
      <w:sz w:val="22"/>
      <w:szCs w:val="22"/>
    </w:rPr>
  </w:style>
  <w:style w:type="paragraph" w:styleId="500">
    <w:name w:val="Heading 7"/>
    <w:link w:val="5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1">
    <w:name w:val="Heading 7 Char"/>
    <w:link w:val="5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02">
    <w:name w:val="Heading 8"/>
    <w:link w:val="5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03">
    <w:name w:val="Heading 8 Char"/>
    <w:link w:val="502"/>
    <w:uiPriority w:val="9"/>
    <w:rPr>
      <w:rFonts w:ascii="Arial" w:hAnsi="Arial" w:cs="Arial" w:eastAsia="Arial"/>
      <w:i/>
      <w:iCs/>
      <w:sz w:val="22"/>
      <w:szCs w:val="22"/>
    </w:rPr>
  </w:style>
  <w:style w:type="paragraph" w:styleId="504">
    <w:name w:val="Heading 9"/>
    <w:link w:val="5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5">
    <w:name w:val="Heading 9 Char"/>
    <w:link w:val="504"/>
    <w:uiPriority w:val="9"/>
    <w:rPr>
      <w:rFonts w:ascii="Arial" w:hAnsi="Arial" w:cs="Arial" w:eastAsia="Arial"/>
      <w:i/>
      <w:iCs/>
      <w:sz w:val="21"/>
      <w:szCs w:val="21"/>
    </w:rPr>
  </w:style>
  <w:style w:type="paragraph" w:styleId="506">
    <w:name w:val="List Paragraph"/>
    <w:qFormat/>
    <w:uiPriority w:val="34"/>
    <w:pPr>
      <w:contextualSpacing w:val="true"/>
      <w:ind w:left="720"/>
    </w:pPr>
  </w:style>
  <w:style w:type="paragraph" w:styleId="507">
    <w:name w:val="No Spacing"/>
    <w:qFormat/>
    <w:uiPriority w:val="1"/>
    <w:pPr>
      <w:spacing w:lineRule="auto" w:line="240" w:after="0" w:before="0"/>
    </w:pPr>
  </w:style>
  <w:style w:type="paragraph" w:styleId="508">
    <w:name w:val="Title"/>
    <w:link w:val="5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9">
    <w:name w:val="Title Char"/>
    <w:link w:val="508"/>
    <w:uiPriority w:val="10"/>
    <w:rPr>
      <w:sz w:val="48"/>
      <w:szCs w:val="48"/>
    </w:rPr>
  </w:style>
  <w:style w:type="paragraph" w:styleId="510">
    <w:name w:val="Subtitle"/>
    <w:link w:val="511"/>
    <w:qFormat/>
    <w:uiPriority w:val="11"/>
    <w:rPr>
      <w:sz w:val="24"/>
      <w:szCs w:val="24"/>
    </w:rPr>
    <w:pPr>
      <w:spacing w:after="200" w:before="200"/>
    </w:pPr>
  </w:style>
  <w:style w:type="character" w:styleId="511">
    <w:name w:val="Subtitle Char"/>
    <w:link w:val="510"/>
    <w:uiPriority w:val="11"/>
    <w:rPr>
      <w:sz w:val="24"/>
      <w:szCs w:val="24"/>
    </w:rPr>
  </w:style>
  <w:style w:type="paragraph" w:styleId="512">
    <w:name w:val="Quote"/>
    <w:link w:val="513"/>
    <w:qFormat/>
    <w:uiPriority w:val="29"/>
    <w:rPr>
      <w:i/>
    </w:rPr>
    <w:pPr>
      <w:ind w:left="720" w:right="720"/>
    </w:pPr>
  </w:style>
  <w:style w:type="character" w:styleId="513">
    <w:name w:val="Quote Char"/>
    <w:link w:val="512"/>
    <w:uiPriority w:val="29"/>
    <w:rPr>
      <w:i/>
    </w:rPr>
  </w:style>
  <w:style w:type="paragraph" w:styleId="514">
    <w:name w:val="Intense Quote"/>
    <w:link w:val="51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5">
    <w:name w:val="Intense Quote Char"/>
    <w:link w:val="514"/>
    <w:uiPriority w:val="30"/>
    <w:rPr>
      <w:i/>
    </w:rPr>
  </w:style>
  <w:style w:type="paragraph" w:styleId="516">
    <w:name w:val="Header"/>
    <w:link w:val="5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7">
    <w:name w:val="Header Char"/>
    <w:link w:val="516"/>
    <w:uiPriority w:val="99"/>
  </w:style>
  <w:style w:type="paragraph" w:styleId="518">
    <w:name w:val="Footer"/>
    <w:link w:val="5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9">
    <w:name w:val="Footer Char"/>
    <w:link w:val="518"/>
    <w:uiPriority w:val="99"/>
  </w:style>
  <w:style w:type="table" w:styleId="52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5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5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5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5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5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5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6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6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6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6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9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1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1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2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2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2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2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2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2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3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4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4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4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4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6">
    <w:name w:val="Hyperlink"/>
    <w:uiPriority w:val="99"/>
    <w:unhideWhenUsed/>
    <w:rPr>
      <w:color w:val="0000FF" w:themeColor="hyperlink"/>
      <w:u w:val="single"/>
    </w:rPr>
  </w:style>
  <w:style w:type="paragraph" w:styleId="647">
    <w:name w:val="footnote text"/>
    <w:link w:val="648"/>
    <w:uiPriority w:val="99"/>
    <w:semiHidden/>
    <w:unhideWhenUsed/>
    <w:rPr>
      <w:sz w:val="18"/>
    </w:rPr>
    <w:pPr>
      <w:spacing w:lineRule="auto" w:line="240" w:after="40"/>
    </w:pPr>
  </w:style>
  <w:style w:type="character" w:styleId="648">
    <w:name w:val="Footnote Text Char"/>
    <w:link w:val="647"/>
    <w:uiPriority w:val="99"/>
    <w:rPr>
      <w:sz w:val="18"/>
    </w:rPr>
  </w:style>
  <w:style w:type="character" w:styleId="649">
    <w:name w:val="footnote reference"/>
    <w:uiPriority w:val="99"/>
    <w:unhideWhenUsed/>
    <w:rPr>
      <w:vertAlign w:val="superscript"/>
    </w:rPr>
  </w:style>
  <w:style w:type="paragraph" w:styleId="650">
    <w:name w:val="toc 1"/>
    <w:uiPriority w:val="39"/>
    <w:unhideWhenUsed/>
    <w:pPr>
      <w:ind w:left="0" w:right="0" w:firstLine="0"/>
      <w:spacing w:after="57"/>
    </w:pPr>
  </w:style>
  <w:style w:type="paragraph" w:styleId="651">
    <w:name w:val="toc 2"/>
    <w:uiPriority w:val="39"/>
    <w:unhideWhenUsed/>
    <w:pPr>
      <w:ind w:left="283" w:right="0" w:firstLine="0"/>
      <w:spacing w:after="57"/>
    </w:pPr>
  </w:style>
  <w:style w:type="paragraph" w:styleId="652">
    <w:name w:val="toc 3"/>
    <w:uiPriority w:val="39"/>
    <w:unhideWhenUsed/>
    <w:pPr>
      <w:ind w:left="567" w:right="0" w:firstLine="0"/>
      <w:spacing w:after="57"/>
    </w:pPr>
  </w:style>
  <w:style w:type="paragraph" w:styleId="653">
    <w:name w:val="toc 4"/>
    <w:uiPriority w:val="39"/>
    <w:unhideWhenUsed/>
    <w:pPr>
      <w:ind w:left="850" w:right="0" w:firstLine="0"/>
      <w:spacing w:after="57"/>
    </w:pPr>
  </w:style>
  <w:style w:type="paragraph" w:styleId="654">
    <w:name w:val="toc 5"/>
    <w:uiPriority w:val="39"/>
    <w:unhideWhenUsed/>
    <w:pPr>
      <w:ind w:left="1134" w:right="0" w:firstLine="0"/>
      <w:spacing w:after="57"/>
    </w:pPr>
  </w:style>
  <w:style w:type="paragraph" w:styleId="655">
    <w:name w:val="toc 6"/>
    <w:uiPriority w:val="39"/>
    <w:unhideWhenUsed/>
    <w:pPr>
      <w:ind w:left="1417" w:right="0" w:firstLine="0"/>
      <w:spacing w:after="57"/>
    </w:pPr>
  </w:style>
  <w:style w:type="paragraph" w:styleId="656">
    <w:name w:val="toc 7"/>
    <w:uiPriority w:val="39"/>
    <w:unhideWhenUsed/>
    <w:pPr>
      <w:ind w:left="1701" w:right="0" w:firstLine="0"/>
      <w:spacing w:after="57"/>
    </w:pPr>
  </w:style>
  <w:style w:type="paragraph" w:styleId="657">
    <w:name w:val="toc 8"/>
    <w:uiPriority w:val="39"/>
    <w:unhideWhenUsed/>
    <w:pPr>
      <w:ind w:left="1984" w:right="0" w:firstLine="0"/>
      <w:spacing w:after="57"/>
    </w:pPr>
  </w:style>
  <w:style w:type="paragraph" w:styleId="658">
    <w:name w:val="toc 9"/>
    <w:uiPriority w:val="39"/>
    <w:unhideWhenUsed/>
    <w:pPr>
      <w:ind w:left="2268" w:right="0" w:firstLine="0"/>
      <w:spacing w:after="57"/>
    </w:pPr>
  </w:style>
  <w:style w:type="paragraph" w:styleId="659">
    <w:name w:val="TOC Heading"/>
    <w:uiPriority w:val="39"/>
    <w:unhideWhenUsed/>
  </w:style>
  <w:style w:type="paragraph" w:styleId="660">
    <w:name w:val="Обычный"/>
    <w:next w:val="660"/>
    <w:link w:val="660"/>
    <w:rPr>
      <w:lang w:val="ru-RU" w:bidi="ar-SA" w:eastAsia="ru-RU"/>
    </w:rPr>
    <w:pPr>
      <w:widowControl w:val="off"/>
    </w:pPr>
  </w:style>
  <w:style w:type="paragraph" w:styleId="661">
    <w:name w:val="Заголовок 3"/>
    <w:basedOn w:val="660"/>
    <w:next w:val="660"/>
    <w:link w:val="660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662">
    <w:name w:val="Основной шрифт абзаца"/>
    <w:next w:val="662"/>
    <w:link w:val="660"/>
    <w:semiHidden/>
  </w:style>
  <w:style w:type="table" w:styleId="663">
    <w:name w:val="Обычная таблица"/>
    <w:next w:val="663"/>
    <w:link w:val="660"/>
    <w:semiHidden/>
    <w:tblPr/>
  </w:style>
  <w:style w:type="numbering" w:styleId="664">
    <w:name w:val="Нет списка"/>
    <w:next w:val="664"/>
    <w:link w:val="660"/>
    <w:semiHidden/>
  </w:style>
  <w:style w:type="table" w:styleId="665">
    <w:name w:val="Сетка таблицы"/>
    <w:basedOn w:val="663"/>
    <w:next w:val="665"/>
    <w:link w:val="660"/>
    <w:pPr>
      <w:widowControl w:val="off"/>
    </w:pPr>
    <w:tblPr/>
  </w:style>
  <w:style w:type="paragraph" w:styleId="666">
    <w:name w:val="Абзац списка"/>
    <w:basedOn w:val="660"/>
    <w:next w:val="666"/>
    <w:link w:val="660"/>
    <w:rPr>
      <w:sz w:val="24"/>
      <w:szCs w:val="24"/>
    </w:rPr>
    <w:pPr>
      <w:ind w:left="708"/>
      <w:widowControl/>
    </w:pPr>
  </w:style>
  <w:style w:type="character" w:styleId="667" w:default="1">
    <w:name w:val="Default Paragraph Font"/>
    <w:uiPriority w:val="1"/>
    <w:semiHidden/>
    <w:unhideWhenUsed/>
  </w:style>
  <w:style w:type="numbering" w:styleId="668" w:default="1">
    <w:name w:val="No List"/>
    <w:uiPriority w:val="99"/>
    <w:semiHidden/>
    <w:unhideWhenUsed/>
  </w:style>
  <w:style w:type="paragraph" w:styleId="669" w:default="1">
    <w:name w:val="Normal"/>
    <w:qFormat/>
  </w:style>
  <w:style w:type="table" w:styleId="6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15</cp:revision>
  <dcterms:modified xsi:type="dcterms:W3CDTF">2021-10-19T04:18:57Z</dcterms:modified>
</cp:coreProperties>
</file>