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B8" w:rsidRDefault="004460A6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571500" cy="678180"/>
                <wp:effectExtent l="0" t="0" r="0" b="762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9" o:title=""/>
              </v:shape>
            </w:pict>
          </mc:Fallback>
        </mc:AlternateContent>
      </w:r>
    </w:p>
    <w:p w:rsidR="00A03BB8" w:rsidRDefault="00A03BB8">
      <w:pPr>
        <w:ind w:firstLine="0"/>
        <w:jc w:val="center"/>
      </w:pPr>
    </w:p>
    <w:p w:rsidR="00A03BB8" w:rsidRDefault="004460A6">
      <w:pPr>
        <w:pStyle w:val="af1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A03BB8" w:rsidRDefault="004460A6">
      <w:pPr>
        <w:pStyle w:val="af1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A03BB8" w:rsidRPr="00A06971" w:rsidRDefault="00A06971">
      <w:pPr>
        <w:pStyle w:val="1"/>
        <w:ind w:left="0" w:right="-143"/>
        <w:rPr>
          <w:sz w:val="24"/>
          <w:szCs w:val="24"/>
          <w:u w:val="single"/>
        </w:rPr>
      </w:pPr>
      <w:r w:rsidRPr="00A06971">
        <w:rPr>
          <w:i/>
          <w:sz w:val="24"/>
          <w:szCs w:val="24"/>
          <w:u w:val="single"/>
        </w:rPr>
        <w:t>21.04.2020 г.</w:t>
      </w:r>
      <w:r w:rsidR="004460A6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4460A6">
        <w:rPr>
          <w:bCs/>
          <w:sz w:val="24"/>
          <w:szCs w:val="24"/>
        </w:rPr>
        <w:t xml:space="preserve">№ </w:t>
      </w:r>
      <w:r w:rsidRPr="00A06971">
        <w:rPr>
          <w:bCs/>
          <w:i/>
          <w:sz w:val="24"/>
          <w:szCs w:val="24"/>
          <w:u w:val="single"/>
        </w:rPr>
        <w:t>183-р</w:t>
      </w:r>
    </w:p>
    <w:p w:rsidR="00A03BB8" w:rsidRDefault="00A03BB8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A03BB8" w:rsidRDefault="004460A6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98" w:type="dxa"/>
        <w:tblInd w:w="-284" w:type="dxa"/>
        <w:tblLook w:val="01E0" w:firstRow="1" w:lastRow="1" w:firstColumn="1" w:lastColumn="1" w:noHBand="0" w:noVBand="0"/>
      </w:tblPr>
      <w:tblGrid>
        <w:gridCol w:w="9998"/>
      </w:tblGrid>
      <w:tr w:rsidR="00A03BB8">
        <w:trPr>
          <w:trHeight w:val="421"/>
        </w:trPr>
        <w:tc>
          <w:tcPr>
            <w:tcW w:w="9998" w:type="dxa"/>
          </w:tcPr>
          <w:p w:rsidR="00A03BB8" w:rsidRDefault="00A03BB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Cs w:val="26"/>
                <w:lang w:eastAsia="en-US"/>
              </w:rPr>
            </w:pPr>
          </w:p>
          <w:p w:rsidR="00A03BB8" w:rsidRDefault="004460A6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распоряжение Администрации Кожевниковского района </w:t>
            </w:r>
          </w:p>
          <w:p w:rsidR="00A03BB8" w:rsidRDefault="004460A6">
            <w:pPr>
              <w:shd w:val="clear" w:color="auto" w:fill="FFFFFF"/>
              <w:ind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27.03.2020 № 140-р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О создании штаба по предупреждению распространения новой </w:t>
            </w:r>
            <w:proofErr w:type="spellStart"/>
            <w:r>
              <w:rPr>
                <w:spacing w:val="-5"/>
                <w:sz w:val="24"/>
                <w:szCs w:val="24"/>
              </w:rPr>
              <w:t>коронавирусной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инфекции (2019 –</w:t>
            </w:r>
            <w:proofErr w:type="spellStart"/>
            <w:r>
              <w:rPr>
                <w:spacing w:val="-5"/>
                <w:sz w:val="24"/>
                <w:szCs w:val="24"/>
              </w:rPr>
              <w:t>nCoV</w:t>
            </w:r>
            <w:proofErr w:type="spellEnd"/>
            <w:r>
              <w:rPr>
                <w:spacing w:val="-5"/>
                <w:sz w:val="24"/>
                <w:szCs w:val="24"/>
              </w:rPr>
              <w:t>) на территории Кожевниковского района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A03BB8" w:rsidRDefault="00A03BB8">
            <w:pPr>
              <w:shd w:val="clear" w:color="auto" w:fill="FFFFFF"/>
              <w:ind w:right="53" w:firstLine="0"/>
              <w:jc w:val="both"/>
              <w:rPr>
                <w:sz w:val="28"/>
                <w:szCs w:val="28"/>
                <w:lang w:eastAsia="en-US"/>
              </w:rPr>
            </w:pPr>
          </w:p>
          <w:p w:rsidR="00A03BB8" w:rsidRDefault="004460A6">
            <w:pPr>
              <w:shd w:val="clear" w:color="auto" w:fill="FFFFFF"/>
              <w:spacing w:line="266" w:lineRule="exact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 связи с кадровыми и организационно-штатными изменениями</w:t>
            </w:r>
          </w:p>
          <w:p w:rsidR="00A03BB8" w:rsidRDefault="004460A6">
            <w:pPr>
              <w:shd w:val="clear" w:color="auto" w:fill="FFFFFF"/>
              <w:spacing w:line="266" w:lineRule="exact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1.  </w:t>
            </w:r>
            <w:proofErr w:type="gramStart"/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нести в распоряжение  </w:t>
            </w:r>
            <w:r>
              <w:rPr>
                <w:sz w:val="24"/>
                <w:szCs w:val="24"/>
              </w:rPr>
              <w:t xml:space="preserve">Администрации Кожевниковского района от 27.03.2020 № 140-р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pacing w:val="-5"/>
                <w:sz w:val="24"/>
                <w:szCs w:val="24"/>
              </w:rPr>
              <w:t xml:space="preserve">О создании штаба по предупреждению распространения новой </w:t>
            </w:r>
            <w:proofErr w:type="spellStart"/>
            <w:r>
              <w:rPr>
                <w:spacing w:val="-5"/>
                <w:sz w:val="24"/>
                <w:szCs w:val="24"/>
              </w:rPr>
              <w:t>коронавирусной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инфекции (2019 –</w:t>
            </w:r>
            <w:proofErr w:type="spellStart"/>
            <w:r>
              <w:rPr>
                <w:spacing w:val="-5"/>
                <w:sz w:val="24"/>
                <w:szCs w:val="24"/>
              </w:rPr>
              <w:t>nCoV</w:t>
            </w:r>
            <w:proofErr w:type="spellEnd"/>
            <w:r>
              <w:rPr>
                <w:spacing w:val="-5"/>
                <w:sz w:val="24"/>
                <w:szCs w:val="24"/>
              </w:rPr>
              <w:t>) на территории Кожевниковского района</w:t>
            </w:r>
            <w:r>
              <w:rPr>
                <w:sz w:val="24"/>
                <w:szCs w:val="24"/>
                <w:lang w:eastAsia="en-US"/>
              </w:rPr>
              <w:t xml:space="preserve">» изменение,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изложив состав ш</w:t>
            </w:r>
            <w:r>
              <w:rPr>
                <w:spacing w:val="-5"/>
                <w:sz w:val="24"/>
                <w:szCs w:val="24"/>
              </w:rPr>
              <w:t xml:space="preserve">таба по оперативному реагированию  по предупреждению распространения новой </w:t>
            </w:r>
            <w:proofErr w:type="spellStart"/>
            <w:r>
              <w:rPr>
                <w:spacing w:val="-5"/>
                <w:sz w:val="24"/>
                <w:szCs w:val="24"/>
              </w:rPr>
              <w:t>коронавирусной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инфекции (2019 –</w:t>
            </w:r>
            <w:proofErr w:type="spellStart"/>
            <w:r>
              <w:rPr>
                <w:spacing w:val="-5"/>
                <w:sz w:val="24"/>
                <w:szCs w:val="24"/>
              </w:rPr>
              <w:t>nCoV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) на территории Кожевниковского района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в новой редакции согласно приложению к настоящему распоряжению.</w:t>
            </w:r>
            <w:proofErr w:type="gramEnd"/>
          </w:p>
          <w:p w:rsidR="00A03BB8" w:rsidRDefault="004460A6">
            <w:pPr>
              <w:shd w:val="clear" w:color="auto" w:fill="FFFFFF"/>
              <w:tabs>
                <w:tab w:val="left" w:pos="1210"/>
              </w:tabs>
              <w:spacing w:line="25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  2. 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</w:rPr>
              <w:t>азместить</w:t>
            </w:r>
            <w:proofErr w:type="gramEnd"/>
            <w:r>
              <w:rPr>
                <w:sz w:val="24"/>
                <w:szCs w:val="24"/>
              </w:rPr>
              <w:t xml:space="preserve"> настоящее распоряжение на официальном сайте органов местного самоуправления Кожевниковского района.</w:t>
            </w:r>
          </w:p>
          <w:p w:rsidR="00A03BB8" w:rsidRDefault="004460A6">
            <w:pPr>
              <w:shd w:val="clear" w:color="auto" w:fill="FFFFFF"/>
              <w:tabs>
                <w:tab w:val="left" w:pos="1210"/>
              </w:tabs>
              <w:spacing w:line="256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3.   Настоящее </w:t>
            </w:r>
            <w:r>
              <w:rPr>
                <w:sz w:val="24"/>
                <w:szCs w:val="24"/>
              </w:rPr>
              <w:t>распоряжение</w:t>
            </w:r>
            <w:r>
              <w:rPr>
                <w:sz w:val="24"/>
                <w:szCs w:val="24"/>
                <w:lang w:eastAsia="en-US"/>
              </w:rPr>
              <w:t xml:space="preserve"> вступает в силу со дня его подписания.</w:t>
            </w:r>
          </w:p>
          <w:p w:rsidR="00A03BB8" w:rsidRDefault="00A03BB8">
            <w:pPr>
              <w:shd w:val="clear" w:color="auto" w:fill="FFFFFF"/>
              <w:ind w:right="53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3BB8">
        <w:trPr>
          <w:trHeight w:val="421"/>
        </w:trPr>
        <w:tc>
          <w:tcPr>
            <w:tcW w:w="9998" w:type="dxa"/>
          </w:tcPr>
          <w:p w:rsidR="00A03BB8" w:rsidRDefault="00A03BB8">
            <w:pPr>
              <w:shd w:val="clear" w:color="auto" w:fill="FFFFFF"/>
              <w:tabs>
                <w:tab w:val="left" w:pos="1210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W w:w="9782" w:type="dxa"/>
              <w:tblLook w:val="01E0" w:firstRow="1" w:lastRow="1" w:firstColumn="1" w:lastColumn="1" w:noHBand="0" w:noVBand="0"/>
            </w:tblPr>
            <w:tblGrid>
              <w:gridCol w:w="9782"/>
            </w:tblGrid>
            <w:tr w:rsidR="00A03BB8">
              <w:trPr>
                <w:trHeight w:val="1652"/>
              </w:trPr>
              <w:tc>
                <w:tcPr>
                  <w:tcW w:w="9782" w:type="dxa"/>
                </w:tcPr>
                <w:p w:rsidR="00A03BB8" w:rsidRDefault="00A03BB8">
                  <w:pPr>
                    <w:shd w:val="clear" w:color="auto" w:fill="FFFFFF"/>
                    <w:tabs>
                      <w:tab w:val="left" w:pos="9674"/>
                    </w:tabs>
                    <w:spacing w:line="256" w:lineRule="auto"/>
                    <w:ind w:right="-28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03BB8" w:rsidRDefault="004460A6">
                  <w:pPr>
                    <w:shd w:val="clear" w:color="auto" w:fill="FFFFFF"/>
                    <w:tabs>
                      <w:tab w:val="left" w:pos="9674"/>
                    </w:tabs>
                    <w:spacing w:line="256" w:lineRule="auto"/>
                    <w:ind w:right="-284" w:firstLine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Кожевниковского района                                                                             А.А. Малолетко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      </w:t>
                  </w: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28743D" w:rsidRPr="00A56A9E" w:rsidRDefault="0028743D" w:rsidP="0028743D">
                  <w:pPr>
                    <w:tabs>
                      <w:tab w:val="left" w:pos="413"/>
                    </w:tabs>
                    <w:ind w:firstLine="0"/>
                    <w:jc w:val="both"/>
                    <w:rPr>
                      <w:spacing w:val="-16"/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Главный специалист-юрист отдела</w:t>
                  </w:r>
                </w:p>
                <w:p w:rsidR="0028743D" w:rsidRPr="00A56A9E" w:rsidRDefault="0028743D" w:rsidP="0028743D">
                  <w:pPr>
                    <w:tabs>
                      <w:tab w:val="left" w:pos="413"/>
                    </w:tabs>
                    <w:ind w:firstLine="0"/>
                    <w:jc w:val="both"/>
                    <w:rPr>
                      <w:spacing w:val="-16"/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п</w:t>
                  </w:r>
                  <w:r w:rsidRPr="00A56A9E">
                    <w:rPr>
                      <w:spacing w:val="-16"/>
                      <w:sz w:val="24"/>
                      <w:szCs w:val="24"/>
                    </w:rPr>
                    <w:t>равовой и кадровой работы</w:t>
                  </w:r>
                </w:p>
                <w:p w:rsidR="0028743D" w:rsidRPr="00A56A9E" w:rsidRDefault="0028743D" w:rsidP="0028743D">
                  <w:pPr>
                    <w:tabs>
                      <w:tab w:val="left" w:pos="413"/>
                    </w:tabs>
                    <w:ind w:firstLine="0"/>
                    <w:jc w:val="both"/>
                    <w:rPr>
                      <w:spacing w:val="-16"/>
                      <w:sz w:val="24"/>
                      <w:szCs w:val="24"/>
                    </w:rPr>
                  </w:pPr>
                  <w:r w:rsidRPr="00A56A9E">
                    <w:rPr>
                      <w:spacing w:val="-16"/>
                      <w:sz w:val="24"/>
                      <w:szCs w:val="24"/>
                    </w:rPr>
                    <w:t>_____________</w:t>
                  </w:r>
                  <w:r>
                    <w:rPr>
                      <w:spacing w:val="-16"/>
                      <w:sz w:val="24"/>
                      <w:szCs w:val="24"/>
                    </w:rPr>
                    <w:t>______</w:t>
                  </w:r>
                  <w:r w:rsidRPr="00A56A9E">
                    <w:rPr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16"/>
                      <w:sz w:val="24"/>
                      <w:szCs w:val="24"/>
                    </w:rPr>
                    <w:t>Е.А. Маслова</w:t>
                  </w:r>
                </w:p>
                <w:p w:rsidR="00A03BB8" w:rsidRDefault="0028743D" w:rsidP="0028743D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pacing w:val="-16"/>
                      <w:sz w:val="24"/>
                      <w:szCs w:val="24"/>
                    </w:rPr>
                    <w:t>«_____»  ________________ 2020</w:t>
                  </w:r>
                  <w:r w:rsidRPr="00A56A9E">
                    <w:rPr>
                      <w:spacing w:val="-16"/>
                      <w:sz w:val="24"/>
                      <w:szCs w:val="24"/>
                    </w:rPr>
                    <w:t xml:space="preserve"> г</w:t>
                  </w:r>
                  <w:r>
                    <w:rPr>
                      <w:spacing w:val="-16"/>
                      <w:sz w:val="24"/>
                      <w:szCs w:val="24"/>
                    </w:rPr>
                    <w:t>.</w:t>
                  </w: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1336E" w:rsidRDefault="00D1336E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A03BB8" w:rsidRDefault="004460A6">
                  <w:pPr>
                    <w:shd w:val="clear" w:color="auto" w:fill="FFFFFF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В.Н. Цалко </w:t>
                  </w:r>
                </w:p>
                <w:p w:rsidR="00A03BB8" w:rsidRDefault="004460A6">
                  <w:pPr>
                    <w:shd w:val="clear" w:color="auto" w:fill="FFFFFF"/>
                    <w:ind w:firstLine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21-953    </w:t>
                  </w:r>
                </w:p>
                <w:p w:rsidR="00A03BB8" w:rsidRDefault="004460A6">
                  <w:pPr>
                    <w:shd w:val="clear" w:color="auto" w:fill="FFFFFF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</w:t>
                  </w:r>
                  <w:r>
                    <w:rPr>
                      <w:color w:val="000000"/>
                      <w:sz w:val="24"/>
                      <w:szCs w:val="24"/>
                    </w:rPr>
                    <w:t>Приложение</w:t>
                  </w:r>
                </w:p>
                <w:p w:rsidR="00A03BB8" w:rsidRDefault="004460A6">
                  <w:pPr>
                    <w:widowControl w:val="0"/>
                    <w:shd w:val="clear" w:color="auto" w:fill="FFFFFF"/>
                    <w:ind w:firstLine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 распоряжению Администрации</w:t>
                  </w:r>
                </w:p>
                <w:p w:rsidR="00A03BB8" w:rsidRDefault="004460A6">
                  <w:pPr>
                    <w:widowControl w:val="0"/>
                    <w:shd w:val="clear" w:color="auto" w:fill="FFFFFF"/>
                    <w:ind w:firstLine="0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Кожевниковского района</w:t>
                  </w:r>
                </w:p>
                <w:p w:rsidR="00A03BB8" w:rsidRDefault="004460A6">
                  <w:pPr>
                    <w:widowControl w:val="0"/>
                    <w:shd w:val="clear" w:color="auto" w:fill="FFFFFF"/>
                    <w:ind w:firstLine="0"/>
                    <w:jc w:val="right"/>
                    <w:rPr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от  </w:t>
                  </w:r>
                  <w:r w:rsidR="00A06971" w:rsidRPr="00A06971">
                    <w:rPr>
                      <w:i/>
                      <w:sz w:val="24"/>
                      <w:szCs w:val="24"/>
                      <w:u w:val="single"/>
                    </w:rPr>
                    <w:t>21.04.2020 г.</w:t>
                  </w:r>
                  <w:r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  <w:r w:rsidR="00A06971" w:rsidRPr="00A06971">
                    <w:rPr>
                      <w:i/>
                      <w:color w:val="000000"/>
                      <w:sz w:val="24"/>
                      <w:szCs w:val="24"/>
                      <w:u w:val="single"/>
                    </w:rPr>
                    <w:t>183-р</w:t>
                  </w:r>
                </w:p>
                <w:p w:rsidR="00A03BB8" w:rsidRDefault="00A03BB8">
                  <w:pPr>
                    <w:widowControl w:val="0"/>
                    <w:shd w:val="clear" w:color="auto" w:fill="FFFFFF"/>
                    <w:ind w:firstLine="0"/>
                    <w:rPr>
                      <w:color w:val="000000"/>
                      <w:sz w:val="28"/>
                      <w:szCs w:val="28"/>
                    </w:rPr>
                  </w:pPr>
                </w:p>
                <w:p w:rsidR="00A03BB8" w:rsidRDefault="00A03BB8">
                  <w:pPr>
                    <w:widowControl w:val="0"/>
                    <w:shd w:val="clear" w:color="auto" w:fill="FFFFFF"/>
                    <w:ind w:firstLine="0"/>
                    <w:rPr>
                      <w:color w:val="000000"/>
                      <w:sz w:val="28"/>
                      <w:szCs w:val="28"/>
                    </w:rPr>
                  </w:pPr>
                </w:p>
                <w:p w:rsidR="00A03BB8" w:rsidRDefault="004460A6">
                  <w:pPr>
                    <w:widowControl w:val="0"/>
                    <w:shd w:val="clear" w:color="auto" w:fill="FFFFFF"/>
                    <w:spacing w:line="266" w:lineRule="exact"/>
                    <w:ind w:firstLine="0"/>
                    <w:jc w:val="center"/>
                    <w:rPr>
                      <w:color w:val="000000"/>
                      <w:spacing w:val="-5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Штаб по оперативн</w:t>
                  </w:r>
                  <w:bookmarkStart w:id="0" w:name="_GoBack"/>
                  <w:bookmarkEnd w:id="0"/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 xml:space="preserve">ому реагированию </w:t>
                  </w:r>
                </w:p>
                <w:p w:rsidR="00A03BB8" w:rsidRDefault="004460A6">
                  <w:pPr>
                    <w:widowControl w:val="0"/>
                    <w:shd w:val="clear" w:color="auto" w:fill="FFFFFF"/>
                    <w:ind w:firstLine="0"/>
                    <w:jc w:val="center"/>
                    <w:rPr>
                      <w:color w:val="000000"/>
                      <w:spacing w:val="-5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 xml:space="preserve"> по предупреждению распространения новой </w:t>
                  </w:r>
                  <w:proofErr w:type="spellStart"/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коронавирусной</w:t>
                  </w:r>
                  <w:proofErr w:type="spellEnd"/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 xml:space="preserve"> инфекции </w:t>
                  </w:r>
                </w:p>
                <w:p w:rsidR="00A03BB8" w:rsidRDefault="004460A6">
                  <w:pPr>
                    <w:widowControl w:val="0"/>
                    <w:shd w:val="clear" w:color="auto" w:fill="FFFFFF"/>
                    <w:ind w:firstLine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(2019 –</w:t>
                  </w:r>
                  <w:proofErr w:type="spellStart"/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nCoV</w:t>
                  </w:r>
                  <w:proofErr w:type="spellEnd"/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) на территории Кожевниковского района</w:t>
                  </w:r>
                </w:p>
                <w:p w:rsidR="00A03BB8" w:rsidRDefault="00A03BB8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4"/>
                    <w:gridCol w:w="4429"/>
                    <w:gridCol w:w="4423"/>
                  </w:tblGrid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Ф.И.О.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Должность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Малолетко Александр Александрович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hd w:val="clear" w:color="auto" w:fill="FFFFFF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Глава Кожевниковского района - руководитель штаба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Кучер Владимир Владимирович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hd w:val="clear" w:color="auto" w:fill="FFFFFF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Первый заместитель Главы Кожевниковского района – заместитель руководителя штаба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Цалко Владимир Николаевич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hd w:val="clear" w:color="auto" w:fill="FFFFFF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специалист по делам ГО и ЧС Администрации Кожевниковского района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Юркин Сергей Викторович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hd w:val="clear" w:color="auto" w:fill="FFFFFF"/>
                          <w:ind w:firstLine="0"/>
                          <w:jc w:val="both"/>
                          <w:rPr>
                            <w:sz w:val="24"/>
                            <w:szCs w:val="24"/>
                            <w:highlight w:val="white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Заместитель Главы Кожевниковского района по социальной политике - н</w:t>
                        </w:r>
                        <w:r>
                          <w:rPr>
                            <w:sz w:val="24"/>
                            <w:szCs w:val="24"/>
                            <w:highlight w:val="white"/>
                          </w:rPr>
                          <w:t xml:space="preserve">ачальник отдела по культуре, спорту, молодежной политике и связям с общественностью Администрации </w:t>
                        </w:r>
                      </w:p>
                      <w:p w:rsidR="00A03BB8" w:rsidRDefault="004460A6">
                        <w:pPr>
                          <w:shd w:val="clear" w:color="auto" w:fill="FFFFFF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highlight w:val="white"/>
                          </w:rPr>
                          <w:t>Кожевниковского района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Литавин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Сергей Николаевич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hd w:val="clear" w:color="auto" w:fill="FFFFFF"/>
                          <w:tabs>
                            <w:tab w:val="left" w:pos="7560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Главный врач ОГАУЗ «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Кожевниковская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РБ» (по согласованию)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Милошенко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Максим Сергеевич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hd w:val="clear" w:color="auto" w:fill="FFFFFF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Заместитель начальника 24 ПСЧ 3 ПСО ФПС ГУ МЧС России по Томской области (по согласованию)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Чушев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Юрий Витальевич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ВрИО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Начальника ОМВД России по Кожевниковскому району (по согласованию)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Юркова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Ирина Владимировна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Специалист–эксперт территориального отдела управления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по Томской области (по согласованию)</w:t>
                        </w:r>
                      </w:p>
                    </w:tc>
                  </w:tr>
                  <w:tr w:rsidR="00A03BB8">
                    <w:tc>
                      <w:tcPr>
                        <w:tcW w:w="704" w:type="dxa"/>
                      </w:tcPr>
                      <w:p w:rsidR="00A03BB8" w:rsidRDefault="004460A6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A03BB8" w:rsidRDefault="00D1336E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Андреев Максим</w:t>
                        </w:r>
                        <w:r w:rsidR="004460A6">
                          <w:rPr>
                            <w:sz w:val="24"/>
                            <w:szCs w:val="24"/>
                          </w:rPr>
                          <w:t xml:space="preserve"> Владимирович</w:t>
                        </w:r>
                      </w:p>
                    </w:tc>
                    <w:tc>
                      <w:tcPr>
                        <w:tcW w:w="4423" w:type="dxa"/>
                      </w:tcPr>
                      <w:p w:rsidR="00A03BB8" w:rsidRDefault="00D1336E" w:rsidP="00D1336E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И.о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 Г</w:t>
                        </w:r>
                        <w:r w:rsidR="004460A6">
                          <w:rPr>
                            <w:sz w:val="24"/>
                            <w:szCs w:val="24"/>
                          </w:rPr>
                          <w:t>лав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 w:rsidR="004460A6">
                          <w:rPr>
                            <w:sz w:val="24"/>
                            <w:szCs w:val="24"/>
                          </w:rPr>
                          <w:t xml:space="preserve"> Кожевниковского сельского поселения</w:t>
                        </w:r>
                        <w:r w:rsidR="004460A6">
                          <w:rPr>
                            <w:sz w:val="24"/>
                          </w:rPr>
                          <w:t xml:space="preserve"> (по согласованию)</w:t>
                        </w:r>
                      </w:p>
                    </w:tc>
                  </w:tr>
                  <w:tr w:rsidR="00D1336E">
                    <w:tc>
                      <w:tcPr>
                        <w:tcW w:w="704" w:type="dxa"/>
                      </w:tcPr>
                      <w:p w:rsidR="00D1336E" w:rsidRDefault="00D1336E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4429" w:type="dxa"/>
                      </w:tcPr>
                      <w:p w:rsidR="00D1336E" w:rsidRDefault="00D1336E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Усик Михаил Николаевич</w:t>
                        </w:r>
                      </w:p>
                      <w:p w:rsidR="00D1336E" w:rsidRDefault="00D1336E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D1336E" w:rsidRDefault="00D1336E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23" w:type="dxa"/>
                      </w:tcPr>
                      <w:p w:rsidR="00D1336E" w:rsidRDefault="00D1336E">
                        <w:pPr>
                          <w:spacing w:line="256" w:lineRule="auto"/>
                          <w:ind w:right="164"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Военный комиссар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Шегарского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и Кожевниковского районов Томской области </w:t>
                        </w:r>
                        <w:r>
                          <w:rPr>
                            <w:sz w:val="24"/>
                          </w:rPr>
                          <w:t>(по согласованию)</w:t>
                        </w:r>
                      </w:p>
                    </w:tc>
                  </w:tr>
                </w:tbl>
                <w:p w:rsidR="00A03BB8" w:rsidRDefault="004460A6">
                  <w:pPr>
                    <w:shd w:val="clear" w:color="auto" w:fill="FFFFFF"/>
                    <w:spacing w:line="256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</w:p>
              </w:tc>
            </w:tr>
          </w:tbl>
          <w:p w:rsidR="00A03BB8" w:rsidRDefault="00A03BB8">
            <w:pPr>
              <w:shd w:val="clear" w:color="auto" w:fill="FFFFFF"/>
              <w:spacing w:line="252" w:lineRule="auto"/>
              <w:ind w:right="53" w:firstLine="0"/>
              <w:jc w:val="both"/>
              <w:rPr>
                <w:szCs w:val="26"/>
                <w:lang w:eastAsia="en-US"/>
              </w:rPr>
            </w:pPr>
          </w:p>
        </w:tc>
      </w:tr>
      <w:tr w:rsidR="00A03BB8">
        <w:trPr>
          <w:trHeight w:val="421"/>
        </w:trPr>
        <w:tc>
          <w:tcPr>
            <w:tcW w:w="9998" w:type="dxa"/>
          </w:tcPr>
          <w:p w:rsidR="00A03BB8" w:rsidRDefault="00A03BB8">
            <w:pPr>
              <w:shd w:val="clear" w:color="auto" w:fill="FFFFFF"/>
              <w:ind w:right="53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03BB8" w:rsidRDefault="00A03BB8">
      <w:pPr>
        <w:ind w:firstLine="0"/>
      </w:pPr>
    </w:p>
    <w:sectPr w:rsidR="00A03BB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F0" w:rsidRDefault="00E716F0">
      <w:r>
        <w:separator/>
      </w:r>
    </w:p>
  </w:endnote>
  <w:endnote w:type="continuationSeparator" w:id="0">
    <w:p w:rsidR="00E716F0" w:rsidRDefault="00E7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F0" w:rsidRDefault="00E716F0">
      <w:r>
        <w:separator/>
      </w:r>
    </w:p>
  </w:footnote>
  <w:footnote w:type="continuationSeparator" w:id="0">
    <w:p w:rsidR="00E716F0" w:rsidRDefault="00E7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EBC"/>
    <w:multiLevelType w:val="hybridMultilevel"/>
    <w:tmpl w:val="1C0EBAEA"/>
    <w:lvl w:ilvl="0" w:tplc="39306040">
      <w:start w:val="1"/>
      <w:numFmt w:val="decimal"/>
      <w:lvlText w:val="%1."/>
      <w:lvlJc w:val="left"/>
      <w:pPr>
        <w:ind w:left="720" w:hanging="360"/>
      </w:pPr>
    </w:lvl>
    <w:lvl w:ilvl="1" w:tplc="11065FDA">
      <w:start w:val="1"/>
      <w:numFmt w:val="lowerLetter"/>
      <w:lvlText w:val="%2."/>
      <w:lvlJc w:val="left"/>
      <w:pPr>
        <w:ind w:left="1440" w:hanging="360"/>
      </w:pPr>
    </w:lvl>
    <w:lvl w:ilvl="2" w:tplc="B934904E">
      <w:start w:val="1"/>
      <w:numFmt w:val="lowerRoman"/>
      <w:lvlText w:val="%3."/>
      <w:lvlJc w:val="right"/>
      <w:pPr>
        <w:ind w:left="2160" w:hanging="180"/>
      </w:pPr>
    </w:lvl>
    <w:lvl w:ilvl="3" w:tplc="A6C0A652">
      <w:start w:val="1"/>
      <w:numFmt w:val="decimal"/>
      <w:lvlText w:val="%4."/>
      <w:lvlJc w:val="left"/>
      <w:pPr>
        <w:ind w:left="2880" w:hanging="360"/>
      </w:pPr>
    </w:lvl>
    <w:lvl w:ilvl="4" w:tplc="374CCD2C">
      <w:start w:val="1"/>
      <w:numFmt w:val="lowerLetter"/>
      <w:lvlText w:val="%5."/>
      <w:lvlJc w:val="left"/>
      <w:pPr>
        <w:ind w:left="3600" w:hanging="360"/>
      </w:pPr>
    </w:lvl>
    <w:lvl w:ilvl="5" w:tplc="CA907A0C">
      <w:start w:val="1"/>
      <w:numFmt w:val="lowerRoman"/>
      <w:lvlText w:val="%6."/>
      <w:lvlJc w:val="right"/>
      <w:pPr>
        <w:ind w:left="4320" w:hanging="180"/>
      </w:pPr>
    </w:lvl>
    <w:lvl w:ilvl="6" w:tplc="BB5AEB44">
      <w:start w:val="1"/>
      <w:numFmt w:val="decimal"/>
      <w:lvlText w:val="%7."/>
      <w:lvlJc w:val="left"/>
      <w:pPr>
        <w:ind w:left="5040" w:hanging="360"/>
      </w:pPr>
    </w:lvl>
    <w:lvl w:ilvl="7" w:tplc="40AEE66A">
      <w:start w:val="1"/>
      <w:numFmt w:val="lowerLetter"/>
      <w:lvlText w:val="%8."/>
      <w:lvlJc w:val="left"/>
      <w:pPr>
        <w:ind w:left="5760" w:hanging="360"/>
      </w:pPr>
    </w:lvl>
    <w:lvl w:ilvl="8" w:tplc="31CCE56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10CAD"/>
    <w:multiLevelType w:val="hybridMultilevel"/>
    <w:tmpl w:val="0FB88BBA"/>
    <w:lvl w:ilvl="0" w:tplc="C8DADBC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D48452B0">
      <w:start w:val="1"/>
      <w:numFmt w:val="lowerLetter"/>
      <w:lvlText w:val="%2."/>
      <w:lvlJc w:val="left"/>
      <w:pPr>
        <w:ind w:left="1789" w:hanging="360"/>
      </w:pPr>
    </w:lvl>
    <w:lvl w:ilvl="2" w:tplc="C1020DD2">
      <w:start w:val="1"/>
      <w:numFmt w:val="lowerRoman"/>
      <w:lvlText w:val="%3."/>
      <w:lvlJc w:val="right"/>
      <w:pPr>
        <w:ind w:left="2509" w:hanging="180"/>
      </w:pPr>
    </w:lvl>
    <w:lvl w:ilvl="3" w:tplc="9DD44556">
      <w:start w:val="1"/>
      <w:numFmt w:val="decimal"/>
      <w:lvlText w:val="%4."/>
      <w:lvlJc w:val="left"/>
      <w:pPr>
        <w:ind w:left="3229" w:hanging="360"/>
      </w:pPr>
    </w:lvl>
    <w:lvl w:ilvl="4" w:tplc="669616B8">
      <w:start w:val="1"/>
      <w:numFmt w:val="lowerLetter"/>
      <w:lvlText w:val="%5."/>
      <w:lvlJc w:val="left"/>
      <w:pPr>
        <w:ind w:left="3949" w:hanging="360"/>
      </w:pPr>
    </w:lvl>
    <w:lvl w:ilvl="5" w:tplc="F564AD78">
      <w:start w:val="1"/>
      <w:numFmt w:val="lowerRoman"/>
      <w:lvlText w:val="%6."/>
      <w:lvlJc w:val="right"/>
      <w:pPr>
        <w:ind w:left="4669" w:hanging="180"/>
      </w:pPr>
    </w:lvl>
    <w:lvl w:ilvl="6" w:tplc="406CD5CA">
      <w:start w:val="1"/>
      <w:numFmt w:val="decimal"/>
      <w:lvlText w:val="%7."/>
      <w:lvlJc w:val="left"/>
      <w:pPr>
        <w:ind w:left="5389" w:hanging="360"/>
      </w:pPr>
    </w:lvl>
    <w:lvl w:ilvl="7" w:tplc="4448F016">
      <w:start w:val="1"/>
      <w:numFmt w:val="lowerLetter"/>
      <w:lvlText w:val="%8."/>
      <w:lvlJc w:val="left"/>
      <w:pPr>
        <w:ind w:left="6109" w:hanging="360"/>
      </w:pPr>
    </w:lvl>
    <w:lvl w:ilvl="8" w:tplc="FA785536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B8"/>
    <w:rsid w:val="0028743D"/>
    <w:rsid w:val="004460A6"/>
    <w:rsid w:val="0078009D"/>
    <w:rsid w:val="00A03BB8"/>
    <w:rsid w:val="00A06971"/>
    <w:rsid w:val="00A56DDA"/>
    <w:rsid w:val="00D1336E"/>
    <w:rsid w:val="00E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semiHidden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2">
    <w:name w:val="Верхний колонтитул Знак"/>
    <w:basedOn w:val="a0"/>
    <w:link w:val="af1"/>
    <w:semiHidden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0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basedOn w:val="a"/>
    <w:link w:val="af2"/>
    <w:semiHidden/>
    <w:unhideWhenUsed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f2">
    <w:name w:val="Верхний колонтитул Знак"/>
    <w:basedOn w:val="a0"/>
    <w:link w:val="af1"/>
    <w:semiHidden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table" w:styleId="af6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2020-04-20T03:26:00Z</cp:lastPrinted>
  <dcterms:created xsi:type="dcterms:W3CDTF">2019-12-26T03:56:00Z</dcterms:created>
  <dcterms:modified xsi:type="dcterms:W3CDTF">2020-04-22T01:59:00Z</dcterms:modified>
</cp:coreProperties>
</file>