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6"/>
        <w:ind w:left="0"/>
        <w:jc w:val="left"/>
        <w:tabs>
          <w:tab w:val="left" w:pos="0" w:leader="none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1500" cy="678180"/>
                <wp:effectExtent l="0" t="0" r="0" b="7620"/>
                <wp:docPr id="1" name="Рисунок 1" descr="Герб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Герб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715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0pt;height:53.4pt;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ind w:firstLine="0"/>
        <w:jc w:val="center"/>
      </w:pPr>
      <w:r/>
      <w:r/>
    </w:p>
    <w:p>
      <w:pPr>
        <w:pStyle w:val="631"/>
        <w:ind w:firstLine="0"/>
        <w:spacing w:lineRule="exact" w:line="240" w:after="120"/>
        <w:rPr>
          <w:bCs/>
        </w:rPr>
      </w:pPr>
      <w:r>
        <w:rPr>
          <w:bCs/>
        </w:rPr>
        <w:t xml:space="preserve">АДМИНИСТРАЦИЯ    кожевниковского   района</w:t>
      </w:r>
      <w:r/>
    </w:p>
    <w:p>
      <w:pPr>
        <w:pStyle w:val="631"/>
        <w:ind w:firstLine="0"/>
        <w:spacing w:lineRule="auto" w:line="360" w:before="240"/>
        <w:tabs>
          <w:tab w:val="left" w:pos="2835" w:leader="none"/>
          <w:tab w:val="left" w:pos="3828" w:leader="none"/>
        </w:tabs>
        <w:rPr>
          <w:bCs/>
        </w:rPr>
      </w:pPr>
      <w:r>
        <w:rPr>
          <w:bCs/>
        </w:rPr>
        <w:t xml:space="preserve">ПОСТАНОВЛЕНИЕ</w:t>
      </w:r>
      <w:r/>
    </w:p>
    <w:p>
      <w:pPr>
        <w:pStyle w:val="626"/>
        <w:ind w:left="0"/>
        <w:jc w:val="center"/>
        <w:rPr>
          <w:sz w:val="20"/>
        </w:rPr>
      </w:pPr>
      <w:r>
        <w:rPr>
          <w:sz w:val="20"/>
        </w:rPr>
        <w:t xml:space="preserve">________________                                                                                                                                         </w:t>
      </w:r>
      <w:r>
        <w:rPr>
          <w:b/>
          <w:bCs/>
          <w:sz w:val="20"/>
        </w:rPr>
        <w:t xml:space="preserve">№</w:t>
      </w:r>
      <w:r>
        <w:rPr>
          <w:sz w:val="20"/>
        </w:rPr>
        <w:t xml:space="preserve">_______</w:t>
      </w:r>
      <w:r/>
    </w:p>
    <w:p>
      <w:pPr>
        <w:pStyle w:val="626"/>
        <w:ind w:left="0"/>
        <w:jc w:val="center"/>
        <w:tabs>
          <w:tab w:val="left" w:pos="2452" w:leader="none"/>
          <w:tab w:val="center" w:pos="5059" w:leader="none"/>
        </w:tabs>
        <w:rPr>
          <w:b/>
          <w:bCs/>
          <w:sz w:val="16"/>
        </w:rPr>
      </w:pPr>
      <w:r>
        <w:rPr>
          <w:b/>
          <w:bCs/>
          <w:sz w:val="16"/>
        </w:rPr>
      </w:r>
      <w:r/>
    </w:p>
    <w:p>
      <w:pPr>
        <w:pStyle w:val="626"/>
        <w:ind w:left="0"/>
        <w:jc w:val="center"/>
        <w:tabs>
          <w:tab w:val="left" w:pos="2452" w:leader="none"/>
          <w:tab w:val="center" w:pos="5059" w:leader="none"/>
        </w:tabs>
        <w:rPr>
          <w:sz w:val="28"/>
          <w:szCs w:val="28"/>
        </w:rPr>
      </w:pPr>
      <w:r>
        <w:rPr>
          <w:b/>
          <w:bCs/>
          <w:sz w:val="16"/>
        </w:rPr>
        <w:t xml:space="preserve">с. </w:t>
      </w:r>
      <w:r>
        <w:rPr>
          <w:b/>
          <w:bCs/>
          <w:sz w:val="16"/>
        </w:rPr>
        <w:t xml:space="preserve">Кожевниково</w:t>
      </w:r>
      <w:r>
        <w:rPr>
          <w:b/>
          <w:bCs/>
          <w:sz w:val="16"/>
        </w:rPr>
        <w:t xml:space="preserve">   Кожевниковского района   Томской области</w:t>
      </w:r>
      <w:r/>
    </w:p>
    <w:tbl>
      <w:tblPr>
        <w:tblW w:w="9923" w:type="dxa"/>
        <w:tblInd w:w="-284" w:type="dxa"/>
        <w:tblLook w:val="01E0" w:firstRow="1" w:lastRow="1" w:firstColumn="1" w:lastColumn="1" w:noHBand="0" w:noVBand="0"/>
      </w:tblPr>
      <w:tblGrid>
        <w:gridCol w:w="4059"/>
        <w:gridCol w:w="5864"/>
      </w:tblGrid>
      <w:tr>
        <w:trPr>
          <w:trHeight w:val="421"/>
        </w:trPr>
        <w:tc>
          <w:tcPr>
            <w:gridSpan w:val="2"/>
            <w:tcW w:w="9923" w:type="dxa"/>
            <w:textDirection w:val="lrTb"/>
            <w:noWrap w:val="false"/>
          </w:tcPr>
          <w:p>
            <w:pPr>
              <w:ind w:right="53" w:firstLine="0"/>
              <w:jc w:val="center"/>
              <w:spacing w:lineRule="auto" w:line="252"/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/>
          </w:p>
          <w:p>
            <w:pPr>
              <w:ind w:right="53" w:firstLine="0"/>
              <w:jc w:val="center"/>
              <w:spacing w:lineRule="auto" w:line="252"/>
              <w:shd w:val="clear" w:color="auto" w:fill="FFFFFF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eastAsia="en-US"/>
              </w:rPr>
              <w:t xml:space="preserve">О внесении изменений в постановление</w:t>
            </w:r>
            <w:r>
              <w:rPr>
                <w:sz w:val="24"/>
              </w:rPr>
            </w:r>
            <w:r/>
          </w:p>
          <w:p>
            <w:pPr>
              <w:ind w:right="53" w:firstLine="0"/>
              <w:jc w:val="center"/>
              <w:spacing w:lineRule="auto" w:line="252"/>
              <w:shd w:val="clear" w:color="auto" w:fill="FFFFFF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eastAsia="en-US"/>
              </w:rPr>
              <w:t xml:space="preserve">  </w:t>
            </w:r>
            <w:r>
              <w:rPr>
                <w:sz w:val="24"/>
                <w:szCs w:val="28"/>
                <w:lang w:eastAsia="en-US"/>
              </w:rPr>
              <w:t xml:space="preserve">Администраци</w:t>
            </w:r>
            <w:r>
              <w:rPr>
                <w:sz w:val="24"/>
                <w:szCs w:val="28"/>
                <w:lang w:eastAsia="en-US"/>
              </w:rPr>
              <w:t xml:space="preserve">и  Кожевниковского</w:t>
            </w:r>
            <w:r>
              <w:rPr>
                <w:sz w:val="24"/>
                <w:szCs w:val="28"/>
                <w:lang w:eastAsia="en-US"/>
              </w:rPr>
              <w:t xml:space="preserve"> района  от 19.08.2016 № 470</w:t>
            </w:r>
            <w:r>
              <w:rPr>
                <w:sz w:val="24"/>
              </w:rPr>
            </w:r>
            <w:r/>
          </w:p>
        </w:tc>
      </w:tr>
      <w:tr>
        <w:trPr>
          <w:gridAfter w:val="1"/>
          <w:trHeight w:val="233"/>
        </w:trPr>
        <w:tc>
          <w:tcPr>
            <w:tcW w:w="4059" w:type="dxa"/>
            <w:textDirection w:val="lrTb"/>
            <w:noWrap w:val="false"/>
          </w:tcPr>
          <w:p>
            <w:pPr>
              <w:ind w:firstLine="0"/>
              <w:jc w:val="both"/>
              <w:spacing w:lineRule="auto" w:line="25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/>
          </w:p>
          <w:p>
            <w:pPr>
              <w:ind w:firstLine="0"/>
              <w:jc w:val="both"/>
              <w:spacing w:lineRule="auto" w:line="25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/>
          </w:p>
        </w:tc>
      </w:tr>
      <w:tr>
        <w:trPr>
          <w:trHeight w:val="1652"/>
        </w:trPr>
        <w:tc>
          <w:tcPr>
            <w:gridSpan w:val="2"/>
            <w:tcW w:w="9923" w:type="dxa"/>
            <w:textDirection w:val="lrTb"/>
            <w:noWrap w:val="false"/>
          </w:tcPr>
          <w:p>
            <w:pPr>
              <w:jc w:val="both"/>
              <w:spacing w:lineRule="auto" w:line="252"/>
              <w:shd w:val="clear" w:color="auto" w:fill="FFFFFF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eastAsia="en-US"/>
              </w:rPr>
              <w:t xml:space="preserve">В  связи</w:t>
            </w:r>
            <w:r>
              <w:rPr>
                <w:sz w:val="24"/>
                <w:szCs w:val="28"/>
                <w:lang w:eastAsia="en-US"/>
              </w:rPr>
              <w:t xml:space="preserve"> с  актуали</w:t>
            </w:r>
            <w:r>
              <w:rPr>
                <w:sz w:val="24"/>
                <w:szCs w:val="28"/>
                <w:lang w:eastAsia="en-US"/>
              </w:rPr>
              <w:t xml:space="preserve">за</w:t>
            </w:r>
            <w:r>
              <w:rPr>
                <w:sz w:val="24"/>
                <w:szCs w:val="28"/>
                <w:lang w:eastAsia="en-US"/>
              </w:rPr>
              <w:t xml:space="preserve">цией  нормативного правового акта, изменением кадрового состава и  в целях  оперативного взаимодействия по вопросам осуществления муниципального контроля и размещения информации в государственной автоматизированной системе  «Управление» (ГАС « Управление»)</w:t>
            </w:r>
            <w:r>
              <w:rPr>
                <w:sz w:val="24"/>
              </w:rPr>
            </w:r>
            <w:r/>
          </w:p>
          <w:p>
            <w:pPr>
              <w:jc w:val="both"/>
              <w:spacing w:lineRule="auto" w:line="252"/>
              <w:shd w:val="clear" w:color="auto" w:fill="FFFFFF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eastAsia="en-US"/>
              </w:rPr>
              <w:t xml:space="preserve">ПОСТАНОВЛЯЮ:</w:t>
            </w:r>
            <w:r>
              <w:rPr>
                <w:sz w:val="24"/>
              </w:rPr>
            </w:r>
            <w:r/>
          </w:p>
          <w:p>
            <w:pPr>
              <w:jc w:val="both"/>
              <w:spacing w:lineRule="auto" w:line="252"/>
              <w:shd w:val="clear" w:color="auto" w:fill="FFFFFF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eastAsia="en-US"/>
              </w:rPr>
              <w:t xml:space="preserve">1.  Внести   в постановление Администрации </w:t>
            </w:r>
            <w:r>
              <w:rPr>
                <w:sz w:val="24"/>
                <w:szCs w:val="28"/>
                <w:lang w:eastAsia="en-US"/>
              </w:rPr>
              <w:t xml:space="preserve">Кожевниковского р</w:t>
            </w:r>
            <w:r>
              <w:rPr>
                <w:sz w:val="24"/>
                <w:szCs w:val="28"/>
                <w:lang w:eastAsia="en-US"/>
              </w:rPr>
              <w:t xml:space="preserve">айона   от 19.08.2016 г. № 470 «О мерах, обеспечивающих организацию взаимодействия с государственной автоматизированной  информационной системой «Управление»</w:t>
            </w:r>
            <w:r>
              <w:rPr>
                <w:sz w:val="24"/>
                <w:szCs w:val="28"/>
                <w:lang w:eastAsia="en-US"/>
              </w:rPr>
              <w:t xml:space="preserve">» следующие изменения:</w:t>
            </w:r>
            <w:r>
              <w:rPr>
                <w:sz w:val="24"/>
              </w:rPr>
            </w:r>
            <w:r/>
          </w:p>
          <w:p>
            <w:pPr>
              <w:ind w:left="0" w:firstLine="0"/>
              <w:jc w:val="both"/>
              <w:spacing w:lineRule="auto" w:line="252"/>
              <w:shd w:val="clear" w:color="auto" w:fill="FFFFFF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eastAsia="en-US"/>
              </w:rPr>
              <w:t xml:space="preserve">           1) в пункте 1 слова «Щеголихин Игорь Юрьевич, инженер по компьютерному и информационному обеспечению, тел.22-506, е-</w:t>
            </w:r>
            <w:r>
              <w:rPr>
                <w:sz w:val="24"/>
                <w:szCs w:val="28"/>
                <w:lang w:val="en-US"/>
              </w:rPr>
              <w:t xml:space="preserve">mail shiu@tomsk.gov.ru</w:t>
            </w:r>
            <w:r>
              <w:rPr>
                <w:sz w:val="24"/>
                <w:szCs w:val="28"/>
                <w:lang w:val="ru-RU"/>
              </w:rPr>
              <w:t xml:space="preserve">»  заменить на слова «</w:t>
            </w:r>
            <w:r>
              <w:rPr>
                <w:sz w:val="24"/>
                <w:szCs w:val="28"/>
                <w:lang w:eastAsia="en-US"/>
              </w:rPr>
              <w:t xml:space="preserve">Захаров Антон Геннадьевич, инженер по компьютерному и информационному обеспечению, тел.22-506, е-</w:t>
            </w:r>
            <w:r>
              <w:rPr>
                <w:sz w:val="24"/>
                <w:szCs w:val="28"/>
                <w:lang w:val="en-US"/>
              </w:rPr>
              <w:t xml:space="preserve">mail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>
              <w:rPr>
                <w:sz w:val="24"/>
                <w:szCs w:val="28"/>
                <w:lang w:val="ru-RU"/>
              </w:rPr>
              <w:t xml:space="preserve">kogadm@tomsk.gov.ru</w:t>
            </w:r>
            <w:r>
              <w:rPr>
                <w:sz w:val="24"/>
                <w:szCs w:val="28"/>
                <w:lang w:val="ru-RU"/>
              </w:rPr>
              <w:t xml:space="preserve">;</w:t>
            </w:r>
            <w:r>
              <w:rPr>
                <w:sz w:val="24"/>
                <w:szCs w:val="28"/>
                <w:lang w:val="en-US"/>
              </w:rPr>
              <w:t xml:space="preserve"> </w:t>
            </w:r>
            <w:r>
              <w:rPr>
                <w:sz w:val="24"/>
                <w:szCs w:val="28"/>
                <w:lang w:val="ru-RU"/>
              </w:rPr>
            </w:r>
            <w:r/>
          </w:p>
          <w:p>
            <w:pPr>
              <w:ind w:left="0" w:firstLine="0"/>
              <w:jc w:val="both"/>
              <w:spacing w:lineRule="auto" w:line="252"/>
              <w:shd w:val="clear" w:color="auto" w:fill="FFFFFF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ru-RU"/>
              </w:rPr>
              <w:t xml:space="preserve">           2)</w:t>
            </w:r>
            <w:r>
              <w:rPr>
                <w:sz w:val="24"/>
                <w:szCs w:val="28"/>
                <w:lang w:val="ru-RU"/>
              </w:rPr>
              <w:t xml:space="preserve"> пункт 2  изложить в следующей редакции:</w:t>
            </w:r>
            <w:r/>
          </w:p>
          <w:p>
            <w:pPr>
              <w:ind w:left="0" w:firstLine="0"/>
              <w:jc w:val="both"/>
              <w:spacing w:lineRule="auto" w:line="252"/>
              <w:shd w:val="clear" w:color="auto" w:fill="FFFFFF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 </w:t>
            </w:r>
            <w:r>
              <w:rPr>
                <w:sz w:val="24"/>
                <w:szCs w:val="28"/>
                <w:lang w:val="ru-RU"/>
              </w:rPr>
              <w:t xml:space="preserve">«2.Определить пользователя в профиле органа в Единой системе идентификации и аутентификации  ГАС «Управление»:</w:t>
            </w:r>
            <w:r/>
          </w:p>
          <w:p>
            <w:pPr>
              <w:ind w:left="0" w:firstLine="0"/>
              <w:jc w:val="both"/>
              <w:spacing w:lineRule="auto" w:line="252"/>
              <w:shd w:val="clear" w:color="auto" w:fill="FFFFFF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2.1. Акулова Е.Г. - участник стратегического планирования, предоставляющий уведомления для государственной регистрации, группа доступа «Реестр документов стратегического планирования» к разделу </w:t>
            </w:r>
            <w:r>
              <w:rPr>
                <w:sz w:val="24"/>
                <w:szCs w:val="28"/>
                <w:lang w:val="ru-RU"/>
              </w:rPr>
              <w:t xml:space="preserve">ГАС «Управление»;</w:t>
            </w:r>
            <w:r>
              <w:rPr>
                <w:sz w:val="24"/>
                <w:szCs w:val="28"/>
                <w:lang w:val="ru-RU"/>
              </w:rPr>
            </w:r>
            <w:r/>
          </w:p>
          <w:p>
            <w:pPr>
              <w:ind w:left="0" w:firstLine="0"/>
              <w:jc w:val="both"/>
              <w:spacing w:lineRule="auto" w:line="252"/>
              <w:shd w:val="clear" w:color="auto" w:fill="FFFFFF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2.2. Носик</w:t>
            </w:r>
            <w:r>
              <w:rPr>
                <w:sz w:val="24"/>
                <w:szCs w:val="28"/>
                <w:lang w:val="ru-RU"/>
              </w:rPr>
              <w:t xml:space="preserve">ова Е.А. - специалист КНД (контрольно-надзорной деятельности) ответственный за предоставление данных отчета по форме «1-контроль» по вопросам подведомственности, группа доступа для уполномоченных на осуществление государственного и муниципального контроля;</w:t>
            </w:r>
            <w:r/>
          </w:p>
          <w:p>
            <w:pPr>
              <w:ind w:left="0" w:firstLine="0"/>
              <w:jc w:val="both"/>
              <w:spacing w:lineRule="auto" w:line="252"/>
              <w:shd w:val="clear" w:color="auto" w:fill="FFFFFF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2.3. Елегечев В.Н. - </w:t>
            </w:r>
            <w:r>
              <w:rPr>
                <w:sz w:val="24"/>
                <w:szCs w:val="28"/>
                <w:lang w:val="ru-RU"/>
              </w:rPr>
              <w:t xml:space="preserve">специалист КНД (контрольно-надзорной деятельности) ответственный за предоставление данных отчета по форме «1-контроль» по вопросам подведомственности, </w:t>
            </w:r>
            <w:r>
              <w:rPr>
                <w:sz w:val="24"/>
                <w:szCs w:val="28"/>
                <w:lang w:val="ru-RU"/>
              </w:rPr>
              <w:t xml:space="preserve">группа доступа для уполномоченных на осуществление государственного и муниципального контроля</w:t>
            </w:r>
            <w:r>
              <w:rPr>
                <w:sz w:val="24"/>
                <w:szCs w:val="28"/>
                <w:lang w:val="ru-RU"/>
              </w:rPr>
              <w:t xml:space="preserve">;</w:t>
            </w:r>
            <w:r>
              <w:rPr>
                <w:sz w:val="24"/>
                <w:szCs w:val="28"/>
                <w:lang w:val="ru-RU"/>
              </w:rPr>
            </w:r>
            <w:r/>
          </w:p>
          <w:p>
            <w:pPr>
              <w:ind w:left="0" w:firstLine="0"/>
              <w:jc w:val="both"/>
              <w:spacing w:lineRule="auto" w:line="252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4"/>
                <w:szCs w:val="28"/>
                <w:lang w:val="ru-RU"/>
              </w:rPr>
              <w:t xml:space="preserve"> 2.4. Носкова О.Г. -  </w:t>
            </w:r>
            <w:r>
              <w:rPr>
                <w:sz w:val="24"/>
                <w:szCs w:val="28"/>
                <w:lang w:val="ru-RU"/>
              </w:rPr>
              <w:t xml:space="preserve">специалист КНД (контрольно-надзорной деятельности) ответственный за предоставление </w:t>
            </w:r>
            <w:r>
              <w:rPr>
                <w:sz w:val="24"/>
                <w:szCs w:val="28"/>
                <w:lang w:val="ru-RU"/>
              </w:rPr>
              <w:t xml:space="preserve"> годового доклада в ГАС «Управление», </w:t>
            </w:r>
            <w:r>
              <w:rPr>
                <w:sz w:val="24"/>
                <w:szCs w:val="28"/>
                <w:lang w:val="ru-RU"/>
              </w:rPr>
              <w:t xml:space="preserve">группа доступа для уполномоченных на осуществление государственного и муниципального контроля».</w:t>
            </w:r>
            <w:r>
              <w:rPr>
                <w:sz w:val="24"/>
                <w:szCs w:val="28"/>
                <w:lang w:val="ru-RU"/>
              </w:rPr>
              <w:t xml:space="preserve">        </w:t>
            </w:r>
            <w:r>
              <w:rPr>
                <w:sz w:val="24"/>
                <w:szCs w:val="28"/>
                <w:lang w:val="ru-RU"/>
              </w:rPr>
            </w:r>
            <w:r/>
          </w:p>
          <w:p>
            <w:pPr>
              <w:ind w:left="0" w:firstLine="0"/>
              <w:jc w:val="both"/>
              <w:spacing w:lineRule="auto" w:line="252"/>
              <w:shd w:val="clear" w:color="auto" w:fill="FFFFFF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           3) пункт 3  дополнить подпунктами 3., 4. следующего содержания:</w:t>
            </w:r>
            <w:r>
              <w:rPr>
                <w:sz w:val="24"/>
                <w:szCs w:val="28"/>
                <w:lang w:val="ru-RU"/>
              </w:rPr>
            </w:r>
            <w:r/>
          </w:p>
          <w:p>
            <w:pPr>
              <w:ind w:left="0" w:firstLine="0"/>
              <w:jc w:val="both"/>
              <w:spacing w:lineRule="auto" w:line="252"/>
              <w:shd w:val="clear" w:color="auto" w:fill="FFFFFF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ru-RU"/>
              </w:rPr>
              <w:t xml:space="preserve"> «3. Елегечев Виктор Николаевич, начальник отдела муниципального хозяйства, 22-577, </w:t>
            </w:r>
            <w:r>
              <w:rPr>
                <w:sz w:val="24"/>
                <w:szCs w:val="28"/>
                <w:lang w:eastAsia="en-US"/>
              </w:rPr>
              <w:t xml:space="preserve">е-</w:t>
            </w:r>
            <w:r>
              <w:rPr>
                <w:sz w:val="24"/>
                <w:szCs w:val="28"/>
                <w:lang w:val="en-US"/>
              </w:rPr>
              <w:t xml:space="preserve">mail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>
              <w:rPr>
                <w:sz w:val="24"/>
                <w:szCs w:val="28"/>
                <w:highlight w:val="yellow"/>
                <w:lang w:val="ru-RU"/>
              </w:rPr>
              <w:t xml:space="preserve"> </w:t>
            </w:r>
            <w:r>
              <w:rPr>
                <w:sz w:val="24"/>
                <w:szCs w:val="28"/>
                <w:lang w:val="ru-RU"/>
              </w:rPr>
              <w:t xml:space="preserve">kogadm@tomsk.gov.ru;</w:t>
            </w:r>
            <w:r>
              <w:rPr>
                <w:sz w:val="24"/>
                <w:szCs w:val="28"/>
                <w:lang w:val="ru-RU"/>
              </w:rPr>
            </w:r>
            <w:r/>
          </w:p>
          <w:p>
            <w:pPr>
              <w:ind w:left="0" w:firstLine="0"/>
              <w:jc w:val="both"/>
              <w:spacing w:lineRule="auto" w:line="252"/>
              <w:shd w:val="clear" w:color="auto" w:fill="FFFFFF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ru-RU"/>
              </w:rPr>
              <w:t xml:space="preserve">4.Носкова Ольга Геннадьевна, специалист - контролер - ревизор,  21-584, </w:t>
            </w:r>
            <w:r>
              <w:rPr>
                <w:sz w:val="24"/>
                <w:szCs w:val="28"/>
                <w:lang w:eastAsia="en-US"/>
              </w:rPr>
              <w:t xml:space="preserve">е-</w:t>
            </w:r>
            <w:r>
              <w:rPr>
                <w:sz w:val="24"/>
                <w:szCs w:val="28"/>
                <w:lang w:val="en-US"/>
              </w:rPr>
              <w:t xml:space="preserve">mail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>
              <w:rPr>
                <w:sz w:val="24"/>
                <w:szCs w:val="28"/>
                <w:highlight w:val="yellow"/>
                <w:lang w:val="ru-RU"/>
              </w:rPr>
              <w:t xml:space="preserve"> </w:t>
            </w:r>
            <w:r>
              <w:rPr>
                <w:sz w:val="24"/>
                <w:szCs w:val="28"/>
                <w:lang w:val="ru-RU"/>
              </w:rPr>
              <w:t xml:space="preserve">kogadm@tomsk.gov.ru;</w:t>
            </w:r>
            <w:r>
              <w:rPr>
                <w:sz w:val="24"/>
                <w:szCs w:val="28"/>
                <w:lang w:val="ru-RU"/>
              </w:rPr>
            </w:r>
            <w:r/>
          </w:p>
          <w:p>
            <w:pPr>
              <w:ind w:left="0" w:firstLine="0"/>
              <w:jc w:val="both"/>
              <w:spacing w:lineRule="auto" w:line="252"/>
              <w:shd w:val="clear" w:color="auto" w:fill="FFFFFF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           4) в пунке 4 слова «Н.А.Крайсман» заменить на слова «Степанов С.Н.»;</w:t>
            </w:r>
            <w:r>
              <w:rPr>
                <w:sz w:val="24"/>
                <w:szCs w:val="28"/>
                <w:lang w:val="ru-RU"/>
              </w:rPr>
            </w:r>
            <w:r/>
          </w:p>
          <w:p>
            <w:pPr>
              <w:ind w:left="0" w:firstLine="0"/>
              <w:jc w:val="both"/>
              <w:spacing w:lineRule="auto" w:line="252"/>
              <w:shd w:val="clear" w:color="auto" w:fill="FFFFFF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           5)  в пункте 7 слова «Г.А.Моисеева» заменить на слова  «Риферт Е.А.»;</w:t>
            </w:r>
            <w:r>
              <w:rPr>
                <w:sz w:val="24"/>
                <w:szCs w:val="28"/>
                <w:lang w:val="ru-RU"/>
              </w:rPr>
            </w:r>
            <w:r/>
          </w:p>
          <w:p>
            <w:pPr>
              <w:ind w:left="0" w:firstLine="0"/>
              <w:jc w:val="both"/>
              <w:spacing w:lineRule="auto" w:line="252"/>
              <w:shd w:val="clear" w:color="auto" w:fill="FFFFFF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           6) в пункте 8 исключить слова «Андрееву М.В., Бевзу В.Н., Власенко Г.И., Гаврилову С.А., Зеленьчукову В.Н., Кузнецову А.М., Изотову А.В.,  Прокопенко С.Н.»;</w:t>
            </w:r>
            <w:r>
              <w:rPr>
                <w:sz w:val="24"/>
                <w:szCs w:val="28"/>
                <w:lang w:val="ru-RU"/>
              </w:rPr>
            </w:r>
            <w:r/>
          </w:p>
          <w:p>
            <w:pPr>
              <w:ind w:left="0" w:firstLine="0"/>
              <w:jc w:val="both"/>
              <w:spacing w:lineRule="auto" w:line="252"/>
              <w:shd w:val="clear" w:color="auto" w:fill="FFFFFF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           7)  подпункт 8.2 пункта 8  признать утратившим силу;</w:t>
            </w:r>
            <w:r/>
          </w:p>
          <w:p>
            <w:pPr>
              <w:ind w:left="0" w:firstLine="0"/>
              <w:jc w:val="both"/>
              <w:spacing w:lineRule="auto" w:line="252"/>
              <w:shd w:val="clear" w:color="auto" w:fill="FFFFFF"/>
              <w:rPr>
                <w:sz w:val="24"/>
                <w:szCs w:val="28"/>
                <w:highlight w:val="yellow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           8) </w:t>
            </w:r>
            <w:r>
              <w:rPr>
                <w:sz w:val="24"/>
                <w:szCs w:val="28"/>
                <w:lang w:val="ru-RU"/>
              </w:rPr>
              <w:t xml:space="preserve"> пункт 9  изложить в следующей редакции:</w:t>
            </w:r>
            <w:r>
              <w:rPr>
                <w:sz w:val="24"/>
                <w:szCs w:val="28"/>
                <w:lang w:val="ru-RU"/>
              </w:rPr>
            </w:r>
            <w:r/>
          </w:p>
          <w:p>
            <w:pPr>
              <w:ind w:left="0" w:firstLine="0"/>
              <w:jc w:val="both"/>
              <w:spacing w:lineRule="auto" w:line="252"/>
              <w:shd w:val="clear" w:color="auto" w:fill="FFFFFF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eastAsia="en-US"/>
              </w:rPr>
              <w:t xml:space="preserve">«9. </w:t>
            </w:r>
            <w:r>
              <w:rPr>
                <w:sz w:val="24"/>
                <w:szCs w:val="28"/>
                <w:lang w:val="ru-RU"/>
              </w:rPr>
              <w:t xml:space="preserve">Пользователям  в профил</w:t>
            </w:r>
            <w:r>
              <w:rPr>
                <w:sz w:val="24"/>
                <w:szCs w:val="28"/>
                <w:lang w:val="ru-RU"/>
              </w:rPr>
              <w:t xml:space="preserve">е органа в Единой системе идентификации и аутентификации  ГАС «Управление» Акуловой Е.Г., Носиковой Е.А., Елегечеву В.Н., Носковой О.Г., Главам сельских поселений (по согласованию)  ежегодно, своевременно в установленные сроки, предоставлять отчетность в  </w:t>
            </w:r>
            <w:r>
              <w:rPr>
                <w:sz w:val="24"/>
                <w:szCs w:val="28"/>
                <w:lang w:val="ru-RU"/>
              </w:rPr>
              <w:t xml:space="preserve">ГАС «Управление» : планы проведения проверок, статистическую форму № 1-Контроль, доклад об осуществлении контроля и его эффективности с учетом</w:t>
            </w:r>
            <w:r>
              <w:rPr>
                <w:sz w:val="24"/>
                <w:szCs w:val="28"/>
                <w:lang w:val="ru-RU"/>
              </w:rPr>
              <w:t xml:space="preserve"> пункта 2 настоящего постановления.</w:t>
            </w:r>
            <w:r/>
          </w:p>
          <w:p>
            <w:pPr>
              <w:ind w:left="0" w:firstLine="0"/>
              <w:jc w:val="both"/>
              <w:spacing w:lineRule="auto" w:line="252"/>
              <w:shd w:val="clear" w:color="auto" w:fill="FFFFFF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           9) </w:t>
            </w:r>
            <w:r>
              <w:rPr>
                <w:sz w:val="24"/>
                <w:szCs w:val="28"/>
                <w:lang w:val="ru-RU"/>
              </w:rPr>
              <w:t xml:space="preserve">пункт 11  изложить в следующей редакции:</w:t>
            </w:r>
            <w:r>
              <w:rPr>
                <w:sz w:val="24"/>
                <w:szCs w:val="28"/>
                <w:lang w:val="ru-RU"/>
              </w:rPr>
              <w:t xml:space="preserve">  </w:t>
            </w:r>
            <w:r/>
          </w:p>
          <w:p>
            <w:pPr>
              <w:ind w:left="0" w:firstLine="0"/>
              <w:jc w:val="both"/>
              <w:spacing w:lineRule="auto" w:line="252"/>
              <w:shd w:val="clear" w:color="auto" w:fill="FFFFFF"/>
              <w:rPr>
                <w:sz w:val="24"/>
                <w:szCs w:val="28"/>
                <w:highlight w:val="yellow"/>
              </w:rPr>
            </w:pPr>
            <w:r>
              <w:rPr>
                <w:sz w:val="24"/>
                <w:szCs w:val="28"/>
                <w:lang w:val="ru-RU"/>
              </w:rPr>
              <w:t xml:space="preserve">«Контроль за исполнением настоящего постановления возложить на первого заместителя Главы Кожевниковского района Кучера В.В.» </w:t>
            </w:r>
            <w:r>
              <w:rPr>
                <w:sz w:val="24"/>
              </w:rPr>
            </w:r>
            <w:r/>
          </w:p>
          <w:p>
            <w:pPr>
              <w:ind w:left="0" w:firstLine="0"/>
              <w:jc w:val="both"/>
              <w:spacing w:lineRule="auto" w:line="252"/>
              <w:shd w:val="clear" w:color="auto" w:fill="FFFFFF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eastAsia="en-US"/>
              </w:rPr>
              <w:t xml:space="preserve">           </w:t>
            </w:r>
            <w:r>
              <w:rPr>
                <w:sz w:val="24"/>
                <w:szCs w:val="28"/>
                <w:lang w:eastAsia="en-US"/>
              </w:rPr>
              <w:t xml:space="preserve">2.Разместить настоящее  </w:t>
            </w:r>
            <w:r>
              <w:rPr>
                <w:sz w:val="24"/>
                <w:szCs w:val="28"/>
                <w:lang w:eastAsia="en-US"/>
              </w:rPr>
              <w:t xml:space="preserve">постановление  на</w:t>
            </w:r>
            <w:r>
              <w:rPr>
                <w:sz w:val="24"/>
                <w:szCs w:val="28"/>
                <w:lang w:eastAsia="en-US"/>
              </w:rPr>
              <w:t xml:space="preserve">  официальном сайте органов местного самоуправления Кожевниковского района.</w:t>
            </w:r>
            <w:r>
              <w:rPr>
                <w:sz w:val="24"/>
              </w:rPr>
            </w:r>
            <w:r/>
          </w:p>
          <w:p>
            <w:pPr>
              <w:ind w:firstLine="0"/>
              <w:jc w:val="both"/>
              <w:spacing w:lineRule="auto" w:line="252"/>
              <w:shd w:val="clear" w:color="auto" w:fill="FFFFFF"/>
              <w:tabs>
                <w:tab w:val="left" w:pos="1210" w:leader="none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  <w:lang w:eastAsia="en-US"/>
              </w:rPr>
              <w:t xml:space="preserve">           3. Настоящее </w:t>
            </w:r>
            <w:r>
              <w:rPr>
                <w:sz w:val="24"/>
                <w:szCs w:val="28"/>
                <w:lang w:eastAsia="en-US"/>
              </w:rPr>
              <w:t xml:space="preserve">постановление  вступает</w:t>
            </w:r>
            <w:r>
              <w:rPr>
                <w:sz w:val="24"/>
                <w:szCs w:val="28"/>
                <w:lang w:eastAsia="en-US"/>
              </w:rPr>
              <w:t xml:space="preserve"> в силу со дня его подписания.</w:t>
            </w:r>
            <w:r>
              <w:rPr>
                <w:sz w:val="24"/>
              </w:rPr>
            </w:r>
            <w:r/>
          </w:p>
          <w:p>
            <w:pPr>
              <w:jc w:val="both"/>
              <w:spacing w:lineRule="auto" w:line="252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</w:rPr>
            </w:r>
            <w:r/>
          </w:p>
          <w:p>
            <w:pPr>
              <w:jc w:val="both"/>
              <w:spacing w:lineRule="auto" w:line="252"/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/>
          </w:p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9606"/>
            </w:tblGrid>
            <w:tr>
              <w:trPr>
                <w:trHeight w:val="1652"/>
              </w:trPr>
              <w:tc>
                <w:tcPr>
                  <w:tcW w:w="9606" w:type="dxa"/>
                  <w:textDirection w:val="lrTb"/>
                  <w:noWrap w:val="false"/>
                </w:tcPr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  </w:t>
                  </w:r>
                  <w:r>
                    <w:rPr>
                      <w:sz w:val="24"/>
                      <w:szCs w:val="28"/>
                      <w:lang w:eastAsia="en-US"/>
                    </w:rPr>
                    <w:t xml:space="preserve">Глава Кожевниковского района                                                                                             А.А.Малолетко</w:t>
                  </w:r>
                  <w:r/>
                </w:p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8"/>
                      <w:lang w:eastAsia="en-US"/>
                    </w:rPr>
                  </w:pPr>
                  <w:r>
                    <w:rPr>
                      <w:sz w:val="24"/>
                      <w:szCs w:val="28"/>
                      <w:lang w:eastAsia="en-US"/>
                    </w:rPr>
                    <w:t xml:space="preserve">         </w:t>
                  </w:r>
                  <w:r/>
                </w:p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8"/>
                      <w:lang w:eastAsia="en-US"/>
                    </w:rPr>
                  </w:pPr>
                  <w:r>
                    <w:rPr>
                      <w:sz w:val="24"/>
                      <w:szCs w:val="28"/>
                      <w:lang w:eastAsia="en-US"/>
                    </w:rPr>
                  </w:r>
                  <w:r/>
                </w:p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4"/>
                      <w:szCs w:val="28"/>
                      <w:lang w:eastAsia="en-US"/>
                    </w:rPr>
                    <w:t xml:space="preserve">                                                                         </w:t>
                  </w:r>
                  <w:r>
                    <w:rPr>
                      <w:sz w:val="24"/>
                      <w:szCs w:val="28"/>
                      <w:lang w:eastAsia="en-US"/>
                    </w:rPr>
                    <w:t xml:space="preserve"> 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                                                 </w:t>
                  </w:r>
                  <w:r/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49"/>
                    <w:gridCol w:w="4641"/>
                  </w:tblGrid>
                  <w:tr>
                    <w:trPr/>
                    <w:tc>
                      <w:tcPr>
                        <w:tcW w:w="4749" w:type="dxa"/>
                        <w:textDirection w:val="lrTb"/>
                        <w:noWrap w:val="false"/>
                      </w:tcPr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4"/>
                          </w:rPr>
                        </w:pPr>
                        <w:r>
                          <w:rPr>
                            <w:sz w:val="22"/>
                            <w:szCs w:val="24"/>
                            <w:lang w:eastAsia="en-US"/>
                          </w:rPr>
                          <w:t xml:space="preserve">Управляющий делами</w:t>
                        </w:r>
                        <w:r>
                          <w:rPr>
                            <w:sz w:val="22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4"/>
                          </w:rPr>
                        </w:pPr>
                        <w:r>
                          <w:rPr>
                            <w:sz w:val="22"/>
                            <w:szCs w:val="24"/>
                            <w:lang w:eastAsia="en-US"/>
                          </w:rPr>
                          <w:t xml:space="preserve">Администрации Кожевниковского </w:t>
                        </w:r>
                        <w:r>
                          <w:rPr>
                            <w:sz w:val="22"/>
                            <w:szCs w:val="24"/>
                            <w:lang w:eastAsia="en-US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4"/>
                          </w:rPr>
                        </w:pPr>
                        <w:r>
                          <w:rPr>
                            <w:sz w:val="22"/>
                            <w:szCs w:val="24"/>
                            <w:lang w:eastAsia="en-US"/>
                          </w:rPr>
                          <w:t xml:space="preserve">_____________И.А.Бирюкова</w:t>
                        </w:r>
                        <w:r>
                          <w:rPr>
                            <w:sz w:val="22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4"/>
                          </w:rPr>
                        </w:pPr>
                        <w:r>
                          <w:rPr>
                            <w:sz w:val="22"/>
                            <w:szCs w:val="24"/>
                            <w:lang w:eastAsia="en-US"/>
                          </w:rPr>
                          <w:t xml:space="preserve">«_____» _________ 2020 г.</w:t>
                        </w:r>
                        <w:r>
                          <w:rPr>
                            <w:sz w:val="22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5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5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5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5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5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5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5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5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5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5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5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5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5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5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5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5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5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5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5" w:leader="none"/>
                          </w:tabs>
                          <w:rPr>
                            <w:sz w:val="20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0"/>
                            <w:lang w:eastAsia="en-US"/>
                          </w:rPr>
                          <w:t xml:space="preserve">И.А.Бирюкова</w:t>
                        </w:r>
                        <w:r>
                          <w:rPr>
                            <w:sz w:val="20"/>
                            <w:lang w:eastAsia="en-US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5" w:leader="none"/>
                          </w:tabs>
                          <w:rPr>
                            <w:lang w:eastAsia="en-US"/>
                          </w:rPr>
                        </w:pPr>
                        <w:r>
                          <w:rPr>
                            <w:sz w:val="20"/>
                            <w:lang w:eastAsia="en-US"/>
                          </w:rPr>
                          <w:t xml:space="preserve">838244 (22345</w:t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)</w:t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/>
                      </w:p>
                    </w:tc>
                    <w:tc>
                      <w:tcPr>
                        <w:tcW w:w="4641" w:type="dxa"/>
                        <w:textDirection w:val="lrTb"/>
                        <w:noWrap w:val="false"/>
                      </w:tcPr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8"/>
                            <w:lang w:eastAsia="en-US"/>
                          </w:rPr>
                          <w:t xml:space="preserve">Первый заместитель Главы</w:t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8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8"/>
                            <w:lang w:eastAsia="en-US"/>
                          </w:rPr>
                          <w:t xml:space="preserve">Кожевниковского района</w:t>
                        </w:r>
                        <w:r>
                          <w:rPr>
                            <w:sz w:val="22"/>
                            <w:szCs w:val="28"/>
                            <w:lang w:eastAsia="en-US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____________</w:t>
                        </w:r>
                        <w:r>
                          <w:rPr>
                            <w:sz w:val="22"/>
                            <w:szCs w:val="24"/>
                            <w:lang w:eastAsia="en-US"/>
                          </w:rPr>
                          <w:t xml:space="preserve">_В.В.Кучер</w:t>
                        </w:r>
                        <w:r>
                          <w:rPr>
                            <w:sz w:val="22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4"/>
                            <w:lang w:eastAsia="en-US"/>
                          </w:rPr>
                          <w:t xml:space="preserve">«_____» _________ 2020 г.</w:t>
                        </w:r>
                        <w:r>
                          <w:rPr>
                            <w:sz w:val="22"/>
                          </w:rPr>
                        </w:r>
                        <w:r/>
                      </w:p>
                    </w:tc>
                  </w:tr>
                </w:tbl>
                <w:p>
                  <w:pPr>
                    <w:ind w:left="107" w:right="164" w:firstLine="708"/>
                    <w:jc w:val="both"/>
                    <w:spacing w:lineRule="auto" w:line="252"/>
                    <w:shd w:val="clear" w:color="auto" w:fill="FFFFFF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</w:r>
                  <w:r/>
                </w:p>
              </w:tc>
            </w:tr>
          </w:tbl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</w:t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jc w:val="both"/>
              <w:spacing w:lineRule="auto" w:line="252"/>
              <w:shd w:val="clear" w:color="auto" w:fill="FFFFFF"/>
              <w:tabs>
                <w:tab w:val="left" w:pos="1210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/>
          </w:p>
        </w:tc>
      </w:tr>
    </w:tbl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ind w:firstLine="0"/>
      </w:pPr>
      <w:r>
        <w:t xml:space="preserve">Рассылка:</w:t>
      </w:r>
      <w:r/>
    </w:p>
    <w:p>
      <w:pPr>
        <w:pStyle w:val="473"/>
        <w:numPr>
          <w:ilvl w:val="0"/>
          <w:numId w:val="2"/>
        </w:numPr>
      </w:pPr>
      <w:r>
        <w:t xml:space="preserve">Носикова Е.А.;</w:t>
      </w:r>
      <w:r/>
    </w:p>
    <w:p>
      <w:pPr>
        <w:pStyle w:val="473"/>
        <w:numPr>
          <w:ilvl w:val="0"/>
          <w:numId w:val="2"/>
        </w:numPr>
      </w:pPr>
      <w:r>
        <w:t xml:space="preserve">Елегечев В.Н.;</w:t>
      </w:r>
      <w:r/>
    </w:p>
    <w:p>
      <w:pPr>
        <w:pStyle w:val="473"/>
        <w:numPr>
          <w:ilvl w:val="0"/>
          <w:numId w:val="2"/>
        </w:numPr>
      </w:pPr>
      <w:r>
        <w:t xml:space="preserve">Носкова О.Г.;</w:t>
      </w:r>
      <w:r/>
    </w:p>
    <w:p>
      <w:pPr>
        <w:pStyle w:val="473"/>
        <w:numPr>
          <w:ilvl w:val="0"/>
          <w:numId w:val="2"/>
        </w:numPr>
      </w:pPr>
      <w:r>
        <w:t xml:space="preserve">Риферт Е.А.;</w:t>
      </w:r>
      <w:r/>
    </w:p>
    <w:p>
      <w:pPr>
        <w:pStyle w:val="473"/>
        <w:numPr>
          <w:ilvl w:val="0"/>
          <w:numId w:val="2"/>
        </w:numPr>
      </w:pPr>
      <w:r>
        <w:t xml:space="preserve">Емельяновой Т.А.;</w:t>
      </w:r>
      <w:r/>
    </w:p>
    <w:p>
      <w:pPr>
        <w:pStyle w:val="473"/>
        <w:numPr>
          <w:ilvl w:val="0"/>
          <w:numId w:val="2"/>
        </w:numPr>
      </w:pPr>
      <w:r>
        <w:t xml:space="preserve">Акуловой Е.Г.</w:t>
      </w:r>
      <w:r/>
    </w:p>
    <w:p>
      <w:pPr>
        <w:pStyle w:val="473"/>
        <w:numPr>
          <w:ilvl w:val="0"/>
          <w:numId w:val="2"/>
        </w:numPr>
      </w:pPr>
      <w:r>
        <w:t xml:space="preserve">Гарагуля В.А.;</w:t>
      </w:r>
      <w:r/>
    </w:p>
    <w:p>
      <w:pPr>
        <w:pStyle w:val="473"/>
        <w:numPr>
          <w:ilvl w:val="0"/>
          <w:numId w:val="2"/>
        </w:numPr>
      </w:pPr>
      <w:r>
        <w:t xml:space="preserve">Главам СП;</w:t>
      </w:r>
      <w:r/>
    </w:p>
    <w:p>
      <w:pPr>
        <w:ind w:left="0" w:firstLine="0"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51">
    <w:name w:val="endnote text"/>
    <w:basedOn w:val="625"/>
    <w:link w:val="452"/>
    <w:uiPriority w:val="99"/>
    <w:semiHidden/>
    <w:unhideWhenUsed/>
    <w:rPr>
      <w:sz w:val="20"/>
    </w:rPr>
    <w:pPr>
      <w:spacing w:lineRule="auto" w:line="240" w:after="0"/>
    </w:pPr>
  </w:style>
  <w:style w:type="character" w:styleId="452">
    <w:name w:val="Endnote Text Char"/>
    <w:link w:val="451"/>
    <w:uiPriority w:val="99"/>
    <w:rPr>
      <w:sz w:val="20"/>
    </w:rPr>
  </w:style>
  <w:style w:type="character" w:styleId="453">
    <w:name w:val="endnote reference"/>
    <w:basedOn w:val="627"/>
    <w:uiPriority w:val="99"/>
    <w:semiHidden/>
    <w:unhideWhenUsed/>
    <w:rPr>
      <w:vertAlign w:val="superscript"/>
    </w:rPr>
  </w:style>
  <w:style w:type="paragraph" w:styleId="454">
    <w:name w:val="Caption"/>
    <w:basedOn w:val="625"/>
    <w:next w:val="62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5">
    <w:name w:val="Caption Char"/>
    <w:basedOn w:val="454"/>
    <w:link w:val="484"/>
    <w:uiPriority w:val="99"/>
  </w:style>
  <w:style w:type="character" w:styleId="456">
    <w:name w:val="Heading 1 Char"/>
    <w:basedOn w:val="627"/>
    <w:link w:val="626"/>
    <w:uiPriority w:val="9"/>
    <w:rPr>
      <w:rFonts w:ascii="Arial" w:hAnsi="Arial" w:cs="Arial" w:eastAsia="Arial"/>
      <w:sz w:val="40"/>
      <w:szCs w:val="40"/>
    </w:rPr>
  </w:style>
  <w:style w:type="paragraph" w:styleId="457">
    <w:name w:val="Heading 2"/>
    <w:basedOn w:val="625"/>
    <w:next w:val="625"/>
    <w:link w:val="45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8">
    <w:name w:val="Heading 2 Char"/>
    <w:basedOn w:val="627"/>
    <w:link w:val="457"/>
    <w:uiPriority w:val="9"/>
    <w:rPr>
      <w:rFonts w:ascii="Arial" w:hAnsi="Arial" w:cs="Arial" w:eastAsia="Arial"/>
      <w:sz w:val="34"/>
    </w:rPr>
  </w:style>
  <w:style w:type="paragraph" w:styleId="459">
    <w:name w:val="Heading 3"/>
    <w:basedOn w:val="625"/>
    <w:next w:val="625"/>
    <w:link w:val="46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60">
    <w:name w:val="Heading 3 Char"/>
    <w:basedOn w:val="627"/>
    <w:link w:val="459"/>
    <w:uiPriority w:val="9"/>
    <w:rPr>
      <w:rFonts w:ascii="Arial" w:hAnsi="Arial" w:cs="Arial" w:eastAsia="Arial"/>
      <w:sz w:val="30"/>
      <w:szCs w:val="30"/>
    </w:rPr>
  </w:style>
  <w:style w:type="paragraph" w:styleId="461">
    <w:name w:val="Heading 4"/>
    <w:basedOn w:val="625"/>
    <w:next w:val="625"/>
    <w:link w:val="46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62">
    <w:name w:val="Heading 4 Char"/>
    <w:basedOn w:val="627"/>
    <w:link w:val="461"/>
    <w:uiPriority w:val="9"/>
    <w:rPr>
      <w:rFonts w:ascii="Arial" w:hAnsi="Arial" w:cs="Arial" w:eastAsia="Arial"/>
      <w:b/>
      <w:bCs/>
      <w:sz w:val="26"/>
      <w:szCs w:val="26"/>
    </w:rPr>
  </w:style>
  <w:style w:type="paragraph" w:styleId="463">
    <w:name w:val="Heading 5"/>
    <w:basedOn w:val="625"/>
    <w:next w:val="625"/>
    <w:link w:val="46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64">
    <w:name w:val="Heading 5 Char"/>
    <w:basedOn w:val="627"/>
    <w:link w:val="463"/>
    <w:uiPriority w:val="9"/>
    <w:rPr>
      <w:rFonts w:ascii="Arial" w:hAnsi="Arial" w:cs="Arial" w:eastAsia="Arial"/>
      <w:b/>
      <w:bCs/>
      <w:sz w:val="24"/>
      <w:szCs w:val="24"/>
    </w:rPr>
  </w:style>
  <w:style w:type="paragraph" w:styleId="465">
    <w:name w:val="Heading 6"/>
    <w:basedOn w:val="625"/>
    <w:next w:val="625"/>
    <w:link w:val="46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6">
    <w:name w:val="Heading 6 Char"/>
    <w:basedOn w:val="627"/>
    <w:link w:val="465"/>
    <w:uiPriority w:val="9"/>
    <w:rPr>
      <w:rFonts w:ascii="Arial" w:hAnsi="Arial" w:cs="Arial" w:eastAsia="Arial"/>
      <w:b/>
      <w:bCs/>
      <w:sz w:val="22"/>
      <w:szCs w:val="22"/>
    </w:rPr>
  </w:style>
  <w:style w:type="paragraph" w:styleId="467">
    <w:name w:val="Heading 7"/>
    <w:basedOn w:val="625"/>
    <w:next w:val="625"/>
    <w:link w:val="46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8">
    <w:name w:val="Heading 7 Char"/>
    <w:basedOn w:val="627"/>
    <w:link w:val="4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9">
    <w:name w:val="Heading 8"/>
    <w:basedOn w:val="625"/>
    <w:next w:val="625"/>
    <w:link w:val="47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70">
    <w:name w:val="Heading 8 Char"/>
    <w:basedOn w:val="627"/>
    <w:link w:val="469"/>
    <w:uiPriority w:val="9"/>
    <w:rPr>
      <w:rFonts w:ascii="Arial" w:hAnsi="Arial" w:cs="Arial" w:eastAsia="Arial"/>
      <w:i/>
      <w:iCs/>
      <w:sz w:val="22"/>
      <w:szCs w:val="22"/>
    </w:rPr>
  </w:style>
  <w:style w:type="paragraph" w:styleId="471">
    <w:name w:val="Heading 9"/>
    <w:basedOn w:val="625"/>
    <w:next w:val="625"/>
    <w:link w:val="47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72">
    <w:name w:val="Heading 9 Char"/>
    <w:basedOn w:val="627"/>
    <w:link w:val="471"/>
    <w:uiPriority w:val="9"/>
    <w:rPr>
      <w:rFonts w:ascii="Arial" w:hAnsi="Arial" w:cs="Arial" w:eastAsia="Arial"/>
      <w:i/>
      <w:iCs/>
      <w:sz w:val="21"/>
      <w:szCs w:val="21"/>
    </w:rPr>
  </w:style>
  <w:style w:type="paragraph" w:styleId="473">
    <w:name w:val="List Paragraph"/>
    <w:basedOn w:val="625"/>
    <w:qFormat/>
    <w:uiPriority w:val="34"/>
    <w:pPr>
      <w:contextualSpacing w:val="true"/>
      <w:ind w:left="720"/>
    </w:pPr>
  </w:style>
  <w:style w:type="paragraph" w:styleId="474">
    <w:name w:val="No Spacing"/>
    <w:qFormat/>
    <w:uiPriority w:val="1"/>
    <w:pPr>
      <w:spacing w:lineRule="auto" w:line="240" w:after="0" w:before="0"/>
    </w:pPr>
  </w:style>
  <w:style w:type="paragraph" w:styleId="475">
    <w:name w:val="Title"/>
    <w:basedOn w:val="625"/>
    <w:next w:val="625"/>
    <w:link w:val="47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6">
    <w:name w:val="Title Char"/>
    <w:basedOn w:val="627"/>
    <w:link w:val="475"/>
    <w:uiPriority w:val="10"/>
    <w:rPr>
      <w:sz w:val="48"/>
      <w:szCs w:val="48"/>
    </w:rPr>
  </w:style>
  <w:style w:type="paragraph" w:styleId="477">
    <w:name w:val="Subtitle"/>
    <w:basedOn w:val="625"/>
    <w:next w:val="625"/>
    <w:link w:val="478"/>
    <w:qFormat/>
    <w:uiPriority w:val="11"/>
    <w:rPr>
      <w:sz w:val="24"/>
      <w:szCs w:val="24"/>
    </w:rPr>
    <w:pPr>
      <w:spacing w:after="200" w:before="200"/>
    </w:pPr>
  </w:style>
  <w:style w:type="character" w:styleId="478">
    <w:name w:val="Subtitle Char"/>
    <w:basedOn w:val="627"/>
    <w:link w:val="477"/>
    <w:uiPriority w:val="11"/>
    <w:rPr>
      <w:sz w:val="24"/>
      <w:szCs w:val="24"/>
    </w:rPr>
  </w:style>
  <w:style w:type="paragraph" w:styleId="479">
    <w:name w:val="Quote"/>
    <w:basedOn w:val="625"/>
    <w:next w:val="625"/>
    <w:link w:val="480"/>
    <w:qFormat/>
    <w:uiPriority w:val="29"/>
    <w:rPr>
      <w:i/>
    </w:rPr>
    <w:pPr>
      <w:ind w:left="720" w:right="720"/>
    </w:pPr>
  </w:style>
  <w:style w:type="character" w:styleId="480">
    <w:name w:val="Quote Char"/>
    <w:link w:val="479"/>
    <w:uiPriority w:val="29"/>
    <w:rPr>
      <w:i/>
    </w:rPr>
  </w:style>
  <w:style w:type="paragraph" w:styleId="481">
    <w:name w:val="Intense Quote"/>
    <w:basedOn w:val="625"/>
    <w:next w:val="625"/>
    <w:link w:val="48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82">
    <w:name w:val="Intense Quote Char"/>
    <w:link w:val="481"/>
    <w:uiPriority w:val="30"/>
    <w:rPr>
      <w:i/>
    </w:rPr>
  </w:style>
  <w:style w:type="character" w:styleId="483">
    <w:name w:val="Header Char"/>
    <w:basedOn w:val="627"/>
    <w:link w:val="631"/>
    <w:uiPriority w:val="99"/>
  </w:style>
  <w:style w:type="paragraph" w:styleId="484">
    <w:name w:val="Footer"/>
    <w:basedOn w:val="625"/>
    <w:link w:val="48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5">
    <w:name w:val="Footer Char"/>
    <w:basedOn w:val="627"/>
    <w:link w:val="484"/>
    <w:uiPriority w:val="99"/>
  </w:style>
  <w:style w:type="table" w:styleId="486">
    <w:name w:val="Table Grid Light"/>
    <w:basedOn w:val="62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7">
    <w:name w:val="Plain Table 1"/>
    <w:basedOn w:val="62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8">
    <w:name w:val="Plain Table 2"/>
    <w:basedOn w:val="62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9">
    <w:name w:val="Plain Table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0">
    <w:name w:val="Plain Table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Plain Table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2">
    <w:name w:val="Grid Table 1 Light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1 Light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1 Light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Grid Table 1 Light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Grid Table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2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2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2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3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Grid Table 3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Grid Table 4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4">
    <w:name w:val="Grid Table 4 - Accent 1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5">
    <w:name w:val="Grid Table 4 - Accent 2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6">
    <w:name w:val="Grid Table 4 - Accent 3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7">
    <w:name w:val="Grid Table 4 - Accent 4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8">
    <w:name w:val="Grid Table 4 - Accent 5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9">
    <w:name w:val="Grid Table 4 - Accent 6"/>
    <w:basedOn w:val="62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20">
    <w:name w:val="Grid Table 5 Dark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21">
    <w:name w:val="Grid Table 5 Dark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22">
    <w:name w:val="Grid Table 5 Dark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23">
    <w:name w:val="Grid Table 5 Dark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24">
    <w:name w:val="Grid Table 5 Dark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25">
    <w:name w:val="Grid Table 5 Dark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26">
    <w:name w:val="Grid Table 5 Dark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27">
    <w:name w:val="Grid Table 6 Colorful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8">
    <w:name w:val="Grid Table 6 Colorful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9">
    <w:name w:val="Grid Table 6 Colorful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30">
    <w:name w:val="Grid Table 6 Colorful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31">
    <w:name w:val="Grid Table 6 Colorful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2">
    <w:name w:val="Grid Table 6 Colorful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3">
    <w:name w:val="Grid Table 6 Colorful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4">
    <w:name w:val="Grid Table 7 Colorful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7 Colorful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7 Colorful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7 Colorful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1 Light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List Table 1 Light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List Table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9">
    <w:name w:val="List Table 2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50">
    <w:name w:val="List Table 2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51">
    <w:name w:val="List Table 2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2">
    <w:name w:val="List Table 2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3">
    <w:name w:val="List Table 2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4">
    <w:name w:val="List Table 2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5">
    <w:name w:val="List Table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3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3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3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4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>
    <w:name w:val="List Table 4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>
    <w:name w:val="List Table 5 Dark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5 Dark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5 Dark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5">
    <w:name w:val="List Table 5 Dark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6">
    <w:name w:val="List Table 6 Colorful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7">
    <w:name w:val="List Table 6 Colorful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8">
    <w:name w:val="List Table 6 Colorful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9">
    <w:name w:val="List Table 6 Colorful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80">
    <w:name w:val="List Table 6 Colorful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81">
    <w:name w:val="List Table 6 Colorful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2">
    <w:name w:val="List Table 6 Colorful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3">
    <w:name w:val="List Table 7 Colorful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4">
    <w:name w:val="List Table 7 Colorful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85">
    <w:name w:val="List Table 7 Colorful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86">
    <w:name w:val="List Table 7 Colorful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87">
    <w:name w:val="List Table 7 Colorful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88">
    <w:name w:val="List Table 7 Colorful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89">
    <w:name w:val="List Table 7 Colorful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90">
    <w:name w:val="Lined - Accent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1">
    <w:name w:val="Lined - Accent 1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2">
    <w:name w:val="Lined - Accent 2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3">
    <w:name w:val="Lined - Accent 3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4">
    <w:name w:val="Lined - Accent 4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5">
    <w:name w:val="Lined - Accent 5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6">
    <w:name w:val="Lined - Accent 6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97">
    <w:name w:val="Bordered &amp; Lined - Accent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8">
    <w:name w:val="Bordered &amp; Lined - Accent 1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9">
    <w:name w:val="Bordered &amp; Lined - Accent 2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00">
    <w:name w:val="Bordered &amp; Lined - Accent 3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01">
    <w:name w:val="Bordered &amp; Lined - Accent 4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02">
    <w:name w:val="Bordered &amp; Lined - Accent 5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03">
    <w:name w:val="Bordered &amp; Lined - Accent 6"/>
    <w:basedOn w:val="62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4">
    <w:name w:val="Bordered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5">
    <w:name w:val="Bordered - Accent 1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6">
    <w:name w:val="Bordered - Accent 2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7">
    <w:name w:val="Bordered - Accent 3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8">
    <w:name w:val="Bordered - Accent 4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9">
    <w:name w:val="Bordered - Accent 5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10">
    <w:name w:val="Bordered - Accent 6"/>
    <w:basedOn w:val="62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11">
    <w:name w:val="Hyperlink"/>
    <w:uiPriority w:val="99"/>
    <w:unhideWhenUsed/>
    <w:rPr>
      <w:color w:val="0000FF" w:themeColor="hyperlink"/>
      <w:u w:val="single"/>
    </w:rPr>
  </w:style>
  <w:style w:type="paragraph" w:styleId="612">
    <w:name w:val="footnote text"/>
    <w:basedOn w:val="625"/>
    <w:link w:val="613"/>
    <w:uiPriority w:val="99"/>
    <w:semiHidden/>
    <w:unhideWhenUsed/>
    <w:rPr>
      <w:sz w:val="18"/>
    </w:rPr>
    <w:pPr>
      <w:spacing w:lineRule="auto" w:line="240" w:after="40"/>
    </w:pPr>
  </w:style>
  <w:style w:type="character" w:styleId="613">
    <w:name w:val="Footnote Text Char"/>
    <w:link w:val="612"/>
    <w:uiPriority w:val="99"/>
    <w:rPr>
      <w:sz w:val="18"/>
    </w:rPr>
  </w:style>
  <w:style w:type="character" w:styleId="614">
    <w:name w:val="footnote reference"/>
    <w:basedOn w:val="627"/>
    <w:uiPriority w:val="99"/>
    <w:unhideWhenUsed/>
    <w:rPr>
      <w:vertAlign w:val="superscript"/>
    </w:rPr>
  </w:style>
  <w:style w:type="paragraph" w:styleId="615">
    <w:name w:val="toc 1"/>
    <w:basedOn w:val="625"/>
    <w:next w:val="625"/>
    <w:uiPriority w:val="39"/>
    <w:unhideWhenUsed/>
    <w:pPr>
      <w:ind w:left="0" w:right="0" w:firstLine="0"/>
      <w:spacing w:after="57"/>
    </w:pPr>
  </w:style>
  <w:style w:type="paragraph" w:styleId="616">
    <w:name w:val="toc 2"/>
    <w:basedOn w:val="625"/>
    <w:next w:val="625"/>
    <w:uiPriority w:val="39"/>
    <w:unhideWhenUsed/>
    <w:pPr>
      <w:ind w:left="283" w:right="0" w:firstLine="0"/>
      <w:spacing w:after="57"/>
    </w:pPr>
  </w:style>
  <w:style w:type="paragraph" w:styleId="617">
    <w:name w:val="toc 3"/>
    <w:basedOn w:val="625"/>
    <w:next w:val="625"/>
    <w:uiPriority w:val="39"/>
    <w:unhideWhenUsed/>
    <w:pPr>
      <w:ind w:left="567" w:right="0" w:firstLine="0"/>
      <w:spacing w:after="57"/>
    </w:pPr>
  </w:style>
  <w:style w:type="paragraph" w:styleId="618">
    <w:name w:val="toc 4"/>
    <w:basedOn w:val="625"/>
    <w:next w:val="625"/>
    <w:uiPriority w:val="39"/>
    <w:unhideWhenUsed/>
    <w:pPr>
      <w:ind w:left="850" w:right="0" w:firstLine="0"/>
      <w:spacing w:after="57"/>
    </w:pPr>
  </w:style>
  <w:style w:type="paragraph" w:styleId="619">
    <w:name w:val="toc 5"/>
    <w:basedOn w:val="625"/>
    <w:next w:val="625"/>
    <w:uiPriority w:val="39"/>
    <w:unhideWhenUsed/>
    <w:pPr>
      <w:ind w:left="1134" w:right="0" w:firstLine="0"/>
      <w:spacing w:after="57"/>
    </w:pPr>
  </w:style>
  <w:style w:type="paragraph" w:styleId="620">
    <w:name w:val="toc 6"/>
    <w:basedOn w:val="625"/>
    <w:next w:val="625"/>
    <w:uiPriority w:val="39"/>
    <w:unhideWhenUsed/>
    <w:pPr>
      <w:ind w:left="1417" w:right="0" w:firstLine="0"/>
      <w:spacing w:after="57"/>
    </w:pPr>
  </w:style>
  <w:style w:type="paragraph" w:styleId="621">
    <w:name w:val="toc 7"/>
    <w:basedOn w:val="625"/>
    <w:next w:val="625"/>
    <w:uiPriority w:val="39"/>
    <w:unhideWhenUsed/>
    <w:pPr>
      <w:ind w:left="1701" w:right="0" w:firstLine="0"/>
      <w:spacing w:after="57"/>
    </w:pPr>
  </w:style>
  <w:style w:type="paragraph" w:styleId="622">
    <w:name w:val="toc 8"/>
    <w:basedOn w:val="625"/>
    <w:next w:val="625"/>
    <w:uiPriority w:val="39"/>
    <w:unhideWhenUsed/>
    <w:pPr>
      <w:ind w:left="1984" w:right="0" w:firstLine="0"/>
      <w:spacing w:after="57"/>
    </w:pPr>
  </w:style>
  <w:style w:type="paragraph" w:styleId="623">
    <w:name w:val="toc 9"/>
    <w:basedOn w:val="625"/>
    <w:next w:val="625"/>
    <w:uiPriority w:val="39"/>
    <w:unhideWhenUsed/>
    <w:pPr>
      <w:ind w:left="2268" w:right="0" w:firstLine="0"/>
      <w:spacing w:after="57"/>
    </w:pPr>
  </w:style>
  <w:style w:type="paragraph" w:styleId="624">
    <w:name w:val="TOC Heading"/>
    <w:uiPriority w:val="39"/>
    <w:unhideWhenUsed/>
  </w:style>
  <w:style w:type="paragraph" w:styleId="625" w:default="1">
    <w:name w:val="Normal"/>
    <w:qFormat/>
    <w:rPr>
      <w:rFonts w:ascii="Times New Roman" w:hAnsi="Times New Roman" w:cs="Times New Roman" w:eastAsia="Times New Roman"/>
      <w:sz w:val="26"/>
      <w:szCs w:val="20"/>
      <w:lang w:eastAsia="ru-RU"/>
    </w:rPr>
    <w:pPr>
      <w:ind w:firstLine="709"/>
      <w:spacing w:lineRule="auto" w:line="240" w:after="0"/>
    </w:pPr>
  </w:style>
  <w:style w:type="paragraph" w:styleId="626">
    <w:name w:val="Heading 1"/>
    <w:basedOn w:val="625"/>
    <w:next w:val="625"/>
    <w:link w:val="630"/>
    <w:qFormat/>
    <w:rPr>
      <w:sz w:val="28"/>
    </w:rPr>
    <w:pPr>
      <w:ind w:left="-600" w:right="-763" w:firstLine="0"/>
      <w:jc w:val="both"/>
      <w:keepNext/>
      <w:outlineLvl w:val="0"/>
    </w:pPr>
  </w:style>
  <w:style w:type="character" w:styleId="627" w:default="1">
    <w:name w:val="Default Paragraph Font"/>
    <w:uiPriority w:val="1"/>
    <w:semiHidden/>
    <w:unhideWhenUsed/>
  </w:style>
  <w:style w:type="table" w:styleId="62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9" w:default="1">
    <w:name w:val="No List"/>
    <w:uiPriority w:val="99"/>
    <w:semiHidden/>
    <w:unhideWhenUsed/>
  </w:style>
  <w:style w:type="character" w:styleId="630" w:customStyle="1">
    <w:name w:val="Заголовок 1 Знак"/>
    <w:basedOn w:val="627"/>
    <w:link w:val="626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631">
    <w:name w:val="Header"/>
    <w:basedOn w:val="625"/>
    <w:link w:val="632"/>
    <w:semiHidden/>
    <w:unhideWhenUsed/>
    <w:rPr>
      <w:b/>
      <w:caps/>
      <w:sz w:val="28"/>
    </w:rPr>
    <w:pPr>
      <w:jc w:val="center"/>
      <w:spacing w:after="240" w:before="120"/>
      <w:tabs>
        <w:tab w:val="center" w:pos="4153" w:leader="none"/>
        <w:tab w:val="right" w:pos="8306" w:leader="none"/>
      </w:tabs>
    </w:pPr>
  </w:style>
  <w:style w:type="character" w:styleId="632" w:customStyle="1">
    <w:name w:val="Верхний колонтитул Знак"/>
    <w:basedOn w:val="627"/>
    <w:link w:val="631"/>
    <w:semiHidden/>
    <w:rPr>
      <w:rFonts w:ascii="Times New Roman" w:hAnsi="Times New Roman" w:cs="Times New Roman" w:eastAsia="Times New Roman"/>
      <w:b/>
      <w:caps/>
      <w:sz w:val="28"/>
      <w:szCs w:val="20"/>
      <w:lang w:eastAsia="ru-RU"/>
    </w:rPr>
  </w:style>
  <w:style w:type="table" w:styleId="633">
    <w:name w:val="Table Grid"/>
    <w:basedOn w:val="628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revision>12</cp:revision>
  <dcterms:created xsi:type="dcterms:W3CDTF">2019-01-29T05:48:00Z</dcterms:created>
  <dcterms:modified xsi:type="dcterms:W3CDTF">2020-12-23T02:27:06Z</dcterms:modified>
</cp:coreProperties>
</file>