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FF" w:rsidRDefault="004979FF" w:rsidP="004979FF">
      <w:pPr>
        <w:pStyle w:val="ConsPlusNormal"/>
        <w:jc w:val="both"/>
      </w:pPr>
      <w:bookmarkStart w:id="0" w:name="_GoBack"/>
      <w:bookmarkEnd w:id="0"/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right"/>
        <w:outlineLvl w:val="0"/>
      </w:pPr>
      <w:r>
        <w:t>Приложение N 19</w:t>
      </w:r>
    </w:p>
    <w:p w:rsidR="004979FF" w:rsidRDefault="004979FF" w:rsidP="004979FF">
      <w:pPr>
        <w:pStyle w:val="ConsPlusNormal"/>
        <w:jc w:val="right"/>
      </w:pPr>
      <w:r>
        <w:t>к приказу</w:t>
      </w:r>
    </w:p>
    <w:p w:rsidR="004979FF" w:rsidRDefault="004979FF" w:rsidP="004979FF">
      <w:pPr>
        <w:pStyle w:val="ConsPlusNormal"/>
        <w:jc w:val="right"/>
      </w:pPr>
      <w:r>
        <w:t>Департамента по вопросам семьи и детей</w:t>
      </w:r>
    </w:p>
    <w:p w:rsidR="004979FF" w:rsidRDefault="004979FF" w:rsidP="004979FF">
      <w:pPr>
        <w:pStyle w:val="ConsPlusNormal"/>
        <w:jc w:val="right"/>
      </w:pPr>
      <w:r>
        <w:t>Томской области</w:t>
      </w:r>
    </w:p>
    <w:p w:rsidR="004979FF" w:rsidRDefault="004979FF" w:rsidP="004979FF">
      <w:pPr>
        <w:pStyle w:val="ConsPlusNormal"/>
        <w:jc w:val="right"/>
      </w:pPr>
      <w:r>
        <w:t>от 01.09.2014 N 216-п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</w:pPr>
      <w:bookmarkStart w:id="1" w:name="P10611"/>
      <w:bookmarkEnd w:id="1"/>
      <w:r>
        <w:t>АДМИНИСТРАТИВНЫЙ РЕГЛАМЕНТ</w:t>
      </w:r>
    </w:p>
    <w:p w:rsidR="004979FF" w:rsidRDefault="004979FF" w:rsidP="004979FF">
      <w:pPr>
        <w:pStyle w:val="ConsPlusTitle"/>
        <w:jc w:val="center"/>
      </w:pPr>
      <w:r>
        <w:t>ПРЕДОСТАВЛЕНИЯ ГОСУДАРСТВЕННОЙ УСЛУГИ "ОСУЩЕСТВЛЕНИЕ</w:t>
      </w:r>
    </w:p>
    <w:p w:rsidR="004979FF" w:rsidRDefault="004979FF" w:rsidP="004979FF">
      <w:pPr>
        <w:pStyle w:val="ConsPlusTitle"/>
        <w:jc w:val="center"/>
      </w:pPr>
      <w:r>
        <w:t>ЕЖЕМЕСЯЧНОЙ ВЫПЛАТЫ ВОЗНАГРАЖДЕНИЯ, ПРИЧИТАЮЩЕГОСЯ ПРИЕМНЫМ</w:t>
      </w:r>
    </w:p>
    <w:p w:rsidR="004979FF" w:rsidRDefault="004979FF" w:rsidP="004979FF">
      <w:pPr>
        <w:pStyle w:val="ConsPlusTitle"/>
        <w:jc w:val="center"/>
      </w:pPr>
      <w:r>
        <w:t>РОДИТЕЛЯМ", ПРЕДОСТАВЛЯЕМОЙ ОРГАНАМИ МЕСТНОГО САМОУПРАВЛЕНИЯ</w:t>
      </w:r>
    </w:p>
    <w:p w:rsidR="004979FF" w:rsidRDefault="004979FF" w:rsidP="004979FF">
      <w:pPr>
        <w:pStyle w:val="ConsPlusTitle"/>
        <w:jc w:val="center"/>
      </w:pPr>
      <w:r>
        <w:t>ПРИ ОСУЩЕСТВЛЕНИИ ПЕРЕДАННЫХ ИМ ГОСУДАРСТВЕННЫХ ПОЛНОМОЧИЙ</w:t>
      </w:r>
    </w:p>
    <w:p w:rsidR="004979FF" w:rsidRDefault="004979FF" w:rsidP="00497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79FF" w:rsidTr="004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9FF" w:rsidRDefault="004979FF" w:rsidP="004E5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9FF" w:rsidRDefault="004979FF" w:rsidP="004E525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</w:p>
          <w:p w:rsidR="004979FF" w:rsidRDefault="004979FF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4979FF" w:rsidRDefault="004979FF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1"/>
      </w:pPr>
      <w:r>
        <w:t>1. ОБЩИЕ ПОЛОЖЕНИЯ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"Осуществление ежемесячной выплаты вознаграждения, причитающегося приемным родителям" (далее - административный регламент), предоставляемой органами местного самоуправления при осуществлении переданных им государственных полномочий, определяет последовательность и сроки административных процедур по предоставлению государственной услуги "Осуществление ежемесячной выплаты вознаграждения, причитающегося приемным родителям" (далее - государственная услуга).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bookmarkStart w:id="2" w:name="P10626"/>
      <w:bookmarkEnd w:id="2"/>
      <w:r>
        <w:t>2. Полномочия по предоставлению государственной услуги осуществляются органами местного самоуправления муниципальных образований Томской области "Александровский район", "</w:t>
      </w:r>
      <w:proofErr w:type="spellStart"/>
      <w:r>
        <w:t>Асиновский</w:t>
      </w:r>
      <w:proofErr w:type="spellEnd"/>
      <w:r>
        <w:t xml:space="preserve"> район", "</w:t>
      </w:r>
      <w:proofErr w:type="spellStart"/>
      <w:r>
        <w:t>Бакчарский</w:t>
      </w:r>
      <w:proofErr w:type="spellEnd"/>
      <w:r>
        <w:t xml:space="preserve"> район", "</w:t>
      </w:r>
      <w:proofErr w:type="spellStart"/>
      <w:r>
        <w:t>Верхнекетский</w:t>
      </w:r>
      <w:proofErr w:type="spellEnd"/>
      <w:r>
        <w:t xml:space="preserve"> район", "Зырянский район", "</w:t>
      </w:r>
      <w:proofErr w:type="spellStart"/>
      <w:r>
        <w:t>Каргасокский</w:t>
      </w:r>
      <w:proofErr w:type="spellEnd"/>
      <w:r>
        <w:t xml:space="preserve"> район", "Город Кедровый", "</w:t>
      </w:r>
      <w:proofErr w:type="spellStart"/>
      <w:r>
        <w:t>Кожевниковский</w:t>
      </w:r>
      <w:proofErr w:type="spellEnd"/>
      <w:r>
        <w:t xml:space="preserve"> район", "</w:t>
      </w:r>
      <w:proofErr w:type="spellStart"/>
      <w:r>
        <w:t>Колпашевский</w:t>
      </w:r>
      <w:proofErr w:type="spellEnd"/>
      <w:r>
        <w:t xml:space="preserve"> район", "</w:t>
      </w:r>
      <w:proofErr w:type="spellStart"/>
      <w:r>
        <w:t>Кривошеинский</w:t>
      </w:r>
      <w:proofErr w:type="spellEnd"/>
      <w:r>
        <w:t xml:space="preserve"> район", "</w:t>
      </w:r>
      <w:proofErr w:type="spellStart"/>
      <w:r>
        <w:t>Молчановский</w:t>
      </w:r>
      <w:proofErr w:type="spellEnd"/>
      <w:r>
        <w:t xml:space="preserve"> район", "</w:t>
      </w:r>
      <w:proofErr w:type="spellStart"/>
      <w:r>
        <w:t>Парабельский</w:t>
      </w:r>
      <w:proofErr w:type="spellEnd"/>
      <w:r>
        <w:t xml:space="preserve"> район", "Первомайский район", "Город Стрежевой", "Городской округ - закрытое административно-территориальное образование Северск Томской области", "Томский район", "Город Томск", "</w:t>
      </w:r>
      <w:proofErr w:type="spellStart"/>
      <w:r>
        <w:t>Тегульдетский</w:t>
      </w:r>
      <w:proofErr w:type="spellEnd"/>
      <w:r>
        <w:t xml:space="preserve"> район", "</w:t>
      </w:r>
      <w:proofErr w:type="spellStart"/>
      <w:r>
        <w:t>Чаинский</w:t>
      </w:r>
      <w:proofErr w:type="spellEnd"/>
      <w:r>
        <w:t xml:space="preserve"> район", "</w:t>
      </w:r>
      <w:proofErr w:type="spellStart"/>
      <w:r>
        <w:t>Шегарский</w:t>
      </w:r>
      <w:proofErr w:type="spellEnd"/>
      <w:r>
        <w:t xml:space="preserve"> район", наделенными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Томской области от 15.12.2004 N 246-ОЗ 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 (далее - орган местного самоуправления, предоставляющий государственную услугу).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Круг заявителей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bookmarkStart w:id="3" w:name="P10630"/>
      <w:bookmarkEnd w:id="3"/>
      <w:r>
        <w:t>3. Право обратиться за государственной услугой имеют приемные родители, назначенные правовым актом органа местного самоуправления исполняющими обязанности опекуна (попечителя) на возмездной основе (далее - заявитель).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lastRenderedPageBreak/>
        <w:t>Денежные средства выплачиваются органом местного самоуправления, предоставляющим государственную услугу, по месту жительства заявителя.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Размер ежемесячного вознаграждения, причитающегося приемному родителю, зависит от количества принятых на воспитание детей.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4979FF" w:rsidRDefault="004979FF" w:rsidP="004979FF">
      <w:pPr>
        <w:pStyle w:val="ConsPlusTitle"/>
        <w:jc w:val="center"/>
      </w:pPr>
      <w:r>
        <w:t>о предоставлении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4. Информация об исполнении государственной услуги доводится посредством: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размещения на информационных стендах в помещениях: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- Департамента по вопросам семьи и детей Томской области (далее - Департамент) по адресу: 634041, г. Томск, Тверская ул., д. 74.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Режим работы Департамента: в будние дни с 9 часов 00 минут до 18 часов 00 минут, перерыв для отдыха и питания с 12 часов 30 минут до 13 часов 30 минут.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Телефоны для справок: (3822) 713-951, 713-983, факс: (3822) 713-998.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Адрес электронной почты Департамента: dsmd@family.tomsk.gov.ru.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Официальный интернет-сайт Департамента: depsd.tomsk.gov.ru;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- органов местного самоуправления, предоставляющих государственную услугу;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размещения на сайтах: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- Департамента (depsd.tomsk.gov.ru), Едином портале государственных и муниципальных услуг (функций) (www.gosuslugi.ru);</w:t>
      </w:r>
    </w:p>
    <w:p w:rsidR="004979FF" w:rsidRDefault="004979FF" w:rsidP="004979FF">
      <w:pPr>
        <w:pStyle w:val="ConsPlusNormal"/>
        <w:jc w:val="both"/>
      </w:pPr>
      <w:r>
        <w:t xml:space="preserve">(в ред. приказов Департамента по вопросам семьи и детей Томской области от 10.05.2017 </w:t>
      </w:r>
      <w:hyperlink r:id="rId11" w:history="1">
        <w:r>
          <w:rPr>
            <w:color w:val="0000FF"/>
          </w:rPr>
          <w:t>N 169-п</w:t>
        </w:r>
      </w:hyperlink>
      <w:r>
        <w:t xml:space="preserve">, от 29.12.2017 </w:t>
      </w:r>
      <w:hyperlink r:id="rId12" w:history="1">
        <w:r>
          <w:rPr>
            <w:color w:val="0000FF"/>
          </w:rPr>
          <w:t>N 409-п</w:t>
        </w:r>
      </w:hyperlink>
      <w:r>
        <w:t>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- органов местного самоуправления, предоставляющих государственную услугу;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-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органом, предоставляющим соответствующую услугу;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разъяснений специалистов органов местного самоуправления, предоставляющих государственную услугу, ответственных за предоставление государственной услуги, специалистов Департамента по телефонам или электронной почте;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4) публикаций в печатных средствах массовой информации;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5) издания информационных материалов (брошюр, буклетов и т.д.).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4-1. Информация о предоставлении государственной услуги размещается на Едином портале государственных и муниципальных услуг (функций), официальном сайте Департамента, а также официальных сайтах органов местного самоуправления, предоставляющих государственную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На Едином портале государственных и муниципальных услуг (функций), официальном сайте </w:t>
      </w:r>
      <w:r>
        <w:lastRenderedPageBreak/>
        <w:t>Департамента, официальных сайтах органов местного самоуправления, предоставляющих государственную услугу, размещается следующая информация: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5) исчерпывающий перечень оснований для отказа в предоставлении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6) информация о порядке досудебного (внесудебного) обжалования решений, действий (бездействий) органа, предоставляющего государственную услугу, должностного лица органа, предоставляющего услугу либо муниципального служащего;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государственной услуги.</w:t>
      </w:r>
    </w:p>
    <w:p w:rsidR="004979FF" w:rsidRDefault="004979FF" w:rsidP="004979FF">
      <w:pPr>
        <w:pStyle w:val="ConsPlusNormal"/>
        <w:jc w:val="both"/>
      </w:pPr>
      <w:r>
        <w:t xml:space="preserve">(п. 4-1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5. На информационных стендах размещается следующая информация: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текст административного регламента;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блок-схема, содержащая графическое изображение последовательности административных процедур при предоставлении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образец оформления заявления, необходимого для предоставления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4) месторасположение, график (режим работы), номера телефонов, электронной почты специалистов.</w:t>
      </w:r>
    </w:p>
    <w:p w:rsidR="004979FF" w:rsidRDefault="004979FF" w:rsidP="004979FF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5-1. При осуществлении консультирования по телефону специалисты органов местного самоуправления, предоставляющих государственную услугу, и специалисты Департамента в соответствии с поступившим запросом предоставляют заявителям информацию по следующим вопросам: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о месте нахождения и графике работы Департамента, органов местного самоуправления, предоставляющих государственную услугу;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о справочных телефонах и почтовых адресах Департамента, органов местного самоуправления, предоставляющих государственную услугу;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3) об адресах официального сайта Департамента, органов местного самоуправления, предоставляющих государственную услугу, в информационно-телекоммуникационной сети "Интернет", адресах электронной почты Департамента, органов местного самоуправления, предоставляющих государственную услугу, о возможности предоставления государственной услуги </w:t>
      </w:r>
      <w:r>
        <w:lastRenderedPageBreak/>
        <w:t>в электронной форме с использованием Единого портала государственных и муниципальных услуг (функций);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4) о порядке предоставления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5) о ходе предоставления государственной услуги.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вежливой форме информируют обратившихся граждан по поставленным им вопросам, касающимся порядка и правил предоставления государственной услуги. Ответ на телефонный звонок должен начинаться с информации о наименовании органа местного самоуправления, предоставляющего государственную услугу, в который позвонил гражданин, фамилии, имени, отчестве (последнее - при наличии) и должности специалиста, принявшего телефонный звонок.</w:t>
      </w:r>
    </w:p>
    <w:p w:rsidR="004979FF" w:rsidRDefault="004979FF" w:rsidP="004979FF">
      <w:pPr>
        <w:pStyle w:val="ConsPlusNormal"/>
        <w:jc w:val="both"/>
      </w:pPr>
      <w:r>
        <w:t xml:space="preserve">(п. 5-1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6. Наименование государственной услуги - "Осуществление ежемесячной выплаты вознаграждения, причитающегося приемным родителям".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 xml:space="preserve">7. Государственная услуга предоставляется органами местного самоуправления муниципальных образований Томской области, наделенными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родителей, перечисленными в </w:t>
      </w:r>
      <w:hyperlink w:anchor="P10626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осуществление ежемесячной выплаты вознаграждения, причитающегося приемным родителям.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 xml:space="preserve">9. Общий срок предоставления государственной услуги - 15 рабочих дней с момента подачи заявления и документов, указанных в </w:t>
      </w:r>
      <w:hyperlink w:anchor="P10725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Правовые основания предоставления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10. Предоставление государственной услуги регулируется следующими нормативными правовыми актами: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("Собрание законодательства Российской Федерации", 30.12.2013, N 52 (часть I), ст. 7007);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30.05.2016 N 195-п)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("Собрание законодательства РФ", 03.08.1998, N 31, ст. 3802);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("Собрание </w:t>
      </w:r>
      <w:r>
        <w:lastRenderedPageBreak/>
        <w:t>законодательства РФ", 28.04.2008, N 17, ст. 1755);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("Собрание законодательства РФ", 19.07.1999, N 29, ст. 3699);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("Парламентская газета", N 17, 08-14.04.2011);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15.12.2004 N 246-ОЗ 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 ("Томские новости", N 51, 16.12.2004);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28.12.2007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("Томские новости", N 4, 24.01.2008);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26.08.2002 N 68-ОЗ "Об основных гарантиях прав ребенка на территории Томской области" ("Официальные ведомости Государственной Думы Томской области" (сборник нормативных правовых актов), 30.08.2002, N 9(70));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Законом</w:t>
        </w:r>
      </w:hyperlink>
      <w:r>
        <w:t xml:space="preserve"> Томской области от 19.08.1999 N 28-ОЗ "О социальной поддержке детей-сирот и детей, оставшихся без попечения родителей, в Томской области" ("Красное знамя", N 204, 31.08.1999);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28.01.2011 N 18а "О порядке разработки и утверждения административных регламентов предоставления государственных услуг" ("Собрание законодательства Томской области", 31.01.2011, N 1/2(66));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17.04.2009 N 75а "Об утверждении порядка расходования субвенций из областного бюджета местными бюджетами на осуществление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 ("Томские новости", N 16, 23.04.2009);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16.05.2013 N 393-ра "Об утверждении Перечня государственных услуг, предоставляемых исполнительными органами государственной власти Томской области".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979FF" w:rsidRDefault="004979FF" w:rsidP="004979FF">
      <w:pPr>
        <w:pStyle w:val="ConsPlusTitle"/>
        <w:jc w:val="center"/>
      </w:pPr>
      <w:r>
        <w:t>для предоставления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3"/>
      </w:pPr>
      <w:r>
        <w:t>Документы, которые заявитель</w:t>
      </w:r>
    </w:p>
    <w:p w:rsidR="004979FF" w:rsidRDefault="004979FF" w:rsidP="004979FF">
      <w:pPr>
        <w:pStyle w:val="ConsPlusTitle"/>
        <w:jc w:val="center"/>
      </w:pPr>
      <w:r>
        <w:t>должен предоставить самостоятельно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bookmarkStart w:id="4" w:name="P10725"/>
      <w:bookmarkEnd w:id="4"/>
      <w:r>
        <w:lastRenderedPageBreak/>
        <w:t>11. Документы, необходимые для предоставления государственной услуги: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1) </w:t>
      </w:r>
      <w:hyperlink w:anchor="P10988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соответствии с приложением N 1 к административному регламенту;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bookmarkStart w:id="5" w:name="P10727"/>
      <w:bookmarkEnd w:id="5"/>
      <w:r>
        <w:t>2) копия паспорта гражданина Российской Федерации, удостоверяющего личность заявителей;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копия правового акта органа местного самоуправления о назначении заявителей опекунами или попечителями;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4) копия свидетельства о рождении ребенка (детей), не достигших 14 лет, или копия паспорта гражданина Российской Федерации ребенка (детей), достигших возраста 14 лет;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bookmarkStart w:id="6" w:name="P10730"/>
      <w:bookmarkEnd w:id="6"/>
      <w:r>
        <w:t>5) копии документов, подтверждающих факт отсутствия попечения над ребенком (детьми) единственного или обоих родителей (решение суда о лишении родителей родительских прав, свидетельство о смерти и т.п.);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6) справка по месту жительства или по месту пребывания ребенка (детей) о совместном его (их) проживании с заявителем;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7) выписка из медицинской карты подопечного ребенка о наличии хронических заболеваний, ограниченных возможностях здоровья, инвалидности (при наличии).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12.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13. В случае личного обращения заявителя за предоставлением государственной услуги копии документов, указанных в </w:t>
      </w:r>
      <w:hyperlink w:anchor="P10727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730" w:history="1">
        <w:r>
          <w:rPr>
            <w:color w:val="0000FF"/>
          </w:rPr>
          <w:t>5 пункта 11</w:t>
        </w:r>
      </w:hyperlink>
      <w:r>
        <w:t xml:space="preserve"> административного регламента, представляются заявителями вместе с оригиналами документов для сверки (кроме заявления).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Копии документов, указанные в </w:t>
      </w:r>
      <w:hyperlink w:anchor="P10727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730" w:history="1">
        <w:r>
          <w:rPr>
            <w:color w:val="0000FF"/>
          </w:rPr>
          <w:t>5 пункта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 (кроме заявления).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14.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 в целях и в объеме, необходимых для предоставления государственной услуги.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15. 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(http://gosuslugi.ru) не требуется получения согласия заявителя как субъекта персональных данных в соответствии с требованиями </w:t>
      </w:r>
      <w:hyperlink r:id="rId33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3"/>
      </w:pPr>
      <w:r>
        <w:t>Документы, которые заявитель</w:t>
      </w:r>
    </w:p>
    <w:p w:rsidR="004979FF" w:rsidRDefault="004979FF" w:rsidP="004979FF">
      <w:pPr>
        <w:pStyle w:val="ConsPlusTitle"/>
        <w:jc w:val="center"/>
      </w:pPr>
      <w:r>
        <w:t>вправе предоставить по собственной инициативе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bookmarkStart w:id="7" w:name="P10743"/>
      <w:bookmarkEnd w:id="7"/>
      <w:r>
        <w:t xml:space="preserve">16. Документы, которые заявитель вправе предоставить по собственной инициативе в соответствии с </w:t>
      </w:r>
      <w:hyperlink r:id="rId35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- копия договора о приемной семье на каждого ребенка, переданного в приемную семью на воспитание;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- копия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4979FF" w:rsidRDefault="004979FF" w:rsidP="004979F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29.12.2017 N 409-п)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17. При личном обращении копии документов, указанных в </w:t>
      </w:r>
      <w:hyperlink w:anchor="P10743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представляются заявителем вместе с оригиналами документа для сверки.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0743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пересылаемого почтовой связью, должны быть заверены в установленном законодательством порядке.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предоставляющих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3"/>
      </w:pPr>
      <w:r>
        <w:t>Запрет требования от заявителя предоставления</w:t>
      </w:r>
    </w:p>
    <w:p w:rsidR="004979FF" w:rsidRDefault="004979FF" w:rsidP="004979FF">
      <w:pPr>
        <w:pStyle w:val="ConsPlusTitle"/>
        <w:jc w:val="center"/>
      </w:pPr>
      <w:r>
        <w:t>документов и информации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18. Специалисты органов местного самоуправления, предоставляющих государственную услугу, не вправе требовать от заявителя: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0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lastRenderedPageBreak/>
        <w:t>Исчерпывающий перечень оснований для отказа</w:t>
      </w:r>
    </w:p>
    <w:p w:rsidR="004979FF" w:rsidRDefault="004979FF" w:rsidP="004979FF">
      <w:pPr>
        <w:pStyle w:val="ConsPlusTitle"/>
        <w:jc w:val="center"/>
      </w:pPr>
      <w:r>
        <w:t>в приеме документов, необходимых для предоставления</w:t>
      </w:r>
    </w:p>
    <w:p w:rsidR="004979FF" w:rsidRDefault="004979FF" w:rsidP="004979FF">
      <w:pPr>
        <w:pStyle w:val="ConsPlusTitle"/>
        <w:jc w:val="center"/>
      </w:pPr>
      <w:r>
        <w:t>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19. Оснований для отказа в приеме заявления и документов, необходимых для предоставления государственной услуги, и оснований приостановления предоставления государственной услуги не предусмотрено.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Исчерпывающий перечень оснований</w:t>
      </w:r>
    </w:p>
    <w:p w:rsidR="004979FF" w:rsidRDefault="004979FF" w:rsidP="004979FF">
      <w:pPr>
        <w:pStyle w:val="ConsPlusTitle"/>
        <w:jc w:val="center"/>
      </w:pPr>
      <w:r>
        <w:t>для отказа в предоставлении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bookmarkStart w:id="8" w:name="P10770"/>
      <w:bookmarkEnd w:id="8"/>
      <w:r>
        <w:t>20. Основания для отказа в предоставлении государственной услуг: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подача родителями в орган опеки и попечительства совместного заявления о назначении их ребенку (детям) опекуна или попечителя на период, когда по уважительным причинам они не могут исполнять свои родительские обязанности, с указанием конкретного лица;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непредоставление</w:t>
      </w:r>
      <w:proofErr w:type="spellEnd"/>
      <w:r>
        <w:t xml:space="preserve"> заявителем какого-либо документа, указанного в </w:t>
      </w:r>
      <w:hyperlink w:anchor="P10725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сведения, содержащиеся в представленных опекуном (попечителем) документах, не соответствуют действительности;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4) несоответствие заявителя требованиям, указанным в </w:t>
      </w:r>
      <w:hyperlink w:anchor="P10630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5) отказ заявителя от предоставления государственной услуги.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21.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979FF" w:rsidRDefault="004979FF" w:rsidP="004979FF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22. Услуги, которые являются необходимыми и обязательными для предоставления государственной услуги, действующим законодательством не установлены.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4979FF" w:rsidRDefault="004979FF" w:rsidP="004979FF">
      <w:pPr>
        <w:pStyle w:val="ConsPlusTitle"/>
        <w:jc w:val="center"/>
      </w:pPr>
      <w:r>
        <w:t>государственной услуги, и способы ее взимания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23. Государственная услуга предоставляется бесплатно.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979FF" w:rsidRDefault="004979FF" w:rsidP="004979FF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4979FF" w:rsidRDefault="004979FF" w:rsidP="004979FF">
      <w:pPr>
        <w:pStyle w:val="ConsPlusTitle"/>
        <w:jc w:val="center"/>
      </w:pPr>
      <w:r>
        <w:t>результата предоставления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24.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Срок регистрации заявления о предоставлении</w:t>
      </w:r>
    </w:p>
    <w:p w:rsidR="004979FF" w:rsidRDefault="004979FF" w:rsidP="004979FF">
      <w:pPr>
        <w:pStyle w:val="ConsPlusTitle"/>
        <w:jc w:val="center"/>
      </w:pPr>
      <w:r>
        <w:t>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 xml:space="preserve">25. Регистрация заявления и документов, указанных в </w:t>
      </w:r>
      <w:hyperlink w:anchor="P10245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поступивших в орган местного самоуправления, предоставляющий государственную услугу, осуществляется в день их поступления.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26. При обращении заявителя за предоставлением государственной услуги через Единый портал государственных и муниципальных услуг (функций) заявление и документы, указанные в </w:t>
      </w:r>
      <w:hyperlink w:anchor="P10245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регистрируются не позднее 1 рабочего дня, следующего за днем поступления.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27. Регистрация заявления и документов, указанных в </w:t>
      </w:r>
      <w:hyperlink w:anchor="P10245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поступивших в орган местного самоуправления, предоставляющий государственную услугу, через Единый портал государственных и муниципальных услуг (функций) в выходной (нерабочий или праздничный) день, осуществляется в первый следующий за ним рабочий день.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979FF" w:rsidRDefault="004979FF" w:rsidP="004979FF">
      <w:pPr>
        <w:pStyle w:val="ConsPlusTitle"/>
        <w:jc w:val="center"/>
      </w:pPr>
      <w:r>
        <w:t>государственная услуга, к месту ожидания и приема</w:t>
      </w:r>
    </w:p>
    <w:p w:rsidR="004979FF" w:rsidRDefault="004979FF" w:rsidP="004979FF">
      <w:pPr>
        <w:pStyle w:val="ConsPlusTitle"/>
        <w:jc w:val="center"/>
      </w:pPr>
      <w:r>
        <w:t>заявителей, размещению и оформлению визуальной,</w:t>
      </w:r>
    </w:p>
    <w:p w:rsidR="004979FF" w:rsidRDefault="004979FF" w:rsidP="004979FF">
      <w:pPr>
        <w:pStyle w:val="ConsPlusTitle"/>
        <w:jc w:val="center"/>
      </w:pPr>
      <w:r>
        <w:t>текстовой и мультимедийной информации о порядке</w:t>
      </w:r>
    </w:p>
    <w:p w:rsidR="004979FF" w:rsidRDefault="004979FF" w:rsidP="004979FF">
      <w:pPr>
        <w:pStyle w:val="ConsPlusTitle"/>
        <w:jc w:val="center"/>
      </w:pPr>
      <w:r>
        <w:t>предоставления такой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28. Требования к помещениям, в которых предоставляется государственная услуга: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центральный вход в здание органа местного самоуправления, предоставляющего государственную услугу, должен быть оборудован информационной табличкой (вывеской), содержащей полное наименование организации;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внутренние двери кабинетов оборудуются табличками, содержащими информацию о названии структурного подразделения, фамилиях, именах, отчествах и должностях специалистов;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места для ожидания и приема заявителей должны быть снабжены стульями, иметь место для письма и раскладки документов;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4) места,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5) рабочие места специалистов органа местного самоуправления, предоставляющего государственную услугу, оборудуются столами, стульями, обеспечиваются канцелярскими принадлежностями, компьютерами и иной необходимой оргтехникой;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6) в целях обеспечения конфиденциальности сведений о гражданах специалистом органа местного самоуправления, предоставляющего государственную услугу, одновременно ведется прием только одного заявителя;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7) в помещениях, в которых предоставляется государственная услуга,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инвалидов;</w:t>
      </w:r>
    </w:p>
    <w:p w:rsidR="004979FF" w:rsidRDefault="004979FF" w:rsidP="00497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30.05.2016 N 195-п)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8) визуальная, текстовая, мультимедийная информация о порядке предоставления государственной услуги должна размещаться на информационном стенде и интернет-сайтах Департамента, Едином портале государственных и муниципальных услуг (функций); органов </w:t>
      </w:r>
      <w:r>
        <w:lastRenderedPageBreak/>
        <w:t>местного самоуправления, предоставляющих государственную услугу;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органом, предоставляющим соответствующую услугу.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29. Показателями доступности и качества государственной услуги являются: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по результатам предоставления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5) предоставление возможности подачи документов, необходимых для предоставления государственной услуги, в форме электронного документа;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7) количество взаимодействий заявителя со специалистами органа местного самоуправления, предоставляющего государственную услугу;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8) предоставление возможности получения государственной услуги через Единый портал государственных и муниципальных услуг (функций).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979FF" w:rsidRDefault="004979FF" w:rsidP="004979FF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4979FF" w:rsidRDefault="004979FF" w:rsidP="004979FF">
      <w:pPr>
        <w:pStyle w:val="ConsPlusTitle"/>
        <w:jc w:val="center"/>
      </w:pPr>
      <w:r>
        <w:t>центрах и в электронном виде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30.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органом, предоставляющим соответствующую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31. Заявления и документы, необходимые для предоставления государственной услуги, могут быть направлены в орган местного самоуправления, предоставляющий государственную услугу в форме электронных документов в соответствии с требованиями </w:t>
      </w:r>
      <w:hyperlink r:id="rId4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48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и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июля 2011 года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Заявление и документы, предоставленные в форме электронных документов: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6 апреля 2011 N 63-ФЗ "Об электронной подписи" и </w:t>
      </w:r>
      <w:hyperlink r:id="rId51" w:history="1">
        <w:r>
          <w:rPr>
            <w:color w:val="0000FF"/>
          </w:rPr>
          <w:t>статей 21.1</w:t>
        </w:r>
      </w:hyperlink>
      <w:r>
        <w:t xml:space="preserve"> и </w:t>
      </w:r>
      <w:hyperlink r:id="rId52" w:history="1">
        <w:r>
          <w:rPr>
            <w:color w:val="0000FF"/>
          </w:rPr>
          <w:t>21.2</w:t>
        </w:r>
      </w:hyperlink>
      <w:r>
        <w:t xml:space="preserve"> Федерального от 27 июля 2010 года N 210-ФЗ "Об организации предоставления государственных и муниципальных услуг";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lastRenderedPageBreak/>
        <w:t>предоставляются в уполномоченный орган с использованием электронных носителей и (или) информационно-коммуникационных сетей общего пользования, включая сеть Интернет: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лично при посещении органа местного самоуправления, предоставляющего государственную услугу;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посредством Единого портала государственных и муниципальных услуг (функций) (www.gosuslugi.ru) 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необходимые документы.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В случае направления в уполномоченный орган заявления в электронной форме с использованием Единого портала государственных и муниципальных услуг (функций) основанием его приема (регистрации) является предоставление заявителями посредством Единого портала государственных и муниципальных услуг (функций) документов, указанных в </w:t>
      </w:r>
      <w:hyperlink w:anchor="P10245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в форме электронных документов.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Заявитель может получить сведения о ходе предоставления государственной услуги, а также о результате предоставления государственной услуги в своем личном кабинете на Едином портале государственных и муниципальных услуг (функций).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услугу, уведомляет заявителя о результате предоставления государственной услуги посредством электронной почты, по телефону, факсу, указанному заявителем в заявлении, в день принятия решения о предоставлении государственной услуги (отказе в предоставлении государственной услуги).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979FF" w:rsidRDefault="004979FF" w:rsidP="004979F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979FF" w:rsidRDefault="004979FF" w:rsidP="004979FF">
      <w:pPr>
        <w:pStyle w:val="ConsPlusTitle"/>
        <w:jc w:val="center"/>
      </w:pPr>
      <w:r>
        <w:t>ИХ ВЫПОЛНЕНИЯ, В ТОМ ЧИСЛЕ ОСОБЕННОСТИ ВЫПОЛНЕНИЯ</w:t>
      </w:r>
    </w:p>
    <w:p w:rsidR="004979FF" w:rsidRDefault="004979FF" w:rsidP="004979FF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32. Предоставление государственной услуги включает в себя следующие административные процедуры: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рассмотрение документов. Формирование и направление межведомственных запросов в органы, участвующие в предоставлении государственной услуги. Получение ответов;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принятие решения о предоставлении государственной услуги или об отказе в предоставлении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4) выдача (направление) заявителю документов и (или) информации, подтверждающих предоставление государственной услуги или отказ в предоставлении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5) осуществление ежемесячной выплаты вознаграждения, причитающегося приемным родителям.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33. Последовательность административных процедур (действий) при предоставлении </w:t>
      </w:r>
      <w:r>
        <w:lastRenderedPageBreak/>
        <w:t xml:space="preserve">государственной услуги отражена в </w:t>
      </w:r>
      <w:hyperlink w:anchor="P10576" w:history="1">
        <w:r>
          <w:rPr>
            <w:color w:val="0000FF"/>
          </w:rPr>
          <w:t>блок-схеме</w:t>
        </w:r>
      </w:hyperlink>
      <w:r>
        <w:t>, которая приводится в приложении N 2 к административному регламенту.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33-1. Заявителю обеспечивается возможность получения информации о ходе предоставления государственной услуги.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6) уведомление о мотивированном отказе в предоставлении государственной услуги.</w:t>
      </w:r>
    </w:p>
    <w:p w:rsidR="004979FF" w:rsidRDefault="004979FF" w:rsidP="004979FF">
      <w:pPr>
        <w:pStyle w:val="ConsPlusNormal"/>
        <w:jc w:val="both"/>
      </w:pPr>
      <w:r>
        <w:t xml:space="preserve">(п. 33-1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Прием и регистрация документов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 xml:space="preserve">34. Основанием для начала предоставления государственной услуги является поступление заявления на предоставление государственной услуги и документов, указанных в </w:t>
      </w:r>
      <w:hyperlink w:anchor="P10245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в орган местного самоуправления, предоставляющий государственную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35. Должностным лицом, ответственным за выполнение административной процедуры, является специалист органа местного самоуправления, предоставляющего государственную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36. Специалист органа местного самоуправления, предоставляющего государственную услугу, при направлении документов посредством почтового отправления вскрывает поступившее почтовое отправление, регистрирует поступление представленных документов в соответствии с установленными правилами делопроизводства органа местного самоуправления, предоставляющего государственную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В течение рабочего дня, в котором происходила регистрация документов, поступивших посредством почтового отправления, специалист органа местного самоуправления, предоставляющего государственную услугу, уведомляет о приеме и регистрации документов заявителя одним из следующих способов: по телефону, электронной почте либо посредством факсимильной связи (в случае указания данных контактов в заявлении).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37. При предоставлении документов посредством Единого портала государственных и муниципальных услуг (функций)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документов, указанных в </w:t>
      </w:r>
      <w:hyperlink w:anchor="P10245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Прием и регистрацию документов, поданных в электронной форме с использованием </w:t>
      </w:r>
      <w:r>
        <w:lastRenderedPageBreak/>
        <w:t>Единого портала государственных и муниципальных услуг (функций), осуществляет специалист органа местного самоуправления, предоставляющего государственную услугу, в течение 1 рабочего дня.</w:t>
      </w:r>
    </w:p>
    <w:p w:rsidR="004979FF" w:rsidRDefault="004979FF" w:rsidP="004979F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распечатывает принятые в электронной форме документы;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регистрирует документы, ставит учетный номер на поданном заявлении;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в течение 1 рабочего дня, в котором происходила регистрация документов, уведомляет о приеме и регистрации документов заявителя одним из следующих способов: по телефону, электронной почте, посредством факсимильной связи.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38. Максимальный срок выполнения административной процедуры составляет 1 рабочий день.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39. Результатом административной процедуры является прием и регистрация документов заявителя специалистом органа местного самоуправления, предоставляющего государственную услугу.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Рассмотрение документов. Формирование и направление</w:t>
      </w:r>
    </w:p>
    <w:p w:rsidR="004979FF" w:rsidRDefault="004979FF" w:rsidP="004979FF">
      <w:pPr>
        <w:pStyle w:val="ConsPlusTitle"/>
        <w:jc w:val="center"/>
      </w:pPr>
      <w:r>
        <w:t>межведомственных запросов в органы, участвующие</w:t>
      </w:r>
    </w:p>
    <w:p w:rsidR="004979FF" w:rsidRDefault="004979FF" w:rsidP="004979FF">
      <w:pPr>
        <w:pStyle w:val="ConsPlusTitle"/>
        <w:jc w:val="center"/>
      </w:pPr>
      <w:r>
        <w:t>в предоставлении государственной услуги. Получение ответов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40. Основанием для начала административной процедуры является поступление специалисту органа местного самоуправления, предоставляющего государственную услугу, заявления с приложенными к нему документами.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1) специалист органа местного самоуправления, предоставляющего государственную услугу, рассматривает документы заявителя и проверяет их на предмет полноты и достоверности содержащихся в них сведений, проверяет соответствие заявителя критериям, установленным </w:t>
      </w:r>
      <w:hyperlink w:anchor="P10146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регламента, в течение 1 рабочего дня.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принятия решения об отказе в предоставлении государственной услуги, указанных в </w:t>
      </w:r>
      <w:hyperlink w:anchor="P10770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специалист органа местного самоуправления, предоставляющего государственную услугу, готовит запрос на получение документов, указанных в </w:t>
      </w:r>
      <w:hyperlink w:anchor="P10743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Срок направления запроса, в том числе в электронном виде, осуществляется в течение 1 рабочего дня.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Срок ответа на запрос составляет 5 рабочих дней от даты получения запроса. При получении ответа на запрос специалист приобщает его к документам заявителя.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Для дальнейшего хранения документов специалист органа местного самоуправления, предоставляющего государственную услугу, осуществляет формирование личного дела заявителя;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в течение 1 рабочего дня готовит проект решения о предоставлении государственной услуги либо об отказе в предоставлении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3)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самоуправления, предоставляющего государственную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lastRenderedPageBreak/>
        <w:t>41. Максимальный срок выполнения административной процедуры составляет 8 рабочих дней.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42. Исключен. -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22.09.2015 N 303-п.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Принятие решения о предоставлении государственной услуги</w:t>
      </w:r>
    </w:p>
    <w:p w:rsidR="004979FF" w:rsidRDefault="004979FF" w:rsidP="004979FF">
      <w:pPr>
        <w:pStyle w:val="ConsPlusTitle"/>
        <w:jc w:val="center"/>
      </w:pPr>
      <w:r>
        <w:t>либо об отказе в предоставлении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поступление личного дела заявителя и проекта соответствующего решения.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44. Должностным лицом, ответственным за выполнение административной процедуры, является руководитель органа местного самоуправления, предоставляющего государственную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45. Руководитель органа местного самоуправления принимает решение о предоставлении государственной услуги (об отказе в предоставлении государственной услуги).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46. Максимальный срок выполнения административной процедуры составляет 2 рабочих дня.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47. Результатом административной процедуры является: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1) правовой акт о предоставлении государственной услуги;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2) правовой акт об отказе в предоставлении государственной услуги.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Выдача (направление) заявителю документов и (или)</w:t>
      </w:r>
    </w:p>
    <w:p w:rsidR="004979FF" w:rsidRDefault="004979FF" w:rsidP="004979FF">
      <w:pPr>
        <w:pStyle w:val="ConsPlusTitle"/>
        <w:jc w:val="center"/>
      </w:pPr>
      <w:r>
        <w:t>информации, подтверждающих предоставление государственной</w:t>
      </w:r>
    </w:p>
    <w:p w:rsidR="004979FF" w:rsidRDefault="004979FF" w:rsidP="004979FF">
      <w:pPr>
        <w:pStyle w:val="ConsPlusTitle"/>
        <w:jc w:val="center"/>
      </w:pPr>
      <w:r>
        <w:t>услуги или отказ в предоставлении государственной услуги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поступление учетного дела заявителя и соответствующего решения.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49. Должностным лицом, ответственным за выполнение административной процедуры, является специалист органа местного самоуправления, предоставляющего государственную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50. Специалист органа местного самоуправления, предоставляющего государственную услугу, правовой акт о предоставлении государственной услуги (об отказе в предоставлении государственной услуги):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- выдает лично заявителю на бумажном носителе;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- направляет заявителю на бумажном носителе почтовым отправлением.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Форма и способ получения документа и (или) информации, подтверждающей предоставление государственной услуги (отказ в предоставлении государственной услуги), указываются заявителем в заявлении, если иное не установлено законодательством Российской Федерации.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51. Максимальный срок выполнения административной процедуры составляет 1 рабочий день.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 xml:space="preserve">52. Результатом административной процедуры являются информирование заявителя о предоставлении (отказе в предоставлении) государственной услуги и выдача (направление) соответствующего правового акта органа местного самоуправления, оказывающего </w:t>
      </w:r>
      <w:r>
        <w:lastRenderedPageBreak/>
        <w:t>государственную услугу.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2"/>
      </w:pPr>
      <w:r>
        <w:t>Осуществление ежемесячной выплаты вознаграждения,</w:t>
      </w:r>
    </w:p>
    <w:p w:rsidR="004979FF" w:rsidRDefault="004979FF" w:rsidP="004979FF">
      <w:pPr>
        <w:pStyle w:val="ConsPlusTitle"/>
        <w:jc w:val="center"/>
      </w:pPr>
      <w:r>
        <w:t>причитающегося приемным родителям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53. Основанием для начала административной процедуры является поступление соответствующего правового акта специалисту органа местного самоуправления, предоставляющего государственную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54. Должностным лицом, ответственным за выполнение административной процедуры, является специалист органа местного самоуправления, предоставляющего государственную услугу.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55. Специалист органа местного самоуправления, предоставляющего государственную услугу, назначает и осуществляет выплату приемному родителю через организацию, определяемую в соответствии с законодательством.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56. Максимальный срок выполнения административной процедуры составляет 3 рабочих дня.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57. Результатом административной процедуры является получение ежемесячной выплаты вознаграждения, причитающегося приемным родителям.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1"/>
      </w:pPr>
      <w:r>
        <w:t>4. ФОРМЫ КОНТРОЛЯ ЗА ИСПОЛНЕНИЕМ</w:t>
      </w:r>
    </w:p>
    <w:p w:rsidR="004979FF" w:rsidRDefault="004979FF" w:rsidP="004979FF">
      <w:pPr>
        <w:pStyle w:val="ConsPlusTitle"/>
        <w:jc w:val="center"/>
      </w:pPr>
      <w:r>
        <w:t>АДМИНИСТРАТИВНОГО РЕГЛАМЕНТА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>58. Текущий контроль соблюдения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самоуправления, предоставляющего государственную услугу, и его заместителями, ответственными за организацию работы по предоставлению государственной услуги.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 Российской Федерации и Томской области.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59. Последующий контроль, включающий в себя контроль полноты и качества предоставления государственной услуги, направленный на выявление и устранение нарушений прав граждан, осуществляется путем проведения плановых проверок специалистами Департамента.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государственной услуги, или отдельные вопросы (тематические проверки).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60.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61. Основанием для проведения проверки является правовой акт Департамента. Результаты проверки оформляются в виде акта и (или) предписания, в котором отмечаются выявленные нарушения и предложения (рекомендации) по их устранению.</w:t>
      </w:r>
    </w:p>
    <w:p w:rsidR="004979FF" w:rsidRDefault="004979FF" w:rsidP="004979FF">
      <w:pPr>
        <w:pStyle w:val="ConsPlusNormal"/>
        <w:spacing w:before="220"/>
        <w:ind w:firstLine="540"/>
        <w:jc w:val="both"/>
      </w:pPr>
      <w:r>
        <w:t>62.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  <w:outlineLvl w:val="1"/>
      </w:pPr>
      <w:r>
        <w:lastRenderedPageBreak/>
        <w:t>5. ДОСУДЕБНЫЙ (ВНЕСУДЕБНЫЙ) ПОРЯДОК ОБЖАЛОВАНИЯ РЕШЕНИЙ</w:t>
      </w:r>
    </w:p>
    <w:p w:rsidR="004979FF" w:rsidRDefault="004979FF" w:rsidP="004979FF">
      <w:pPr>
        <w:pStyle w:val="ConsPlusTitle"/>
        <w:jc w:val="center"/>
      </w:pPr>
      <w:r>
        <w:t>И ДЕЙСТВИЙ (БЕЗДЕЙСТВИЯ) ОРГАНА, ПРЕДОСТАВЛЯЮЩЕГО</w:t>
      </w:r>
    </w:p>
    <w:p w:rsidR="004979FF" w:rsidRDefault="004979FF" w:rsidP="004979FF">
      <w:pPr>
        <w:pStyle w:val="ConsPlusTitle"/>
        <w:jc w:val="center"/>
      </w:pPr>
      <w:r>
        <w:t>ГОСУДАРСТВЕННУЮ УСЛУГУ, А ТАКЖЕ ДОЛЖНОСТНЫХ ЛИЦ,</w:t>
      </w:r>
    </w:p>
    <w:p w:rsidR="004979FF" w:rsidRDefault="004979FF" w:rsidP="004979FF">
      <w:pPr>
        <w:pStyle w:val="ConsPlusTitle"/>
        <w:jc w:val="center"/>
      </w:pPr>
      <w:r>
        <w:t>ГОСУДАРСТВЕННЫХ ГРАЖДАНСКИХ СЛУЖАЩИХ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ind w:firstLine="540"/>
        <w:jc w:val="both"/>
      </w:pPr>
      <w:r>
        <w:t xml:space="preserve">63.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right"/>
        <w:outlineLvl w:val="1"/>
      </w:pPr>
      <w:r>
        <w:t>Приложение N 1</w:t>
      </w:r>
    </w:p>
    <w:p w:rsidR="004979FF" w:rsidRDefault="004979FF" w:rsidP="004979FF">
      <w:pPr>
        <w:pStyle w:val="ConsPlusNormal"/>
        <w:jc w:val="right"/>
      </w:pPr>
      <w:r>
        <w:t>к административному регламенту</w:t>
      </w:r>
    </w:p>
    <w:p w:rsidR="004979FF" w:rsidRDefault="004979FF" w:rsidP="004979FF">
      <w:pPr>
        <w:pStyle w:val="ConsPlusNormal"/>
        <w:jc w:val="right"/>
      </w:pPr>
      <w:r>
        <w:t>предоставления государственной услуги</w:t>
      </w:r>
    </w:p>
    <w:p w:rsidR="004979FF" w:rsidRDefault="004979FF" w:rsidP="004979FF">
      <w:pPr>
        <w:pStyle w:val="ConsPlusNormal"/>
        <w:jc w:val="right"/>
      </w:pPr>
      <w:r>
        <w:t>"Осуществление ежемесячной выплаты вознаграждения,</w:t>
      </w:r>
    </w:p>
    <w:p w:rsidR="004979FF" w:rsidRDefault="004979FF" w:rsidP="004979FF">
      <w:pPr>
        <w:pStyle w:val="ConsPlusNormal"/>
        <w:jc w:val="right"/>
      </w:pPr>
      <w:r>
        <w:t>причитающегося приемным родителям", предоставляемой</w:t>
      </w:r>
    </w:p>
    <w:p w:rsidR="004979FF" w:rsidRDefault="004979FF" w:rsidP="004979FF">
      <w:pPr>
        <w:pStyle w:val="ConsPlusNormal"/>
        <w:jc w:val="right"/>
      </w:pPr>
      <w:r>
        <w:t>органами местного самоуправления при осуществлении</w:t>
      </w:r>
    </w:p>
    <w:p w:rsidR="004979FF" w:rsidRDefault="004979FF" w:rsidP="004979FF">
      <w:pPr>
        <w:pStyle w:val="ConsPlusNormal"/>
        <w:jc w:val="right"/>
      </w:pPr>
      <w:r>
        <w:t>переданных им государственных полномочий</w:t>
      </w:r>
    </w:p>
    <w:p w:rsidR="004979FF" w:rsidRDefault="004979FF" w:rsidP="00497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79FF" w:rsidTr="004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9FF" w:rsidRDefault="004979FF" w:rsidP="004E5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9FF" w:rsidRDefault="004979FF" w:rsidP="004E525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</w:p>
          <w:p w:rsidR="004979FF" w:rsidRDefault="004979FF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62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63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nformat"/>
        <w:jc w:val="both"/>
      </w:pPr>
      <w:r>
        <w:t xml:space="preserve">Сведения о </w:t>
      </w:r>
      <w:proofErr w:type="gramStart"/>
      <w:r>
        <w:t xml:space="preserve">заявителе:   </w:t>
      </w:r>
      <w:proofErr w:type="gramEnd"/>
      <w:r>
        <w:t xml:space="preserve">                   Кому: __________________________</w:t>
      </w:r>
    </w:p>
    <w:p w:rsidR="004979FF" w:rsidRDefault="004979FF" w:rsidP="004979FF">
      <w:pPr>
        <w:pStyle w:val="ConsPlusNonformat"/>
        <w:jc w:val="both"/>
      </w:pPr>
      <w:r>
        <w:t>____________________________________       ________________________________</w:t>
      </w:r>
    </w:p>
    <w:p w:rsidR="004979FF" w:rsidRDefault="004979FF" w:rsidP="004979FF">
      <w:pPr>
        <w:pStyle w:val="ConsPlusNonformat"/>
        <w:jc w:val="both"/>
      </w:pPr>
      <w:r>
        <w:t xml:space="preserve">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орган местного самоуправления,</w:t>
      </w:r>
    </w:p>
    <w:p w:rsidR="004979FF" w:rsidRDefault="004979FF" w:rsidP="004979FF">
      <w:pPr>
        <w:pStyle w:val="ConsPlusNonformat"/>
        <w:jc w:val="both"/>
      </w:pPr>
      <w:r>
        <w:t>Документ, удостоверяющий личность          предоставляющий государственную</w:t>
      </w:r>
    </w:p>
    <w:p w:rsidR="004979FF" w:rsidRDefault="004979FF" w:rsidP="004979FF">
      <w:pPr>
        <w:pStyle w:val="ConsPlusNonformat"/>
        <w:jc w:val="both"/>
      </w:pPr>
      <w:r>
        <w:t>________________ ____________________                  услугу</w:t>
      </w:r>
    </w:p>
    <w:p w:rsidR="004979FF" w:rsidRDefault="004979FF" w:rsidP="004979FF">
      <w:pPr>
        <w:pStyle w:val="ConsPlusNonformat"/>
        <w:jc w:val="both"/>
      </w:pPr>
      <w:r>
        <w:t xml:space="preserve">(вид </w:t>
      </w:r>
      <w:proofErr w:type="gramStart"/>
      <w:r>
        <w:t xml:space="preserve">документа)   </w:t>
      </w:r>
      <w:proofErr w:type="gramEnd"/>
      <w:r>
        <w:t xml:space="preserve"> (серия, номер)          ________________________________</w:t>
      </w:r>
    </w:p>
    <w:p w:rsidR="004979FF" w:rsidRDefault="004979FF" w:rsidP="004979FF">
      <w:pPr>
        <w:pStyle w:val="ConsPlusNonformat"/>
        <w:jc w:val="both"/>
      </w:pPr>
      <w:r>
        <w:t>____________________________________            фамилия, имя, отчество</w:t>
      </w:r>
    </w:p>
    <w:p w:rsidR="004979FF" w:rsidRDefault="004979FF" w:rsidP="004979FF">
      <w:pPr>
        <w:pStyle w:val="ConsPlusNonformat"/>
        <w:jc w:val="both"/>
      </w:pPr>
      <w:r>
        <w:t xml:space="preserve">        (кем, когда </w:t>
      </w:r>
      <w:proofErr w:type="gramStart"/>
      <w:r>
        <w:t xml:space="preserve">выдан)   </w:t>
      </w:r>
      <w:proofErr w:type="gramEnd"/>
      <w:r>
        <w:t xml:space="preserve">                       (при наличии)</w:t>
      </w:r>
    </w:p>
    <w:p w:rsidR="004979FF" w:rsidRDefault="004979FF" w:rsidP="004979FF">
      <w:pPr>
        <w:pStyle w:val="ConsPlusNonformat"/>
        <w:jc w:val="both"/>
      </w:pPr>
      <w:r>
        <w:t>Адрес места жительства _____________</w:t>
      </w:r>
    </w:p>
    <w:p w:rsidR="004979FF" w:rsidRDefault="004979FF" w:rsidP="004979FF">
      <w:pPr>
        <w:pStyle w:val="ConsPlusNonformat"/>
        <w:jc w:val="both"/>
      </w:pPr>
      <w:r>
        <w:t>____________________________________</w:t>
      </w:r>
    </w:p>
    <w:p w:rsidR="004979FF" w:rsidRDefault="004979FF" w:rsidP="004979FF">
      <w:pPr>
        <w:pStyle w:val="ConsPlusNonformat"/>
        <w:jc w:val="both"/>
      </w:pPr>
      <w:r>
        <w:t xml:space="preserve">  (с указанием почтового индекса)</w:t>
      </w:r>
    </w:p>
    <w:p w:rsidR="004979FF" w:rsidRDefault="004979FF" w:rsidP="004979FF">
      <w:pPr>
        <w:pStyle w:val="ConsPlusNonformat"/>
        <w:jc w:val="both"/>
      </w:pPr>
      <w:r>
        <w:t>тел. _______________________________</w:t>
      </w:r>
    </w:p>
    <w:p w:rsidR="004979FF" w:rsidRDefault="004979FF" w:rsidP="004979FF">
      <w:pPr>
        <w:pStyle w:val="ConsPlusNonformat"/>
        <w:jc w:val="both"/>
      </w:pPr>
      <w:r>
        <w:t>эл. почта __________________________</w:t>
      </w:r>
    </w:p>
    <w:p w:rsidR="004979FF" w:rsidRDefault="004979FF" w:rsidP="004979FF">
      <w:pPr>
        <w:pStyle w:val="ConsPlusNonformat"/>
        <w:jc w:val="both"/>
      </w:pPr>
    </w:p>
    <w:p w:rsidR="004979FF" w:rsidRDefault="004979FF" w:rsidP="004979FF">
      <w:pPr>
        <w:pStyle w:val="ConsPlusNonformat"/>
        <w:jc w:val="both"/>
      </w:pPr>
      <w:bookmarkStart w:id="9" w:name="P10988"/>
      <w:bookmarkEnd w:id="9"/>
      <w:r>
        <w:t xml:space="preserve">                                 ЗАЯВЛЕНИЕ</w:t>
      </w:r>
    </w:p>
    <w:p w:rsidR="004979FF" w:rsidRDefault="004979FF" w:rsidP="004979FF">
      <w:pPr>
        <w:pStyle w:val="ConsPlusNonformat"/>
        <w:jc w:val="both"/>
      </w:pPr>
    </w:p>
    <w:p w:rsidR="004979FF" w:rsidRDefault="004979FF" w:rsidP="004979FF">
      <w:pPr>
        <w:pStyle w:val="ConsPlusNonformat"/>
        <w:jc w:val="both"/>
      </w:pPr>
      <w:r>
        <w:t xml:space="preserve">    </w:t>
      </w:r>
      <w:proofErr w:type="gramStart"/>
      <w:r>
        <w:t>Прошу  выплачивать</w:t>
      </w:r>
      <w:proofErr w:type="gramEnd"/>
      <w:r>
        <w:t xml:space="preserve"> ежемесячное вознаграждение, причитающиеся  приемному</w:t>
      </w:r>
    </w:p>
    <w:p w:rsidR="004979FF" w:rsidRDefault="004979FF" w:rsidP="004979FF">
      <w:pPr>
        <w:pStyle w:val="ConsPlusNonformat"/>
        <w:jc w:val="both"/>
      </w:pPr>
      <w:r>
        <w:t>родителю _________________________________________________________________,</w:t>
      </w:r>
    </w:p>
    <w:p w:rsidR="004979FF" w:rsidRDefault="004979FF" w:rsidP="004979FF">
      <w:pPr>
        <w:pStyle w:val="ConsPlusNonformat"/>
        <w:jc w:val="both"/>
      </w:pPr>
      <w:r>
        <w:t xml:space="preserve">          фамилия, имя, отчество (при наличии), число месяц, год рождения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        ребенка (детей)</w:t>
      </w:r>
    </w:p>
    <w:p w:rsidR="004979FF" w:rsidRDefault="004979FF" w:rsidP="004979FF">
      <w:pPr>
        <w:pStyle w:val="ConsPlusNonformat"/>
        <w:jc w:val="both"/>
      </w:pPr>
      <w:r>
        <w:t>переданного(</w:t>
      </w:r>
      <w:proofErr w:type="spellStart"/>
      <w:r>
        <w:t>ых</w:t>
      </w:r>
      <w:proofErr w:type="spellEnd"/>
      <w:r>
        <w:t>) в мою семью на основании __________________________________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                    наименование документа</w:t>
      </w:r>
    </w:p>
    <w:p w:rsidR="004979FF" w:rsidRDefault="004979FF" w:rsidP="004979FF">
      <w:pPr>
        <w:pStyle w:val="ConsPlusNonformat"/>
        <w:jc w:val="both"/>
      </w:pPr>
      <w:r>
        <w:t>__________________________________________________от _________ N _________.</w:t>
      </w:r>
    </w:p>
    <w:p w:rsidR="004979FF" w:rsidRDefault="004979FF" w:rsidP="004979FF">
      <w:pPr>
        <w:pStyle w:val="ConsPlusNonformat"/>
        <w:jc w:val="both"/>
      </w:pPr>
      <w:r>
        <w:t>Денежные средства прошу перечислять на лицевой счет N ____________________,</w:t>
      </w:r>
    </w:p>
    <w:p w:rsidR="004979FF" w:rsidRDefault="004979FF" w:rsidP="004979FF">
      <w:pPr>
        <w:pStyle w:val="ConsPlusNonformat"/>
        <w:jc w:val="both"/>
      </w:pPr>
      <w:r>
        <w:t>открытый на _______________________________________________________________</w:t>
      </w:r>
    </w:p>
    <w:p w:rsidR="004979FF" w:rsidRDefault="004979FF" w:rsidP="004979FF">
      <w:pPr>
        <w:pStyle w:val="ConsPlusNonformat"/>
        <w:jc w:val="both"/>
      </w:pPr>
      <w:r>
        <w:t xml:space="preserve">                       фамилия, имя, отчество (при наличии)</w:t>
      </w:r>
    </w:p>
    <w:p w:rsidR="004979FF" w:rsidRDefault="004979FF" w:rsidP="004979FF">
      <w:pPr>
        <w:pStyle w:val="ConsPlusNonformat"/>
        <w:jc w:val="both"/>
      </w:pPr>
      <w:r>
        <w:t>в _________________________________________________________________________</w:t>
      </w:r>
    </w:p>
    <w:p w:rsidR="004979FF" w:rsidRDefault="004979FF" w:rsidP="004979FF">
      <w:pPr>
        <w:pStyle w:val="ConsPlusNonformat"/>
        <w:jc w:val="both"/>
      </w:pPr>
      <w:r>
        <w:t xml:space="preserve">                   наименование коммерческой организации</w:t>
      </w:r>
    </w:p>
    <w:p w:rsidR="004979FF" w:rsidRDefault="004979FF" w:rsidP="004979FF">
      <w:pPr>
        <w:pStyle w:val="ConsPlusNonformat"/>
        <w:jc w:val="both"/>
      </w:pPr>
      <w:r>
        <w:t>Приложение: на ___ л.</w:t>
      </w:r>
    </w:p>
    <w:p w:rsidR="004979FF" w:rsidRDefault="004979FF" w:rsidP="004979FF">
      <w:pPr>
        <w:pStyle w:val="ConsPlusNonformat"/>
        <w:jc w:val="both"/>
      </w:pPr>
    </w:p>
    <w:p w:rsidR="004979FF" w:rsidRDefault="004979FF" w:rsidP="004979F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979FF" w:rsidRDefault="004979FF" w:rsidP="004979FF">
      <w:pPr>
        <w:pStyle w:val="ConsPlusNonformat"/>
        <w:jc w:val="both"/>
      </w:pPr>
      <w:r>
        <w:t xml:space="preserve">                    (фамилия, имя, отчество (при наличии))</w:t>
      </w:r>
    </w:p>
    <w:p w:rsidR="004979FF" w:rsidRDefault="004979FF" w:rsidP="004979FF">
      <w:pPr>
        <w:pStyle w:val="ConsPlusNonformat"/>
        <w:jc w:val="both"/>
      </w:pPr>
      <w:proofErr w:type="gramStart"/>
      <w:r>
        <w:lastRenderedPageBreak/>
        <w:t>свободно,  своей</w:t>
      </w:r>
      <w:proofErr w:type="gramEnd"/>
      <w:r>
        <w:t xml:space="preserve">  волей и в  своем  интересе  даю  согласие  уполномоченным</w:t>
      </w:r>
    </w:p>
    <w:p w:rsidR="004979FF" w:rsidRDefault="004979FF" w:rsidP="004979FF">
      <w:pPr>
        <w:pStyle w:val="ConsPlusNonformat"/>
        <w:jc w:val="both"/>
      </w:pPr>
      <w:r>
        <w:t>должностным лицам ________________________________________________________,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наименование органа местного самоуправления,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  предоставляющего государственную услугу</w:t>
      </w:r>
    </w:p>
    <w:p w:rsidR="004979FF" w:rsidRDefault="004979FF" w:rsidP="004979FF">
      <w:pPr>
        <w:pStyle w:val="ConsPlusNonformat"/>
        <w:jc w:val="both"/>
      </w:pPr>
      <w:r>
        <w:t>расположенного по адресу: ________________________________________________,</w:t>
      </w:r>
    </w:p>
    <w:p w:rsidR="004979FF" w:rsidRDefault="004979FF" w:rsidP="004979FF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  (любое  действие  (операцию)   или  совокупность   действий</w:t>
      </w:r>
    </w:p>
    <w:p w:rsidR="004979FF" w:rsidRDefault="004979FF" w:rsidP="004979FF">
      <w:pPr>
        <w:pStyle w:val="ConsPlusNonformat"/>
        <w:jc w:val="both"/>
      </w:pPr>
      <w:r>
        <w:t>(операций</w:t>
      </w:r>
      <w:proofErr w:type="gramStart"/>
      <w:r>
        <w:t>),  совершаемых</w:t>
      </w:r>
      <w:proofErr w:type="gramEnd"/>
      <w:r>
        <w:t xml:space="preserve"> с  использованием  средств  автоматизации или  без</w:t>
      </w:r>
    </w:p>
    <w:p w:rsidR="004979FF" w:rsidRDefault="004979FF" w:rsidP="004979FF">
      <w:pPr>
        <w:pStyle w:val="ConsPlusNonformat"/>
        <w:jc w:val="both"/>
      </w:pPr>
      <w:r>
        <w:t xml:space="preserve">использования таких средств </w:t>
      </w:r>
      <w:proofErr w:type="gramStart"/>
      <w:r>
        <w:t>с  персональными</w:t>
      </w:r>
      <w:proofErr w:type="gramEnd"/>
      <w:r>
        <w:t xml:space="preserve"> данными, включая сбор, запись,</w:t>
      </w:r>
    </w:p>
    <w:p w:rsidR="004979FF" w:rsidRDefault="004979FF" w:rsidP="004979FF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уточнение  (обновление, изменение),</w:t>
      </w:r>
    </w:p>
    <w:p w:rsidR="004979FF" w:rsidRDefault="004979FF" w:rsidP="004979FF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передачу   (распространение,  предоставление,</w:t>
      </w:r>
    </w:p>
    <w:p w:rsidR="004979FF" w:rsidRDefault="004979FF" w:rsidP="004979FF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 удаление,  уничтожение)  следующих</w:t>
      </w:r>
    </w:p>
    <w:p w:rsidR="004979FF" w:rsidRDefault="004979FF" w:rsidP="004979FF">
      <w:pPr>
        <w:pStyle w:val="ConsPlusNonformat"/>
        <w:jc w:val="both"/>
      </w:pPr>
      <w:r>
        <w:t>персональных данных:</w:t>
      </w:r>
    </w:p>
    <w:p w:rsidR="004979FF" w:rsidRDefault="004979FF" w:rsidP="004979FF">
      <w:pPr>
        <w:pStyle w:val="ConsPlusNonformat"/>
        <w:jc w:val="both"/>
      </w:pPr>
      <w:r>
        <w:t xml:space="preserve">    -  </w:t>
      </w:r>
      <w:proofErr w:type="gramStart"/>
      <w:r>
        <w:t>фамилия,  имя</w:t>
      </w:r>
      <w:proofErr w:type="gramEnd"/>
      <w:r>
        <w:t>,  отчество  (при  наличии),  дата  и  место  рождения,</w:t>
      </w:r>
    </w:p>
    <w:p w:rsidR="004979FF" w:rsidRDefault="004979FF" w:rsidP="004979FF">
      <w:pPr>
        <w:pStyle w:val="ConsPlusNonformat"/>
        <w:jc w:val="both"/>
      </w:pPr>
      <w:r>
        <w:t>гражданство;</w:t>
      </w:r>
    </w:p>
    <w:p w:rsidR="004979FF" w:rsidRDefault="004979FF" w:rsidP="004979FF">
      <w:pPr>
        <w:pStyle w:val="ConsPlusNonformat"/>
        <w:jc w:val="both"/>
      </w:pPr>
      <w:r>
        <w:t xml:space="preserve">    -  </w:t>
      </w:r>
      <w:proofErr w:type="gramStart"/>
      <w:r>
        <w:t>степень  родства</w:t>
      </w:r>
      <w:proofErr w:type="gramEnd"/>
      <w:r>
        <w:t>,  фамилии,  имена,  отчества  (при  наличии),  даты</w:t>
      </w:r>
    </w:p>
    <w:p w:rsidR="004979FF" w:rsidRDefault="004979FF" w:rsidP="004979FF">
      <w:pPr>
        <w:pStyle w:val="ConsPlusNonformat"/>
        <w:jc w:val="both"/>
      </w:pPr>
      <w:r>
        <w:t>рождения близких родственников (супруга (супруги);</w:t>
      </w:r>
    </w:p>
    <w:p w:rsidR="004979FF" w:rsidRDefault="004979FF" w:rsidP="004979FF">
      <w:pPr>
        <w:pStyle w:val="ConsPlusNonformat"/>
        <w:jc w:val="both"/>
      </w:pPr>
      <w:r>
        <w:t xml:space="preserve">    - </w:t>
      </w:r>
      <w:proofErr w:type="gramStart"/>
      <w:r>
        <w:t>места  рождения</w:t>
      </w:r>
      <w:proofErr w:type="gramEnd"/>
      <w:r>
        <w:t xml:space="preserve">  и  домашние адреса  близких  родственников  (супруга</w:t>
      </w:r>
    </w:p>
    <w:p w:rsidR="004979FF" w:rsidRDefault="004979FF" w:rsidP="004979FF">
      <w:pPr>
        <w:pStyle w:val="ConsPlusNonformat"/>
        <w:jc w:val="both"/>
      </w:pPr>
      <w:r>
        <w:t>(супруги);</w:t>
      </w:r>
    </w:p>
    <w:p w:rsidR="004979FF" w:rsidRDefault="004979FF" w:rsidP="004979FF">
      <w:pPr>
        <w:pStyle w:val="ConsPlusNonformat"/>
        <w:jc w:val="both"/>
      </w:pPr>
      <w:r>
        <w:t xml:space="preserve">    - адрес регистрации и фактического проживания;</w:t>
      </w:r>
    </w:p>
    <w:p w:rsidR="004979FF" w:rsidRDefault="004979FF" w:rsidP="004979FF">
      <w:pPr>
        <w:pStyle w:val="ConsPlusNonformat"/>
        <w:jc w:val="both"/>
      </w:pPr>
      <w:r>
        <w:t xml:space="preserve">    - дата регистрации по месту жительства;</w:t>
      </w:r>
    </w:p>
    <w:p w:rsidR="004979FF" w:rsidRDefault="004979FF" w:rsidP="004979FF">
      <w:pPr>
        <w:pStyle w:val="ConsPlusNonformat"/>
        <w:jc w:val="both"/>
      </w:pPr>
      <w:r>
        <w:t xml:space="preserve">    - </w:t>
      </w:r>
      <w:proofErr w:type="gramStart"/>
      <w:r>
        <w:t>паспорт  гражданина</w:t>
      </w:r>
      <w:proofErr w:type="gramEnd"/>
      <w:r>
        <w:t xml:space="preserve"> Российской  Федерации  (серия, номер, кем и когда</w:t>
      </w:r>
    </w:p>
    <w:p w:rsidR="004979FF" w:rsidRDefault="004979FF" w:rsidP="004979FF">
      <w:pPr>
        <w:pStyle w:val="ConsPlusNonformat"/>
        <w:jc w:val="both"/>
      </w:pPr>
      <w:r>
        <w:t>выдан);</w:t>
      </w:r>
    </w:p>
    <w:p w:rsidR="004979FF" w:rsidRDefault="004979FF" w:rsidP="004979FF">
      <w:pPr>
        <w:pStyle w:val="ConsPlusNonformat"/>
        <w:jc w:val="both"/>
      </w:pPr>
      <w:r>
        <w:t xml:space="preserve">    - </w:t>
      </w:r>
      <w:proofErr w:type="gramStart"/>
      <w:r>
        <w:t>паспорт,  удостоверяющий</w:t>
      </w:r>
      <w:proofErr w:type="gramEnd"/>
      <w:r>
        <w:t xml:space="preserve"> личность гражданина Российской Федерации  за</w:t>
      </w:r>
    </w:p>
    <w:p w:rsidR="004979FF" w:rsidRDefault="004979FF" w:rsidP="004979FF">
      <w:pPr>
        <w:pStyle w:val="ConsPlusNonformat"/>
        <w:jc w:val="both"/>
      </w:pPr>
      <w:r>
        <w:t>пределами Российской Федерации (серия, номер, кем и когда выдан);</w:t>
      </w:r>
    </w:p>
    <w:p w:rsidR="004979FF" w:rsidRDefault="004979FF" w:rsidP="004979FF">
      <w:pPr>
        <w:pStyle w:val="ConsPlusNonformat"/>
        <w:jc w:val="both"/>
      </w:pPr>
      <w:r>
        <w:t xml:space="preserve">    -   страховое   </w:t>
      </w:r>
      <w:proofErr w:type="gramStart"/>
      <w:r>
        <w:t>свидетельство  обязательного</w:t>
      </w:r>
      <w:proofErr w:type="gramEnd"/>
      <w:r>
        <w:t xml:space="preserve">  пенсионного  страхования,</w:t>
      </w:r>
    </w:p>
    <w:p w:rsidR="004979FF" w:rsidRDefault="004979FF" w:rsidP="004979FF">
      <w:pPr>
        <w:pStyle w:val="ConsPlusNonformat"/>
        <w:jc w:val="both"/>
      </w:pPr>
      <w:r>
        <w:t>содержащее страховой номер индивидуального лицевого счета;</w:t>
      </w:r>
    </w:p>
    <w:p w:rsidR="004979FF" w:rsidRDefault="004979FF" w:rsidP="004979FF">
      <w:pPr>
        <w:pStyle w:val="ConsPlusNonformat"/>
        <w:jc w:val="both"/>
      </w:pPr>
      <w:r>
        <w:t xml:space="preserve">    - номер телефона.</w:t>
      </w:r>
    </w:p>
    <w:p w:rsidR="004979FF" w:rsidRDefault="004979FF" w:rsidP="004979FF">
      <w:pPr>
        <w:pStyle w:val="ConsPlusNonformat"/>
        <w:jc w:val="both"/>
      </w:pPr>
      <w:r>
        <w:t xml:space="preserve">    </w:t>
      </w:r>
      <w:proofErr w:type="gramStart"/>
      <w:r>
        <w:t>Вышеуказанные  персональные</w:t>
      </w:r>
      <w:proofErr w:type="gramEnd"/>
      <w:r>
        <w:t xml:space="preserve"> данные  предоставляю для обработки  в целях</w:t>
      </w:r>
    </w:p>
    <w:p w:rsidR="004979FF" w:rsidRDefault="004979FF" w:rsidP="004979FF">
      <w:pPr>
        <w:pStyle w:val="ConsPlusNonformat"/>
        <w:jc w:val="both"/>
      </w:pPr>
      <w:r>
        <w:t xml:space="preserve">обеспечения   </w:t>
      </w:r>
      <w:proofErr w:type="gramStart"/>
      <w:r>
        <w:t>соблюдения  в</w:t>
      </w:r>
      <w:proofErr w:type="gramEnd"/>
      <w:r>
        <w:t xml:space="preserve">  отношении  меня  законодательства   Российской</w:t>
      </w:r>
    </w:p>
    <w:p w:rsidR="004979FF" w:rsidRDefault="004979FF" w:rsidP="004979FF">
      <w:pPr>
        <w:pStyle w:val="ConsPlusNonformat"/>
        <w:jc w:val="both"/>
      </w:pPr>
      <w:proofErr w:type="gramStart"/>
      <w:r>
        <w:t>Федерации  в</w:t>
      </w:r>
      <w:proofErr w:type="gramEnd"/>
      <w:r>
        <w:t xml:space="preserve"> сфере  отношений, связанных с предоставлением  государственной</w:t>
      </w:r>
    </w:p>
    <w:p w:rsidR="004979FF" w:rsidRDefault="004979FF" w:rsidP="004979FF">
      <w:pPr>
        <w:pStyle w:val="ConsPlusNonformat"/>
        <w:jc w:val="both"/>
      </w:pPr>
      <w:proofErr w:type="gramStart"/>
      <w:r>
        <w:t>услуги  "</w:t>
      </w:r>
      <w:proofErr w:type="gramEnd"/>
      <w:r>
        <w:t>Назначение   единовременного  пособия  при   передаче  ребенка  на</w:t>
      </w:r>
    </w:p>
    <w:p w:rsidR="004979FF" w:rsidRDefault="004979FF" w:rsidP="004979FF">
      <w:pPr>
        <w:pStyle w:val="ConsPlusNonformat"/>
        <w:jc w:val="both"/>
      </w:pPr>
      <w:r>
        <w:t>воспитание в семью в соответствии с законодательством Российской Федерации"</w:t>
      </w:r>
    </w:p>
    <w:p w:rsidR="004979FF" w:rsidRDefault="004979FF" w:rsidP="004979FF">
      <w:pPr>
        <w:pStyle w:val="ConsPlusNonformat"/>
        <w:jc w:val="both"/>
      </w:pPr>
      <w:r>
        <w:t>действующим законодательством.</w:t>
      </w:r>
    </w:p>
    <w:p w:rsidR="004979FF" w:rsidRDefault="004979FF" w:rsidP="004979FF">
      <w:pPr>
        <w:pStyle w:val="ConsPlusNonformat"/>
        <w:jc w:val="both"/>
      </w:pPr>
      <w:r>
        <w:t xml:space="preserve">    Я ознакомлен(а), что:</w:t>
      </w:r>
    </w:p>
    <w:p w:rsidR="004979FF" w:rsidRDefault="004979FF" w:rsidP="004979FF">
      <w:pPr>
        <w:pStyle w:val="ConsPlusNonformat"/>
        <w:jc w:val="both"/>
      </w:pPr>
      <w:r>
        <w:t xml:space="preserve">    1)  согласие   </w:t>
      </w:r>
      <w:proofErr w:type="gramStart"/>
      <w:r>
        <w:t>на  обработку</w:t>
      </w:r>
      <w:proofErr w:type="gramEnd"/>
      <w:r>
        <w:t xml:space="preserve">   персональных  данных действует   с  даты</w:t>
      </w:r>
    </w:p>
    <w:p w:rsidR="004979FF" w:rsidRDefault="004979FF" w:rsidP="004979FF">
      <w:pPr>
        <w:pStyle w:val="ConsPlusNonformat"/>
        <w:jc w:val="both"/>
      </w:pPr>
      <w:proofErr w:type="gramStart"/>
      <w:r>
        <w:t>подписания  настоящего</w:t>
      </w:r>
      <w:proofErr w:type="gramEnd"/>
      <w:r>
        <w:t xml:space="preserve"> согласия и  до даты  подачи письменного  заявления в</w:t>
      </w:r>
    </w:p>
    <w:p w:rsidR="004979FF" w:rsidRDefault="004979FF" w:rsidP="004979FF">
      <w:pPr>
        <w:pStyle w:val="ConsPlusNonformat"/>
        <w:jc w:val="both"/>
      </w:pPr>
      <w:r>
        <w:t>произвольной форме об отзыве настоящего согласия;</w:t>
      </w:r>
    </w:p>
    <w:p w:rsidR="004979FF" w:rsidRDefault="004979FF" w:rsidP="004979FF">
      <w:pPr>
        <w:pStyle w:val="ConsPlusNonformat"/>
        <w:jc w:val="both"/>
      </w:pPr>
      <w:r>
        <w:t xml:space="preserve">    2) персональные </w:t>
      </w:r>
      <w:proofErr w:type="gramStart"/>
      <w:r>
        <w:t>данные,  предоставляемые</w:t>
      </w:r>
      <w:proofErr w:type="gramEnd"/>
      <w:r>
        <w:t xml:space="preserve"> в отношении третьих лиц, будут</w:t>
      </w:r>
    </w:p>
    <w:p w:rsidR="004979FF" w:rsidRDefault="004979FF" w:rsidP="004979FF">
      <w:pPr>
        <w:pStyle w:val="ConsPlusNonformat"/>
        <w:jc w:val="both"/>
      </w:pPr>
      <w:proofErr w:type="gramStart"/>
      <w:r>
        <w:t>обрабатываться  только</w:t>
      </w:r>
      <w:proofErr w:type="gramEnd"/>
      <w:r>
        <w:t xml:space="preserve">  в  целях  осуществления  и  выполнения  возложенных</w:t>
      </w:r>
    </w:p>
    <w:p w:rsidR="004979FF" w:rsidRDefault="004979FF" w:rsidP="004979FF">
      <w:pPr>
        <w:pStyle w:val="ConsPlusNonformat"/>
        <w:jc w:val="both"/>
      </w:pPr>
      <w:r>
        <w:t xml:space="preserve">законодательством   </w:t>
      </w:r>
      <w:proofErr w:type="gramStart"/>
      <w:r>
        <w:t>Российской  Федерации</w:t>
      </w:r>
      <w:proofErr w:type="gramEnd"/>
      <w:r>
        <w:t xml:space="preserve">  полномочий   и  обязанностей  на</w:t>
      </w:r>
    </w:p>
    <w:p w:rsidR="004979FF" w:rsidRDefault="004979FF" w:rsidP="004979FF">
      <w:pPr>
        <w:pStyle w:val="ConsPlusNonformat"/>
        <w:jc w:val="both"/>
      </w:pPr>
      <w:r>
        <w:t>__________________________________________________________________________.</w:t>
      </w:r>
    </w:p>
    <w:p w:rsidR="004979FF" w:rsidRDefault="004979FF" w:rsidP="004979FF">
      <w:pPr>
        <w:pStyle w:val="ConsPlusNonformat"/>
        <w:jc w:val="both"/>
      </w:pPr>
      <w:r>
        <w:t xml:space="preserve">       наименование органа местного самоуправления, предоставляющего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 государственную услугу</w:t>
      </w:r>
    </w:p>
    <w:p w:rsidR="004979FF" w:rsidRDefault="004979FF" w:rsidP="004979FF">
      <w:pPr>
        <w:pStyle w:val="ConsPlusNonformat"/>
        <w:jc w:val="both"/>
      </w:pPr>
    </w:p>
    <w:p w:rsidR="004979FF" w:rsidRDefault="004979FF" w:rsidP="004979FF">
      <w:pPr>
        <w:pStyle w:val="ConsPlusNonformat"/>
        <w:jc w:val="both"/>
      </w:pPr>
      <w:r>
        <w:t>Дата начала обработки персональных данных: ________________________________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4979FF" w:rsidRDefault="004979FF" w:rsidP="004979FF">
      <w:pPr>
        <w:pStyle w:val="ConsPlusNonformat"/>
        <w:jc w:val="both"/>
      </w:pPr>
      <w:r>
        <w:t>____________________ ______________________________________________________</w:t>
      </w:r>
    </w:p>
    <w:p w:rsidR="004979FF" w:rsidRDefault="004979FF" w:rsidP="004979FF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(фамилия, имя, отчество (при наличии))</w:t>
      </w:r>
    </w:p>
    <w:p w:rsidR="004979FF" w:rsidRDefault="004979FF" w:rsidP="004979FF">
      <w:pPr>
        <w:pStyle w:val="ConsPlusNonformat"/>
        <w:jc w:val="both"/>
      </w:pPr>
    </w:p>
    <w:p w:rsidR="004979FF" w:rsidRDefault="004979FF" w:rsidP="004979FF">
      <w:pPr>
        <w:pStyle w:val="ConsPlusNonformat"/>
        <w:jc w:val="both"/>
      </w:pPr>
      <w:r>
        <w:t>---------------------------------------------------------------------------</w:t>
      </w:r>
    </w:p>
    <w:p w:rsidR="004979FF" w:rsidRDefault="004979FF" w:rsidP="004979FF">
      <w:pPr>
        <w:pStyle w:val="ConsPlusNonformat"/>
        <w:jc w:val="both"/>
      </w:pPr>
    </w:p>
    <w:p w:rsidR="004979FF" w:rsidRDefault="004979FF" w:rsidP="004979FF">
      <w:pPr>
        <w:pStyle w:val="ConsPlusNonformat"/>
        <w:jc w:val="both"/>
      </w:pPr>
      <w:r>
        <w:t>Расписка-уведомление о приеме и регистрации заявления.</w:t>
      </w:r>
    </w:p>
    <w:p w:rsidR="004979FF" w:rsidRDefault="004979FF" w:rsidP="004979FF">
      <w:pPr>
        <w:pStyle w:val="ConsPlusNonformat"/>
        <w:jc w:val="both"/>
      </w:pPr>
      <w:r>
        <w:t>Заявление _________________________________________________________________</w:t>
      </w:r>
    </w:p>
    <w:p w:rsidR="004979FF" w:rsidRDefault="004979FF" w:rsidP="004979FF">
      <w:pPr>
        <w:pStyle w:val="ConsPlusNonformat"/>
        <w:jc w:val="both"/>
      </w:pPr>
      <w:r>
        <w:t>с приложением документов на _____ листах принято "___" ___________ 20___ г.</w:t>
      </w:r>
    </w:p>
    <w:p w:rsidR="004979FF" w:rsidRDefault="004979FF" w:rsidP="004979FF">
      <w:pPr>
        <w:pStyle w:val="ConsPlusNonformat"/>
        <w:jc w:val="both"/>
      </w:pPr>
      <w:r>
        <w:t>Специалист _______________________________________________________________.</w:t>
      </w:r>
    </w:p>
    <w:p w:rsidR="004979FF" w:rsidRDefault="004979FF" w:rsidP="004979FF">
      <w:pPr>
        <w:pStyle w:val="ConsPlusNonformat"/>
        <w:jc w:val="both"/>
      </w:pPr>
      <w:r>
        <w:t>Дата ___________________________ Подпись __________________________________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right"/>
        <w:outlineLvl w:val="1"/>
      </w:pPr>
      <w:r>
        <w:t>Приложение N 2</w:t>
      </w:r>
    </w:p>
    <w:p w:rsidR="004979FF" w:rsidRDefault="004979FF" w:rsidP="004979FF">
      <w:pPr>
        <w:pStyle w:val="ConsPlusNormal"/>
        <w:jc w:val="right"/>
      </w:pPr>
      <w:r>
        <w:t>к административному регламенту</w:t>
      </w:r>
    </w:p>
    <w:p w:rsidR="004979FF" w:rsidRDefault="004979FF" w:rsidP="004979FF">
      <w:pPr>
        <w:pStyle w:val="ConsPlusNormal"/>
        <w:jc w:val="right"/>
      </w:pPr>
      <w:r>
        <w:lastRenderedPageBreak/>
        <w:t>предоставления государственной услуги</w:t>
      </w:r>
    </w:p>
    <w:p w:rsidR="004979FF" w:rsidRDefault="004979FF" w:rsidP="004979FF">
      <w:pPr>
        <w:pStyle w:val="ConsPlusNormal"/>
        <w:jc w:val="right"/>
      </w:pPr>
      <w:r>
        <w:t>"Осуществление ежемесячной выплаты вознаграждения,</w:t>
      </w:r>
    </w:p>
    <w:p w:rsidR="004979FF" w:rsidRDefault="004979FF" w:rsidP="004979FF">
      <w:pPr>
        <w:pStyle w:val="ConsPlusNormal"/>
        <w:jc w:val="right"/>
      </w:pPr>
      <w:r>
        <w:t>причитающегося приемным родителям", предоставляемой</w:t>
      </w:r>
    </w:p>
    <w:p w:rsidR="004979FF" w:rsidRDefault="004979FF" w:rsidP="004979FF">
      <w:pPr>
        <w:pStyle w:val="ConsPlusNormal"/>
        <w:jc w:val="right"/>
      </w:pPr>
      <w:r>
        <w:t>органами местного самоуправления при осуществлении</w:t>
      </w:r>
    </w:p>
    <w:p w:rsidR="004979FF" w:rsidRDefault="004979FF" w:rsidP="004979FF">
      <w:pPr>
        <w:pStyle w:val="ConsPlusNormal"/>
        <w:jc w:val="right"/>
      </w:pPr>
      <w:r>
        <w:t>переданных им государственных полномочий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Title"/>
        <w:jc w:val="center"/>
      </w:pPr>
      <w:r>
        <w:t>БЛОК-СХЕМА</w:t>
      </w:r>
    </w:p>
    <w:p w:rsidR="004979FF" w:rsidRDefault="004979FF" w:rsidP="004979FF">
      <w:pPr>
        <w:pStyle w:val="ConsPlusTitle"/>
        <w:jc w:val="center"/>
      </w:pPr>
      <w:r>
        <w:t>ПОСЛЕДОВАТЕЛЬНОСТИ ДЕЙСТВИЙ К АДМИНИСТРАТИВНОМУ</w:t>
      </w:r>
    </w:p>
    <w:p w:rsidR="004979FF" w:rsidRDefault="004979FF" w:rsidP="004979FF">
      <w:pPr>
        <w:pStyle w:val="ConsPlusTitle"/>
        <w:jc w:val="center"/>
      </w:pPr>
      <w:r>
        <w:t>РЕГЛАМЕНТУ "ОСУЩЕСТВЛЕНИЕ ЕЖЕМЕСЯЧНОЙ ВЫПЛАТЫ</w:t>
      </w:r>
    </w:p>
    <w:p w:rsidR="004979FF" w:rsidRDefault="004979FF" w:rsidP="004979FF">
      <w:pPr>
        <w:pStyle w:val="ConsPlusTitle"/>
        <w:jc w:val="center"/>
      </w:pPr>
      <w:r>
        <w:t>ВОЗНАГРАЖДЕНИЯ, ПРИЧИТАЮЩЕГОСЯ ПРИЕМНЫМ РОДИТЕЛЯМ"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4979FF" w:rsidRDefault="004979FF" w:rsidP="004979FF">
      <w:pPr>
        <w:pStyle w:val="ConsPlusNonformat"/>
        <w:jc w:val="both"/>
      </w:pPr>
      <w:r>
        <w:t xml:space="preserve">                │      Прием и регистрация документов 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│          Срок - 1 рабочий день      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└────────────────────┬─────────────────────┘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            v</w:t>
      </w:r>
    </w:p>
    <w:p w:rsidR="004979FF" w:rsidRDefault="004979FF" w:rsidP="004979F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4979FF" w:rsidRDefault="004979FF" w:rsidP="004979FF">
      <w:pPr>
        <w:pStyle w:val="ConsPlusNonformat"/>
        <w:jc w:val="both"/>
      </w:pPr>
      <w:r>
        <w:t xml:space="preserve">                │ Рассмотрение документов. Формирование </w:t>
      </w:r>
      <w:proofErr w:type="gramStart"/>
      <w:r>
        <w:t>и  │</w:t>
      </w:r>
      <w:proofErr w:type="gramEnd"/>
    </w:p>
    <w:p w:rsidR="004979FF" w:rsidRDefault="004979FF" w:rsidP="004979FF">
      <w:pPr>
        <w:pStyle w:val="ConsPlusNonformat"/>
        <w:jc w:val="both"/>
      </w:pPr>
      <w:r>
        <w:t xml:space="preserve">                │ направление межведомственных запросов </w:t>
      </w:r>
      <w:proofErr w:type="gramStart"/>
      <w:r>
        <w:t>в  │</w:t>
      </w:r>
      <w:proofErr w:type="gramEnd"/>
    </w:p>
    <w:p w:rsidR="004979FF" w:rsidRDefault="004979FF" w:rsidP="004979FF">
      <w:pPr>
        <w:pStyle w:val="ConsPlusNonformat"/>
        <w:jc w:val="both"/>
      </w:pPr>
      <w:r>
        <w:t xml:space="preserve">                │   органы, участвующие в предоставлении   │</w:t>
      </w:r>
    </w:p>
    <w:p w:rsidR="004979FF" w:rsidRDefault="004979FF" w:rsidP="004979FF">
      <w:pPr>
        <w:pStyle w:val="ConsPlusNonformat"/>
        <w:jc w:val="both"/>
      </w:pPr>
      <w:r>
        <w:t xml:space="preserve">                │государственной услуги. Получение ответов │</w:t>
      </w:r>
    </w:p>
    <w:p w:rsidR="004979FF" w:rsidRDefault="004979FF" w:rsidP="004979FF">
      <w:pPr>
        <w:pStyle w:val="ConsPlusNonformat"/>
        <w:jc w:val="both"/>
      </w:pPr>
      <w:r>
        <w:t xml:space="preserve">                │          Срок - 8 рабочих дней      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└────────────────────┬─────────────────────┘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            v</w:t>
      </w:r>
    </w:p>
    <w:p w:rsidR="004979FF" w:rsidRDefault="004979FF" w:rsidP="004979F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4979FF" w:rsidRDefault="004979FF" w:rsidP="004979FF">
      <w:pPr>
        <w:pStyle w:val="ConsPlusNonformat"/>
        <w:jc w:val="both"/>
      </w:pPr>
      <w:r>
        <w:t xml:space="preserve">                │    Принятие решения о предоставлении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│ государственной услуги либо об отказе </w:t>
      </w:r>
      <w:proofErr w:type="gramStart"/>
      <w:r>
        <w:t>в  │</w:t>
      </w:r>
      <w:proofErr w:type="gramEnd"/>
    </w:p>
    <w:p w:rsidR="004979FF" w:rsidRDefault="004979FF" w:rsidP="004979FF">
      <w:pPr>
        <w:pStyle w:val="ConsPlusNonformat"/>
        <w:jc w:val="both"/>
      </w:pPr>
      <w:r>
        <w:t xml:space="preserve">                </w:t>
      </w:r>
      <w:proofErr w:type="gramStart"/>
      <w:r>
        <w:t>│  предоставлении</w:t>
      </w:r>
      <w:proofErr w:type="gramEnd"/>
      <w:r>
        <w:t xml:space="preserve"> государственной услуги   │</w:t>
      </w:r>
    </w:p>
    <w:p w:rsidR="004979FF" w:rsidRDefault="004979FF" w:rsidP="004979FF">
      <w:pPr>
        <w:pStyle w:val="ConsPlusNonformat"/>
        <w:jc w:val="both"/>
      </w:pPr>
      <w:r>
        <w:t xml:space="preserve">                │           Срок - 2 рабочих дня      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└────────────────────┬─────────────────────┘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            v</w:t>
      </w:r>
    </w:p>
    <w:p w:rsidR="004979FF" w:rsidRDefault="004979FF" w:rsidP="004979F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4979FF" w:rsidRDefault="004979FF" w:rsidP="004979FF">
      <w:pPr>
        <w:pStyle w:val="ConsPlusNonformat"/>
        <w:jc w:val="both"/>
      </w:pPr>
      <w:r>
        <w:t xml:space="preserve">                │Выдача (направление) заявителю документов │</w:t>
      </w:r>
    </w:p>
    <w:p w:rsidR="004979FF" w:rsidRDefault="004979FF" w:rsidP="004979FF">
      <w:pPr>
        <w:pStyle w:val="ConsPlusNonformat"/>
        <w:jc w:val="both"/>
      </w:pPr>
      <w:r>
        <w:t xml:space="preserve">                │    и (или) информации, подтверждающих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│предоставление государственной </w:t>
      </w:r>
      <w:proofErr w:type="gramStart"/>
      <w:r>
        <w:t>услуги  или</w:t>
      </w:r>
      <w:proofErr w:type="gramEnd"/>
      <w:r>
        <w:t>│</w:t>
      </w:r>
    </w:p>
    <w:p w:rsidR="004979FF" w:rsidRDefault="004979FF" w:rsidP="004979FF">
      <w:pPr>
        <w:pStyle w:val="ConsPlusNonformat"/>
        <w:jc w:val="both"/>
      </w:pPr>
      <w:r>
        <w:t xml:space="preserve">                </w:t>
      </w:r>
      <w:proofErr w:type="gramStart"/>
      <w:r>
        <w:t>│  отказ</w:t>
      </w:r>
      <w:proofErr w:type="gramEnd"/>
      <w:r>
        <w:t xml:space="preserve"> в предоставлении государственной  │</w:t>
      </w:r>
    </w:p>
    <w:p w:rsidR="004979FF" w:rsidRDefault="004979FF" w:rsidP="004979FF">
      <w:pPr>
        <w:pStyle w:val="ConsPlusNonformat"/>
        <w:jc w:val="both"/>
      </w:pPr>
      <w:r>
        <w:t xml:space="preserve">                │                  услуги             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│          Срок - 1 рабочий день      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└────────────────────┬─────────────────────┘</w:t>
      </w:r>
    </w:p>
    <w:p w:rsidR="004979FF" w:rsidRDefault="004979FF" w:rsidP="004979FF">
      <w:pPr>
        <w:pStyle w:val="ConsPlusNonformat"/>
        <w:jc w:val="both"/>
      </w:pPr>
      <w:r>
        <w:t xml:space="preserve">                                     v</w:t>
      </w:r>
    </w:p>
    <w:p w:rsidR="004979FF" w:rsidRDefault="004979FF" w:rsidP="004979F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4979FF" w:rsidRDefault="004979FF" w:rsidP="004979FF">
      <w:pPr>
        <w:pStyle w:val="ConsPlusNonformat"/>
        <w:jc w:val="both"/>
      </w:pPr>
      <w:r>
        <w:t xml:space="preserve">                │    Осуществление ежемесячной выплаты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│ вознаграждения, причитающегося </w:t>
      </w:r>
      <w:proofErr w:type="gramStart"/>
      <w:r>
        <w:t>приемным  │</w:t>
      </w:r>
      <w:proofErr w:type="gramEnd"/>
    </w:p>
    <w:p w:rsidR="004979FF" w:rsidRDefault="004979FF" w:rsidP="004979FF">
      <w:pPr>
        <w:pStyle w:val="ConsPlusNonformat"/>
        <w:jc w:val="both"/>
      </w:pPr>
      <w:r>
        <w:t xml:space="preserve">                │                родителям            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│           Срок - 3 рабочих дня           │</w:t>
      </w:r>
    </w:p>
    <w:p w:rsidR="004979FF" w:rsidRDefault="004979FF" w:rsidP="004979FF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└──────────────────────────────────────────┘</w:t>
      </w:r>
    </w:p>
    <w:p w:rsidR="004979FF" w:rsidRDefault="004979FF" w:rsidP="004979FF">
      <w:pPr>
        <w:pStyle w:val="ConsPlusNormal"/>
        <w:jc w:val="both"/>
      </w:pPr>
    </w:p>
    <w:p w:rsidR="004979FF" w:rsidRDefault="004979FF" w:rsidP="004979FF">
      <w:pPr>
        <w:pStyle w:val="ConsPlusNormal"/>
        <w:jc w:val="both"/>
      </w:pPr>
    </w:p>
    <w:p w:rsidR="00487882" w:rsidRDefault="00487882"/>
    <w:sectPr w:rsidR="0048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F"/>
    <w:rsid w:val="00487882"/>
    <w:rsid w:val="004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BBBE-DB2D-420F-B28E-43B4579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97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41DFA6DFA37D81192D908402CFBF85315E6EE2F1D396C4D6AE37E5E8C7E295F9ACF9045D00BB400A0CFA1668B7BBA45B8AB7019FCCB27B1B97A439h6y5O" TargetMode="External"/><Relationship Id="rId18" Type="http://schemas.openxmlformats.org/officeDocument/2006/relationships/hyperlink" Target="consultantplus://offline/ref=5641DFA6DFA37D81192D908402CFBF85315E6EE2F1D09EC2D8A837E5E8C7E295F9ACF9045D00BB400A0CFF1369B7BBA45B8AB7019FCCB27B1B97A439h6y5O" TargetMode="External"/><Relationship Id="rId26" Type="http://schemas.openxmlformats.org/officeDocument/2006/relationships/hyperlink" Target="consultantplus://offline/ref=5641DFA6DFA37D81192D908402CFBF85315E6EE2F1D397C7DDAC37E5E8C7E295F9ACF9044F00E34C0809E0136FA2EDF51EhDy6O" TargetMode="External"/><Relationship Id="rId39" Type="http://schemas.openxmlformats.org/officeDocument/2006/relationships/hyperlink" Target="consultantplus://offline/ref=5641DFA6DFA37D81192D8E8914A3E181335731EAF2D3959583FB31B2B797E4C0B9ECFF541D4FE2104E59F3116EA2EFF101DDBA02h9y3O" TargetMode="External"/><Relationship Id="rId21" Type="http://schemas.openxmlformats.org/officeDocument/2006/relationships/hyperlink" Target="consultantplus://offline/ref=5641DFA6DFA37D81192D8E8914A3E181335731EAF6D1959583FB31B2B797E4C0ABECA75D1C41A8410E12FC136AhBy5O" TargetMode="External"/><Relationship Id="rId34" Type="http://schemas.openxmlformats.org/officeDocument/2006/relationships/hyperlink" Target="consultantplus://offline/ref=5641DFA6DFA37D81192D908402CFBF85315E6EE2F1D09EC2D8A937E5E8C7E295F9ACF9045D00BB400A0CFA1B6DB7BBA45B8AB7019FCCB27B1B97A439h6y5O" TargetMode="External"/><Relationship Id="rId42" Type="http://schemas.openxmlformats.org/officeDocument/2006/relationships/hyperlink" Target="consultantplus://offline/ref=5641DFA6DFA37D81192D908402CFBF85315E6EE2F1D09EC2D8A937E5E8C7E295F9ACF9045D00BB400A0CFA1B63B7BBA45B8AB7019FCCB27B1B97A439h6y5O" TargetMode="External"/><Relationship Id="rId47" Type="http://schemas.openxmlformats.org/officeDocument/2006/relationships/hyperlink" Target="consultantplus://offline/ref=5641DFA6DFA37D81192D8E8914A3E181335731EAF2D3959583FB31B2B797E4C0B9ECFF511510E7055F01FC1675BCEBEB1DDFBBh0yAO" TargetMode="External"/><Relationship Id="rId50" Type="http://schemas.openxmlformats.org/officeDocument/2006/relationships/hyperlink" Target="consultantplus://offline/ref=5641DFA6DFA37D81192D8E8914A3E181325730E7F0D7959583FB31B2B797E4C0ABECA75D1C41A8410E12FC136AhBy5O" TargetMode="External"/><Relationship Id="rId55" Type="http://schemas.openxmlformats.org/officeDocument/2006/relationships/hyperlink" Target="consultantplus://offline/ref=5641DFA6DFA37D81192D908402CFBF85315E6EE2F1D09EC2D8A937E5E8C7E295F9ACF9045D00BB400A0CFA1A68B7BBA45B8AB7019FCCB27B1B97A439h6y5O" TargetMode="External"/><Relationship Id="rId63" Type="http://schemas.openxmlformats.org/officeDocument/2006/relationships/hyperlink" Target="consultantplus://offline/ref=5641DFA6DFA37D81192D908402CFBF85315E6EE2F1D099C3DEA637E5E8C7E295F9ACF9045D00BB400A0CFF106AB7BBA45B8AB7019FCCB27B1B97A439h6y5O" TargetMode="External"/><Relationship Id="rId7" Type="http://schemas.openxmlformats.org/officeDocument/2006/relationships/hyperlink" Target="consultantplus://offline/ref=5641DFA6DFA37D81192D908402CFBF85315E6EE2F1D099C3DEA637E5E8C7E295F9ACF9045D00BB400A0CFF1169B7BBA45B8AB7019FCCB27B1B97A439h6y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1DFA6DFA37D81192D908402CFBF85315E6EE2F1D09EC2D8A937E5E8C7E295F9ACF9045D00BB400A0CFA1463B7BBA45B8AB7019FCCB27B1B97A439h6y5O" TargetMode="External"/><Relationship Id="rId20" Type="http://schemas.openxmlformats.org/officeDocument/2006/relationships/hyperlink" Target="consultantplus://offline/ref=5641DFA6DFA37D81192D8E8914A3E181335534EDF2D8959583FB31B2B797E4C0ABECA75D1C41A8410E12FC136AhBy5O" TargetMode="External"/><Relationship Id="rId29" Type="http://schemas.openxmlformats.org/officeDocument/2006/relationships/hyperlink" Target="consultantplus://offline/ref=5641DFA6DFA37D81192D908402CFBF85315E6EE2F1D397C7DDA737E5E8C7E295F9ACF9044F00E34C0809E0136FA2EDF51EhDy6O" TargetMode="External"/><Relationship Id="rId41" Type="http://schemas.openxmlformats.org/officeDocument/2006/relationships/hyperlink" Target="consultantplus://offline/ref=5641DFA6DFA37D81192D908402CFBF85315E6EE2F1D09EC2D8A937E5E8C7E295F9ACF9045D00BB400A0CFA1B6CB7BBA45B8AB7019FCCB27B1B97A439h6y5O" TargetMode="External"/><Relationship Id="rId54" Type="http://schemas.openxmlformats.org/officeDocument/2006/relationships/hyperlink" Target="consultantplus://offline/ref=5641DFA6DFA37D81192D908402CFBF85315E6EE2F1D09EC2D8A937E5E8C7E295F9ACF9045D00BB400A0CFA1A69B7BBA45B8AB7019FCCB27B1B97A439h6y5O" TargetMode="External"/><Relationship Id="rId62" Type="http://schemas.openxmlformats.org/officeDocument/2006/relationships/hyperlink" Target="consultantplus://offline/ref=5641DFA6DFA37D81192D908402CFBF85315E6EE2F1D09EC2D6AC37E5E8C7E295F9ACF9045D00BB400A0CFE146DB7BBA45B8AB7019FCCB27B1B97A439h6y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1DFA6DFA37D81192D908402CFBF85315E6EE2F1D09EC2D8A937E5E8C7E295F9ACF9045D00BB400A0CFA146BB7BBA45B8AB7019FCCB27B1B97A439h6y5O" TargetMode="External"/><Relationship Id="rId11" Type="http://schemas.openxmlformats.org/officeDocument/2006/relationships/hyperlink" Target="consultantplus://offline/ref=5641DFA6DFA37D81192D908402CFBF85315E6EE2F1D09EC2D8A937E5E8C7E295F9ACF9045D00BB400A0CFA146AB7BBA45B8AB7019FCCB27B1B97A439h6y5O" TargetMode="External"/><Relationship Id="rId24" Type="http://schemas.openxmlformats.org/officeDocument/2006/relationships/hyperlink" Target="consultantplus://offline/ref=5641DFA6DFA37D81192D8E8914A3E181325D36E6F5D8959583FB31B2B797E4C0ABECA75D1C41A8410E12FC136AhBy5O" TargetMode="External"/><Relationship Id="rId32" Type="http://schemas.openxmlformats.org/officeDocument/2006/relationships/hyperlink" Target="consultantplus://offline/ref=5641DFA6DFA37D81192D908402CFBF85315E6EE2F1D398CAD8AF37E5E8C7E295F9ACF9045D00BB400A0CFE1A6DB7BBA45B8AB7019FCCB27B1B97A439h6y5O" TargetMode="External"/><Relationship Id="rId37" Type="http://schemas.openxmlformats.org/officeDocument/2006/relationships/hyperlink" Target="consultantplus://offline/ref=5641DFA6DFA37D81192D908402CFBF85315E6EE2F1D099C3DEA637E5E8C7E295F9ACF9045D00BB400A0CFF1162B7BBA45B8AB7019FCCB27B1B97A439h6y5O" TargetMode="External"/><Relationship Id="rId40" Type="http://schemas.openxmlformats.org/officeDocument/2006/relationships/hyperlink" Target="consultantplus://offline/ref=5641DFA6DFA37D81192D8E8914A3E181335731EAF2D3959583FB31B2B797E4C0B9ECFF511E44B6440C07AA422FE9E2F71AC1BA0784D0B27Eh0yCO" TargetMode="External"/><Relationship Id="rId45" Type="http://schemas.openxmlformats.org/officeDocument/2006/relationships/hyperlink" Target="consultantplus://offline/ref=5641DFA6DFA37D81192D908402CFBF85315E6EE2F1D09EC2D8A937E5E8C7E295F9ACF9045D00BB400A0CFA1B62B7BBA45B8AB7019FCCB27B1B97A439h6y5O" TargetMode="External"/><Relationship Id="rId53" Type="http://schemas.openxmlformats.org/officeDocument/2006/relationships/hyperlink" Target="consultantplus://offline/ref=5641DFA6DFA37D81192D8E8914A3E181335535E8F5D1959583FB31B2B797E4C0ABECA75D1C41A8410E12FC136AhBy5O" TargetMode="External"/><Relationship Id="rId58" Type="http://schemas.openxmlformats.org/officeDocument/2006/relationships/hyperlink" Target="consultantplus://offline/ref=5641DFA6DFA37D81192D908402CFBF85315E6EE2F1D09EC2D8A937E5E8C7E295F9ACF9045D00BB400A0CFA1A6EB7BBA45B8AB7019FCCB27B1B97A439h6y5O" TargetMode="External"/><Relationship Id="rId5" Type="http://schemas.openxmlformats.org/officeDocument/2006/relationships/hyperlink" Target="consultantplus://offline/ref=5641DFA6DFA37D81192D908402CFBF85315E6EE2F1D09EC2D8A837E5E8C7E295F9ACF9045D00BB400A0CFF136BB7BBA45B8AB7019FCCB27B1B97A439h6y5O" TargetMode="External"/><Relationship Id="rId15" Type="http://schemas.openxmlformats.org/officeDocument/2006/relationships/hyperlink" Target="consultantplus://offline/ref=5641DFA6DFA37D81192D908402CFBF85315E6EE2F1D09EC2D8A937E5E8C7E295F9ACF9045D00BB400A0CFA1469B7BBA45B8AB7019FCCB27B1B97A439h6y5O" TargetMode="External"/><Relationship Id="rId23" Type="http://schemas.openxmlformats.org/officeDocument/2006/relationships/hyperlink" Target="consultantplus://offline/ref=5641DFA6DFA37D81192D8E8914A3E181335731EAF2D3959583FB31B2B797E4C0B9ECFF511E44B6480E07AA422FE9E2F71AC1BA0784D0B27Eh0yCO" TargetMode="External"/><Relationship Id="rId28" Type="http://schemas.openxmlformats.org/officeDocument/2006/relationships/hyperlink" Target="consultantplus://offline/ref=5641DFA6DFA37D81192D908402CFBF85315E6EE2F1D397C7DDAB37E5E8C7E295F9ACF9044F00E34C0809E0136FA2EDF51EhDy6O" TargetMode="External"/><Relationship Id="rId36" Type="http://schemas.openxmlformats.org/officeDocument/2006/relationships/hyperlink" Target="consultantplus://offline/ref=5641DFA6DFA37D81192D908402CFBF85315E6EE2F1D099C3DEA637E5E8C7E295F9ACF9045D00BB400A0CFF116DB7BBA45B8AB7019FCCB27B1B97A439h6y5O" TargetMode="External"/><Relationship Id="rId49" Type="http://schemas.openxmlformats.org/officeDocument/2006/relationships/hyperlink" Target="consultantplus://offline/ref=5641DFA6DFA37D81192D8E8914A3E181315436EBF6D9959583FB31B2B797E4C0ABECA75D1C41A8410E12FC136AhBy5O" TargetMode="External"/><Relationship Id="rId57" Type="http://schemas.openxmlformats.org/officeDocument/2006/relationships/hyperlink" Target="consultantplus://offline/ref=5641DFA6DFA37D81192D908402CFBF85315E6EE2F1D396C4D6AE37E5E8C7E295F9ACF9045D00BB400A0CFA156FB7BBA45B8AB7019FCCB27B1B97A439h6y5O" TargetMode="External"/><Relationship Id="rId61" Type="http://schemas.openxmlformats.org/officeDocument/2006/relationships/hyperlink" Target="consultantplus://offline/ref=5641DFA6DFA37D81192D8E8914A3E181335731EAF2D3959583FB31B2B797E4C0ABECA75D1C41A8410E12FC136AhBy5O" TargetMode="External"/><Relationship Id="rId10" Type="http://schemas.openxmlformats.org/officeDocument/2006/relationships/hyperlink" Target="consultantplus://offline/ref=5641DFA6DFA37D81192D908402CFBF85315E6EE2F1D099C3DEA637E5E8C7E295F9ACF9045D00BB400A0CFF116FB7BBA45B8AB7019FCCB27B1B97A439h6y5O" TargetMode="External"/><Relationship Id="rId19" Type="http://schemas.openxmlformats.org/officeDocument/2006/relationships/hyperlink" Target="consultantplus://offline/ref=5641DFA6DFA37D81192D8E8914A3E181335434E7F7D9959583FB31B2B797E4C0ABECA75D1C41A8410E12FC136AhBy5O" TargetMode="External"/><Relationship Id="rId31" Type="http://schemas.openxmlformats.org/officeDocument/2006/relationships/hyperlink" Target="consultantplus://offline/ref=5641DFA6DFA37D81192D908402CFBF85315E6EE2F1D397CBD7A937E5E8C7E295F9ACF9044F00E34C0809E0136FA2EDF51EhDy6O" TargetMode="External"/><Relationship Id="rId44" Type="http://schemas.openxmlformats.org/officeDocument/2006/relationships/hyperlink" Target="consultantplus://offline/ref=5641DFA6DFA37D81192D908402CFBF85315E6EE2F1D09EC2D8A837E5E8C7E295F9ACF9045D00BB400A0CFF1368B7BBA45B8AB7019FCCB27B1B97A439h6y5O" TargetMode="External"/><Relationship Id="rId52" Type="http://schemas.openxmlformats.org/officeDocument/2006/relationships/hyperlink" Target="consultantplus://offline/ref=5641DFA6DFA37D81192D8E8914A3E181335731EAF2D3959583FB31B2B797E4C0B9ECFF541510E7055F01FC1675BCEBEB1DDFBBh0yAO" TargetMode="External"/><Relationship Id="rId60" Type="http://schemas.openxmlformats.org/officeDocument/2006/relationships/hyperlink" Target="consultantplus://offline/ref=5641DFA6DFA37D81192D908402CFBF85315E6EE2F1D09EC2D6AC37E5E8C7E295F9ACF9045D00BB400A0CFE146EB7BBA45B8AB7019FCCB27B1B97A439h6y5O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5641DFA6DFA37D81192D908402CFBF85315E6EE2F1D09EC2D6AC37E5E8C7E295F9ACF9045D00BB400A0CFE146FB7BBA45B8AB7019FCCB27B1B97A439h6y5O" TargetMode="External"/><Relationship Id="rId9" Type="http://schemas.openxmlformats.org/officeDocument/2006/relationships/hyperlink" Target="consultantplus://offline/ref=5641DFA6DFA37D81192D908402CFBF85315E6EE2F1D397C7DDAC37E5E8C7E295F9ACF9044F00E34C0809E0136FA2EDF51EhDy6O" TargetMode="External"/><Relationship Id="rId14" Type="http://schemas.openxmlformats.org/officeDocument/2006/relationships/hyperlink" Target="consultantplus://offline/ref=5641DFA6DFA37D81192D908402CFBF85315E6EE2F1D396C4D6AE37E5E8C7E295F9ACF9045D00BB400A0CFA1568B7BBA45B8AB7019FCCB27B1B97A439h6y5O" TargetMode="External"/><Relationship Id="rId22" Type="http://schemas.openxmlformats.org/officeDocument/2006/relationships/hyperlink" Target="consultantplus://offline/ref=5641DFA6DFA37D81192D8E8914A3E181325730E7F0D7959583FB31B2B797E4C0ABECA75D1C41A8410E12FC136AhBy5O" TargetMode="External"/><Relationship Id="rId27" Type="http://schemas.openxmlformats.org/officeDocument/2006/relationships/hyperlink" Target="consultantplus://offline/ref=5641DFA6DFA37D81192D908402CFBF85315E6EE2F1D29EC2D7A937E5E8C7E295F9ACF9044F00E34C0809E0136FA2EDF51EhDy6O" TargetMode="External"/><Relationship Id="rId30" Type="http://schemas.openxmlformats.org/officeDocument/2006/relationships/hyperlink" Target="consultantplus://offline/ref=5641DFA6DFA37D81192D908402CFBF85315E6EE2F1D09EC5D8AF37E5E8C7E295F9ACF9045D00BB400A0CFE1463B7BBA45B8AB7019FCCB27B1B97A439h6y5O" TargetMode="External"/><Relationship Id="rId35" Type="http://schemas.openxmlformats.org/officeDocument/2006/relationships/hyperlink" Target="consultantplus://offline/ref=5641DFA6DFA37D81192D8E8914A3E181335731EAF2D3959583FB31B2B797E4C0B9ECFF511B4DBD155B48AB1E69B9F1F51BC1B8039BhDyBO" TargetMode="External"/><Relationship Id="rId43" Type="http://schemas.openxmlformats.org/officeDocument/2006/relationships/hyperlink" Target="consultantplus://offline/ref=5641DFA6DFA37D81192D908402CFBF85315E6EE2F1D09EC2D8A937E5E8C7E295F9ACF9045D00BB400A0CFA1B63B7BBA45B8AB7019FCCB27B1B97A439h6y5O" TargetMode="External"/><Relationship Id="rId48" Type="http://schemas.openxmlformats.org/officeDocument/2006/relationships/hyperlink" Target="consultantplus://offline/ref=5641DFA6DFA37D81192D8E8914A3E181335731EAF2D3959583FB31B2B797E4C0B9ECFF541510E7055F01FC1675BCEBEB1DDFBBh0yAO" TargetMode="External"/><Relationship Id="rId56" Type="http://schemas.openxmlformats.org/officeDocument/2006/relationships/hyperlink" Target="consultantplus://offline/ref=5641DFA6DFA37D81192D908402CFBF85315E6EE2F1D09EC2D8A937E5E8C7E295F9ACF9045D00BB400A0CFA1A6FB7BBA45B8AB7019FCCB27B1B97A439h6y5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641DFA6DFA37D81192D908402CFBF85315E6EE2F1D396C4D6AE37E5E8C7E295F9ACF9045D00BB400A0CFA1669B7BBA45B8AB7019FCCB27B1B97A439h6y5O" TargetMode="External"/><Relationship Id="rId51" Type="http://schemas.openxmlformats.org/officeDocument/2006/relationships/hyperlink" Target="consultantplus://offline/ref=5641DFA6DFA37D81192D8E8914A3E181335731EAF2D3959583FB31B2B797E4C0B9ECFF511510E7055F01FC1675BCEBEB1DDFBBh0y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41DFA6DFA37D81192D908402CFBF85315E6EE2F1D099C3DEA637E5E8C7E295F9ACF9045D00BB400A0CFF116EB7BBA45B8AB7019FCCB27B1B97A439h6y5O" TargetMode="External"/><Relationship Id="rId17" Type="http://schemas.openxmlformats.org/officeDocument/2006/relationships/hyperlink" Target="consultantplus://offline/ref=5641DFA6DFA37D81192D8E8914A3E181325D39E6F0D6959583FB31B2B797E4C0ABECA75D1C41A8410E12FC136AhBy5O" TargetMode="External"/><Relationship Id="rId25" Type="http://schemas.openxmlformats.org/officeDocument/2006/relationships/hyperlink" Target="consultantplus://offline/ref=5641DFA6DFA37D81192D8E8914A3E181315436EBF6D9959583FB31B2B797E4C0ABECA75D1C41A8410E12FC136AhBy5O" TargetMode="External"/><Relationship Id="rId33" Type="http://schemas.openxmlformats.org/officeDocument/2006/relationships/hyperlink" Target="consultantplus://offline/ref=5641DFA6DFA37D81192D8E8914A3E181325D36E6F5D8959583FB31B2B797E4C0B9ECFF511E44B4440D07AA422FE9E2F71AC1BA0784D0B27Eh0yCO" TargetMode="External"/><Relationship Id="rId38" Type="http://schemas.openxmlformats.org/officeDocument/2006/relationships/hyperlink" Target="consultantplus://offline/ref=5641DFA6DFA37D81192D908402CFBF85315E6EE2F1D099C3DEA637E5E8C7E295F9ACF9045D00BB400A0CFF106BB7BBA45B8AB7019FCCB27B1B97A439h6y5O" TargetMode="External"/><Relationship Id="rId46" Type="http://schemas.openxmlformats.org/officeDocument/2006/relationships/hyperlink" Target="consultantplus://offline/ref=5641DFA6DFA37D81192D908402CFBF85315E6EE2F1D09EC2D8A937E5E8C7E295F9ACF9045D00BB400A0CFA1A6BB7BBA45B8AB7019FCCB27B1B97A439h6y5O" TargetMode="External"/><Relationship Id="rId59" Type="http://schemas.openxmlformats.org/officeDocument/2006/relationships/hyperlink" Target="consultantplus://offline/ref=5641DFA6DFA37D81192D908402CFBF85315E6EE2F1D09EC2D8A937E5E8C7E295F9ACF9045D00BB400A0CFA1A6EB7BBA45B8AB7019FCCB27B1B97A439h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9034</Words>
  <Characters>51497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Girenko</dc:creator>
  <cp:keywords/>
  <dc:description/>
  <cp:lastModifiedBy>Girenko</cp:lastModifiedBy>
  <cp:revision>1</cp:revision>
  <dcterms:created xsi:type="dcterms:W3CDTF">2019-04-25T15:27:00Z</dcterms:created>
  <dcterms:modified xsi:type="dcterms:W3CDTF">2019-04-25T15:28:00Z</dcterms:modified>
</cp:coreProperties>
</file>