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D" w:rsidRPr="00000392" w:rsidRDefault="0010484D" w:rsidP="003B3D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000392">
        <w:rPr>
          <w:rFonts w:ascii="Times New Roman" w:hAnsi="Times New Roman"/>
          <w:sz w:val="24"/>
          <w:szCs w:val="24"/>
        </w:rPr>
        <w:t xml:space="preserve">Сведения о профилактических антинаркотических мероприятиях в 2018 году </w:t>
      </w:r>
    </w:p>
    <w:p w:rsidR="0010484D" w:rsidRDefault="0010484D" w:rsidP="003B3DA9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5"/>
        <w:gridCol w:w="2195"/>
      </w:tblGrid>
      <w:tr w:rsidR="0010484D" w:rsidRPr="003B76C5" w:rsidTr="003B76C5">
        <w:tc>
          <w:tcPr>
            <w:tcW w:w="7938" w:type="dxa"/>
          </w:tcPr>
          <w:p w:rsidR="0010484D" w:rsidRPr="00000392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Наименование проведенных профилактических антинаркотических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392">
              <w:rPr>
                <w:rFonts w:ascii="Times New Roman" w:hAnsi="Times New Roman"/>
                <w:sz w:val="24"/>
                <w:szCs w:val="24"/>
              </w:rPr>
              <w:t xml:space="preserve"> (в т.ч.лекции, семинары, круглые столы)</w:t>
            </w:r>
          </w:p>
        </w:tc>
        <w:tc>
          <w:tcPr>
            <w:tcW w:w="2092" w:type="dxa"/>
          </w:tcPr>
          <w:p w:rsidR="0010484D" w:rsidRPr="00000392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Число лиц, вовлеченных в профилактические антинаркотические мероприятия </w:t>
            </w:r>
          </w:p>
          <w:p w:rsidR="0010484D" w:rsidRPr="00000392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  <w:p w:rsidR="0010484D" w:rsidRPr="00000392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Психологический клуб "Калейдоскоп"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20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Ярмарка здоровья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80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площадка ЗОЖ с раздаточным материалом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150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«День профилактики» в рамках областной акции «Думай ДО, а не ПОСЛЕ!» с участие  областного центра медицинской профилактики, ТОБФ «Сибирь-Спид-помощь»</w:t>
            </w:r>
          </w:p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120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интерактивная выставка «Только так!»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160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«правовая кругосветка» в рамках областной профилактической акции для старшеклассников  «Школа правовых знаний»</w:t>
            </w:r>
          </w:p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140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76C5">
              <w:rPr>
                <w:rFonts w:ascii="Times New Roman" w:hAnsi="Times New Roman"/>
                <w:sz w:val="24"/>
                <w:szCs w:val="24"/>
              </w:rPr>
              <w:t xml:space="preserve">   районная  акция “ПРО- отказ от курения»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90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>Правовая  кругосветка "Свобода и ответственность»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80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3B76C5" w:rsidRDefault="0010484D" w:rsidP="003B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6C5">
              <w:rPr>
                <w:rFonts w:ascii="Times New Roman" w:hAnsi="Times New Roman"/>
                <w:sz w:val="24"/>
                <w:szCs w:val="24"/>
              </w:rPr>
              <w:t xml:space="preserve">День здоровья совместно 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региональным общественным фондом </w:t>
            </w:r>
            <w:r w:rsidRPr="003B76C5">
              <w:rPr>
                <w:rFonts w:ascii="Times New Roman" w:hAnsi="Times New Roman"/>
                <w:sz w:val="24"/>
                <w:szCs w:val="24"/>
              </w:rPr>
              <w:t>«Сибирь-Спид-помощь»</w:t>
            </w:r>
          </w:p>
        </w:tc>
        <w:tc>
          <w:tcPr>
            <w:tcW w:w="2092" w:type="dxa"/>
          </w:tcPr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6C5">
              <w:rPr>
                <w:rFonts w:ascii="Times New Roman" w:hAnsi="Times New Roman"/>
              </w:rPr>
              <w:t>140</w:t>
            </w:r>
          </w:p>
          <w:p w:rsidR="0010484D" w:rsidRPr="003B76C5" w:rsidRDefault="0010484D" w:rsidP="003B7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Выставка «Проживи свою жизнь!»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(Международный день борьбы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с наркоманией и наркобизнесом)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Уртамская модельная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tabs>
                <w:tab w:val="right" w:leader="dot" w:pos="9360"/>
                <w:tab w:val="right" w:leader="do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Акция «Наркомания - война без взрывов» 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Батуринская сельская библиотека, СОШ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tabs>
                <w:tab w:val="right" w:leader="dot" w:pos="9360"/>
                <w:tab w:val="right" w:leader="do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Выставка « Здоровье – это стильно» Новопокровская 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10484D" w:rsidRPr="00000392" w:rsidRDefault="0010484D" w:rsidP="000003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Беседа «Скажи наркотикам нет»</w:t>
            </w:r>
          </w:p>
          <w:p w:rsidR="0010484D" w:rsidRPr="00000392" w:rsidRDefault="0010484D" w:rsidP="000003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Зайцевская сельская библиотека.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«Будущее без наркотиков» - выставка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Уртамская модельная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23-30 июня</w:t>
            </w:r>
          </w:p>
          <w:p w:rsidR="0010484D" w:rsidRPr="00000392" w:rsidRDefault="0010484D" w:rsidP="000003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 «Даже не пробуй». Книжно – тематическая выставка</w:t>
            </w:r>
          </w:p>
          <w:p w:rsidR="0010484D" w:rsidRPr="00000392" w:rsidRDefault="0010484D" w:rsidP="000003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 Зайцевская сельская библиотека.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20  июня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Акция «Живи ярко!»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(к Международному дню борьбы с наркоманией и наркобизнесом)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Батуринская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Акция «Нет!!!!  Наркотикам». Беседа,  рисунки.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Киреевская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pStyle w:val="Default"/>
            </w:pPr>
            <w:r w:rsidRPr="00000392">
              <w:t xml:space="preserve">5 июля </w:t>
            </w:r>
          </w:p>
          <w:p w:rsidR="0010484D" w:rsidRPr="00000392" w:rsidRDefault="0010484D" w:rsidP="00000392">
            <w:pPr>
              <w:pStyle w:val="Default"/>
            </w:pPr>
            <w:r w:rsidRPr="00000392">
              <w:t xml:space="preserve">«Быть здоровым – это стильно,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или Жизнь стоит того, чтобы жить!» слайд - беседа Песочнодубровская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19 июля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Выставка против вредных привычек или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«Новому веку – здоровое поколение!»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Уртамская модельная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pStyle w:val="Default"/>
            </w:pPr>
            <w:r w:rsidRPr="00000392">
              <w:t xml:space="preserve">19 июля </w:t>
            </w:r>
          </w:p>
          <w:p w:rsidR="0010484D" w:rsidRPr="00000392" w:rsidRDefault="0010484D" w:rsidP="00000392">
            <w:pPr>
              <w:pStyle w:val="Default"/>
            </w:pPr>
            <w:r w:rsidRPr="00000392">
              <w:t xml:space="preserve">«Как прекрасен этот мир, посмотри!» (презентация против наркотиков) </w:t>
            </w:r>
          </w:p>
          <w:p w:rsidR="0010484D" w:rsidRPr="00000392" w:rsidRDefault="0010484D" w:rsidP="00000392">
            <w:pPr>
              <w:pStyle w:val="Default"/>
            </w:pPr>
            <w:r w:rsidRPr="00000392">
              <w:t>Малиновская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6 августа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«Жертвы пагубных привычек», беседа -предостережение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Песочнодубровская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 «Наркомания – бич цивилизации!»,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электронная презентация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Песочнодубровская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pStyle w:val="Default"/>
            </w:pPr>
            <w:r w:rsidRPr="00000392">
              <w:t xml:space="preserve">23 августа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«Мода и здоровье» (презентация«Наркомания - бич цивилизации»), выставка - беседа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Песочнодубровская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8 октября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Час размышления «Кайф – дань не моде, а смерти» Уртамская модельная библиотека и  СОШ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0484D" w:rsidRPr="003B76C5" w:rsidTr="003B76C5">
        <w:tc>
          <w:tcPr>
            <w:tcW w:w="7938" w:type="dxa"/>
          </w:tcPr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11 октября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«Вредным привычкам – Нет!»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 xml:space="preserve"> книжно-информационная выставка. </w:t>
            </w:r>
          </w:p>
          <w:p w:rsidR="0010484D" w:rsidRPr="00000392" w:rsidRDefault="0010484D" w:rsidP="000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Базойская сельская библиотека</w:t>
            </w:r>
          </w:p>
        </w:tc>
        <w:tc>
          <w:tcPr>
            <w:tcW w:w="2092" w:type="dxa"/>
          </w:tcPr>
          <w:p w:rsidR="0010484D" w:rsidRPr="00000392" w:rsidRDefault="0010484D" w:rsidP="0000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10484D" w:rsidRPr="003B3DA9" w:rsidRDefault="0010484D" w:rsidP="003B3DA9">
      <w:pPr>
        <w:spacing w:after="0"/>
        <w:jc w:val="center"/>
        <w:rPr>
          <w:rFonts w:ascii="Times New Roman" w:hAnsi="Times New Roman"/>
        </w:rPr>
      </w:pPr>
    </w:p>
    <w:sectPr w:rsidR="0010484D" w:rsidRPr="003B3DA9" w:rsidSect="000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A9"/>
    <w:rsid w:val="00000392"/>
    <w:rsid w:val="000A5F1B"/>
    <w:rsid w:val="000D7B61"/>
    <w:rsid w:val="0010484D"/>
    <w:rsid w:val="001A146D"/>
    <w:rsid w:val="003537B1"/>
    <w:rsid w:val="003B3DA9"/>
    <w:rsid w:val="003B76C5"/>
    <w:rsid w:val="0041030C"/>
    <w:rsid w:val="004B348A"/>
    <w:rsid w:val="00603DCD"/>
    <w:rsid w:val="008069A9"/>
    <w:rsid w:val="00833B01"/>
    <w:rsid w:val="0092562E"/>
    <w:rsid w:val="009440AF"/>
    <w:rsid w:val="00B8150F"/>
    <w:rsid w:val="00CB1899"/>
    <w:rsid w:val="00D072B5"/>
    <w:rsid w:val="00D45E01"/>
    <w:rsid w:val="00DD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D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0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Без интервала"/>
    <w:uiPriority w:val="99"/>
    <w:rsid w:val="00000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389</Words>
  <Characters>2218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письму</dc:title>
  <dc:subject/>
  <dc:creator>User</dc:creator>
  <cp:keywords/>
  <dc:description/>
  <cp:lastModifiedBy>Olga</cp:lastModifiedBy>
  <cp:revision>3</cp:revision>
  <dcterms:created xsi:type="dcterms:W3CDTF">2019-02-05T03:45:00Z</dcterms:created>
  <dcterms:modified xsi:type="dcterms:W3CDTF">2019-04-15T04:36:00Z</dcterms:modified>
</cp:coreProperties>
</file>