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3" w:rsidRDefault="00FC7BB3" w:rsidP="00FC7B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C7BB3" w:rsidRPr="004301B9" w:rsidRDefault="00FC7BB3" w:rsidP="00FC7BB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01B9">
        <w:rPr>
          <w:rFonts w:ascii="Times New Roman" w:hAnsi="Times New Roman" w:cs="Times New Roman"/>
          <w:b/>
          <w:sz w:val="28"/>
          <w:szCs w:val="28"/>
        </w:rPr>
        <w:t xml:space="preserve"> ходе внедрения </w:t>
      </w:r>
      <w:r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4301B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Кожевниковский район </w:t>
      </w:r>
      <w:r w:rsidRPr="004301B9">
        <w:rPr>
          <w:rFonts w:ascii="Times New Roman" w:hAnsi="Times New Roman" w:cs="Times New Roman"/>
          <w:b/>
          <w:sz w:val="28"/>
          <w:szCs w:val="28"/>
        </w:rPr>
        <w:t xml:space="preserve">успешных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301B9">
        <w:rPr>
          <w:rFonts w:ascii="Times New Roman" w:hAnsi="Times New Roman" w:cs="Times New Roman"/>
          <w:b/>
          <w:sz w:val="28"/>
          <w:szCs w:val="28"/>
        </w:rPr>
        <w:t xml:space="preserve">практик, направленных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и поддержку малого и среднего предпринимательства (Практика №9) </w:t>
      </w:r>
    </w:p>
    <w:p w:rsidR="00FC7BB3" w:rsidRDefault="00FC7BB3" w:rsidP="00FC7B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C7BB3" w:rsidRDefault="00FC7BB3" w:rsidP="00FC7BB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Согласно Плану мероприятий («дорожная карта») по внедрению успешных муниципальных практик, направленных на развитие и поддержку малого и среднего предпринимательства на территории муниципального образования Кожевниковский район, включенных в Атлас муниципальных практик (далее – План мероприятий), в 4 квартале 2019 года внедрена практика №9.</w:t>
      </w:r>
    </w:p>
    <w:p w:rsidR="00FC7BB3" w:rsidRPr="00FC7BB3" w:rsidRDefault="00FC7BB3" w:rsidP="00FC7BB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1EE">
        <w:rPr>
          <w:rFonts w:ascii="Times New Roman" w:hAnsi="Times New Roman" w:cs="Times New Roman"/>
          <w:b/>
          <w:sz w:val="28"/>
          <w:szCs w:val="28"/>
        </w:rPr>
        <w:t>Практика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C01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C7BB3">
        <w:rPr>
          <w:rStyle w:val="11pt"/>
          <w:sz w:val="28"/>
          <w:szCs w:val="28"/>
          <w:lang w:eastAsia="ru-RU"/>
        </w:rPr>
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РФ</w:t>
      </w:r>
      <w:r w:rsidRPr="00FC7BB3">
        <w:rPr>
          <w:rFonts w:ascii="Times New Roman" w:hAnsi="Times New Roman" w:cs="Times New Roman"/>
          <w:b/>
          <w:sz w:val="28"/>
          <w:szCs w:val="28"/>
        </w:rPr>
        <w:t>.</w:t>
      </w:r>
    </w:p>
    <w:p w:rsidR="00FC7BB3" w:rsidRPr="00EE2CFD" w:rsidRDefault="00FC7BB3" w:rsidP="00FC7BB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Подготовлен проект постановления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5E7F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</w:t>
      </w:r>
      <w:r w:rsidRPr="00EE2CFD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EE2CFD">
        <w:rPr>
          <w:rStyle w:val="10"/>
          <w:sz w:val="28"/>
          <w:szCs w:val="28"/>
          <w:lang w:eastAsia="ru-RU"/>
        </w:rPr>
        <w:t>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района (в области транспортной, энергетической, социальной, инженерной, коммунальной инфраструктуры на территории Кожевниковского района).</w:t>
      </w:r>
    </w:p>
    <w:p w:rsidR="002D2BA0" w:rsidRPr="00EE2CFD" w:rsidRDefault="00FC7BB3" w:rsidP="006850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CF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r w:rsidR="00533FF7">
        <w:rPr>
          <w:rFonts w:ascii="Times New Roman" w:eastAsia="Arial Unicode MS" w:hAnsi="Times New Roman" w:cs="Times New Roman"/>
          <w:color w:val="000000"/>
          <w:sz w:val="28"/>
          <w:szCs w:val="28"/>
        </w:rPr>
        <w:t>Разработан</w:t>
      </w:r>
      <w:r w:rsidR="00925AA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57404">
        <w:rPr>
          <w:rFonts w:ascii="Times New Roman" w:eastAsia="Arial Unicode MS" w:hAnsi="Times New Roman" w:cs="Times New Roman"/>
          <w:color w:val="000000"/>
          <w:sz w:val="28"/>
          <w:szCs w:val="28"/>
        </w:rPr>
        <w:t>План</w:t>
      </w:r>
      <w:r w:rsidR="00925AA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создания объектов необходимой для инвесторов инфраструктуры на территории Кожевниковского района</w:t>
      </w:r>
      <w:r w:rsidR="00207E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основании полученной информации от структурных подразделений Администрации района</w:t>
      </w:r>
      <w:r w:rsidR="00AD5E7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9574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2D2BA0" w:rsidRPr="007742BE" w:rsidRDefault="002D2BA0" w:rsidP="002D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42BE">
        <w:rPr>
          <w:rFonts w:ascii="Times New Roman" w:hAnsi="Times New Roman" w:cs="Times New Roman"/>
          <w:sz w:val="28"/>
          <w:szCs w:val="28"/>
        </w:rPr>
        <w:t xml:space="preserve">лан </w:t>
      </w:r>
      <w:r w:rsidR="00AD5E7B">
        <w:rPr>
          <w:rFonts w:ascii="Times New Roman" w:hAnsi="Times New Roman" w:cs="Times New Roman"/>
          <w:sz w:val="28"/>
          <w:szCs w:val="28"/>
        </w:rPr>
        <w:t>включили</w:t>
      </w:r>
      <w:r w:rsidRPr="007742BE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2D2BA0" w:rsidRDefault="00957404" w:rsidP="001965DD">
      <w:pPr>
        <w:numPr>
          <w:ilvl w:val="0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ключевых объектов инфраструктуры,</w:t>
      </w:r>
      <w:r w:rsidR="002D2BA0">
        <w:rPr>
          <w:rFonts w:ascii="Times New Roman" w:hAnsi="Times New Roman" w:cs="Times New Roman"/>
          <w:sz w:val="28"/>
          <w:szCs w:val="28"/>
        </w:rPr>
        <w:t xml:space="preserve"> </w:t>
      </w:r>
      <w:r w:rsidR="002D2BA0" w:rsidRPr="00B6154C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2BA0" w:rsidRPr="00B6154C">
        <w:rPr>
          <w:rFonts w:ascii="Times New Roman" w:hAnsi="Times New Roman" w:cs="Times New Roman"/>
          <w:sz w:val="28"/>
          <w:szCs w:val="28"/>
        </w:rPr>
        <w:t xml:space="preserve"> реконструкция которых зафиксирован</w:t>
      </w:r>
      <w:r w:rsidR="002D2BA0">
        <w:rPr>
          <w:rFonts w:ascii="Times New Roman" w:hAnsi="Times New Roman" w:cs="Times New Roman"/>
          <w:sz w:val="28"/>
          <w:szCs w:val="28"/>
        </w:rPr>
        <w:t>о</w:t>
      </w:r>
      <w:r w:rsidR="002D2BA0" w:rsidRPr="00B6154C">
        <w:rPr>
          <w:rFonts w:ascii="Times New Roman" w:hAnsi="Times New Roman" w:cs="Times New Roman"/>
          <w:sz w:val="28"/>
          <w:szCs w:val="28"/>
        </w:rPr>
        <w:t xml:space="preserve"> в действующих программах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2BA0" w:rsidRPr="00B6154C">
        <w:rPr>
          <w:rFonts w:ascii="Times New Roman" w:hAnsi="Times New Roman" w:cs="Times New Roman"/>
          <w:sz w:val="28"/>
          <w:szCs w:val="28"/>
        </w:rPr>
        <w:t>, в том числе на условиях государственно-частного партнерства</w:t>
      </w:r>
      <w:r w:rsidR="002D2BA0">
        <w:rPr>
          <w:rFonts w:ascii="Times New Roman" w:hAnsi="Times New Roman" w:cs="Times New Roman"/>
          <w:sz w:val="28"/>
          <w:szCs w:val="28"/>
        </w:rPr>
        <w:t>;</w:t>
      </w:r>
    </w:p>
    <w:p w:rsidR="002D2BA0" w:rsidRPr="00B6154C" w:rsidRDefault="002D2BA0" w:rsidP="002D2B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54C">
        <w:rPr>
          <w:rFonts w:ascii="Times New Roman" w:hAnsi="Times New Roman" w:cs="Times New Roman"/>
          <w:sz w:val="28"/>
          <w:szCs w:val="28"/>
        </w:rPr>
        <w:t xml:space="preserve"> 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54C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6154C">
        <w:rPr>
          <w:rFonts w:ascii="Times New Roman" w:hAnsi="Times New Roman" w:cs="Times New Roman"/>
          <w:sz w:val="28"/>
          <w:szCs w:val="28"/>
        </w:rPr>
        <w:t xml:space="preserve"> сдачи и фактическо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54C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1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B6154C">
        <w:rPr>
          <w:rFonts w:ascii="Times New Roman" w:hAnsi="Times New Roman" w:cs="Times New Roman"/>
          <w:sz w:val="28"/>
          <w:szCs w:val="28"/>
        </w:rPr>
        <w:t>(этап подготовки или исполнения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Pr="00B6154C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6154C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2D2BA0" w:rsidRDefault="002D2BA0" w:rsidP="002D2BA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54C">
        <w:rPr>
          <w:rFonts w:ascii="Times New Roman" w:hAnsi="Times New Roman" w:cs="Times New Roman"/>
          <w:sz w:val="28"/>
          <w:szCs w:val="28"/>
        </w:rPr>
        <w:t>планируемые к строительству (реконструкции) инвестиционные объекты с указанием требуемых мощностей потр</w:t>
      </w:r>
      <w:r>
        <w:rPr>
          <w:rFonts w:ascii="Times New Roman" w:hAnsi="Times New Roman" w:cs="Times New Roman"/>
          <w:sz w:val="28"/>
          <w:szCs w:val="28"/>
        </w:rPr>
        <w:t>ебления энергетических ресурсов.</w:t>
      </w:r>
    </w:p>
    <w:p w:rsidR="00957404" w:rsidRDefault="00957404" w:rsidP="0095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 </w:t>
      </w:r>
      <w:r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размещен на официальном сайте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Кожевниковского</w:t>
      </w:r>
      <w:r w:rsidRPr="008235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в сети «Интернет».</w:t>
      </w:r>
    </w:p>
    <w:p w:rsidR="0033470F" w:rsidRDefault="00957404" w:rsidP="0033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70F">
        <w:rPr>
          <w:rFonts w:ascii="Times New Roman" w:hAnsi="Times New Roman" w:cs="Times New Roman"/>
          <w:sz w:val="28"/>
          <w:szCs w:val="28"/>
        </w:rPr>
        <w:t xml:space="preserve">. </w:t>
      </w:r>
      <w:r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общественная </w:t>
      </w:r>
      <w:r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EB775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внедрения практики «</w:t>
      </w:r>
      <w:r w:rsidR="00752BA8" w:rsidRPr="00752BA8">
        <w:rPr>
          <w:rStyle w:val="11pt"/>
          <w:b w:val="0"/>
          <w:sz w:val="28"/>
          <w:szCs w:val="28"/>
          <w:lang w:eastAsia="ru-RU"/>
        </w:rPr>
        <w:t xml:space="preserve"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</w:t>
      </w:r>
      <w:r w:rsidR="00752BA8" w:rsidRPr="00752BA8">
        <w:rPr>
          <w:rStyle w:val="11pt"/>
          <w:b w:val="0"/>
          <w:sz w:val="28"/>
          <w:szCs w:val="28"/>
          <w:lang w:eastAsia="ru-RU"/>
        </w:rPr>
        <w:lastRenderedPageBreak/>
        <w:t>субъекта РФ</w:t>
      </w:r>
      <w:r w:rsidRPr="00752BA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 заседании Экспертной группы</w:t>
      </w:r>
      <w:r w:rsidR="00752B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на Инвестиционном Совете при Администрации Кожевниковского района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результатам оценки прин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ято</w:t>
      </w:r>
      <w:r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практика внедрена полностью (</w:t>
      </w:r>
      <w:r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протокол заседания Экспертной груп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пы № </w:t>
      </w:r>
      <w:r w:rsidR="00752BA8">
        <w:rPr>
          <w:rFonts w:ascii="Times New Roman" w:eastAsia="Arial Unicode MS" w:hAnsi="Times New Roman" w:cs="Times New Roman"/>
          <w:color w:val="000000"/>
          <w:sz w:val="28"/>
          <w:szCs w:val="28"/>
        </w:rPr>
        <w:t>4 от 29.11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.2019</w:t>
      </w:r>
      <w:r w:rsidR="00752BA8">
        <w:rPr>
          <w:rFonts w:ascii="Times New Roman" w:eastAsia="Arial Unicode MS" w:hAnsi="Times New Roman" w:cs="Times New Roman"/>
          <w:color w:val="000000"/>
          <w:sz w:val="28"/>
          <w:szCs w:val="28"/>
        </w:rPr>
        <w:t>; протокол №2 заседания Инвестиционного Совета от 12.12.2019</w:t>
      </w:r>
      <w:r w:rsidRPr="00F24FCF">
        <w:rPr>
          <w:rFonts w:ascii="Times New Roman" w:eastAsia="Arial Unicode MS" w:hAnsi="Times New Roman" w:cs="Times New Roman"/>
          <w:color w:val="000000"/>
          <w:sz w:val="28"/>
          <w:szCs w:val="28"/>
        </w:rPr>
        <w:t>).</w:t>
      </w:r>
      <w:r w:rsidR="00752BA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2D2BA0" w:rsidRDefault="002D2BA0"/>
    <w:sectPr w:rsidR="002D2BA0" w:rsidSect="0046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9B"/>
    <w:multiLevelType w:val="hybridMultilevel"/>
    <w:tmpl w:val="F3161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BA0"/>
    <w:rsid w:val="001965DD"/>
    <w:rsid w:val="00197CF5"/>
    <w:rsid w:val="00207E07"/>
    <w:rsid w:val="00224A2F"/>
    <w:rsid w:val="002D2BA0"/>
    <w:rsid w:val="0033470F"/>
    <w:rsid w:val="00462C52"/>
    <w:rsid w:val="00533FF7"/>
    <w:rsid w:val="00685001"/>
    <w:rsid w:val="00752BA8"/>
    <w:rsid w:val="00925AAE"/>
    <w:rsid w:val="00957404"/>
    <w:rsid w:val="009872BE"/>
    <w:rsid w:val="00AD5E7B"/>
    <w:rsid w:val="00CC02DB"/>
    <w:rsid w:val="00DB017F"/>
    <w:rsid w:val="00EE2CFD"/>
    <w:rsid w:val="00F32A0D"/>
    <w:rsid w:val="00FC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rsid w:val="00FC7BB3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FC7BB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+ 10"/>
    <w:aliases w:val="5 pt1"/>
    <w:basedOn w:val="a0"/>
    <w:rsid w:val="00FC7BB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7</cp:revision>
  <cp:lastPrinted>2019-11-29T09:42:00Z</cp:lastPrinted>
  <dcterms:created xsi:type="dcterms:W3CDTF">2019-11-28T08:59:00Z</dcterms:created>
  <dcterms:modified xsi:type="dcterms:W3CDTF">2019-12-19T08:32:00Z</dcterms:modified>
</cp:coreProperties>
</file>