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B76ABF">
        <w:tc>
          <w:tcPr>
            <w:tcW w:w="35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F9612F">
            <w:pPr>
              <w:spacing w:after="240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  <w:p w:rsidR="00B76ABF" w:rsidRDefault="00B76ABF">
            <w:pPr>
              <w:spacing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ABF" w:rsidRDefault="00B76ABF">
      <w:pPr>
        <w:jc w:val="center"/>
        <w:rPr>
          <w:rFonts w:ascii="Times New Roman" w:hAnsi="Times New Roman"/>
          <w:sz w:val="28"/>
          <w:szCs w:val="28"/>
        </w:rPr>
      </w:pPr>
    </w:p>
    <w:p w:rsidR="00B76ABF" w:rsidRPr="009F2D51" w:rsidRDefault="009F2D51">
      <w:pPr>
        <w:keepNext/>
        <w:ind w:left="-600" w:right="-763" w:firstLine="60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51">
        <w:rPr>
          <w:rFonts w:ascii="Times New Roman" w:eastAsia="Times New Roman" w:hAnsi="Times New Roman"/>
          <w:sz w:val="24"/>
          <w:szCs w:val="24"/>
          <w:lang w:eastAsia="ru-RU"/>
        </w:rPr>
        <w:t>27.09.2019</w:t>
      </w:r>
      <w:r w:rsidR="00F9612F" w:rsidRPr="009F2D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F9612F" w:rsidRPr="009F2D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F9612F" w:rsidRPr="009F2D5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9F2D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575</w:t>
      </w:r>
    </w:p>
    <w:p w:rsidR="00B76ABF" w:rsidRDefault="00F9612F">
      <w:pPr>
        <w:ind w:left="-600" w:firstLine="60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B76ABF">
      <w:pPr>
        <w:ind w:left="-600" w:firstLine="60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76ABF" w:rsidRDefault="00F9612F">
      <w:pPr>
        <w:widowControl w:val="0"/>
        <w:spacing w:line="302" w:lineRule="exact"/>
        <w:ind w:left="20" w:right="120" w:firstLine="1160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 утверждении Порядка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</w:p>
    <w:p w:rsidR="00B76ABF" w:rsidRDefault="00B76ABF">
      <w:pPr>
        <w:ind w:left="-600" w:firstLine="600"/>
        <w:jc w:val="both"/>
        <w:rPr>
          <w:rFonts w:ascii="Times New Roman" w:eastAsia="Times New Roman" w:hAnsi="Times New Roman"/>
          <w:lang w:eastAsia="ru-RU"/>
        </w:rPr>
      </w:pPr>
    </w:p>
    <w:p w:rsidR="00B76ABF" w:rsidRDefault="00F9612F">
      <w:pPr>
        <w:widowControl w:val="0"/>
        <w:spacing w:line="298" w:lineRule="exact"/>
        <w:ind w:left="20" w:right="120" w:firstLine="688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соответствии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 приоритетным проектам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«Формирование комфортной городской среды Томской области»</w:t>
      </w:r>
    </w:p>
    <w:p w:rsidR="00B76ABF" w:rsidRDefault="00F961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76ABF" w:rsidRDefault="00F9612F">
      <w:pPr>
        <w:pStyle w:val="25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98" w:lineRule="exact"/>
        <w:ind w:left="20" w:right="120" w:hanging="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 согласно приложению к настоящему постановлению.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76ABF" w:rsidRDefault="00F9612F">
      <w:pPr>
        <w:numPr>
          <w:ilvl w:val="0"/>
          <w:numId w:val="7"/>
        </w:numPr>
        <w:tabs>
          <w:tab w:val="left" w:pos="567"/>
        </w:tabs>
        <w:ind w:hanging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опубликования.</w:t>
      </w:r>
    </w:p>
    <w:p w:rsidR="00B76ABF" w:rsidRDefault="00F9612F">
      <w:pPr>
        <w:pStyle w:val="afe"/>
        <w:numPr>
          <w:ilvl w:val="0"/>
          <w:numId w:val="7"/>
        </w:numPr>
        <w:tabs>
          <w:tab w:val="left" w:pos="567"/>
          <w:tab w:val="left" w:pos="851"/>
        </w:tabs>
        <w:spacing w:after="0"/>
        <w:ind w:hanging="20"/>
        <w:jc w:val="both"/>
        <w:rPr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Контроль исполнения настоящего постановления оставляю за собой.</w:t>
      </w: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B76ABF">
      <w:pPr>
        <w:pStyle w:val="afe"/>
        <w:spacing w:after="0"/>
        <w:rPr>
          <w:sz w:val="24"/>
          <w:szCs w:val="24"/>
          <w:lang w:val="ru-RU"/>
        </w:rPr>
      </w:pPr>
    </w:p>
    <w:p w:rsidR="00B76ABF" w:rsidRDefault="00F9612F">
      <w:pPr>
        <w:ind w:left="-600"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Главы района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Малолетко</w:t>
      </w:r>
    </w:p>
    <w:p w:rsidR="00B76ABF" w:rsidRDefault="00F9612F">
      <w:pPr>
        <w:ind w:left="-600" w:firstLine="600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600"/>
        <w:gridCol w:w="4971"/>
      </w:tblGrid>
      <w:tr w:rsidR="00B76ABF">
        <w:tc>
          <w:tcPr>
            <w:tcW w:w="46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76ABF" w:rsidRDefault="00F9612F">
            <w:pPr>
              <w:ind w:left="-600" w:firstLine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B76AB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B76ABF" w:rsidRDefault="00F9612F">
            <w:pPr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В.Н. Елегечев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8(38244) 22577</w:t>
            </w:r>
          </w:p>
          <w:p w:rsidR="00B76ABF" w:rsidRDefault="00B76ABF">
            <w:pPr>
              <w:ind w:left="-600" w:firstLine="60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Начальник отдела правовой и 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кадровой работы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______________В.И. Савельева</w:t>
            </w:r>
          </w:p>
          <w:p w:rsidR="00B76ABF" w:rsidRDefault="00F9612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«____»_____________________2019г.</w:t>
            </w: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B76ABF" w:rsidRDefault="00B76ABF">
            <w:pPr>
              <w:ind w:left="-600" w:firstLine="600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B76ABF" w:rsidRDefault="00B76ABF">
      <w:pPr>
        <w:rPr>
          <w:rFonts w:ascii="Times New Roman" w:hAnsi="Times New Roman"/>
          <w:sz w:val="24"/>
          <w:szCs w:val="24"/>
        </w:rPr>
        <w:sectPr w:rsidR="00B76ABF">
          <w:headerReference w:type="default" r:id="rId7"/>
          <w:footerReference w:type="even" r:id="rId8"/>
          <w:pgSz w:w="11906" w:h="16838"/>
          <w:pgMar w:top="-1240" w:right="851" w:bottom="1134" w:left="1701" w:header="709" w:footer="709" w:gutter="0"/>
          <w:cols w:space="720"/>
          <w:docGrid w:linePitch="360"/>
        </w:sectPr>
      </w:pP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lastRenderedPageBreak/>
        <w:t>Приложение к постановлению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529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>Администрации Кожевниковского   района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/>
          <w:sz w:val="22"/>
          <w:lang w:eastAsia="ru-RU" w:bidi="ar-SA"/>
        </w:rPr>
      </w:pPr>
      <w:r w:rsidRPr="00D50AE7">
        <w:rPr>
          <w:rFonts w:ascii="Times New Roman" w:eastAsia="Times New Roman" w:hAnsi="Times New Roman"/>
          <w:sz w:val="22"/>
          <w:lang w:eastAsia="ru-RU" w:bidi="ar-SA"/>
        </w:rPr>
        <w:t xml:space="preserve">                                                                                   от «___»_________ 2019 г. №_____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организации и проведения голосования по отбору общественных территорий муниципальных образований, подлежащих благоустройству в первоочередном порядке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56" w:line="240" w:lineRule="exact"/>
        <w:ind w:left="3980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1. Общие положения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Настоящий Порядок регулирует вопросы проведения отбора общественных территорий, подлежащих благоустройству в первоочередном порядке в соответствии с муниципальной программой формирования современной городской среды в году проведения голосования и (или) по решению органа местного самоуправления муниципального образования в году, следующем за годом проведения голосования (далее - отбор), по результатам открытого голосования граждан </w:t>
      </w:r>
      <w:r w:rsidRPr="00FF0826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такое голосование, в возрасте старше 14 лет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и иностранных граждан, имеющих вид на жительство в Российской Федерации,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в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возраст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е старше 14 лет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и проживающих на территории Томской области (далее - Порядок, голосование).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ежегодно органами местного самоуправления муниципальных образований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«Жилье и городская среда», утвержденного протоколом президиума Совета при Президенте Российской Федерации по стратегическому развитию и национальным проектам от 24 сентября 2018 года № 1, паспортом федерального проекта «Формирование комфортной городской среды», утвержденного протоколом заседания проектного комитета по национальному проекту «Жилье и городская среда» от 21 декабря 2018 года № 3, входящего в состав национального проекта «Жилье и городская среда», а также паспортом регионального проекта «Формирование комфортной городской среды в Томской области», утвержденного Советом при Губернаторе Томской области по стратегическому развитию и приоритетным проектам (протокол заседания №СЖ-Пр-2537 от 14 декабря 2018 года), в целях реализации постановления Администрации Томской области от 31.08.2017 № 317а «Об утверждении государственной программы «Формирования комфортной городской среды Томской области».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органами местного самоуправления муниципальных образований Томской области с численностью населения свыше 20 тыс. человек.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муниципальных образованиях Томской области с численностью населения до 20 тыс. человек голосование может проводиться по решению органов местного самоуправления.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проводится в срок до 1 марта в 2020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9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Голосование проводится с учетом выполнения следующих условий: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государственные (муниципальные) программы в 2019 году по результатам голосования по отбору общественных территорий, проведенного в 2018 году;</w:t>
      </w:r>
    </w:p>
    <w:p w:rsidR="007C23FB" w:rsidRPr="00D50AE7" w:rsidRDefault="007C23FB" w:rsidP="007C23FB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завершение благоустройства общественных территорий, включенных в муниципальные программы, выбранных по результатам голосования по отбору общественных территорий, проведенного в году, предшествующего году реализации мероприятий по благоустройству.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перечень для голосования не включаются общественные территории, по которым было проведено голосование в 2018 году и в последующие годы, и которые по итогам такого голосования были включены в муниципальные программы формирования современной городской среды с определением года, в котором должно быть проведено благоустройство.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Голосование может проводиться по решению органов местного самоуправления в одной или нескольких формах: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открытого голосования на счетных участках, в том числе в специально оборудованных местах для голосования (многофункциональных центрах, организациях с большой посещаемостью гражданами) (далее - открытое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4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удаленного голосования, в том числе в электронной форме (далее - дистанционное голосование);</w:t>
      </w:r>
    </w:p>
    <w:p w:rsidR="007C23FB" w:rsidRPr="00D50AE7" w:rsidRDefault="007C23FB" w:rsidP="007C23FB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 использованием информационно-телекоммуникационной сети «Интернет» (далее - интернет-голосование).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на территории муниципального образования принимается муниципальным правовым актом.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Функции по организации голосования возлагаются на общественную комиссию, созданную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- общественная комиссия).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муниципальном правовом акте о назначении голосования устанавливаются следующие сведения: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дата (или период) и время проведения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23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форма голосования (открытое, дистанционное и (или) интернет - голосование);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открытого голосования (адреса территориальных счетных участков)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места проведения дистанционного голосования в случае принятия решения о проведении такого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8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наименование и адрес интернет-портала в информационно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 xml:space="preserve"> телекоммуникационной сети «Интернет» для проведения интернет - голосования в случае принятия решения о проведении такого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перечень общественных территорий, представленных на голосование;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определения победителя по итогам голосования;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формы бланков для проведения голосования и итоговых протоколов;</w:t>
      </w:r>
    </w:p>
    <w:p w:rsidR="007C23FB" w:rsidRPr="00D50AE7" w:rsidRDefault="007C23FB" w:rsidP="007C23F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сведения, необходимые для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сайте проекта «Формирование комфортной городской среды Томской области» (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gorsreda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tomsk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gov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.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 w:bidi="ar-SA"/>
        </w:rPr>
        <w:t>ru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и на официальном сайте муниципального образования в информационно телекоммуникационной сети «Интернет» не менее чем за 30 календарных дней до дня его проведения (или до первого дня голосования);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информирования граждан о формировании перечня общественных территорий, которые могут быть предложены для рейтингового голосования (далее - Перечень), органам местного самоуправления рекомендуется обеспечить опубликование информации о сроках проведения сбора предложений о включении общественных территорий в Перечень, адреса (в том числе адреса сайтов и электронной(</w:t>
      </w:r>
      <w:proofErr w:type="spellStart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ых</w:t>
      </w:r>
      <w:proofErr w:type="spellEnd"/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) почт(ы) приёма предложений, начала и окончание сроков проведения общественных обсуждений мероприятий по благоустройству общественных территорий, включенных в Перечень, после его утверждения общественной комиссией.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организации общественного обсуждения мероприятий по благоустройству общественных территорий, включенных в Перечень, органам местного самоуправления рекомендуется составить и опубликовать для доступа всех заинтересованных лиц план проведения общественных обсуждений.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целях осуществления контроля общественного обсуждения Перечня и мероприятий по благоустройству общественных территорий, включенных в Перечень, органам местного самоуправления рекомендуется составлять письменный отчет по каждому мероприятию, включающий информацию о дате, месте и времени его проведения, составе и количестве участников мероприятия, с последующим его направлением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итогам проведения общественного обсуждения Перечня и мероприятий по благоустройству общественных территорий, включенных в Перечень, рекомендуется составить сводный отчет о рассмотрении его общественной комиссией, а также разместить его на официальном сайте органа местного самоуправления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 в течении 5 рабочих дней со дня завершения приема предложений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, копия отчета направляется в межведомственную комиссию Томской области по обеспечению реализации приоритетного проекта «Формирование комфортной городской среды».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Проведение голосования организует и обеспечивает общественная комиссия.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Результаты рейтингового голосования (итоги голосования) оформляются в виде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общественную территорию.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Общественная комиссия обеспечивает: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передачу их, а также иной документации, связанной с подготовкой и проведением голосования, в территориальные счетные комиссии;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и дистанционного голосования формирование территориальных счетных комиссий в составе не менее двух человек: председатель, секретарь - член комиссии 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граждан). Членами территориальных счетных комиссий не могут быть лица, являющиеся инициаторами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выдвижения общественных территорий, отобранных для голосования. Полномочия территориальной счетной комиссии прекращаются после опубликования (обнародования) результатов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4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принятия решения о проведении открытого голосования, 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100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softHyphen/>
        <w:t>процентного охвата населения муниципального образования, в том числе: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бюллетенями для голосования;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столами, стульями и урнами для голосования, канцелярскими принадлежностями и бумагой;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дизайн-проектами и описанием перечня запланированных работ;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привлечение на территориальных счетных участках представителей администраций муниципальных организаций, проектных организаций, архитекторов и иных лиц для оказания разъяснений участникам голосования предлагаемых территорий и перечней мероприятий по их благоустройству;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рассмотрение жалоб (обращений) граждан по вопросам, связанным с проведением голосования;</w:t>
      </w:r>
    </w:p>
    <w:p w:rsidR="007C23FB" w:rsidRPr="00D50AE7" w:rsidRDefault="007C23FB" w:rsidP="007C23FB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организацию контроля за работой территориальных счетных комиссий, за порядком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9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6"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Агитационный период начинается со дня опубликования в средствах массовой информации муниципального правового акта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52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список включаются граждане Российской Федерации, а также иностранные граждане имеющие вид на жительство в Российской Федерации, и соответствующие требованиям пункта 1 настоящего Порядка (далее - участник голосования).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00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списке могут быть также предусмотрены: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5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участником голосования подписи за полученный им документ для голосования;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года № 152-ФЗ «О персональных данных»;</w:t>
      </w:r>
    </w:p>
    <w:p w:rsidR="007C23FB" w:rsidRPr="00D50AE7" w:rsidRDefault="007C23FB" w:rsidP="007C23FB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имеет право проголосовать не более чем за одну общественную территорию.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 голосования заполняет бюллетень, проставляя любой знак в квадратах напротив общественной территории (общественных территорий), за которую (которые) он собирается голосовать.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сохранность заполненных электронных бюллетеней обеспечивается специализированным программным средством.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Подсчет голосов участников голосования осуществляется открыто и гласно, и начинается сразу после окончания голосования.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лица, определенные решением общественной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Председатель территориальной счетной комиссии обеспечивает порядок при подсчете голосов.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1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возникновения сомнений в определении мнения участника открытого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бюллетеней,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завершения подсчета, за исключением случаев проведения открытого голосования в электронной форме,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Пачки, мешки или коробки с бюллетенями опечатываются и скрепляются подписью председателя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итоговом протоколе заседания территориальной счетной комиссии о результатах голосования на территориальном счетном участке указываются: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открытом голосовании;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 решению общественной комиссии подсчет голосов участников открытого голосования может осуществляться в общественной комиссии.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41"/>
        </w:tabs>
        <w:spacing w:after="247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Дистанционное голосование проводится территориальными счетными комиссиями на местах, указанных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Решением органа местного самоуправления может быть определено несколько мест для проведения дистанционного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Принимать участие в дистанционном голосовании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6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дистанционного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6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7C23FB" w:rsidRPr="00D50AE7" w:rsidRDefault="007C23FB" w:rsidP="007C23FB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дистанционного голосования органы местного самоуправления мун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ици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пальных образований Томской области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5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подписывается всеми присутствующими членами территориальной счетной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center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</w:tabs>
        <w:spacing w:after="200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sz w:val="22"/>
          <w:lang w:bidi="ar-SA"/>
        </w:rPr>
      </w:pP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Интернет-голосование проводится с использованием электронных сервисов на интернет-портале, указанном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Решением органа местного самоуправления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4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Принимать участие в интернет - голосовании вправе граждане, соответствующие требованиям пункта 1 настоящего Порядка.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 xml:space="preserve">Порядок регистрации (идентификации) участников голосования на интернет- 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32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При проведении интернет - голосования участникам голосования предоставляется возможность: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5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проголосовать в специально оборудованных местах (многофункциональных центрах,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7C23FB" w:rsidRPr="00D50AE7" w:rsidRDefault="007C23FB" w:rsidP="007C23FB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34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Для обеспечения проведения интернет - голосования органы местного самоуправления муниципальных образований Томской области вносят на интернет -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4855"/>
          <w:tab w:val="left" w:pos="5522"/>
          <w:tab w:val="left" w:pos="6362"/>
          <w:tab w:val="left" w:pos="6708"/>
          <w:tab w:val="left" w:pos="8047"/>
          <w:tab w:val="left" w:pos="9329"/>
        </w:tabs>
        <w:spacing w:line="80" w:lineRule="exact"/>
        <w:ind w:left="2100"/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/“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/*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val="en-US" w:eastAsia="ru-RU" w:bidi="ar-SA"/>
        </w:rPr>
        <w:t>u</w:t>
      </w:r>
      <w:r w:rsidRPr="00D50AE7">
        <w:rPr>
          <w:rFonts w:ascii="Times New Roman" w:eastAsia="Times New Roman" w:hAnsi="Times New Roman"/>
          <w:color w:val="000000"/>
          <w:spacing w:val="-5"/>
          <w:sz w:val="8"/>
          <w:szCs w:val="8"/>
          <w:lang w:eastAsia="ru-RU" w:bidi="ar-SA"/>
        </w:rPr>
        <w:tab/>
        <w:t>с»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портал перечень общественных территорий, отобранный общественной комиссией для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2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муниципальном правовом акте о назначении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86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интернет - голосования направляются в общественную комиссию.</w:t>
      </w:r>
    </w:p>
    <w:p w:rsidR="007C23FB" w:rsidRPr="00D50AE7" w:rsidRDefault="007C23FB" w:rsidP="007C23FB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546"/>
        </w:tabs>
        <w:spacing w:after="256" w:line="240" w:lineRule="exac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по муниципальному образованию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интернет-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19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голосования),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но не позднее 28 февраля в 2019 году и далее ежегодно не позднее 1 ноября года, предшествующего году реализации мероприятия по благоустройству территории.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58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После подведения итогов голосования общественная комиссия формирует и представляет главе муниципального образования итоговый протокол заседания общественной комиссии с результатами голосования.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29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lastRenderedPageBreak/>
        <w:t>В итоговом протоколе заседания общественной комиссии указываются: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985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число граждан, приняв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 w:bidi="ar-SA"/>
        </w:rPr>
        <w:t>ши</w:t>
      </w: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х участие в голосовании;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90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7C23FB" w:rsidRPr="00D50AE7" w:rsidRDefault="007C23FB" w:rsidP="007C23FB">
      <w:pPr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014"/>
        </w:tabs>
        <w:spacing w:after="200" w:line="298" w:lineRule="exact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иные данные по усмотрению комиссии.</w:t>
      </w:r>
    </w:p>
    <w:p w:rsidR="007C23FB" w:rsidRPr="00D50AE7" w:rsidRDefault="007C23FB" w:rsidP="007C23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Итоговый протокол заседания общественной комиссии печатается на листах формата А4.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двух экземплярах.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201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77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C23FB" w:rsidRPr="00D50AE7" w:rsidRDefault="007C23FB" w:rsidP="007C23FB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186"/>
        </w:tabs>
        <w:spacing w:after="200" w:line="298" w:lineRule="exact"/>
        <w:ind w:right="2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</w:pPr>
      <w:r w:rsidRPr="00D50AE7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ar-SA"/>
        </w:rPr>
        <w:t>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10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7C23FB" w:rsidRPr="00D50AE7" w:rsidRDefault="007C23FB" w:rsidP="007C2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200" w:line="276" w:lineRule="auto"/>
        <w:rPr>
          <w:sz w:val="22"/>
          <w:lang w:bidi="ar-SA"/>
        </w:rPr>
      </w:pPr>
    </w:p>
    <w:p w:rsidR="007C23FB" w:rsidRDefault="007C23FB" w:rsidP="007C23FB">
      <w:pPr>
        <w:rPr>
          <w:rFonts w:ascii="Times New Roman" w:hAnsi="Times New Roman"/>
          <w:sz w:val="24"/>
          <w:szCs w:val="24"/>
        </w:rPr>
      </w:pPr>
    </w:p>
    <w:p w:rsidR="00B76ABF" w:rsidRDefault="00B76ABF" w:rsidP="007C23FB">
      <w:pPr>
        <w:widowControl w:val="0"/>
        <w:spacing w:line="298" w:lineRule="exact"/>
        <w:jc w:val="center"/>
      </w:pPr>
    </w:p>
    <w:sectPr w:rsidR="00B76ABF">
      <w:head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0D" w:rsidRDefault="00B1660D">
      <w:r>
        <w:separator/>
      </w:r>
    </w:p>
  </w:endnote>
  <w:endnote w:type="continuationSeparator" w:id="0">
    <w:p w:rsidR="00B1660D" w:rsidRDefault="00B1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BF" w:rsidRDefault="00F9612F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30</w:t>
    </w:r>
    <w:r>
      <w:rPr>
        <w:rStyle w:val="afc"/>
      </w:rPr>
      <w:fldChar w:fldCharType="end"/>
    </w:r>
  </w:p>
  <w:p w:rsidR="00B76ABF" w:rsidRDefault="00B76AB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0D" w:rsidRDefault="00B1660D">
      <w:r>
        <w:separator/>
      </w:r>
    </w:p>
  </w:footnote>
  <w:footnote w:type="continuationSeparator" w:id="0">
    <w:p w:rsidR="00B1660D" w:rsidRDefault="00B1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BF" w:rsidRDefault="00F9612F">
    <w:pPr>
      <w:tabs>
        <w:tab w:val="center" w:pos="4153"/>
        <w:tab w:val="right" w:pos="8306"/>
      </w:tabs>
      <w:spacing w:before="120" w:after="240"/>
      <w:ind w:left="-142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caps/>
        <w:noProof/>
        <w:sz w:val="28"/>
        <w:szCs w:val="20"/>
        <w:lang w:eastAsia="ru-RU" w:bidi="ar-SA"/>
      </w:rPr>
      <w:drawing>
        <wp:inline distT="0" distB="0" distL="0" distR="0">
          <wp:extent cx="571104" cy="689077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1104" cy="689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aps/>
        <w:sz w:val="32"/>
        <w:szCs w:val="20"/>
        <w:lang w:eastAsia="ru-RU"/>
      </w:rPr>
      <w:t xml:space="preserve">  </w:t>
    </w:r>
  </w:p>
  <w:p w:rsidR="00B76ABF" w:rsidRDefault="00F9612F">
    <w:pPr>
      <w:tabs>
        <w:tab w:val="center" w:pos="4153"/>
        <w:tab w:val="right" w:pos="8306"/>
      </w:tabs>
      <w:spacing w:before="120" w:after="120" w:line="240" w:lineRule="exact"/>
      <w:jc w:val="center"/>
      <w:rPr>
        <w:rFonts w:ascii="Times New Roman" w:eastAsia="Times New Roman" w:hAnsi="Times New Roman"/>
        <w:b/>
        <w:bCs/>
        <w:caps/>
        <w:sz w:val="28"/>
        <w:szCs w:val="20"/>
        <w:lang w:eastAsia="ru-RU"/>
      </w:rPr>
    </w:pPr>
    <w:r>
      <w:rPr>
        <w:rFonts w:ascii="Times New Roman" w:eastAsia="Times New Roman" w:hAnsi="Times New Roman"/>
        <w:b/>
        <w:bCs/>
        <w:caps/>
        <w:sz w:val="28"/>
        <w:szCs w:val="20"/>
        <w:lang w:eastAsia="ru-RU"/>
      </w:rPr>
      <w:t>Администрация   кожевниковского   района</w:t>
    </w:r>
  </w:p>
  <w:p w:rsidR="00B76ABF" w:rsidRDefault="00F9612F">
    <w:pPr>
      <w:pStyle w:val="ab"/>
      <w:jc w:val="center"/>
      <w:rPr>
        <w:b/>
      </w:rPr>
    </w:pPr>
    <w:r>
      <w:rPr>
        <w:rFonts w:ascii="Times New Roman" w:eastAsia="Times New Roman" w:hAnsi="Times New Roman"/>
        <w:b/>
        <w:bCs/>
        <w:sz w:val="26"/>
        <w:szCs w:val="20"/>
        <w:lang w:eastAsia="ru-RU"/>
      </w:rPr>
      <w:t>ПОСТАНОВЛЕНИЕ</w:t>
    </w:r>
  </w:p>
  <w:p w:rsidR="00B76ABF" w:rsidRDefault="00B76ABF">
    <w:pPr>
      <w:pStyle w:val="ab"/>
    </w:pPr>
  </w:p>
  <w:p w:rsidR="00B76ABF" w:rsidRDefault="00B76ABF">
    <w:pPr>
      <w:pStyle w:val="ab"/>
    </w:pPr>
  </w:p>
  <w:p w:rsidR="00B76ABF" w:rsidRDefault="00B76ABF">
    <w:pPr>
      <w:pStyle w:val="ab"/>
      <w:ind w:firstLine="708"/>
    </w:pPr>
  </w:p>
  <w:p w:rsidR="00B76ABF" w:rsidRDefault="00B76ABF">
    <w:pPr>
      <w:pStyle w:val="ab"/>
    </w:pPr>
  </w:p>
  <w:p w:rsidR="00B76ABF" w:rsidRDefault="00B76A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BF" w:rsidRDefault="00B76A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31A"/>
    <w:multiLevelType w:val="hybridMultilevel"/>
    <w:tmpl w:val="145A07AC"/>
    <w:lvl w:ilvl="0" w:tplc="CE286A8E">
      <w:start w:val="1"/>
      <w:numFmt w:val="decimal"/>
      <w:lvlText w:val="%1."/>
      <w:lvlJc w:val="left"/>
      <w:pPr>
        <w:ind w:left="76" w:hanging="360"/>
      </w:pPr>
    </w:lvl>
    <w:lvl w:ilvl="1" w:tplc="4F6A25A8">
      <w:start w:val="1"/>
      <w:numFmt w:val="lowerLetter"/>
      <w:lvlText w:val="%2."/>
      <w:lvlJc w:val="left"/>
      <w:pPr>
        <w:ind w:left="796" w:hanging="360"/>
      </w:pPr>
    </w:lvl>
    <w:lvl w:ilvl="2" w:tplc="25104DC2">
      <w:start w:val="1"/>
      <w:numFmt w:val="lowerRoman"/>
      <w:lvlText w:val="%3."/>
      <w:lvlJc w:val="right"/>
      <w:pPr>
        <w:ind w:left="1516" w:hanging="180"/>
      </w:pPr>
    </w:lvl>
    <w:lvl w:ilvl="3" w:tplc="6D34BFFC">
      <w:start w:val="1"/>
      <w:numFmt w:val="decimal"/>
      <w:lvlText w:val="%4."/>
      <w:lvlJc w:val="left"/>
      <w:pPr>
        <w:ind w:left="2236" w:hanging="360"/>
      </w:pPr>
    </w:lvl>
    <w:lvl w:ilvl="4" w:tplc="D3924806">
      <w:start w:val="1"/>
      <w:numFmt w:val="lowerLetter"/>
      <w:lvlText w:val="%5."/>
      <w:lvlJc w:val="left"/>
      <w:pPr>
        <w:ind w:left="2956" w:hanging="360"/>
      </w:pPr>
    </w:lvl>
    <w:lvl w:ilvl="5" w:tplc="8A1E2982">
      <w:start w:val="1"/>
      <w:numFmt w:val="lowerRoman"/>
      <w:lvlText w:val="%6."/>
      <w:lvlJc w:val="right"/>
      <w:pPr>
        <w:ind w:left="3676" w:hanging="180"/>
      </w:pPr>
    </w:lvl>
    <w:lvl w:ilvl="6" w:tplc="AFFE59CA">
      <w:start w:val="1"/>
      <w:numFmt w:val="decimal"/>
      <w:lvlText w:val="%7."/>
      <w:lvlJc w:val="left"/>
      <w:pPr>
        <w:ind w:left="4396" w:hanging="360"/>
      </w:pPr>
    </w:lvl>
    <w:lvl w:ilvl="7" w:tplc="101EB4AA">
      <w:start w:val="1"/>
      <w:numFmt w:val="lowerLetter"/>
      <w:lvlText w:val="%8."/>
      <w:lvlJc w:val="left"/>
      <w:pPr>
        <w:ind w:left="5116" w:hanging="360"/>
      </w:pPr>
    </w:lvl>
    <w:lvl w:ilvl="8" w:tplc="6514289A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D2577F2"/>
    <w:multiLevelType w:val="hybridMultilevel"/>
    <w:tmpl w:val="AC30476A"/>
    <w:lvl w:ilvl="0" w:tplc="000896F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B3AEB280">
      <w:start w:val="1"/>
      <w:numFmt w:val="decimal"/>
      <w:lvlText w:val=""/>
      <w:lvlJc w:val="left"/>
    </w:lvl>
    <w:lvl w:ilvl="2" w:tplc="5E0426D2">
      <w:start w:val="1"/>
      <w:numFmt w:val="decimal"/>
      <w:lvlText w:val=""/>
      <w:lvlJc w:val="left"/>
    </w:lvl>
    <w:lvl w:ilvl="3" w:tplc="CA0846E2">
      <w:start w:val="1"/>
      <w:numFmt w:val="decimal"/>
      <w:lvlText w:val=""/>
      <w:lvlJc w:val="left"/>
    </w:lvl>
    <w:lvl w:ilvl="4" w:tplc="C6123CA0">
      <w:start w:val="1"/>
      <w:numFmt w:val="decimal"/>
      <w:lvlText w:val=""/>
      <w:lvlJc w:val="left"/>
    </w:lvl>
    <w:lvl w:ilvl="5" w:tplc="16E0D84E">
      <w:start w:val="1"/>
      <w:numFmt w:val="decimal"/>
      <w:lvlText w:val=""/>
      <w:lvlJc w:val="left"/>
    </w:lvl>
    <w:lvl w:ilvl="6" w:tplc="C3A4DF02">
      <w:start w:val="1"/>
      <w:numFmt w:val="decimal"/>
      <w:lvlText w:val=""/>
      <w:lvlJc w:val="left"/>
    </w:lvl>
    <w:lvl w:ilvl="7" w:tplc="CC383FAA">
      <w:start w:val="1"/>
      <w:numFmt w:val="decimal"/>
      <w:lvlText w:val=""/>
      <w:lvlJc w:val="left"/>
    </w:lvl>
    <w:lvl w:ilvl="8" w:tplc="C74428E0">
      <w:start w:val="1"/>
      <w:numFmt w:val="decimal"/>
      <w:lvlText w:val=""/>
      <w:lvlJc w:val="left"/>
    </w:lvl>
  </w:abstractNum>
  <w:abstractNum w:abstractNumId="2" w15:restartNumberingAfterBreak="0">
    <w:nsid w:val="128E0608"/>
    <w:multiLevelType w:val="hybridMultilevel"/>
    <w:tmpl w:val="443C2738"/>
    <w:lvl w:ilvl="0" w:tplc="FA6232D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506DE1C">
      <w:start w:val="1"/>
      <w:numFmt w:val="decimal"/>
      <w:lvlText w:val=""/>
      <w:lvlJc w:val="left"/>
    </w:lvl>
    <w:lvl w:ilvl="2" w:tplc="950454FC">
      <w:start w:val="1"/>
      <w:numFmt w:val="decimal"/>
      <w:lvlText w:val=""/>
      <w:lvlJc w:val="left"/>
    </w:lvl>
    <w:lvl w:ilvl="3" w:tplc="D30051F0">
      <w:start w:val="1"/>
      <w:numFmt w:val="decimal"/>
      <w:lvlText w:val=""/>
      <w:lvlJc w:val="left"/>
    </w:lvl>
    <w:lvl w:ilvl="4" w:tplc="C922CA48">
      <w:start w:val="1"/>
      <w:numFmt w:val="decimal"/>
      <w:lvlText w:val=""/>
      <w:lvlJc w:val="left"/>
    </w:lvl>
    <w:lvl w:ilvl="5" w:tplc="E842BEE0">
      <w:start w:val="1"/>
      <w:numFmt w:val="decimal"/>
      <w:lvlText w:val=""/>
      <w:lvlJc w:val="left"/>
    </w:lvl>
    <w:lvl w:ilvl="6" w:tplc="10E2089A">
      <w:start w:val="1"/>
      <w:numFmt w:val="decimal"/>
      <w:lvlText w:val=""/>
      <w:lvlJc w:val="left"/>
    </w:lvl>
    <w:lvl w:ilvl="7" w:tplc="3E0CC644">
      <w:start w:val="1"/>
      <w:numFmt w:val="decimal"/>
      <w:lvlText w:val=""/>
      <w:lvlJc w:val="left"/>
    </w:lvl>
    <w:lvl w:ilvl="8" w:tplc="A8B48452">
      <w:start w:val="1"/>
      <w:numFmt w:val="decimal"/>
      <w:lvlText w:val=""/>
      <w:lvlJc w:val="left"/>
    </w:lvl>
  </w:abstractNum>
  <w:abstractNum w:abstractNumId="3" w15:restartNumberingAfterBreak="0">
    <w:nsid w:val="1A240E1A"/>
    <w:multiLevelType w:val="hybridMultilevel"/>
    <w:tmpl w:val="778825A2"/>
    <w:lvl w:ilvl="0" w:tplc="1F8EF312">
      <w:start w:val="1"/>
      <w:numFmt w:val="decimal"/>
      <w:lvlText w:val="%1."/>
      <w:lvlJc w:val="left"/>
      <w:pPr>
        <w:ind w:left="502" w:hanging="360"/>
      </w:pPr>
    </w:lvl>
    <w:lvl w:ilvl="1" w:tplc="A37C7A0E">
      <w:start w:val="1"/>
      <w:numFmt w:val="lowerLetter"/>
      <w:lvlText w:val="%2."/>
      <w:lvlJc w:val="left"/>
      <w:pPr>
        <w:ind w:left="1222" w:hanging="360"/>
      </w:pPr>
    </w:lvl>
    <w:lvl w:ilvl="2" w:tplc="EC82E77A">
      <w:start w:val="1"/>
      <w:numFmt w:val="lowerRoman"/>
      <w:lvlText w:val="%3."/>
      <w:lvlJc w:val="right"/>
      <w:pPr>
        <w:ind w:left="1942" w:hanging="180"/>
      </w:pPr>
    </w:lvl>
    <w:lvl w:ilvl="3" w:tplc="D64A6922">
      <w:start w:val="1"/>
      <w:numFmt w:val="decimal"/>
      <w:lvlText w:val="%4."/>
      <w:lvlJc w:val="left"/>
      <w:pPr>
        <w:ind w:left="2662" w:hanging="360"/>
      </w:pPr>
    </w:lvl>
    <w:lvl w:ilvl="4" w:tplc="D360B1F4">
      <w:start w:val="1"/>
      <w:numFmt w:val="lowerLetter"/>
      <w:lvlText w:val="%5."/>
      <w:lvlJc w:val="left"/>
      <w:pPr>
        <w:ind w:left="3382" w:hanging="360"/>
      </w:pPr>
    </w:lvl>
    <w:lvl w:ilvl="5" w:tplc="4F748C5E">
      <w:start w:val="1"/>
      <w:numFmt w:val="lowerRoman"/>
      <w:lvlText w:val="%6."/>
      <w:lvlJc w:val="right"/>
      <w:pPr>
        <w:ind w:left="4102" w:hanging="180"/>
      </w:pPr>
    </w:lvl>
    <w:lvl w:ilvl="6" w:tplc="577A41F6">
      <w:start w:val="1"/>
      <w:numFmt w:val="decimal"/>
      <w:lvlText w:val="%7."/>
      <w:lvlJc w:val="left"/>
      <w:pPr>
        <w:ind w:left="4822" w:hanging="360"/>
      </w:pPr>
    </w:lvl>
    <w:lvl w:ilvl="7" w:tplc="01BA8390">
      <w:start w:val="1"/>
      <w:numFmt w:val="lowerLetter"/>
      <w:lvlText w:val="%8."/>
      <w:lvlJc w:val="left"/>
      <w:pPr>
        <w:ind w:left="5542" w:hanging="360"/>
      </w:pPr>
    </w:lvl>
    <w:lvl w:ilvl="8" w:tplc="A6E2A15A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2308AF"/>
    <w:multiLevelType w:val="hybridMultilevel"/>
    <w:tmpl w:val="B9F0E27A"/>
    <w:lvl w:ilvl="0" w:tplc="27567F2A">
      <w:start w:val="1"/>
      <w:numFmt w:val="decimal"/>
      <w:suff w:val="space"/>
      <w:lvlText w:val="%1."/>
      <w:lvlJc w:val="left"/>
      <w:pPr>
        <w:ind w:left="720" w:hanging="360"/>
      </w:pPr>
    </w:lvl>
    <w:lvl w:ilvl="1" w:tplc="E05E1EE0">
      <w:start w:val="1"/>
      <w:numFmt w:val="lowerLetter"/>
      <w:lvlText w:val="%2."/>
      <w:lvlJc w:val="left"/>
      <w:pPr>
        <w:ind w:left="1440" w:hanging="360"/>
      </w:pPr>
    </w:lvl>
    <w:lvl w:ilvl="2" w:tplc="D6D89604">
      <w:start w:val="1"/>
      <w:numFmt w:val="lowerRoman"/>
      <w:lvlText w:val="%3."/>
      <w:lvlJc w:val="right"/>
      <w:pPr>
        <w:ind w:left="2160" w:hanging="180"/>
      </w:pPr>
    </w:lvl>
    <w:lvl w:ilvl="3" w:tplc="BCD0316A">
      <w:start w:val="1"/>
      <w:numFmt w:val="decimal"/>
      <w:lvlText w:val="%4."/>
      <w:lvlJc w:val="left"/>
      <w:pPr>
        <w:ind w:left="2880" w:hanging="360"/>
      </w:pPr>
    </w:lvl>
    <w:lvl w:ilvl="4" w:tplc="324E3CBE">
      <w:start w:val="1"/>
      <w:numFmt w:val="lowerLetter"/>
      <w:lvlText w:val="%5."/>
      <w:lvlJc w:val="left"/>
      <w:pPr>
        <w:ind w:left="3600" w:hanging="360"/>
      </w:pPr>
    </w:lvl>
    <w:lvl w:ilvl="5" w:tplc="A306B0EE">
      <w:start w:val="1"/>
      <w:numFmt w:val="lowerRoman"/>
      <w:lvlText w:val="%6."/>
      <w:lvlJc w:val="right"/>
      <w:pPr>
        <w:ind w:left="4320" w:hanging="180"/>
      </w:pPr>
    </w:lvl>
    <w:lvl w:ilvl="6" w:tplc="4B28AB2E">
      <w:start w:val="1"/>
      <w:numFmt w:val="decimal"/>
      <w:lvlText w:val="%7."/>
      <w:lvlJc w:val="left"/>
      <w:pPr>
        <w:ind w:left="5040" w:hanging="360"/>
      </w:pPr>
    </w:lvl>
    <w:lvl w:ilvl="7" w:tplc="B05082B4">
      <w:start w:val="1"/>
      <w:numFmt w:val="lowerLetter"/>
      <w:lvlText w:val="%8."/>
      <w:lvlJc w:val="left"/>
      <w:pPr>
        <w:ind w:left="5760" w:hanging="360"/>
      </w:pPr>
    </w:lvl>
    <w:lvl w:ilvl="8" w:tplc="A824E6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B7B9B"/>
    <w:multiLevelType w:val="hybridMultilevel"/>
    <w:tmpl w:val="996ADCF4"/>
    <w:lvl w:ilvl="0" w:tplc="13AC28B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31F26C54">
      <w:start w:val="1"/>
      <w:numFmt w:val="decimal"/>
      <w:lvlText w:val=""/>
      <w:lvlJc w:val="left"/>
    </w:lvl>
    <w:lvl w:ilvl="2" w:tplc="6D4C58A2">
      <w:start w:val="1"/>
      <w:numFmt w:val="decimal"/>
      <w:lvlText w:val=""/>
      <w:lvlJc w:val="left"/>
    </w:lvl>
    <w:lvl w:ilvl="3" w:tplc="C05E672A">
      <w:start w:val="1"/>
      <w:numFmt w:val="decimal"/>
      <w:lvlText w:val=""/>
      <w:lvlJc w:val="left"/>
    </w:lvl>
    <w:lvl w:ilvl="4" w:tplc="0BCE3A24">
      <w:start w:val="1"/>
      <w:numFmt w:val="decimal"/>
      <w:lvlText w:val=""/>
      <w:lvlJc w:val="left"/>
    </w:lvl>
    <w:lvl w:ilvl="5" w:tplc="C026E6BA">
      <w:start w:val="1"/>
      <w:numFmt w:val="decimal"/>
      <w:lvlText w:val=""/>
      <w:lvlJc w:val="left"/>
    </w:lvl>
    <w:lvl w:ilvl="6" w:tplc="32348560">
      <w:start w:val="1"/>
      <w:numFmt w:val="decimal"/>
      <w:lvlText w:val=""/>
      <w:lvlJc w:val="left"/>
    </w:lvl>
    <w:lvl w:ilvl="7" w:tplc="1B8AE98C">
      <w:start w:val="1"/>
      <w:numFmt w:val="decimal"/>
      <w:lvlText w:val=""/>
      <w:lvlJc w:val="left"/>
    </w:lvl>
    <w:lvl w:ilvl="8" w:tplc="4D006DAA">
      <w:start w:val="1"/>
      <w:numFmt w:val="decimal"/>
      <w:lvlText w:val=""/>
      <w:lvlJc w:val="left"/>
    </w:lvl>
  </w:abstractNum>
  <w:abstractNum w:abstractNumId="6" w15:restartNumberingAfterBreak="0">
    <w:nsid w:val="23FA5EEB"/>
    <w:multiLevelType w:val="hybridMultilevel"/>
    <w:tmpl w:val="5614C54A"/>
    <w:lvl w:ilvl="0" w:tplc="39DC1D44">
      <w:start w:val="1"/>
      <w:numFmt w:val="decimal"/>
      <w:suff w:val="space"/>
      <w:lvlText w:val="%1."/>
      <w:lvlJc w:val="left"/>
      <w:pPr>
        <w:ind w:left="1500" w:hanging="1140"/>
      </w:pPr>
      <w:rPr>
        <w:i w:val="0"/>
      </w:rPr>
    </w:lvl>
    <w:lvl w:ilvl="1" w:tplc="00E4955A">
      <w:start w:val="1"/>
      <w:numFmt w:val="lowerLetter"/>
      <w:lvlText w:val="%2."/>
      <w:lvlJc w:val="left"/>
      <w:pPr>
        <w:ind w:left="1789" w:hanging="360"/>
      </w:pPr>
    </w:lvl>
    <w:lvl w:ilvl="2" w:tplc="24DED0C2">
      <w:start w:val="1"/>
      <w:numFmt w:val="lowerRoman"/>
      <w:lvlText w:val="%3."/>
      <w:lvlJc w:val="right"/>
      <w:pPr>
        <w:ind w:left="2509" w:hanging="180"/>
      </w:pPr>
    </w:lvl>
    <w:lvl w:ilvl="3" w:tplc="56B85108">
      <w:start w:val="1"/>
      <w:numFmt w:val="decimal"/>
      <w:lvlText w:val="%4."/>
      <w:lvlJc w:val="left"/>
      <w:pPr>
        <w:ind w:left="3229" w:hanging="360"/>
      </w:pPr>
    </w:lvl>
    <w:lvl w:ilvl="4" w:tplc="37E242CA">
      <w:start w:val="1"/>
      <w:numFmt w:val="lowerLetter"/>
      <w:lvlText w:val="%5."/>
      <w:lvlJc w:val="left"/>
      <w:pPr>
        <w:ind w:left="3949" w:hanging="360"/>
      </w:pPr>
    </w:lvl>
    <w:lvl w:ilvl="5" w:tplc="D03C3314">
      <w:start w:val="1"/>
      <w:numFmt w:val="lowerRoman"/>
      <w:lvlText w:val="%6."/>
      <w:lvlJc w:val="right"/>
      <w:pPr>
        <w:ind w:left="4669" w:hanging="180"/>
      </w:pPr>
    </w:lvl>
    <w:lvl w:ilvl="6" w:tplc="F21476D6">
      <w:start w:val="1"/>
      <w:numFmt w:val="decimal"/>
      <w:lvlText w:val="%7."/>
      <w:lvlJc w:val="left"/>
      <w:pPr>
        <w:ind w:left="5389" w:hanging="360"/>
      </w:pPr>
    </w:lvl>
    <w:lvl w:ilvl="7" w:tplc="6CFC7A38">
      <w:start w:val="1"/>
      <w:numFmt w:val="lowerLetter"/>
      <w:lvlText w:val="%8."/>
      <w:lvlJc w:val="left"/>
      <w:pPr>
        <w:ind w:left="6109" w:hanging="360"/>
      </w:pPr>
    </w:lvl>
    <w:lvl w:ilvl="8" w:tplc="5860DD9C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746516"/>
    <w:multiLevelType w:val="hybridMultilevel"/>
    <w:tmpl w:val="B1C43F26"/>
    <w:lvl w:ilvl="0" w:tplc="F92837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23108D16">
      <w:start w:val="1"/>
      <w:numFmt w:val="decimal"/>
      <w:lvlText w:val=""/>
      <w:lvlJc w:val="left"/>
    </w:lvl>
    <w:lvl w:ilvl="2" w:tplc="2EE8066A">
      <w:start w:val="1"/>
      <w:numFmt w:val="decimal"/>
      <w:lvlText w:val=""/>
      <w:lvlJc w:val="left"/>
    </w:lvl>
    <w:lvl w:ilvl="3" w:tplc="6EBA3F72">
      <w:start w:val="1"/>
      <w:numFmt w:val="decimal"/>
      <w:lvlText w:val=""/>
      <w:lvlJc w:val="left"/>
    </w:lvl>
    <w:lvl w:ilvl="4" w:tplc="8B826ED6">
      <w:start w:val="1"/>
      <w:numFmt w:val="decimal"/>
      <w:lvlText w:val=""/>
      <w:lvlJc w:val="left"/>
    </w:lvl>
    <w:lvl w:ilvl="5" w:tplc="7BF017EE">
      <w:start w:val="1"/>
      <w:numFmt w:val="decimal"/>
      <w:lvlText w:val=""/>
      <w:lvlJc w:val="left"/>
    </w:lvl>
    <w:lvl w:ilvl="6" w:tplc="83525074">
      <w:start w:val="1"/>
      <w:numFmt w:val="decimal"/>
      <w:lvlText w:val=""/>
      <w:lvlJc w:val="left"/>
    </w:lvl>
    <w:lvl w:ilvl="7" w:tplc="DC180C5C">
      <w:start w:val="1"/>
      <w:numFmt w:val="decimal"/>
      <w:lvlText w:val=""/>
      <w:lvlJc w:val="left"/>
    </w:lvl>
    <w:lvl w:ilvl="8" w:tplc="92F64F8E">
      <w:start w:val="1"/>
      <w:numFmt w:val="decimal"/>
      <w:lvlText w:val=""/>
      <w:lvlJc w:val="left"/>
    </w:lvl>
  </w:abstractNum>
  <w:abstractNum w:abstractNumId="8" w15:restartNumberingAfterBreak="0">
    <w:nsid w:val="358B644B"/>
    <w:multiLevelType w:val="multilevel"/>
    <w:tmpl w:val="B8DA3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992C06"/>
    <w:multiLevelType w:val="multilevel"/>
    <w:tmpl w:val="2F30A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AA3109"/>
    <w:multiLevelType w:val="multilevel"/>
    <w:tmpl w:val="CEBEC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ED2BD4"/>
    <w:multiLevelType w:val="hybridMultilevel"/>
    <w:tmpl w:val="42D088C6"/>
    <w:lvl w:ilvl="0" w:tplc="8D046EE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9A32FF66">
      <w:start w:val="1"/>
      <w:numFmt w:val="decimal"/>
      <w:lvlText w:val=""/>
      <w:lvlJc w:val="left"/>
    </w:lvl>
    <w:lvl w:ilvl="2" w:tplc="AB520072">
      <w:start w:val="1"/>
      <w:numFmt w:val="decimal"/>
      <w:lvlText w:val=""/>
      <w:lvlJc w:val="left"/>
    </w:lvl>
    <w:lvl w:ilvl="3" w:tplc="8E2A5956">
      <w:start w:val="1"/>
      <w:numFmt w:val="decimal"/>
      <w:lvlText w:val=""/>
      <w:lvlJc w:val="left"/>
    </w:lvl>
    <w:lvl w:ilvl="4" w:tplc="9796C21E">
      <w:start w:val="1"/>
      <w:numFmt w:val="decimal"/>
      <w:lvlText w:val=""/>
      <w:lvlJc w:val="left"/>
    </w:lvl>
    <w:lvl w:ilvl="5" w:tplc="A0B00934">
      <w:start w:val="1"/>
      <w:numFmt w:val="decimal"/>
      <w:lvlText w:val=""/>
      <w:lvlJc w:val="left"/>
    </w:lvl>
    <w:lvl w:ilvl="6" w:tplc="67385D4C">
      <w:start w:val="1"/>
      <w:numFmt w:val="decimal"/>
      <w:lvlText w:val=""/>
      <w:lvlJc w:val="left"/>
    </w:lvl>
    <w:lvl w:ilvl="7" w:tplc="B75CD212">
      <w:start w:val="1"/>
      <w:numFmt w:val="decimal"/>
      <w:lvlText w:val=""/>
      <w:lvlJc w:val="left"/>
    </w:lvl>
    <w:lvl w:ilvl="8" w:tplc="9AE826FA">
      <w:start w:val="1"/>
      <w:numFmt w:val="decimal"/>
      <w:lvlText w:val=""/>
      <w:lvlJc w:val="left"/>
    </w:lvl>
  </w:abstractNum>
  <w:abstractNum w:abstractNumId="12" w15:restartNumberingAfterBreak="0">
    <w:nsid w:val="3C8D332A"/>
    <w:multiLevelType w:val="multilevel"/>
    <w:tmpl w:val="1CA8B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A40E7A"/>
    <w:multiLevelType w:val="hybridMultilevel"/>
    <w:tmpl w:val="15DAD0F8"/>
    <w:lvl w:ilvl="0" w:tplc="5762BBA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48CE72E0">
      <w:start w:val="1"/>
      <w:numFmt w:val="decimal"/>
      <w:lvlText w:val=""/>
      <w:lvlJc w:val="left"/>
    </w:lvl>
    <w:lvl w:ilvl="2" w:tplc="A094FDFA">
      <w:start w:val="1"/>
      <w:numFmt w:val="decimal"/>
      <w:lvlText w:val=""/>
      <w:lvlJc w:val="left"/>
    </w:lvl>
    <w:lvl w:ilvl="3" w:tplc="24BA5734">
      <w:start w:val="1"/>
      <w:numFmt w:val="decimal"/>
      <w:lvlText w:val=""/>
      <w:lvlJc w:val="left"/>
    </w:lvl>
    <w:lvl w:ilvl="4" w:tplc="FB825C1A">
      <w:start w:val="1"/>
      <w:numFmt w:val="decimal"/>
      <w:lvlText w:val=""/>
      <w:lvlJc w:val="left"/>
    </w:lvl>
    <w:lvl w:ilvl="5" w:tplc="BC12A6C6">
      <w:start w:val="1"/>
      <w:numFmt w:val="decimal"/>
      <w:lvlText w:val=""/>
      <w:lvlJc w:val="left"/>
    </w:lvl>
    <w:lvl w:ilvl="6" w:tplc="641CE2AE">
      <w:start w:val="1"/>
      <w:numFmt w:val="decimal"/>
      <w:lvlText w:val=""/>
      <w:lvlJc w:val="left"/>
    </w:lvl>
    <w:lvl w:ilvl="7" w:tplc="D77643A2">
      <w:start w:val="1"/>
      <w:numFmt w:val="decimal"/>
      <w:lvlText w:val=""/>
      <w:lvlJc w:val="left"/>
    </w:lvl>
    <w:lvl w:ilvl="8" w:tplc="0B148332">
      <w:start w:val="1"/>
      <w:numFmt w:val="decimal"/>
      <w:lvlText w:val=""/>
      <w:lvlJc w:val="left"/>
    </w:lvl>
  </w:abstractNum>
  <w:abstractNum w:abstractNumId="14" w15:restartNumberingAfterBreak="0">
    <w:nsid w:val="456A4225"/>
    <w:multiLevelType w:val="hybridMultilevel"/>
    <w:tmpl w:val="70829EAA"/>
    <w:lvl w:ilvl="0" w:tplc="7F9C0240">
      <w:start w:val="20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8A06775E">
      <w:start w:val="1"/>
      <w:numFmt w:val="lowerLetter"/>
      <w:lvlText w:val="%2."/>
      <w:lvlJc w:val="left"/>
      <w:pPr>
        <w:ind w:left="1440" w:hanging="360"/>
      </w:pPr>
    </w:lvl>
    <w:lvl w:ilvl="2" w:tplc="CD4EBE18">
      <w:start w:val="1"/>
      <w:numFmt w:val="lowerRoman"/>
      <w:lvlText w:val="%3."/>
      <w:lvlJc w:val="right"/>
      <w:pPr>
        <w:ind w:left="2160" w:hanging="180"/>
      </w:pPr>
    </w:lvl>
    <w:lvl w:ilvl="3" w:tplc="20444A6C">
      <w:start w:val="1"/>
      <w:numFmt w:val="decimal"/>
      <w:lvlText w:val="%4."/>
      <w:lvlJc w:val="left"/>
      <w:pPr>
        <w:ind w:left="2880" w:hanging="360"/>
      </w:pPr>
    </w:lvl>
    <w:lvl w:ilvl="4" w:tplc="6666F0D8">
      <w:start w:val="1"/>
      <w:numFmt w:val="lowerLetter"/>
      <w:lvlText w:val="%5."/>
      <w:lvlJc w:val="left"/>
      <w:pPr>
        <w:ind w:left="3600" w:hanging="360"/>
      </w:pPr>
    </w:lvl>
    <w:lvl w:ilvl="5" w:tplc="4FA6E8C6">
      <w:start w:val="1"/>
      <w:numFmt w:val="lowerRoman"/>
      <w:lvlText w:val="%6."/>
      <w:lvlJc w:val="right"/>
      <w:pPr>
        <w:ind w:left="4320" w:hanging="180"/>
      </w:pPr>
    </w:lvl>
    <w:lvl w:ilvl="6" w:tplc="9C3E99BE">
      <w:start w:val="1"/>
      <w:numFmt w:val="decimal"/>
      <w:lvlText w:val="%7."/>
      <w:lvlJc w:val="left"/>
      <w:pPr>
        <w:ind w:left="5040" w:hanging="360"/>
      </w:pPr>
    </w:lvl>
    <w:lvl w:ilvl="7" w:tplc="7A688A72">
      <w:start w:val="1"/>
      <w:numFmt w:val="lowerLetter"/>
      <w:lvlText w:val="%8."/>
      <w:lvlJc w:val="left"/>
      <w:pPr>
        <w:ind w:left="5760" w:hanging="360"/>
      </w:pPr>
    </w:lvl>
    <w:lvl w:ilvl="8" w:tplc="9A0655A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75EAC"/>
    <w:multiLevelType w:val="multilevel"/>
    <w:tmpl w:val="54FE0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4462F0"/>
    <w:multiLevelType w:val="hybridMultilevel"/>
    <w:tmpl w:val="CE226CC4"/>
    <w:lvl w:ilvl="0" w:tplc="275A0CF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C7CEB08A">
      <w:start w:val="1"/>
      <w:numFmt w:val="decimal"/>
      <w:lvlText w:val=""/>
      <w:lvlJc w:val="left"/>
    </w:lvl>
    <w:lvl w:ilvl="2" w:tplc="4814B698">
      <w:start w:val="1"/>
      <w:numFmt w:val="decimal"/>
      <w:lvlText w:val=""/>
      <w:lvlJc w:val="left"/>
    </w:lvl>
    <w:lvl w:ilvl="3" w:tplc="886AAC0A">
      <w:start w:val="1"/>
      <w:numFmt w:val="decimal"/>
      <w:lvlText w:val=""/>
      <w:lvlJc w:val="left"/>
    </w:lvl>
    <w:lvl w:ilvl="4" w:tplc="A1E8C682">
      <w:start w:val="1"/>
      <w:numFmt w:val="decimal"/>
      <w:lvlText w:val=""/>
      <w:lvlJc w:val="left"/>
    </w:lvl>
    <w:lvl w:ilvl="5" w:tplc="08342BF8">
      <w:start w:val="1"/>
      <w:numFmt w:val="decimal"/>
      <w:lvlText w:val=""/>
      <w:lvlJc w:val="left"/>
    </w:lvl>
    <w:lvl w:ilvl="6" w:tplc="2340D844">
      <w:start w:val="1"/>
      <w:numFmt w:val="decimal"/>
      <w:lvlText w:val=""/>
      <w:lvlJc w:val="left"/>
    </w:lvl>
    <w:lvl w:ilvl="7" w:tplc="35A0AA4E">
      <w:start w:val="1"/>
      <w:numFmt w:val="decimal"/>
      <w:lvlText w:val=""/>
      <w:lvlJc w:val="left"/>
    </w:lvl>
    <w:lvl w:ilvl="8" w:tplc="F2AEABD2">
      <w:start w:val="1"/>
      <w:numFmt w:val="decimal"/>
      <w:lvlText w:val=""/>
      <w:lvlJc w:val="left"/>
    </w:lvl>
  </w:abstractNum>
  <w:abstractNum w:abstractNumId="17" w15:restartNumberingAfterBreak="0">
    <w:nsid w:val="516434FA"/>
    <w:multiLevelType w:val="hybridMultilevel"/>
    <w:tmpl w:val="4E184E72"/>
    <w:lvl w:ilvl="0" w:tplc="EDF21C5E">
      <w:start w:val="1"/>
      <w:numFmt w:val="decimal"/>
      <w:lvlText w:val="%1."/>
      <w:lvlJc w:val="left"/>
      <w:pPr>
        <w:ind w:left="720" w:hanging="360"/>
      </w:pPr>
    </w:lvl>
    <w:lvl w:ilvl="1" w:tplc="B0B23BD6">
      <w:start w:val="1"/>
      <w:numFmt w:val="lowerLetter"/>
      <w:lvlText w:val="%2."/>
      <w:lvlJc w:val="left"/>
      <w:pPr>
        <w:ind w:left="1440" w:hanging="360"/>
      </w:pPr>
    </w:lvl>
    <w:lvl w:ilvl="2" w:tplc="119AA01A">
      <w:start w:val="1"/>
      <w:numFmt w:val="lowerRoman"/>
      <w:lvlText w:val="%3."/>
      <w:lvlJc w:val="right"/>
      <w:pPr>
        <w:ind w:left="2160" w:hanging="180"/>
      </w:pPr>
    </w:lvl>
    <w:lvl w:ilvl="3" w:tplc="790C30EA">
      <w:start w:val="1"/>
      <w:numFmt w:val="decimal"/>
      <w:lvlText w:val="%4."/>
      <w:lvlJc w:val="left"/>
      <w:pPr>
        <w:ind w:left="2880" w:hanging="360"/>
      </w:pPr>
    </w:lvl>
    <w:lvl w:ilvl="4" w:tplc="0688D746">
      <w:start w:val="1"/>
      <w:numFmt w:val="lowerLetter"/>
      <w:lvlText w:val="%5."/>
      <w:lvlJc w:val="left"/>
      <w:pPr>
        <w:ind w:left="3600" w:hanging="360"/>
      </w:pPr>
    </w:lvl>
    <w:lvl w:ilvl="5" w:tplc="2E06062A">
      <w:start w:val="1"/>
      <w:numFmt w:val="lowerRoman"/>
      <w:lvlText w:val="%6."/>
      <w:lvlJc w:val="right"/>
      <w:pPr>
        <w:ind w:left="4320" w:hanging="180"/>
      </w:pPr>
    </w:lvl>
    <w:lvl w:ilvl="6" w:tplc="F7D65AE0">
      <w:start w:val="1"/>
      <w:numFmt w:val="decimal"/>
      <w:lvlText w:val="%7."/>
      <w:lvlJc w:val="left"/>
      <w:pPr>
        <w:ind w:left="5040" w:hanging="360"/>
      </w:pPr>
    </w:lvl>
    <w:lvl w:ilvl="7" w:tplc="AF18C046">
      <w:start w:val="1"/>
      <w:numFmt w:val="lowerLetter"/>
      <w:lvlText w:val="%8."/>
      <w:lvlJc w:val="left"/>
      <w:pPr>
        <w:ind w:left="5760" w:hanging="360"/>
      </w:pPr>
    </w:lvl>
    <w:lvl w:ilvl="8" w:tplc="E53CA9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318"/>
    <w:multiLevelType w:val="hybridMultilevel"/>
    <w:tmpl w:val="2ECCCE0E"/>
    <w:lvl w:ilvl="0" w:tplc="641CEE2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6B2EEBE">
      <w:start w:val="1"/>
      <w:numFmt w:val="decimal"/>
      <w:lvlText w:val=""/>
      <w:lvlJc w:val="left"/>
    </w:lvl>
    <w:lvl w:ilvl="2" w:tplc="84AAE196">
      <w:start w:val="1"/>
      <w:numFmt w:val="decimal"/>
      <w:lvlText w:val=""/>
      <w:lvlJc w:val="left"/>
    </w:lvl>
    <w:lvl w:ilvl="3" w:tplc="BC70AAB2">
      <w:start w:val="1"/>
      <w:numFmt w:val="decimal"/>
      <w:lvlText w:val=""/>
      <w:lvlJc w:val="left"/>
    </w:lvl>
    <w:lvl w:ilvl="4" w:tplc="E4DEA350">
      <w:start w:val="1"/>
      <w:numFmt w:val="decimal"/>
      <w:lvlText w:val=""/>
      <w:lvlJc w:val="left"/>
    </w:lvl>
    <w:lvl w:ilvl="5" w:tplc="A712E5B2">
      <w:start w:val="1"/>
      <w:numFmt w:val="decimal"/>
      <w:lvlText w:val=""/>
      <w:lvlJc w:val="left"/>
    </w:lvl>
    <w:lvl w:ilvl="6" w:tplc="7FBCDFEE">
      <w:start w:val="1"/>
      <w:numFmt w:val="decimal"/>
      <w:lvlText w:val=""/>
      <w:lvlJc w:val="left"/>
    </w:lvl>
    <w:lvl w:ilvl="7" w:tplc="5C1AC642">
      <w:start w:val="1"/>
      <w:numFmt w:val="decimal"/>
      <w:lvlText w:val=""/>
      <w:lvlJc w:val="left"/>
    </w:lvl>
    <w:lvl w:ilvl="8" w:tplc="63C84B00">
      <w:start w:val="1"/>
      <w:numFmt w:val="decimal"/>
      <w:lvlText w:val=""/>
      <w:lvlJc w:val="left"/>
    </w:lvl>
  </w:abstractNum>
  <w:abstractNum w:abstractNumId="19" w15:restartNumberingAfterBreak="0">
    <w:nsid w:val="5B9E7F62"/>
    <w:multiLevelType w:val="hybridMultilevel"/>
    <w:tmpl w:val="4EF0B608"/>
    <w:lvl w:ilvl="0" w:tplc="DE6ECF7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F788AE60">
      <w:start w:val="1"/>
      <w:numFmt w:val="decimal"/>
      <w:lvlText w:val=""/>
      <w:lvlJc w:val="left"/>
    </w:lvl>
    <w:lvl w:ilvl="2" w:tplc="18F28602">
      <w:start w:val="1"/>
      <w:numFmt w:val="decimal"/>
      <w:lvlText w:val=""/>
      <w:lvlJc w:val="left"/>
    </w:lvl>
    <w:lvl w:ilvl="3" w:tplc="90B28B6A">
      <w:start w:val="1"/>
      <w:numFmt w:val="decimal"/>
      <w:lvlText w:val=""/>
      <w:lvlJc w:val="left"/>
    </w:lvl>
    <w:lvl w:ilvl="4" w:tplc="DEF4F410">
      <w:start w:val="1"/>
      <w:numFmt w:val="decimal"/>
      <w:lvlText w:val=""/>
      <w:lvlJc w:val="left"/>
    </w:lvl>
    <w:lvl w:ilvl="5" w:tplc="B53EABC4">
      <w:start w:val="1"/>
      <w:numFmt w:val="decimal"/>
      <w:lvlText w:val=""/>
      <w:lvlJc w:val="left"/>
    </w:lvl>
    <w:lvl w:ilvl="6" w:tplc="EC2255FC">
      <w:start w:val="1"/>
      <w:numFmt w:val="decimal"/>
      <w:lvlText w:val=""/>
      <w:lvlJc w:val="left"/>
    </w:lvl>
    <w:lvl w:ilvl="7" w:tplc="06DA3184">
      <w:start w:val="1"/>
      <w:numFmt w:val="decimal"/>
      <w:lvlText w:val=""/>
      <w:lvlJc w:val="left"/>
    </w:lvl>
    <w:lvl w:ilvl="8" w:tplc="EAA078A8">
      <w:start w:val="1"/>
      <w:numFmt w:val="decimal"/>
      <w:lvlText w:val=""/>
      <w:lvlJc w:val="left"/>
    </w:lvl>
  </w:abstractNum>
  <w:abstractNum w:abstractNumId="20" w15:restartNumberingAfterBreak="0">
    <w:nsid w:val="62C561B0"/>
    <w:multiLevelType w:val="multilevel"/>
    <w:tmpl w:val="E1668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DA0EEA"/>
    <w:multiLevelType w:val="hybridMultilevel"/>
    <w:tmpl w:val="A530B9FA"/>
    <w:lvl w:ilvl="0" w:tplc="57805DE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D778B026">
      <w:start w:val="1"/>
      <w:numFmt w:val="decimal"/>
      <w:lvlText w:val=""/>
      <w:lvlJc w:val="left"/>
    </w:lvl>
    <w:lvl w:ilvl="2" w:tplc="5202656E">
      <w:start w:val="1"/>
      <w:numFmt w:val="decimal"/>
      <w:lvlText w:val=""/>
      <w:lvlJc w:val="left"/>
    </w:lvl>
    <w:lvl w:ilvl="3" w:tplc="AE22C8B6">
      <w:start w:val="1"/>
      <w:numFmt w:val="decimal"/>
      <w:lvlText w:val=""/>
      <w:lvlJc w:val="left"/>
    </w:lvl>
    <w:lvl w:ilvl="4" w:tplc="83364ABC">
      <w:start w:val="1"/>
      <w:numFmt w:val="decimal"/>
      <w:lvlText w:val=""/>
      <w:lvlJc w:val="left"/>
    </w:lvl>
    <w:lvl w:ilvl="5" w:tplc="8C946B62">
      <w:start w:val="1"/>
      <w:numFmt w:val="decimal"/>
      <w:lvlText w:val=""/>
      <w:lvlJc w:val="left"/>
    </w:lvl>
    <w:lvl w:ilvl="6" w:tplc="0AC219FC">
      <w:start w:val="1"/>
      <w:numFmt w:val="decimal"/>
      <w:lvlText w:val=""/>
      <w:lvlJc w:val="left"/>
    </w:lvl>
    <w:lvl w:ilvl="7" w:tplc="5EECE748">
      <w:start w:val="1"/>
      <w:numFmt w:val="decimal"/>
      <w:lvlText w:val=""/>
      <w:lvlJc w:val="left"/>
    </w:lvl>
    <w:lvl w:ilvl="8" w:tplc="4A46F450">
      <w:start w:val="1"/>
      <w:numFmt w:val="decimal"/>
      <w:lvlText w:val=""/>
      <w:lvlJc w:val="left"/>
    </w:lvl>
  </w:abstractNum>
  <w:abstractNum w:abstractNumId="22" w15:restartNumberingAfterBreak="0">
    <w:nsid w:val="67502A98"/>
    <w:multiLevelType w:val="hybridMultilevel"/>
    <w:tmpl w:val="714AAB68"/>
    <w:lvl w:ilvl="0" w:tplc="66BE1D4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134170A">
      <w:start w:val="1"/>
      <w:numFmt w:val="decimal"/>
      <w:lvlText w:val=""/>
      <w:lvlJc w:val="left"/>
    </w:lvl>
    <w:lvl w:ilvl="2" w:tplc="5A0C00DC">
      <w:start w:val="1"/>
      <w:numFmt w:val="decimal"/>
      <w:lvlText w:val=""/>
      <w:lvlJc w:val="left"/>
    </w:lvl>
    <w:lvl w:ilvl="3" w:tplc="3042DAF4">
      <w:start w:val="1"/>
      <w:numFmt w:val="decimal"/>
      <w:lvlText w:val=""/>
      <w:lvlJc w:val="left"/>
    </w:lvl>
    <w:lvl w:ilvl="4" w:tplc="8196CCF2">
      <w:start w:val="1"/>
      <w:numFmt w:val="decimal"/>
      <w:lvlText w:val=""/>
      <w:lvlJc w:val="left"/>
    </w:lvl>
    <w:lvl w:ilvl="5" w:tplc="FCEA2F52">
      <w:start w:val="1"/>
      <w:numFmt w:val="decimal"/>
      <w:lvlText w:val=""/>
      <w:lvlJc w:val="left"/>
    </w:lvl>
    <w:lvl w:ilvl="6" w:tplc="E5ACA6A6">
      <w:start w:val="1"/>
      <w:numFmt w:val="decimal"/>
      <w:lvlText w:val=""/>
      <w:lvlJc w:val="left"/>
    </w:lvl>
    <w:lvl w:ilvl="7" w:tplc="D6F27C1E">
      <w:start w:val="1"/>
      <w:numFmt w:val="decimal"/>
      <w:lvlText w:val=""/>
      <w:lvlJc w:val="left"/>
    </w:lvl>
    <w:lvl w:ilvl="8" w:tplc="21EE083A">
      <w:start w:val="1"/>
      <w:numFmt w:val="decimal"/>
      <w:lvlText w:val=""/>
      <w:lvlJc w:val="left"/>
    </w:lvl>
  </w:abstractNum>
  <w:abstractNum w:abstractNumId="23" w15:restartNumberingAfterBreak="0">
    <w:nsid w:val="6B7233A1"/>
    <w:multiLevelType w:val="multilevel"/>
    <w:tmpl w:val="BA7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C111A8"/>
    <w:multiLevelType w:val="hybridMultilevel"/>
    <w:tmpl w:val="0EB45306"/>
    <w:lvl w:ilvl="0" w:tplc="82D2529C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  <w:lang w:val="ru-RU"/>
      </w:rPr>
    </w:lvl>
    <w:lvl w:ilvl="1" w:tplc="83908D5C">
      <w:numFmt w:val="decimal"/>
      <w:lvlText w:val=""/>
      <w:lvlJc w:val="left"/>
    </w:lvl>
    <w:lvl w:ilvl="2" w:tplc="99BAEA26">
      <w:numFmt w:val="decimal"/>
      <w:lvlText w:val=""/>
      <w:lvlJc w:val="left"/>
    </w:lvl>
    <w:lvl w:ilvl="3" w:tplc="64BC0418">
      <w:numFmt w:val="decimal"/>
      <w:lvlText w:val=""/>
      <w:lvlJc w:val="left"/>
    </w:lvl>
    <w:lvl w:ilvl="4" w:tplc="7DA806E2">
      <w:numFmt w:val="decimal"/>
      <w:lvlText w:val=""/>
      <w:lvlJc w:val="left"/>
    </w:lvl>
    <w:lvl w:ilvl="5" w:tplc="8ABCC48C">
      <w:numFmt w:val="decimal"/>
      <w:lvlText w:val=""/>
      <w:lvlJc w:val="left"/>
    </w:lvl>
    <w:lvl w:ilvl="6" w:tplc="DA462E82">
      <w:numFmt w:val="decimal"/>
      <w:lvlText w:val=""/>
      <w:lvlJc w:val="left"/>
    </w:lvl>
    <w:lvl w:ilvl="7" w:tplc="9B267444">
      <w:numFmt w:val="decimal"/>
      <w:lvlText w:val=""/>
      <w:lvlJc w:val="left"/>
    </w:lvl>
    <w:lvl w:ilvl="8" w:tplc="C0EEF156">
      <w:numFmt w:val="decimal"/>
      <w:lvlText w:val=""/>
      <w:lvlJc w:val="left"/>
    </w:lvl>
  </w:abstractNum>
  <w:abstractNum w:abstractNumId="25" w15:restartNumberingAfterBreak="0">
    <w:nsid w:val="73BA03FE"/>
    <w:multiLevelType w:val="multilevel"/>
    <w:tmpl w:val="B582D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4B7351"/>
    <w:multiLevelType w:val="multilevel"/>
    <w:tmpl w:val="758A9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79666F"/>
    <w:multiLevelType w:val="multilevel"/>
    <w:tmpl w:val="F8FA2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7E0D6F"/>
    <w:multiLevelType w:val="multilevel"/>
    <w:tmpl w:val="23A26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24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21"/>
  </w:num>
  <w:num w:numId="16">
    <w:abstractNumId w:val="7"/>
  </w:num>
  <w:num w:numId="17">
    <w:abstractNumId w:val="11"/>
  </w:num>
  <w:num w:numId="18">
    <w:abstractNumId w:val="19"/>
  </w:num>
  <w:num w:numId="19">
    <w:abstractNumId w:val="10"/>
  </w:num>
  <w:num w:numId="20">
    <w:abstractNumId w:val="28"/>
  </w:num>
  <w:num w:numId="21">
    <w:abstractNumId w:val="27"/>
  </w:num>
  <w:num w:numId="22">
    <w:abstractNumId w:val="26"/>
  </w:num>
  <w:num w:numId="23">
    <w:abstractNumId w:val="12"/>
  </w:num>
  <w:num w:numId="24">
    <w:abstractNumId w:val="25"/>
  </w:num>
  <w:num w:numId="25">
    <w:abstractNumId w:val="15"/>
  </w:num>
  <w:num w:numId="26">
    <w:abstractNumId w:val="23"/>
  </w:num>
  <w:num w:numId="27">
    <w:abstractNumId w:val="8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BF"/>
    <w:rsid w:val="007C23FB"/>
    <w:rsid w:val="009F2D51"/>
    <w:rsid w:val="00B1660D"/>
    <w:rsid w:val="00B76ABF"/>
    <w:rsid w:val="00F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2919-1361-4096-984F-4FB6FCFD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basedOn w:val="a1"/>
    <w:rPr>
      <w:rFonts w:ascii="Times New Roman" w:eastAsia="Times New Roman" w:hAnsi="Times New Roman"/>
      <w:szCs w:val="20"/>
      <w:lang w:eastAsia="ru-RU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semiHidden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onsPlusNormal">
    <w:name w:val="ConsPlusNormal"/>
    <w:link w:val="ConsPlusNormal0"/>
    <w:rPr>
      <w:rFonts w:ascii="Arial" w:hAnsi="Arial"/>
      <w:lang w:bidi="ar-SA"/>
    </w:rPr>
  </w:style>
  <w:style w:type="character" w:styleId="af5">
    <w:name w:val="annotation reference"/>
    <w:semiHidden/>
    <w:rPr>
      <w:sz w:val="16"/>
      <w:szCs w:val="16"/>
    </w:rPr>
  </w:style>
  <w:style w:type="paragraph" w:styleId="af6">
    <w:name w:val="annotation text"/>
    <w:basedOn w:val="a"/>
    <w:link w:val="af7"/>
    <w:semiHidden/>
    <w:rPr>
      <w:szCs w:val="20"/>
    </w:rPr>
  </w:style>
  <w:style w:type="character" w:customStyle="1" w:styleId="af7">
    <w:name w:val="Текст примечания Знак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rPr>
      <w:b/>
      <w:bCs/>
    </w:rPr>
  </w:style>
  <w:style w:type="character" w:customStyle="1" w:styleId="af9">
    <w:name w:val="Тема примечания Знак"/>
    <w:link w:val="af8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paragraph" w:customStyle="1" w:styleId="24">
    <w:name w:val="Основной шрифт абзаца2;Знак 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val="en-US"/>
    </w:rPr>
  </w:style>
  <w:style w:type="character" w:styleId="afc">
    <w:name w:val="page number"/>
    <w:basedOn w:val="a0"/>
  </w:style>
  <w:style w:type="paragraph" w:customStyle="1" w:styleId="afd">
    <w:name w:val="МУ Обычный стиль"/>
    <w:basedOn w:val="a"/>
    <w:pPr>
      <w:tabs>
        <w:tab w:val="left" w:pos="851"/>
        <w:tab w:val="left" w:pos="1134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Текст сноски Знак"/>
    <w:link w:val="af1"/>
    <w:semiHidden/>
    <w:rPr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Cs w:val="20"/>
      <w:lang w:eastAsia="ru-RU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Подзаголовок Знак"/>
    <w:link w:val="a7"/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ConsPlusTitle">
    <w:name w:val="ConsPlusTitle"/>
    <w:pPr>
      <w:widowControl w:val="0"/>
    </w:pPr>
    <w:rPr>
      <w:rFonts w:ascii="Arial" w:eastAsia="Times New Roman" w:hAnsi="Arial"/>
      <w:b/>
      <w:bCs/>
      <w:lang w:eastAsia="ru-RU" w:bidi="ar-SA"/>
    </w:rPr>
  </w:style>
  <w:style w:type="paragraph" w:styleId="afe">
    <w:name w:val="Body Text"/>
    <w:basedOn w:val="a"/>
    <w:link w:val="aff"/>
    <w:pPr>
      <w:spacing w:after="120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ff">
    <w:name w:val="Основной текст Знак"/>
    <w:link w:val="afe"/>
    <w:rPr>
      <w:rFonts w:ascii="Times New Roman" w:eastAsia="Times New Roman" w:hAnsi="Times New Roman"/>
      <w:sz w:val="20"/>
      <w:szCs w:val="20"/>
      <w:lang w:val="en-US" w:eastAsia="ru-RU"/>
    </w:rPr>
  </w:style>
  <w:style w:type="character" w:styleId="aff0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ac">
    <w:name w:val="Верхний колонтитул Знак"/>
    <w:link w:val="ab"/>
    <w:rPr>
      <w:sz w:val="22"/>
      <w:szCs w:val="22"/>
      <w:lang w:eastAsia="en-US"/>
    </w:rPr>
  </w:style>
  <w:style w:type="character" w:customStyle="1" w:styleId="aff1">
    <w:name w:val="Основной текст_"/>
    <w:link w:val="2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5">
    <w:name w:val="Основной текст2"/>
    <w:basedOn w:val="a"/>
    <w:link w:val="aff1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eastAsia="Times New Roman" w:hAnsi="Times New Roman"/>
      <w:spacing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4233</Words>
  <Characters>24129</Characters>
  <Application>Microsoft Office Word</Application>
  <DocSecurity>0</DocSecurity>
  <Lines>201</Lines>
  <Paragraphs>56</Paragraphs>
  <ScaleCrop>false</ScaleCrop>
  <Company>Home</Company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</cp:lastModifiedBy>
  <cp:revision>3</cp:revision>
  <dcterms:created xsi:type="dcterms:W3CDTF">2019-09-25T10:45:00Z</dcterms:created>
  <dcterms:modified xsi:type="dcterms:W3CDTF">2019-09-27T09:16:00Z</dcterms:modified>
</cp:coreProperties>
</file>