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87" w:rsidRDefault="00A03887" w:rsidP="00A03887">
      <w:pPr>
        <w:pStyle w:val="1"/>
        <w:tabs>
          <w:tab w:val="left" w:pos="0"/>
        </w:tabs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87" w:rsidRDefault="00A03887" w:rsidP="00A03887">
      <w:pPr>
        <w:ind w:firstLine="0"/>
        <w:jc w:val="center"/>
      </w:pPr>
    </w:p>
    <w:p w:rsidR="00A03887" w:rsidRDefault="00A03887" w:rsidP="00A03887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A03887" w:rsidRDefault="00A03887" w:rsidP="00A03887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A03887" w:rsidRDefault="00A03887" w:rsidP="00A03887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A03887" w:rsidRDefault="00A03887" w:rsidP="00A0388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A03887" w:rsidRDefault="00A03887" w:rsidP="00A03887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A03887" w:rsidTr="00A03887">
        <w:trPr>
          <w:trHeight w:val="421"/>
        </w:trPr>
        <w:tc>
          <w:tcPr>
            <w:tcW w:w="9923" w:type="dxa"/>
            <w:gridSpan w:val="2"/>
          </w:tcPr>
          <w:p w:rsidR="00A03887" w:rsidRDefault="00A0388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03887" w:rsidRPr="0044687F" w:rsidRDefault="00A0388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 w:rsidRPr="0044687F">
              <w:rPr>
                <w:sz w:val="24"/>
                <w:szCs w:val="24"/>
                <w:lang w:eastAsia="en-US"/>
              </w:rPr>
              <w:t>О вн</w:t>
            </w:r>
            <w:r w:rsidR="008C54B0" w:rsidRPr="0044687F">
              <w:rPr>
                <w:sz w:val="24"/>
                <w:szCs w:val="24"/>
                <w:lang w:eastAsia="en-US"/>
              </w:rPr>
              <w:t>есении изменений в распоряжение</w:t>
            </w:r>
          </w:p>
          <w:p w:rsidR="00A03887" w:rsidRDefault="00A0388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44687F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44687F">
              <w:rPr>
                <w:sz w:val="24"/>
                <w:szCs w:val="24"/>
                <w:lang w:eastAsia="en-US"/>
              </w:rPr>
              <w:t>Администраци</w:t>
            </w:r>
            <w:r w:rsidR="008C54B0" w:rsidRPr="0044687F">
              <w:rPr>
                <w:sz w:val="24"/>
                <w:szCs w:val="24"/>
                <w:lang w:eastAsia="en-US"/>
              </w:rPr>
              <w:t>и  Кожевниковского</w:t>
            </w:r>
            <w:proofErr w:type="gramEnd"/>
            <w:r w:rsidR="008C54B0" w:rsidRPr="0044687F">
              <w:rPr>
                <w:sz w:val="24"/>
                <w:szCs w:val="24"/>
                <w:lang w:eastAsia="en-US"/>
              </w:rPr>
              <w:t xml:space="preserve"> района  от 26.03.2015 № 13</w:t>
            </w:r>
            <w:r w:rsidRPr="0044687F">
              <w:rPr>
                <w:sz w:val="24"/>
                <w:szCs w:val="24"/>
                <w:lang w:eastAsia="en-US"/>
              </w:rPr>
              <w:t>8</w:t>
            </w:r>
            <w:r w:rsidR="008C54B0" w:rsidRPr="0044687F">
              <w:rPr>
                <w:sz w:val="24"/>
                <w:szCs w:val="24"/>
                <w:lang w:eastAsia="en-US"/>
              </w:rPr>
              <w:t>-р</w:t>
            </w:r>
          </w:p>
        </w:tc>
      </w:tr>
      <w:tr w:rsidR="00A03887" w:rsidTr="00A03887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A03887" w:rsidRDefault="00A03887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A03887" w:rsidRDefault="00A03887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3887" w:rsidTr="00A03887">
        <w:trPr>
          <w:trHeight w:val="1652"/>
        </w:trPr>
        <w:tc>
          <w:tcPr>
            <w:tcW w:w="9923" w:type="dxa"/>
            <w:gridSpan w:val="2"/>
          </w:tcPr>
          <w:p w:rsidR="00A03887" w:rsidRPr="0044687F" w:rsidRDefault="00EE0263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4687F">
              <w:rPr>
                <w:sz w:val="24"/>
                <w:szCs w:val="24"/>
                <w:lang w:eastAsia="en-US"/>
              </w:rPr>
              <w:t>В  целях</w:t>
            </w:r>
            <w:proofErr w:type="gramEnd"/>
            <w:r w:rsidRPr="0044687F">
              <w:rPr>
                <w:sz w:val="24"/>
                <w:szCs w:val="24"/>
                <w:lang w:eastAsia="en-US"/>
              </w:rPr>
              <w:t xml:space="preserve"> упорядочения организации</w:t>
            </w:r>
            <w:r w:rsidR="00B201BA" w:rsidRPr="0044687F">
              <w:rPr>
                <w:sz w:val="24"/>
                <w:szCs w:val="24"/>
                <w:lang w:eastAsia="en-US"/>
              </w:rPr>
              <w:t xml:space="preserve"> деятельности документооборота в </w:t>
            </w:r>
            <w:r w:rsidRPr="0044687F">
              <w:rPr>
                <w:sz w:val="24"/>
                <w:szCs w:val="24"/>
                <w:lang w:eastAsia="en-US"/>
              </w:rPr>
              <w:t xml:space="preserve"> Администрации Кожевников</w:t>
            </w:r>
            <w:r w:rsidR="00B57802" w:rsidRPr="0044687F">
              <w:rPr>
                <w:sz w:val="24"/>
                <w:szCs w:val="24"/>
                <w:lang w:eastAsia="en-US"/>
              </w:rPr>
              <w:t>ского района, п</w:t>
            </w:r>
            <w:r w:rsidR="00B201BA" w:rsidRPr="0044687F">
              <w:rPr>
                <w:sz w:val="24"/>
                <w:szCs w:val="24"/>
                <w:lang w:eastAsia="en-US"/>
              </w:rPr>
              <w:t>овышения эффективности работы по приему, рассмотрению и регистрации  документов,</w:t>
            </w:r>
          </w:p>
          <w:p w:rsidR="00A03887" w:rsidRPr="0044687F" w:rsidRDefault="00C37C8D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44687F">
              <w:rPr>
                <w:sz w:val="24"/>
                <w:szCs w:val="24"/>
                <w:lang w:eastAsia="en-US"/>
              </w:rPr>
              <w:t>1. С</w:t>
            </w:r>
            <w:r w:rsidR="00EE5CAA" w:rsidRPr="0044687F">
              <w:rPr>
                <w:sz w:val="24"/>
                <w:szCs w:val="24"/>
                <w:lang w:eastAsia="en-US"/>
              </w:rPr>
              <w:t xml:space="preserve">татью </w:t>
            </w:r>
            <w:proofErr w:type="gramStart"/>
            <w:r w:rsidR="00EE5CAA" w:rsidRPr="0044687F">
              <w:rPr>
                <w:sz w:val="24"/>
                <w:szCs w:val="24"/>
                <w:lang w:eastAsia="en-US"/>
              </w:rPr>
              <w:t>35</w:t>
            </w:r>
            <w:r w:rsidR="00A03887" w:rsidRPr="0044687F">
              <w:rPr>
                <w:sz w:val="24"/>
                <w:szCs w:val="24"/>
                <w:lang w:eastAsia="en-US"/>
              </w:rPr>
              <w:t xml:space="preserve">  </w:t>
            </w:r>
            <w:r w:rsidR="00EE5CAA" w:rsidRPr="0044687F">
              <w:rPr>
                <w:sz w:val="24"/>
                <w:szCs w:val="24"/>
                <w:lang w:eastAsia="en-US"/>
              </w:rPr>
              <w:t>распоряжения</w:t>
            </w:r>
            <w:proofErr w:type="gramEnd"/>
            <w:r w:rsidR="00A03887" w:rsidRPr="0044687F">
              <w:rPr>
                <w:sz w:val="24"/>
                <w:szCs w:val="24"/>
                <w:lang w:eastAsia="en-US"/>
              </w:rPr>
              <w:t xml:space="preserve"> Администраци</w:t>
            </w:r>
            <w:r w:rsidR="00EE5CAA" w:rsidRPr="0044687F">
              <w:rPr>
                <w:sz w:val="24"/>
                <w:szCs w:val="24"/>
                <w:lang w:eastAsia="en-US"/>
              </w:rPr>
              <w:t>и Кожевниковского района   от 26.03.2015 № 13</w:t>
            </w:r>
            <w:r w:rsidR="00A03887" w:rsidRPr="0044687F">
              <w:rPr>
                <w:sz w:val="24"/>
                <w:szCs w:val="24"/>
                <w:lang w:eastAsia="en-US"/>
              </w:rPr>
              <w:t>8</w:t>
            </w:r>
            <w:r w:rsidR="00EE5CAA" w:rsidRPr="0044687F">
              <w:rPr>
                <w:sz w:val="24"/>
                <w:szCs w:val="24"/>
                <w:lang w:eastAsia="en-US"/>
              </w:rPr>
              <w:t>-р</w:t>
            </w:r>
            <w:r w:rsidR="00A03887" w:rsidRPr="0044687F">
              <w:rPr>
                <w:sz w:val="24"/>
                <w:szCs w:val="24"/>
                <w:lang w:eastAsia="en-US"/>
              </w:rPr>
              <w:t xml:space="preserve"> «О</w:t>
            </w:r>
            <w:r w:rsidR="00EE5CAA" w:rsidRPr="0044687F">
              <w:rPr>
                <w:sz w:val="24"/>
                <w:szCs w:val="24"/>
                <w:lang w:eastAsia="en-US"/>
              </w:rPr>
              <w:t>б утверждении регламента работы Администрации Кожевниковского района</w:t>
            </w:r>
            <w:r w:rsidRPr="0044687F">
              <w:rPr>
                <w:sz w:val="24"/>
                <w:szCs w:val="24"/>
                <w:lang w:eastAsia="en-US"/>
              </w:rPr>
              <w:t>» из</w:t>
            </w:r>
            <w:r w:rsidR="00E86CD3" w:rsidRPr="0044687F">
              <w:rPr>
                <w:sz w:val="24"/>
                <w:szCs w:val="24"/>
                <w:lang w:eastAsia="en-US"/>
              </w:rPr>
              <w:t>ложить в новой редакции:</w:t>
            </w:r>
          </w:p>
          <w:p w:rsidR="00A03887" w:rsidRDefault="00A03887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44687F">
              <w:rPr>
                <w:sz w:val="24"/>
                <w:szCs w:val="24"/>
                <w:lang w:eastAsia="en-US"/>
              </w:rPr>
              <w:t>«</w:t>
            </w:r>
            <w:r w:rsidR="00845BB6" w:rsidRPr="0044687F">
              <w:rPr>
                <w:sz w:val="24"/>
                <w:szCs w:val="24"/>
                <w:lang w:eastAsia="en-US"/>
              </w:rPr>
              <w:t xml:space="preserve">Статья 35. </w:t>
            </w:r>
            <w:r w:rsidR="00AC1918" w:rsidRPr="0044687F">
              <w:rPr>
                <w:sz w:val="24"/>
                <w:szCs w:val="24"/>
                <w:lang w:eastAsia="en-US"/>
              </w:rPr>
              <w:t>Документированная информация</w:t>
            </w:r>
            <w:r w:rsidR="006355E4">
              <w:rPr>
                <w:sz w:val="24"/>
                <w:szCs w:val="24"/>
                <w:lang w:eastAsia="en-US"/>
              </w:rPr>
              <w:t xml:space="preserve">, представленная в электронной форме (далее -  электронный документ), </w:t>
            </w:r>
            <w:r w:rsidR="00134597">
              <w:rPr>
                <w:sz w:val="24"/>
                <w:szCs w:val="24"/>
                <w:lang w:eastAsia="en-US"/>
              </w:rPr>
              <w:t>поступающая секретарю приемной на официальный адрес электронной почты Администрации Кожевниковского района, проходит первичную обработку</w:t>
            </w:r>
            <w:r w:rsidR="00811D18">
              <w:rPr>
                <w:sz w:val="24"/>
                <w:szCs w:val="24"/>
                <w:lang w:eastAsia="en-US"/>
              </w:rPr>
              <w:t>, регистрацию</w:t>
            </w:r>
            <w:r w:rsidR="00CD4B30">
              <w:rPr>
                <w:sz w:val="24"/>
                <w:szCs w:val="24"/>
                <w:lang w:eastAsia="en-US"/>
              </w:rPr>
              <w:t xml:space="preserve"> с использованием системы электронного документооборота (далее – </w:t>
            </w:r>
            <w:proofErr w:type="gramStart"/>
            <w:r w:rsidR="00CD4B30">
              <w:rPr>
                <w:sz w:val="24"/>
                <w:szCs w:val="24"/>
                <w:lang w:eastAsia="en-US"/>
              </w:rPr>
              <w:t>СЭД)</w:t>
            </w:r>
            <w:r w:rsidR="006B2801">
              <w:rPr>
                <w:sz w:val="24"/>
                <w:szCs w:val="24"/>
                <w:lang w:eastAsia="en-US"/>
              </w:rPr>
              <w:t xml:space="preserve"> </w:t>
            </w:r>
            <w:r w:rsidR="00134597">
              <w:rPr>
                <w:sz w:val="24"/>
                <w:szCs w:val="24"/>
                <w:lang w:eastAsia="en-US"/>
              </w:rPr>
              <w:t xml:space="preserve"> </w:t>
            </w:r>
            <w:r w:rsidR="005264D3">
              <w:rPr>
                <w:sz w:val="24"/>
                <w:szCs w:val="24"/>
                <w:lang w:eastAsia="en-US"/>
              </w:rPr>
              <w:t>и</w:t>
            </w:r>
            <w:proofErr w:type="gramEnd"/>
            <w:r w:rsidR="005264D3">
              <w:rPr>
                <w:sz w:val="24"/>
                <w:szCs w:val="24"/>
                <w:lang w:eastAsia="en-US"/>
              </w:rPr>
              <w:t xml:space="preserve">  передается</w:t>
            </w:r>
            <w:r w:rsidR="000E707F">
              <w:rPr>
                <w:sz w:val="24"/>
                <w:szCs w:val="24"/>
                <w:lang w:eastAsia="en-US"/>
              </w:rPr>
              <w:t xml:space="preserve"> в течение 1 рабочего дня  на рассмотрение  Г</w:t>
            </w:r>
            <w:r w:rsidR="005264D3">
              <w:rPr>
                <w:sz w:val="24"/>
                <w:szCs w:val="24"/>
                <w:lang w:eastAsia="en-US"/>
              </w:rPr>
              <w:t>лавы Кожевниковского района, заместителям Главы Кожевниковского района</w:t>
            </w:r>
            <w:r w:rsidR="00ED3C68">
              <w:rPr>
                <w:sz w:val="24"/>
                <w:szCs w:val="24"/>
                <w:lang w:eastAsia="en-US"/>
              </w:rPr>
              <w:t xml:space="preserve">. Согласно резолюции </w:t>
            </w:r>
            <w:proofErr w:type="gramStart"/>
            <w:r w:rsidR="00ED3C68">
              <w:rPr>
                <w:sz w:val="24"/>
                <w:szCs w:val="24"/>
                <w:lang w:eastAsia="en-US"/>
              </w:rPr>
              <w:t>Главы  района</w:t>
            </w:r>
            <w:proofErr w:type="gramEnd"/>
            <w:r w:rsidR="00ED3C68">
              <w:rPr>
                <w:sz w:val="24"/>
                <w:szCs w:val="24"/>
                <w:lang w:eastAsia="en-US"/>
              </w:rPr>
              <w:t>, заместителей Главы района</w:t>
            </w:r>
            <w:r w:rsidR="00C31D8D">
              <w:rPr>
                <w:sz w:val="24"/>
                <w:szCs w:val="24"/>
                <w:lang w:eastAsia="en-US"/>
              </w:rPr>
              <w:t>,</w:t>
            </w:r>
            <w:r w:rsidR="00B662D4">
              <w:rPr>
                <w:sz w:val="24"/>
                <w:szCs w:val="24"/>
                <w:lang w:eastAsia="en-US"/>
              </w:rPr>
              <w:t xml:space="preserve"> копии</w:t>
            </w:r>
            <w:r w:rsidR="00ED3C68">
              <w:rPr>
                <w:sz w:val="24"/>
                <w:szCs w:val="24"/>
                <w:lang w:eastAsia="en-US"/>
              </w:rPr>
              <w:t xml:space="preserve"> д</w:t>
            </w:r>
            <w:r w:rsidR="00B662D4">
              <w:rPr>
                <w:sz w:val="24"/>
                <w:szCs w:val="24"/>
                <w:lang w:eastAsia="en-US"/>
              </w:rPr>
              <w:t>окументов</w:t>
            </w:r>
            <w:r w:rsidR="00811D18">
              <w:rPr>
                <w:sz w:val="24"/>
                <w:szCs w:val="24"/>
                <w:lang w:eastAsia="en-US"/>
              </w:rPr>
              <w:t xml:space="preserve"> на следующий рабочий день</w:t>
            </w:r>
            <w:r w:rsidR="00406E33">
              <w:rPr>
                <w:sz w:val="24"/>
                <w:szCs w:val="24"/>
                <w:lang w:eastAsia="en-US"/>
              </w:rPr>
              <w:t xml:space="preserve"> доставляются</w:t>
            </w:r>
            <w:r w:rsidR="00D269A9">
              <w:rPr>
                <w:sz w:val="24"/>
                <w:szCs w:val="24"/>
                <w:lang w:eastAsia="en-US"/>
              </w:rPr>
              <w:t xml:space="preserve"> секретарем приемной до  исполнителей</w:t>
            </w:r>
            <w:r w:rsidR="00406E33">
              <w:rPr>
                <w:sz w:val="24"/>
                <w:szCs w:val="24"/>
                <w:lang w:eastAsia="en-US"/>
              </w:rPr>
              <w:t xml:space="preserve"> по средствам электронно</w:t>
            </w:r>
            <w:r w:rsidR="00990C35">
              <w:rPr>
                <w:sz w:val="24"/>
                <w:szCs w:val="24"/>
                <w:lang w:eastAsia="en-US"/>
              </w:rPr>
              <w:t>й почты,</w:t>
            </w:r>
            <w:r w:rsidR="00406E33">
              <w:rPr>
                <w:sz w:val="24"/>
                <w:szCs w:val="24"/>
                <w:lang w:eastAsia="en-US"/>
              </w:rPr>
              <w:t xml:space="preserve"> на бумажном носителе </w:t>
            </w:r>
            <w:r w:rsidR="00990C35">
              <w:rPr>
                <w:sz w:val="24"/>
                <w:szCs w:val="24"/>
                <w:lang w:eastAsia="en-US"/>
              </w:rPr>
              <w:t xml:space="preserve"> и (или) </w:t>
            </w:r>
            <w:proofErr w:type="spellStart"/>
            <w:r w:rsidR="00406E33">
              <w:rPr>
                <w:sz w:val="24"/>
                <w:szCs w:val="24"/>
                <w:lang w:eastAsia="en-US"/>
              </w:rPr>
              <w:t>факсограммой</w:t>
            </w:r>
            <w:proofErr w:type="spellEnd"/>
            <w:r w:rsidR="00406E33">
              <w:rPr>
                <w:sz w:val="24"/>
                <w:szCs w:val="24"/>
                <w:lang w:eastAsia="en-US"/>
              </w:rPr>
              <w:t>.</w:t>
            </w:r>
            <w:r w:rsidR="007D5365">
              <w:rPr>
                <w:sz w:val="24"/>
                <w:szCs w:val="24"/>
                <w:lang w:eastAsia="en-US"/>
              </w:rPr>
              <w:t xml:space="preserve"> </w:t>
            </w:r>
          </w:p>
          <w:p w:rsidR="00F512DB" w:rsidRDefault="00EE2A0C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Первичный прием заказной </w:t>
            </w:r>
            <w:r w:rsidR="006E0E01">
              <w:rPr>
                <w:sz w:val="24"/>
                <w:szCs w:val="24"/>
                <w:lang w:eastAsia="en-US"/>
              </w:rPr>
              <w:t>корреспонденции</w:t>
            </w:r>
            <w:r w:rsidR="00726ED6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6ED6">
              <w:rPr>
                <w:sz w:val="24"/>
                <w:szCs w:val="24"/>
                <w:lang w:eastAsia="en-US"/>
              </w:rPr>
              <w:t>документов, поступивших почтовым отправлением</w:t>
            </w:r>
            <w:r w:rsidR="00C31D8D">
              <w:rPr>
                <w:sz w:val="24"/>
                <w:szCs w:val="24"/>
                <w:lang w:eastAsia="en-US"/>
              </w:rPr>
              <w:t>,</w:t>
            </w:r>
            <w:r w:rsidR="00266C83">
              <w:rPr>
                <w:sz w:val="24"/>
                <w:szCs w:val="24"/>
                <w:lang w:eastAsia="en-US"/>
              </w:rPr>
              <w:t xml:space="preserve"> осуществляет управляющий делами Администрации района</w:t>
            </w:r>
            <w:r w:rsidR="009F26E3">
              <w:rPr>
                <w:sz w:val="24"/>
                <w:szCs w:val="24"/>
                <w:lang w:eastAsia="en-US"/>
              </w:rPr>
              <w:t xml:space="preserve">. В его </w:t>
            </w:r>
            <w:r w:rsidR="00C31D8D">
              <w:rPr>
                <w:sz w:val="24"/>
                <w:szCs w:val="24"/>
                <w:lang w:eastAsia="en-US"/>
              </w:rPr>
              <w:t>отсутствие</w:t>
            </w:r>
            <w:r w:rsidR="009F26E3">
              <w:rPr>
                <w:sz w:val="24"/>
                <w:szCs w:val="24"/>
                <w:lang w:eastAsia="en-US"/>
              </w:rPr>
              <w:t xml:space="preserve"> прием почтовой и заказной корреспонденции </w:t>
            </w:r>
            <w:proofErr w:type="gramStart"/>
            <w:r w:rsidR="009F26E3">
              <w:rPr>
                <w:sz w:val="24"/>
                <w:szCs w:val="24"/>
                <w:lang w:eastAsia="en-US"/>
              </w:rPr>
              <w:t xml:space="preserve">осуществляют </w:t>
            </w:r>
            <w:r w:rsidR="0069566B">
              <w:rPr>
                <w:sz w:val="24"/>
                <w:szCs w:val="24"/>
                <w:lang w:eastAsia="en-US"/>
              </w:rPr>
              <w:t xml:space="preserve"> секретарь</w:t>
            </w:r>
            <w:proofErr w:type="gramEnd"/>
            <w:r w:rsidR="0069566B">
              <w:rPr>
                <w:sz w:val="24"/>
                <w:szCs w:val="24"/>
                <w:lang w:eastAsia="en-US"/>
              </w:rPr>
              <w:t xml:space="preserve"> приемной, либо специалист  по документообороту и контролю за их исполнением, либо иное должностное лицо  на основании оформленной доверенности.</w:t>
            </w:r>
            <w:r w:rsidR="00A4533B">
              <w:rPr>
                <w:sz w:val="24"/>
                <w:szCs w:val="24"/>
                <w:lang w:eastAsia="en-US"/>
              </w:rPr>
              <w:t xml:space="preserve"> </w:t>
            </w:r>
          </w:p>
          <w:p w:rsidR="00F31CAB" w:rsidRDefault="00F512D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делами Администрации района в течение двух рабочих дней со дня приема почтовой и заказной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корреспонденции  производит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сортировку</w:t>
            </w:r>
            <w:r w:rsidR="008A5DDE">
              <w:rPr>
                <w:sz w:val="24"/>
                <w:szCs w:val="24"/>
                <w:lang w:eastAsia="en-US"/>
              </w:rPr>
              <w:t xml:space="preserve">  корреспонденции на вскрываемую и  </w:t>
            </w:r>
            <w:proofErr w:type="spellStart"/>
            <w:r w:rsidR="008A5DDE">
              <w:rPr>
                <w:sz w:val="24"/>
                <w:szCs w:val="24"/>
                <w:lang w:eastAsia="en-US"/>
              </w:rPr>
              <w:t>не</w:t>
            </w:r>
            <w:r w:rsidR="009254A8">
              <w:rPr>
                <w:sz w:val="24"/>
                <w:szCs w:val="24"/>
                <w:lang w:eastAsia="en-US"/>
              </w:rPr>
              <w:t>вскрываемую</w:t>
            </w:r>
            <w:proofErr w:type="spellEnd"/>
            <w:r w:rsidR="009254A8">
              <w:rPr>
                <w:sz w:val="24"/>
                <w:szCs w:val="24"/>
                <w:lang w:eastAsia="en-US"/>
              </w:rPr>
              <w:t>, направляет вскрываемую корреспонденцию на регистрацию</w:t>
            </w:r>
            <w:r w:rsidR="004636B7">
              <w:rPr>
                <w:sz w:val="24"/>
                <w:szCs w:val="24"/>
                <w:lang w:eastAsia="en-US"/>
              </w:rPr>
              <w:t xml:space="preserve"> (срочные документы на резолюцию), </w:t>
            </w:r>
            <w:r w:rsidR="009254A8">
              <w:rPr>
                <w:sz w:val="24"/>
                <w:szCs w:val="24"/>
                <w:lang w:eastAsia="en-US"/>
              </w:rPr>
              <w:t xml:space="preserve"> передает</w:t>
            </w:r>
            <w:r w:rsidR="004636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36B7">
              <w:rPr>
                <w:sz w:val="24"/>
                <w:szCs w:val="24"/>
                <w:lang w:eastAsia="en-US"/>
              </w:rPr>
              <w:t>невскрываемую</w:t>
            </w:r>
            <w:proofErr w:type="spellEnd"/>
            <w:r w:rsidR="004636B7">
              <w:rPr>
                <w:sz w:val="24"/>
                <w:szCs w:val="24"/>
                <w:lang w:eastAsia="en-US"/>
              </w:rPr>
              <w:t xml:space="preserve"> корреспонденцию  адресатам.</w:t>
            </w:r>
            <w:r w:rsidR="009254A8">
              <w:rPr>
                <w:sz w:val="24"/>
                <w:szCs w:val="24"/>
                <w:lang w:eastAsia="en-US"/>
              </w:rPr>
              <w:t xml:space="preserve"> </w:t>
            </w:r>
          </w:p>
          <w:p w:rsidR="002D5251" w:rsidRDefault="00E94CA3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вскрытию корреспонденция, адресатом которой являются: Глава Кожевниковского района, заместители Главы Кожевниковского района, Администрация Кожевниковского района.</w:t>
            </w:r>
          </w:p>
          <w:p w:rsidR="007F55B6" w:rsidRDefault="005F4A83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вскрывается и передается</w:t>
            </w:r>
            <w:r w:rsidR="001E3C07">
              <w:rPr>
                <w:sz w:val="24"/>
                <w:szCs w:val="24"/>
                <w:lang w:eastAsia="en-US"/>
              </w:rPr>
              <w:t xml:space="preserve"> в день получения</w:t>
            </w:r>
            <w:r w:rsidR="007F55B6">
              <w:rPr>
                <w:sz w:val="24"/>
                <w:szCs w:val="24"/>
                <w:lang w:eastAsia="en-US"/>
              </w:rPr>
              <w:t xml:space="preserve"> корреспон</w:t>
            </w:r>
            <w:r w:rsidR="00AD63C6">
              <w:rPr>
                <w:sz w:val="24"/>
                <w:szCs w:val="24"/>
                <w:lang w:eastAsia="en-US"/>
              </w:rPr>
              <w:t>денция, адресованная в</w:t>
            </w:r>
            <w:r w:rsidR="007F55B6">
              <w:rPr>
                <w:sz w:val="24"/>
                <w:szCs w:val="24"/>
                <w:lang w:eastAsia="en-US"/>
              </w:rPr>
              <w:t xml:space="preserve"> структурные подразделения Администрации района, конк</w:t>
            </w:r>
            <w:r w:rsidR="00AD63C6">
              <w:rPr>
                <w:sz w:val="24"/>
                <w:szCs w:val="24"/>
                <w:lang w:eastAsia="en-US"/>
              </w:rPr>
              <w:t>ретным должностным</w:t>
            </w:r>
            <w:r w:rsidR="007F55B6">
              <w:rPr>
                <w:sz w:val="24"/>
                <w:szCs w:val="24"/>
                <w:lang w:eastAsia="en-US"/>
              </w:rPr>
              <w:t xml:space="preserve"> лица</w:t>
            </w:r>
            <w:r w:rsidR="00AD63C6">
              <w:rPr>
                <w:sz w:val="24"/>
                <w:szCs w:val="24"/>
                <w:lang w:eastAsia="en-US"/>
              </w:rPr>
              <w:t>м</w:t>
            </w:r>
            <w:r w:rsidR="009F5CB0">
              <w:rPr>
                <w:sz w:val="24"/>
                <w:szCs w:val="24"/>
                <w:lang w:eastAsia="en-US"/>
              </w:rPr>
              <w:t>.</w:t>
            </w:r>
            <w:r w:rsidR="007F55B6">
              <w:rPr>
                <w:sz w:val="24"/>
                <w:szCs w:val="24"/>
                <w:lang w:eastAsia="en-US"/>
              </w:rPr>
              <w:t xml:space="preserve"> </w:t>
            </w:r>
          </w:p>
          <w:p w:rsidR="0079611B" w:rsidRDefault="004F5C73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корреспонденции, регистрация </w:t>
            </w:r>
            <w:r w:rsidR="00F809EC">
              <w:rPr>
                <w:sz w:val="24"/>
                <w:szCs w:val="24"/>
                <w:lang w:eastAsia="en-US"/>
              </w:rPr>
              <w:t xml:space="preserve">и порядок прохождения документов </w:t>
            </w:r>
            <w:r w:rsidR="0079611B">
              <w:rPr>
                <w:sz w:val="24"/>
                <w:szCs w:val="24"/>
                <w:lang w:eastAsia="en-US"/>
              </w:rPr>
              <w:t xml:space="preserve">  определяются инструкцией по делопроизводству.</w:t>
            </w:r>
            <w:r w:rsidR="00915BC8">
              <w:rPr>
                <w:sz w:val="24"/>
                <w:szCs w:val="24"/>
                <w:lang w:eastAsia="en-US"/>
              </w:rPr>
              <w:t xml:space="preserve"> Прохождение документов</w:t>
            </w:r>
            <w:r w:rsidR="00891534">
              <w:rPr>
                <w:sz w:val="24"/>
                <w:szCs w:val="24"/>
                <w:lang w:eastAsia="en-US"/>
              </w:rPr>
              <w:t xml:space="preserve"> (регистрация, доведение до исполнителя, снятие с </w:t>
            </w:r>
            <w:proofErr w:type="gramStart"/>
            <w:r w:rsidR="00891534">
              <w:rPr>
                <w:sz w:val="24"/>
                <w:szCs w:val="24"/>
                <w:lang w:eastAsia="en-US"/>
              </w:rPr>
              <w:t>контроля)</w:t>
            </w:r>
            <w:r w:rsidR="0006189E">
              <w:rPr>
                <w:sz w:val="24"/>
                <w:szCs w:val="24"/>
                <w:lang w:eastAsia="en-US"/>
              </w:rPr>
              <w:t xml:space="preserve"> </w:t>
            </w:r>
            <w:r w:rsidR="00915BC8">
              <w:rPr>
                <w:sz w:val="24"/>
                <w:szCs w:val="24"/>
                <w:lang w:eastAsia="en-US"/>
              </w:rPr>
              <w:t xml:space="preserve"> осуществляется</w:t>
            </w:r>
            <w:proofErr w:type="gramEnd"/>
            <w:r w:rsidR="00915BC8">
              <w:rPr>
                <w:sz w:val="24"/>
                <w:szCs w:val="24"/>
                <w:lang w:eastAsia="en-US"/>
              </w:rPr>
              <w:t xml:space="preserve"> секретарем приемной Администрации района.</w:t>
            </w:r>
            <w:r w:rsidR="005A44F3">
              <w:rPr>
                <w:sz w:val="24"/>
                <w:szCs w:val="24"/>
                <w:lang w:eastAsia="en-US"/>
              </w:rPr>
              <w:t xml:space="preserve"> </w:t>
            </w:r>
          </w:p>
          <w:p w:rsidR="00BC185E" w:rsidRDefault="00BC185E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случаях длительного отсутствия управляющего делами</w:t>
            </w:r>
            <w:r w:rsidR="00610697">
              <w:rPr>
                <w:sz w:val="24"/>
                <w:szCs w:val="24"/>
                <w:lang w:eastAsia="en-US"/>
              </w:rPr>
              <w:t xml:space="preserve"> Администрации района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(отпуск, длительная </w:t>
            </w:r>
            <w:proofErr w:type="gramStart"/>
            <w:r>
              <w:rPr>
                <w:sz w:val="24"/>
                <w:szCs w:val="24"/>
                <w:lang w:eastAsia="en-US"/>
              </w:rPr>
              <w:t>служебная  командировка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т.д.)</w:t>
            </w:r>
            <w:r w:rsidR="00EE42F8">
              <w:rPr>
                <w:sz w:val="24"/>
                <w:szCs w:val="24"/>
                <w:lang w:eastAsia="en-US"/>
              </w:rPr>
              <w:t xml:space="preserve"> сортировку и обработку поступившей почтовой корреспонденции осуществляет </w:t>
            </w:r>
            <w:r w:rsidR="00CE0903">
              <w:rPr>
                <w:sz w:val="24"/>
                <w:szCs w:val="24"/>
                <w:lang w:eastAsia="en-US"/>
              </w:rPr>
              <w:t>секретарь приемной</w:t>
            </w:r>
            <w:r w:rsidR="00635C45">
              <w:rPr>
                <w:sz w:val="24"/>
                <w:szCs w:val="24"/>
                <w:lang w:eastAsia="en-US"/>
              </w:rPr>
              <w:t>.»</w:t>
            </w:r>
          </w:p>
          <w:p w:rsidR="00A03887" w:rsidRPr="000A28E8" w:rsidRDefault="00A03887">
            <w:pPr>
              <w:shd w:val="clear" w:color="auto" w:fill="FFFFFF"/>
              <w:tabs>
                <w:tab w:val="left" w:pos="121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A28E8">
              <w:rPr>
                <w:sz w:val="24"/>
                <w:szCs w:val="24"/>
                <w:lang w:eastAsia="en-US"/>
              </w:rPr>
              <w:t xml:space="preserve">2. Разместить </w:t>
            </w:r>
            <w:proofErr w:type="gramStart"/>
            <w:r w:rsidRPr="000A28E8">
              <w:rPr>
                <w:sz w:val="24"/>
                <w:szCs w:val="24"/>
                <w:lang w:eastAsia="en-US"/>
              </w:rPr>
              <w:t>постановление  на</w:t>
            </w:r>
            <w:proofErr w:type="gramEnd"/>
            <w:r w:rsidRPr="000A28E8">
              <w:rPr>
                <w:sz w:val="24"/>
                <w:szCs w:val="24"/>
                <w:lang w:eastAsia="en-US"/>
              </w:rPr>
              <w:t xml:space="preserve"> официальном сайте муниципального образования Кожевниковский район.</w:t>
            </w:r>
          </w:p>
          <w:p w:rsidR="00A03887" w:rsidRPr="000A28E8" w:rsidRDefault="00A03887">
            <w:pPr>
              <w:shd w:val="clear" w:color="auto" w:fill="FFFFFF"/>
              <w:tabs>
                <w:tab w:val="left" w:pos="121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A28E8">
              <w:rPr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0A28E8">
              <w:rPr>
                <w:sz w:val="24"/>
                <w:szCs w:val="24"/>
                <w:lang w:eastAsia="en-US"/>
              </w:rPr>
              <w:t>Постановление  вступает</w:t>
            </w:r>
            <w:proofErr w:type="gramEnd"/>
            <w:r w:rsidRPr="000A28E8">
              <w:rPr>
                <w:sz w:val="24"/>
                <w:szCs w:val="24"/>
                <w:lang w:eastAsia="en-US"/>
              </w:rPr>
              <w:t xml:space="preserve"> в силу с даты его подписания.</w:t>
            </w:r>
          </w:p>
          <w:p w:rsidR="00E86CD3" w:rsidRPr="000A28E8" w:rsidRDefault="00635C45">
            <w:pPr>
              <w:shd w:val="clear" w:color="auto" w:fill="FFFFFF"/>
              <w:tabs>
                <w:tab w:val="left" w:pos="121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E86CD3" w:rsidRPr="000A28E8">
              <w:rPr>
                <w:sz w:val="24"/>
                <w:szCs w:val="24"/>
                <w:lang w:eastAsia="en-US"/>
              </w:rPr>
              <w:t>Контроль за исполнением распоряжения возложить на управляющего делами Администрации Кожевниковского района Бирюкову И.А.</w:t>
            </w:r>
          </w:p>
          <w:p w:rsidR="00A03887" w:rsidRDefault="00A03887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35C45" w:rsidRDefault="00635C45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03887">
              <w:trPr>
                <w:trHeight w:val="1652"/>
              </w:trPr>
              <w:tc>
                <w:tcPr>
                  <w:tcW w:w="9606" w:type="dxa"/>
                </w:tcPr>
                <w:p w:rsidR="00A03887" w:rsidRDefault="00A03887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A03887" w:rsidRPr="000A28E8" w:rsidRDefault="00A03887">
                  <w:pPr>
                    <w:shd w:val="clear" w:color="auto" w:fill="FFFFFF"/>
                    <w:spacing w:line="254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A28E8">
                    <w:rPr>
                      <w:sz w:val="24"/>
                      <w:szCs w:val="24"/>
                      <w:lang w:eastAsia="en-US"/>
                    </w:rPr>
                    <w:t xml:space="preserve">Глава Кожевниковского района                                                 </w:t>
                  </w:r>
                  <w:proofErr w:type="spellStart"/>
                  <w:r w:rsidRPr="000A28E8">
                    <w:rPr>
                      <w:sz w:val="24"/>
                      <w:szCs w:val="24"/>
                      <w:lang w:eastAsia="en-US"/>
                    </w:rPr>
                    <w:t>А.М.Емельянов</w:t>
                  </w:r>
                  <w:proofErr w:type="spellEnd"/>
                  <w:r w:rsidRPr="000A28E8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A03887">
                    <w:tc>
                      <w:tcPr>
                        <w:tcW w:w="4749" w:type="dxa"/>
                      </w:tcPr>
                      <w:p w:rsidR="00A03887" w:rsidRPr="000A28E8" w:rsidRDefault="00A03887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03887" w:rsidRPr="000A28E8" w:rsidRDefault="00A03887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03887" w:rsidRPr="000A28E8" w:rsidRDefault="00A03887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A28E8"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 w:rsidRPr="000A28E8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                  </w:t>
                        </w:r>
                      </w:p>
                      <w:p w:rsidR="00A03887" w:rsidRPr="000A28E8" w:rsidRDefault="00A03887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A28E8"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 w:rsidRPr="000A28E8"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A03887" w:rsidRPr="000A28E8" w:rsidRDefault="00A03887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A28E8"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 w:rsidRPr="000A28E8"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A03887" w:rsidRPr="000A28E8" w:rsidRDefault="00A03887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A28E8">
                          <w:rPr>
                            <w:sz w:val="22"/>
                            <w:szCs w:val="22"/>
                            <w:lang w:eastAsia="en-US"/>
                          </w:rPr>
                          <w:t>«_____» _________ 2018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A03887" w:rsidRDefault="00A03887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A03887" w:rsidRDefault="00A03887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03887" w:rsidRDefault="00A03887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EF3BDC" w:rsidRDefault="00EF3BD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A03887" w:rsidRPr="000A28E8" w:rsidRDefault="00A03887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 w:rsidRPr="000A28E8">
              <w:rPr>
                <w:sz w:val="20"/>
                <w:lang w:eastAsia="en-US"/>
              </w:rPr>
              <w:t xml:space="preserve">И. А. Бирюкова </w:t>
            </w:r>
          </w:p>
          <w:p w:rsidR="00A03887" w:rsidRPr="000A28E8" w:rsidRDefault="00A03887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 w:rsidRPr="000A28E8">
              <w:rPr>
                <w:sz w:val="20"/>
                <w:lang w:eastAsia="en-US"/>
              </w:rPr>
              <w:t>838244 (22345)</w:t>
            </w:r>
          </w:p>
          <w:p w:rsidR="00A03887" w:rsidRDefault="00A0388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64D3" w:rsidTr="00A03887">
        <w:trPr>
          <w:trHeight w:val="1652"/>
        </w:trPr>
        <w:tc>
          <w:tcPr>
            <w:tcW w:w="9923" w:type="dxa"/>
            <w:gridSpan w:val="2"/>
          </w:tcPr>
          <w:p w:rsidR="005264D3" w:rsidRPr="0044687F" w:rsidRDefault="005264D3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E193F" w:rsidRPr="00A03887" w:rsidRDefault="00EE193F" w:rsidP="00A03887"/>
    <w:sectPr w:rsidR="00EE193F" w:rsidRPr="00A0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87"/>
    <w:rsid w:val="0006189E"/>
    <w:rsid w:val="000A28E8"/>
    <w:rsid w:val="000E707F"/>
    <w:rsid w:val="00134597"/>
    <w:rsid w:val="001C2CBC"/>
    <w:rsid w:val="001E3C07"/>
    <w:rsid w:val="00217D59"/>
    <w:rsid w:val="00266C83"/>
    <w:rsid w:val="0028427A"/>
    <w:rsid w:val="002A767C"/>
    <w:rsid w:val="002D5251"/>
    <w:rsid w:val="00362FFB"/>
    <w:rsid w:val="00364E3B"/>
    <w:rsid w:val="004008D4"/>
    <w:rsid w:val="00406E33"/>
    <w:rsid w:val="0044687F"/>
    <w:rsid w:val="004636B7"/>
    <w:rsid w:val="004C4575"/>
    <w:rsid w:val="004F5C73"/>
    <w:rsid w:val="005045BD"/>
    <w:rsid w:val="00511BCC"/>
    <w:rsid w:val="00516D0D"/>
    <w:rsid w:val="005264D3"/>
    <w:rsid w:val="005A44F3"/>
    <w:rsid w:val="005F4A83"/>
    <w:rsid w:val="00610697"/>
    <w:rsid w:val="006355E4"/>
    <w:rsid w:val="00635C45"/>
    <w:rsid w:val="0069566B"/>
    <w:rsid w:val="006B2801"/>
    <w:rsid w:val="006E0E01"/>
    <w:rsid w:val="00726ED6"/>
    <w:rsid w:val="0079611B"/>
    <w:rsid w:val="007D5365"/>
    <w:rsid w:val="007F55B6"/>
    <w:rsid w:val="00811D18"/>
    <w:rsid w:val="00845BB6"/>
    <w:rsid w:val="00891534"/>
    <w:rsid w:val="008A5DDE"/>
    <w:rsid w:val="008C54B0"/>
    <w:rsid w:val="00915BC8"/>
    <w:rsid w:val="00923171"/>
    <w:rsid w:val="009254A8"/>
    <w:rsid w:val="00966DAA"/>
    <w:rsid w:val="00990C35"/>
    <w:rsid w:val="009F26E3"/>
    <w:rsid w:val="009F5CB0"/>
    <w:rsid w:val="00A03887"/>
    <w:rsid w:val="00A4533B"/>
    <w:rsid w:val="00AC1918"/>
    <w:rsid w:val="00AD63C6"/>
    <w:rsid w:val="00B201BA"/>
    <w:rsid w:val="00B57802"/>
    <w:rsid w:val="00B662D4"/>
    <w:rsid w:val="00B72C88"/>
    <w:rsid w:val="00BC185E"/>
    <w:rsid w:val="00C31D8D"/>
    <w:rsid w:val="00C37C8D"/>
    <w:rsid w:val="00C42CE9"/>
    <w:rsid w:val="00CD4B30"/>
    <w:rsid w:val="00CE0903"/>
    <w:rsid w:val="00D269A9"/>
    <w:rsid w:val="00DA6135"/>
    <w:rsid w:val="00E86CD3"/>
    <w:rsid w:val="00E94CA3"/>
    <w:rsid w:val="00ED3C68"/>
    <w:rsid w:val="00EE0263"/>
    <w:rsid w:val="00EE193F"/>
    <w:rsid w:val="00EE2A0C"/>
    <w:rsid w:val="00EE42F8"/>
    <w:rsid w:val="00EE5CAA"/>
    <w:rsid w:val="00EF3BDC"/>
    <w:rsid w:val="00F31CAB"/>
    <w:rsid w:val="00F3210B"/>
    <w:rsid w:val="00F512DB"/>
    <w:rsid w:val="00F809E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A1E5-BEC4-4D24-8AEB-2080C94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8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887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0388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A0388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139</cp:revision>
  <cp:lastPrinted>2018-03-19T07:31:00Z</cp:lastPrinted>
  <dcterms:created xsi:type="dcterms:W3CDTF">2018-03-18T16:01:00Z</dcterms:created>
  <dcterms:modified xsi:type="dcterms:W3CDTF">2018-03-19T07:32:00Z</dcterms:modified>
</cp:coreProperties>
</file>