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2" w:rsidRDefault="002C0172">
      <w:pPr>
        <w:pStyle w:val="Heading1"/>
        <w:ind w:left="0"/>
        <w:rPr>
          <w:sz w:val="20"/>
        </w:rPr>
      </w:pPr>
      <w:r>
        <w:rPr>
          <w:sz w:val="20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2C0172" w:rsidRDefault="002C0172">
      <w:pPr>
        <w:pStyle w:val="Heading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2C0172" w:rsidRDefault="002C0172" w:rsidP="00CB413F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03"/>
      </w:tblGrid>
      <w:tr w:rsidR="002C0172" w:rsidRPr="00221EF4" w:rsidTr="002416F2">
        <w:trPr>
          <w:trHeight w:val="729"/>
        </w:trPr>
        <w:tc>
          <w:tcPr>
            <w:tcW w:w="9303" w:type="dxa"/>
          </w:tcPr>
          <w:tbl>
            <w:tblPr>
              <w:tblW w:w="0" w:type="auto"/>
              <w:tblLook w:val="01E0"/>
            </w:tblPr>
            <w:tblGrid>
              <w:gridCol w:w="9087"/>
            </w:tblGrid>
            <w:tr w:rsidR="002C0172" w:rsidRPr="00DB18CA" w:rsidTr="002416F2">
              <w:trPr>
                <w:trHeight w:val="729"/>
              </w:trPr>
              <w:tc>
                <w:tcPr>
                  <w:tcW w:w="9087" w:type="dxa"/>
                </w:tcPr>
                <w:p w:rsidR="002C0172" w:rsidRDefault="002C0172" w:rsidP="00DD20BF">
                  <w:pPr>
                    <w:pStyle w:val="2"/>
                    <w:shd w:val="clear" w:color="auto" w:fill="auto"/>
                    <w:spacing w:before="0"/>
                    <w:ind w:righ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постановление Администрации Кожевниковского района от 20.03.2018 г. № 228 «Об утверждении П</w:t>
                  </w:r>
                  <w:r w:rsidRPr="00DD435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оложения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организации</w:t>
                  </w:r>
                  <w:r w:rsidRPr="00DD435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Pr="00DD435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  <w:p w:rsidR="002C0172" w:rsidRPr="00DD435D" w:rsidRDefault="002C0172" w:rsidP="00DD20BF">
                  <w:pPr>
                    <w:pStyle w:val="2"/>
                    <w:shd w:val="clear" w:color="auto" w:fill="auto"/>
                    <w:spacing w:before="0"/>
                    <w:ind w:righ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35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молодежных социальных </w:t>
                  </w:r>
                  <w:r w:rsidRPr="00DD435D">
                    <w:rPr>
                      <w:rFonts w:ascii="Times New Roman" w:hAnsi="Times New Roman"/>
                      <w:sz w:val="24"/>
                      <w:szCs w:val="24"/>
                    </w:rPr>
                    <w:t>проектов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2C0172" w:rsidRPr="00DB18CA" w:rsidRDefault="002C0172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C0172" w:rsidRPr="00DB18CA" w:rsidRDefault="002C0172" w:rsidP="00DD435D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В целях совершенствования нормативного правового акта</w:t>
                  </w:r>
                </w:p>
              </w:tc>
            </w:tr>
            <w:tr w:rsidR="002C0172" w:rsidRPr="00DB18CA" w:rsidTr="002416F2">
              <w:trPr>
                <w:trHeight w:val="1502"/>
              </w:trPr>
              <w:tc>
                <w:tcPr>
                  <w:tcW w:w="9087" w:type="dxa"/>
                </w:tcPr>
                <w:p w:rsidR="002C0172" w:rsidRPr="00DB18CA" w:rsidRDefault="002C0172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18CA"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 ПОСТАНОВЛЯЮ:</w:t>
                  </w:r>
                </w:p>
                <w:p w:rsidR="002C0172" w:rsidRDefault="002C0172" w:rsidP="00A62A92">
                  <w:pPr>
                    <w:ind w:left="3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1. Внести в постановление Администрации Кожевниковского района от 20.03.2018 г. № 228 «Об утверждении Положения об организации районного конкурса молодежных социальных проектов» (далее – Положение) следующие изменения и дополнения:</w:t>
                  </w:r>
                </w:p>
                <w:p w:rsidR="002C0172" w:rsidRDefault="002C0172" w:rsidP="00A62A92">
                  <w:pPr>
                    <w:ind w:left="3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1.1. слова «денежный приз», «приз», «призовой», «грантовый» заменить по всему тексту Положения словами: «денежные средства», «денежный»; слова «награждаются» заменить словами «получают»;</w:t>
                  </w:r>
                </w:p>
                <w:p w:rsidR="002C0172" w:rsidRDefault="002C0172" w:rsidP="00A62A92">
                  <w:pPr>
                    <w:ind w:left="3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1.2. из подпункта 1) пункта 7.5. исключить слова «единственный приз»;</w:t>
                  </w:r>
                </w:p>
                <w:p w:rsidR="002C0172" w:rsidRDefault="002C0172" w:rsidP="00A62A92">
                  <w:pPr>
                    <w:ind w:left="3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1.3. из подпункта 4) пункта 7.5. исключить слова </w:t>
                  </w:r>
                  <w:r w:rsidRPr="00673D0A">
                    <w:rPr>
                      <w:sz w:val="24"/>
                      <w:szCs w:val="24"/>
                    </w:rPr>
                    <w:t>«действующего незаблокированного счета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2C0172" w:rsidRDefault="002C0172" w:rsidP="00A62A92">
                  <w:pPr>
                    <w:ind w:left="3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1.4. из подпункта 5) пункта 7.5. исключить слова «</w:t>
                  </w:r>
                  <w:r w:rsidRPr="00EB6619">
                    <w:rPr>
                      <w:sz w:val="24"/>
                      <w:szCs w:val="24"/>
                    </w:rPr>
                    <w:t>до 01 декабря 2018 года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2C0172" w:rsidRDefault="002C0172" w:rsidP="002F2022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2F2022">
                    <w:rPr>
                      <w:sz w:val="24"/>
                      <w:szCs w:val="24"/>
                    </w:rPr>
                    <w:t xml:space="preserve">  1.5. пункт 7.5 дополнить пунктом: «6) Отдел по культуре, спорту, молодежной политике и связям с общественностью Администрации Кожевниковского района организует работу по целевому использованию денежных средств на реализацию проектов».</w:t>
                  </w:r>
                </w:p>
                <w:p w:rsidR="002C0172" w:rsidRPr="002F2022" w:rsidRDefault="002C0172" w:rsidP="002F2022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1.6. пункт 6.9. исключить;</w:t>
                  </w:r>
                </w:p>
                <w:p w:rsidR="002C0172" w:rsidRDefault="002C0172" w:rsidP="002F2022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2F2022">
                    <w:rPr>
                      <w:sz w:val="24"/>
                      <w:szCs w:val="24"/>
                    </w:rPr>
                    <w:t xml:space="preserve">  1.6. </w:t>
                  </w:r>
                  <w:r>
                    <w:rPr>
                      <w:sz w:val="24"/>
                      <w:szCs w:val="24"/>
                    </w:rPr>
                    <w:t>в пункте 5.</w:t>
                  </w:r>
                  <w:r w:rsidRPr="002F202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2F2022">
                    <w:rPr>
                      <w:sz w:val="24"/>
                      <w:szCs w:val="24"/>
                    </w:rPr>
                    <w:t xml:space="preserve"> слова «23 июля» заменить словами «10 августа»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2C0172" w:rsidRPr="002F2022" w:rsidRDefault="002C0172" w:rsidP="002F2022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1.7. в подпункте 3.3. пункта 7.5. слова «20 июля» заменить словами «10 августа»;</w:t>
                  </w:r>
                </w:p>
                <w:p w:rsidR="002C0172" w:rsidRPr="002F2022" w:rsidRDefault="002C0172" w:rsidP="002F2022">
                  <w:pPr>
                    <w:ind w:firstLine="567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2F2022">
                    <w:rPr>
                      <w:iCs/>
                      <w:sz w:val="24"/>
                      <w:szCs w:val="24"/>
                    </w:rPr>
                    <w:t xml:space="preserve">  </w:t>
                  </w:r>
                  <w:r>
                    <w:rPr>
                      <w:iCs/>
                      <w:sz w:val="24"/>
                      <w:szCs w:val="24"/>
                    </w:rPr>
                    <w:t xml:space="preserve"> </w:t>
                  </w:r>
                  <w:r w:rsidRPr="002F2022">
                    <w:rPr>
                      <w:iCs/>
                      <w:sz w:val="24"/>
                      <w:szCs w:val="24"/>
                    </w:rPr>
                    <w:t xml:space="preserve">2. Настоящее постановление  вступает в силу с даты его опубликования. </w:t>
                  </w:r>
                </w:p>
                <w:p w:rsidR="002C0172" w:rsidRPr="002F2022" w:rsidRDefault="002C0172" w:rsidP="006C4B25">
                  <w:pPr>
                    <w:pStyle w:val="a4"/>
                    <w:tabs>
                      <w:tab w:val="clear" w:pos="6804"/>
                      <w:tab w:val="left" w:pos="3915"/>
                    </w:tabs>
                    <w:spacing w:before="0"/>
                    <w:jc w:val="both"/>
                    <w:rPr>
                      <w:rStyle w:val="ConsPlusCell"/>
                      <w:rFonts w:ascii="Times New Roman" w:hAnsi="Times New Roman" w:cs="Times New Roman"/>
                    </w:rPr>
                  </w:pPr>
                  <w:r>
                    <w:rPr>
                      <w:iCs/>
                      <w:szCs w:val="24"/>
                    </w:rPr>
                    <w:t xml:space="preserve">            </w:t>
                  </w:r>
                  <w:r w:rsidRPr="002F2022">
                    <w:rPr>
                      <w:iCs/>
                      <w:szCs w:val="24"/>
                    </w:rPr>
                    <w:t>3</w:t>
                  </w:r>
                  <w:r w:rsidRPr="002F2022">
                    <w:rPr>
                      <w:szCs w:val="24"/>
                    </w:rPr>
                    <w:t>. Контроль за исполнением настоящего постановления оставляю за собой.</w:t>
                  </w:r>
                </w:p>
                <w:p w:rsidR="002C0172" w:rsidRPr="00DB18CA" w:rsidRDefault="002C0172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C0172" w:rsidRPr="00DB18CA" w:rsidRDefault="002C0172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C0172" w:rsidRPr="00DB18CA" w:rsidTr="002416F2">
              <w:trPr>
                <w:trHeight w:val="55"/>
              </w:trPr>
              <w:tc>
                <w:tcPr>
                  <w:tcW w:w="9087" w:type="dxa"/>
                </w:tcPr>
                <w:p w:rsidR="002C0172" w:rsidRPr="00DB18CA" w:rsidRDefault="002C0172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0172" w:rsidRPr="00DB18CA" w:rsidRDefault="002C0172" w:rsidP="000D4525">
            <w:pPr>
              <w:pStyle w:val="BodyText"/>
              <w:tabs>
                <w:tab w:val="left" w:pos="0"/>
                <w:tab w:val="left" w:pos="540"/>
                <w:tab w:val="left" w:pos="567"/>
              </w:tabs>
              <w:rPr>
                <w:sz w:val="24"/>
                <w:szCs w:val="24"/>
              </w:rPr>
            </w:pPr>
            <w:r w:rsidRPr="00DB18CA">
              <w:rPr>
                <w:sz w:val="24"/>
                <w:szCs w:val="24"/>
              </w:rPr>
              <w:t xml:space="preserve"> Глава Кожевниковского района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DB18CA">
              <w:rPr>
                <w:sz w:val="24"/>
                <w:szCs w:val="24"/>
              </w:rPr>
              <w:t xml:space="preserve">   А.М.Емельянов</w:t>
            </w:r>
          </w:p>
          <w:p w:rsidR="002C0172" w:rsidRDefault="002C0172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C0172" w:rsidRDefault="002C0172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C0172" w:rsidRPr="002416F2" w:rsidRDefault="002C0172" w:rsidP="00646EAF">
            <w:pPr>
              <w:tabs>
                <w:tab w:val="left" w:pos="6162"/>
              </w:tabs>
              <w:ind w:firstLine="0"/>
              <w:rPr>
                <w:sz w:val="22"/>
                <w:szCs w:val="22"/>
              </w:rPr>
            </w:pPr>
          </w:p>
          <w:p w:rsidR="002C0172" w:rsidRPr="002416F2" w:rsidRDefault="002C0172" w:rsidP="00646EAF">
            <w:pPr>
              <w:tabs>
                <w:tab w:val="left" w:pos="6162"/>
              </w:tabs>
              <w:ind w:firstLine="0"/>
              <w:rPr>
                <w:sz w:val="22"/>
                <w:szCs w:val="22"/>
              </w:rPr>
            </w:pPr>
            <w:r w:rsidRPr="002416F2">
              <w:rPr>
                <w:sz w:val="22"/>
                <w:szCs w:val="22"/>
              </w:rPr>
              <w:t xml:space="preserve">Начальник отдела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2416F2">
              <w:rPr>
                <w:sz w:val="22"/>
                <w:szCs w:val="22"/>
              </w:rPr>
              <w:t xml:space="preserve">                                          </w:t>
            </w:r>
          </w:p>
          <w:p w:rsidR="002C0172" w:rsidRPr="002416F2" w:rsidRDefault="002C0172" w:rsidP="00646EAF">
            <w:pPr>
              <w:tabs>
                <w:tab w:val="left" w:pos="5994"/>
              </w:tabs>
              <w:ind w:firstLine="0"/>
              <w:rPr>
                <w:sz w:val="22"/>
                <w:szCs w:val="22"/>
              </w:rPr>
            </w:pPr>
            <w:r w:rsidRPr="002416F2">
              <w:rPr>
                <w:sz w:val="22"/>
                <w:szCs w:val="22"/>
              </w:rPr>
              <w:t xml:space="preserve">правовой и кадровой работы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2C0172" w:rsidRPr="002416F2" w:rsidRDefault="002C0172" w:rsidP="00646EAF">
            <w:pPr>
              <w:ind w:firstLine="0"/>
              <w:rPr>
                <w:sz w:val="22"/>
                <w:szCs w:val="22"/>
              </w:rPr>
            </w:pPr>
            <w:r w:rsidRPr="002416F2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В.И.Савельева</w:t>
            </w:r>
            <w:r w:rsidRPr="002416F2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2416F2">
              <w:rPr>
                <w:sz w:val="22"/>
                <w:szCs w:val="22"/>
              </w:rPr>
              <w:t xml:space="preserve">                   </w:t>
            </w:r>
          </w:p>
          <w:p w:rsidR="002C0172" w:rsidRPr="002416F2" w:rsidRDefault="002C0172" w:rsidP="00646EAF">
            <w:pPr>
              <w:tabs>
                <w:tab w:val="left" w:pos="5954"/>
              </w:tabs>
              <w:ind w:firstLine="0"/>
              <w:rPr>
                <w:sz w:val="22"/>
                <w:szCs w:val="22"/>
              </w:rPr>
            </w:pPr>
            <w:r w:rsidRPr="002416F2">
              <w:rPr>
                <w:sz w:val="22"/>
                <w:szCs w:val="22"/>
              </w:rPr>
              <w:t xml:space="preserve">«____»_______________2018 </w:t>
            </w:r>
            <w:r>
              <w:rPr>
                <w:sz w:val="22"/>
                <w:szCs w:val="22"/>
              </w:rPr>
              <w:t>г.</w:t>
            </w:r>
            <w:r w:rsidRPr="002416F2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2C0172" w:rsidRPr="00221EF4" w:rsidRDefault="002C0172" w:rsidP="00E8110B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2C0172" w:rsidRDefault="002C0172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16"/>
          <w:szCs w:val="16"/>
        </w:rPr>
      </w:pPr>
    </w:p>
    <w:p w:rsidR="002C0172" w:rsidRPr="008450A5" w:rsidRDefault="002C0172" w:rsidP="00C87B27">
      <w:pPr>
        <w:tabs>
          <w:tab w:val="left" w:pos="5954"/>
        </w:tabs>
        <w:ind w:firstLine="0"/>
        <w:rPr>
          <w:sz w:val="20"/>
        </w:rPr>
      </w:pPr>
      <w:r w:rsidRPr="008450A5">
        <w:rPr>
          <w:sz w:val="20"/>
        </w:rPr>
        <w:t xml:space="preserve">О.Н.Кондрат </w:t>
      </w: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  <w:r w:rsidRPr="008450A5">
        <w:rPr>
          <w:sz w:val="20"/>
        </w:rPr>
        <w:t>21583</w:t>
      </w: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Default="002C0172" w:rsidP="00C87B27">
      <w:pPr>
        <w:tabs>
          <w:tab w:val="left" w:pos="5955"/>
        </w:tabs>
        <w:ind w:firstLine="0"/>
        <w:rPr>
          <w:sz w:val="20"/>
        </w:rPr>
      </w:pPr>
    </w:p>
    <w:p w:rsidR="002C0172" w:rsidRPr="00910474" w:rsidRDefault="002C0172" w:rsidP="003964D9">
      <w:pPr>
        <w:ind w:left="6804"/>
        <w:jc w:val="right"/>
        <w:rPr>
          <w:sz w:val="20"/>
        </w:rPr>
      </w:pPr>
      <w:r w:rsidRPr="00910474">
        <w:rPr>
          <w:sz w:val="20"/>
        </w:rPr>
        <w:t>Приложение 1</w:t>
      </w:r>
    </w:p>
    <w:p w:rsidR="002C0172" w:rsidRPr="00910474" w:rsidRDefault="002C0172" w:rsidP="003964D9">
      <w:pPr>
        <w:pStyle w:val="NormalWeb"/>
        <w:ind w:left="6804"/>
        <w:jc w:val="right"/>
        <w:rPr>
          <w:sz w:val="20"/>
          <w:szCs w:val="20"/>
        </w:rPr>
      </w:pPr>
      <w:r w:rsidRPr="00910474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910474">
        <w:rPr>
          <w:sz w:val="20"/>
          <w:szCs w:val="20"/>
        </w:rPr>
        <w:t xml:space="preserve"> Администрации</w:t>
      </w:r>
    </w:p>
    <w:p w:rsidR="002C0172" w:rsidRPr="00910474" w:rsidRDefault="002C0172" w:rsidP="003964D9">
      <w:pPr>
        <w:pStyle w:val="NormalWeb"/>
        <w:ind w:left="6804"/>
        <w:jc w:val="right"/>
        <w:rPr>
          <w:sz w:val="20"/>
          <w:szCs w:val="20"/>
        </w:rPr>
      </w:pPr>
      <w:r w:rsidRPr="00910474">
        <w:rPr>
          <w:sz w:val="20"/>
          <w:szCs w:val="20"/>
        </w:rPr>
        <w:t>Кожевниковского района</w:t>
      </w:r>
    </w:p>
    <w:p w:rsidR="002C0172" w:rsidRPr="00910474" w:rsidRDefault="002C0172" w:rsidP="003964D9">
      <w:pPr>
        <w:pStyle w:val="NormalWeb"/>
        <w:ind w:left="6804"/>
        <w:jc w:val="right"/>
        <w:rPr>
          <w:rStyle w:val="Strong"/>
          <w:b w:val="0"/>
          <w:bCs/>
          <w:sz w:val="20"/>
          <w:szCs w:val="20"/>
        </w:rPr>
      </w:pPr>
      <w:r w:rsidRPr="00910474">
        <w:rPr>
          <w:sz w:val="20"/>
          <w:szCs w:val="20"/>
        </w:rPr>
        <w:t>от «___»________ 201</w:t>
      </w:r>
      <w:r>
        <w:rPr>
          <w:sz w:val="20"/>
          <w:szCs w:val="20"/>
        </w:rPr>
        <w:t>8</w:t>
      </w:r>
      <w:r w:rsidRPr="00910474">
        <w:rPr>
          <w:sz w:val="20"/>
          <w:szCs w:val="20"/>
        </w:rPr>
        <w:t xml:space="preserve"> №______</w:t>
      </w:r>
    </w:p>
    <w:p w:rsidR="002C0172" w:rsidRPr="00060E3A" w:rsidRDefault="002C0172" w:rsidP="003964D9">
      <w:pPr>
        <w:pStyle w:val="NormalWeb"/>
        <w:ind w:firstLine="567"/>
        <w:jc w:val="center"/>
        <w:rPr>
          <w:rStyle w:val="Strong"/>
          <w:bCs/>
          <w:sz w:val="26"/>
          <w:szCs w:val="26"/>
        </w:rPr>
      </w:pPr>
    </w:p>
    <w:p w:rsidR="002C0172" w:rsidRPr="00D66DAE" w:rsidRDefault="002C0172" w:rsidP="003964D9">
      <w:pPr>
        <w:pStyle w:val="NormalWeb"/>
        <w:ind w:firstLine="567"/>
        <w:jc w:val="center"/>
        <w:rPr>
          <w:rStyle w:val="Strong"/>
          <w:bCs/>
        </w:rPr>
      </w:pPr>
      <w:r w:rsidRPr="00D66DAE">
        <w:rPr>
          <w:rStyle w:val="Strong"/>
          <w:bCs/>
        </w:rPr>
        <w:t>ПОЛОЖЕНИЕ</w:t>
      </w:r>
    </w:p>
    <w:p w:rsidR="002C0172" w:rsidRPr="00D66DAE" w:rsidRDefault="002C0172" w:rsidP="003964D9">
      <w:pPr>
        <w:ind w:firstLine="567"/>
        <w:jc w:val="center"/>
        <w:rPr>
          <w:rStyle w:val="Strong"/>
          <w:bCs/>
        </w:rPr>
      </w:pPr>
      <w:r w:rsidRPr="00D66DAE">
        <w:rPr>
          <w:rStyle w:val="Strong"/>
          <w:bCs/>
        </w:rPr>
        <w:t xml:space="preserve">об организации районного конкурса </w:t>
      </w:r>
    </w:p>
    <w:p w:rsidR="002C0172" w:rsidRPr="00D66DAE" w:rsidRDefault="002C0172" w:rsidP="003964D9">
      <w:pPr>
        <w:ind w:firstLine="567"/>
        <w:jc w:val="center"/>
        <w:rPr>
          <w:rStyle w:val="Strong"/>
          <w:bCs/>
        </w:rPr>
      </w:pPr>
      <w:r w:rsidRPr="00D66DAE">
        <w:rPr>
          <w:rStyle w:val="Strong"/>
          <w:bCs/>
        </w:rPr>
        <w:t>молодежных социальных проектов</w:t>
      </w:r>
    </w:p>
    <w:p w:rsidR="002C0172" w:rsidRPr="00D66DAE" w:rsidRDefault="002C0172" w:rsidP="003964D9">
      <w:pPr>
        <w:ind w:firstLine="567"/>
        <w:jc w:val="center"/>
      </w:pPr>
    </w:p>
    <w:p w:rsidR="002C0172" w:rsidRPr="00D66DAE" w:rsidRDefault="002C0172" w:rsidP="003964D9">
      <w:pPr>
        <w:autoSpaceDE w:val="0"/>
        <w:autoSpaceDN w:val="0"/>
        <w:adjustRightInd w:val="0"/>
        <w:ind w:right="1600" w:firstLine="567"/>
      </w:pPr>
      <w:r w:rsidRPr="00D66DAE">
        <w:rPr>
          <w:b/>
          <w:bCs/>
        </w:rPr>
        <w:t>1. ОБЩИЕ ПОЛОЖЕНИЯ</w:t>
      </w:r>
    </w:p>
    <w:p w:rsidR="002C0172" w:rsidRPr="00D66DAE" w:rsidRDefault="002C0172" w:rsidP="003964D9">
      <w:pPr>
        <w:ind w:firstLine="567"/>
        <w:jc w:val="both"/>
      </w:pPr>
      <w:r w:rsidRPr="00D66DAE">
        <w:t>1.1.Настоящее Положение определяет порядок организации районного</w:t>
      </w:r>
      <w:r w:rsidRPr="00D66DAE">
        <w:rPr>
          <w:bCs/>
        </w:rPr>
        <w:t xml:space="preserve"> конкурса на лучшие молодежные социальные проекты Кожевниковского района (далее - Конкурс).</w:t>
      </w:r>
    </w:p>
    <w:p w:rsidR="002C0172" w:rsidRPr="00D66DAE" w:rsidRDefault="002C0172" w:rsidP="003964D9">
      <w:pPr>
        <w:ind w:firstLine="567"/>
        <w:jc w:val="both"/>
      </w:pPr>
      <w:r w:rsidRPr="00D66DAE">
        <w:t>1.2. Обеспечение организации Конкурса, проведение, награждение  победителей Конкурса (</w:t>
      </w:r>
      <w:r w:rsidRPr="00344746">
        <w:rPr>
          <w:highlight w:val="yellow"/>
        </w:rPr>
        <w:t>денежный</w:t>
      </w:r>
      <w:r w:rsidRPr="00D66DAE">
        <w:t xml:space="preserve"> фонд 70 000 рублей) осуществляет Отдел по культуре, спорту, молодежной политике и связям с общественностью Администрации Кожевниковского района (далее – Отдел).</w:t>
      </w:r>
    </w:p>
    <w:p w:rsidR="002C0172" w:rsidRPr="00D66DAE" w:rsidRDefault="002C0172" w:rsidP="003964D9">
      <w:pPr>
        <w:ind w:firstLine="567"/>
        <w:jc w:val="both"/>
        <w:rPr>
          <w:b/>
        </w:rPr>
      </w:pPr>
      <w:r w:rsidRPr="00D66DAE">
        <w:t xml:space="preserve">1.3.Информация о проведении Конкурса размещается на сайте Администрации Кожевниковского района: </w:t>
      </w:r>
      <w:r w:rsidRPr="00D66DAE">
        <w:rPr>
          <w:b/>
          <w:lang w:val="en-US"/>
        </w:rPr>
        <w:t>http</w:t>
      </w:r>
      <w:r w:rsidRPr="00D66DAE">
        <w:rPr>
          <w:b/>
        </w:rPr>
        <w:t>://</w:t>
      </w:r>
      <w:r w:rsidRPr="00D66DAE">
        <w:rPr>
          <w:b/>
          <w:lang w:val="en-US"/>
        </w:rPr>
        <w:t>kogadm</w:t>
      </w:r>
      <w:r w:rsidRPr="00D66DAE">
        <w:rPr>
          <w:b/>
        </w:rPr>
        <w:t>.</w:t>
      </w:r>
      <w:r w:rsidRPr="00D66DAE">
        <w:rPr>
          <w:b/>
          <w:lang w:val="en-US"/>
        </w:rPr>
        <w:t>ru</w:t>
      </w:r>
    </w:p>
    <w:p w:rsidR="002C0172" w:rsidRPr="00D66DAE" w:rsidRDefault="002C0172" w:rsidP="003964D9">
      <w:pPr>
        <w:tabs>
          <w:tab w:val="left" w:pos="1032"/>
        </w:tabs>
        <w:ind w:firstLine="567"/>
        <w:jc w:val="both"/>
        <w:rPr>
          <w:u w:val="single"/>
        </w:rPr>
      </w:pPr>
      <w:r w:rsidRPr="00D66DAE">
        <w:tab/>
      </w:r>
    </w:p>
    <w:p w:rsidR="002C0172" w:rsidRPr="00D66DAE" w:rsidRDefault="002C0172" w:rsidP="003964D9">
      <w:pPr>
        <w:tabs>
          <w:tab w:val="left" w:pos="9900"/>
        </w:tabs>
        <w:ind w:firstLine="567"/>
        <w:rPr>
          <w:rStyle w:val="Strong"/>
          <w:bCs/>
        </w:rPr>
      </w:pPr>
      <w:bookmarkStart w:id="0" w:name="Obshie"/>
      <w:bookmarkEnd w:id="0"/>
      <w:r w:rsidRPr="00D66DAE">
        <w:rPr>
          <w:rStyle w:val="Strong"/>
          <w:bCs/>
        </w:rPr>
        <w:t xml:space="preserve">2. ЦЕЛЬ КОНКУРСА </w:t>
      </w:r>
    </w:p>
    <w:p w:rsidR="002C0172" w:rsidRPr="00D66DAE" w:rsidRDefault="002C0172" w:rsidP="003964D9">
      <w:pPr>
        <w:ind w:firstLine="567"/>
        <w:jc w:val="both"/>
      </w:pPr>
      <w:r w:rsidRPr="00D66DAE">
        <w:t>2.1. Районный конкурс на лучшие молодежные социальные проекты Кожевниковского района проводится с целью выявления и поддержки эффективных социальных проектов, направленных на вовлечение молодежи в общественную деятельность в рамках развития добровольческого (волонтерского) движения на территории Кожевниковского района.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rPr>
          <w:rStyle w:val="Strong"/>
          <w:bCs/>
        </w:rPr>
        <w:t>3. ЗАДАЧИ КОНКУРСА</w:t>
      </w:r>
    </w:p>
    <w:p w:rsidR="002C0172" w:rsidRPr="00D66DAE" w:rsidRDefault="002C0172" w:rsidP="003964D9">
      <w:pPr>
        <w:tabs>
          <w:tab w:val="center" w:pos="0"/>
          <w:tab w:val="left" w:pos="9900"/>
        </w:tabs>
        <w:ind w:firstLine="567"/>
        <w:jc w:val="both"/>
      </w:pPr>
      <w:r w:rsidRPr="00D66DAE">
        <w:t>3.1. Поиск наиболее эффективных форм работы с молодёжью.</w:t>
      </w:r>
    </w:p>
    <w:p w:rsidR="002C0172" w:rsidRPr="00D66DAE" w:rsidRDefault="002C0172" w:rsidP="003964D9">
      <w:pPr>
        <w:tabs>
          <w:tab w:val="center" w:pos="0"/>
          <w:tab w:val="left" w:pos="9900"/>
        </w:tabs>
        <w:ind w:firstLine="567"/>
        <w:jc w:val="both"/>
        <w:rPr>
          <w:u w:val="single"/>
        </w:rPr>
      </w:pPr>
      <w:r w:rsidRPr="00D66DAE">
        <w:t>3.2. Определение лучших молодежных социальных проектов Кожевниковского района.</w:t>
      </w:r>
    </w:p>
    <w:p w:rsidR="002C0172" w:rsidRPr="00D66DAE" w:rsidRDefault="002C0172" w:rsidP="003964D9">
      <w:pPr>
        <w:tabs>
          <w:tab w:val="center" w:pos="0"/>
          <w:tab w:val="num" w:pos="720"/>
          <w:tab w:val="left" w:pos="9900"/>
        </w:tabs>
        <w:ind w:firstLine="567"/>
        <w:jc w:val="both"/>
        <w:rPr>
          <w:b/>
          <w:bCs/>
        </w:rPr>
      </w:pPr>
      <w:r w:rsidRPr="00D66DAE">
        <w:t>3.3. Поощрение лучших молодежных социальных проектов Кожевниковского района</w:t>
      </w:r>
      <w:r w:rsidRPr="00D66DAE">
        <w:rPr>
          <w:bCs/>
        </w:rPr>
        <w:t xml:space="preserve">. </w:t>
      </w:r>
    </w:p>
    <w:p w:rsidR="002C0172" w:rsidRPr="00D66DAE" w:rsidRDefault="002C0172" w:rsidP="003964D9">
      <w:pPr>
        <w:tabs>
          <w:tab w:val="center" w:pos="0"/>
          <w:tab w:val="num" w:pos="720"/>
          <w:tab w:val="left" w:pos="9900"/>
        </w:tabs>
        <w:ind w:firstLine="567"/>
        <w:jc w:val="both"/>
        <w:rPr>
          <w:b/>
        </w:rPr>
      </w:pPr>
    </w:p>
    <w:p w:rsidR="002C0172" w:rsidRPr="00D66DAE" w:rsidRDefault="002C0172" w:rsidP="003964D9">
      <w:pPr>
        <w:ind w:firstLine="567"/>
        <w:jc w:val="both"/>
        <w:rPr>
          <w:rStyle w:val="Strong"/>
          <w:bCs/>
        </w:rPr>
      </w:pPr>
      <w:r w:rsidRPr="00D66DAE">
        <w:rPr>
          <w:rStyle w:val="Strong"/>
          <w:bCs/>
        </w:rPr>
        <w:t>4. НОМИНАЦИИ КОНКУРСА</w:t>
      </w:r>
    </w:p>
    <w:p w:rsidR="002C0172" w:rsidRPr="00D66DAE" w:rsidRDefault="002C0172" w:rsidP="003964D9">
      <w:pPr>
        <w:ind w:firstLine="567"/>
        <w:jc w:val="both"/>
      </w:pPr>
      <w:r w:rsidRPr="00D66DAE">
        <w:rPr>
          <w:rStyle w:val="Strong"/>
          <w:b w:val="0"/>
          <w:bCs/>
        </w:rPr>
        <w:t xml:space="preserve">4.1. Конкурс </w:t>
      </w:r>
      <w:r w:rsidRPr="00D66DAE">
        <w:t>проводится в номинациях:</w:t>
      </w:r>
    </w:p>
    <w:p w:rsidR="002C0172" w:rsidRPr="00D66DAE" w:rsidRDefault="002C0172" w:rsidP="003964D9">
      <w:pPr>
        <w:tabs>
          <w:tab w:val="left" w:pos="993"/>
        </w:tabs>
        <w:jc w:val="both"/>
      </w:pPr>
      <w:r w:rsidRPr="00D66DAE">
        <w:t xml:space="preserve">         1) Номинация «ТехнологияДобра»» – информационно-просветительские проекты, направленные на </w:t>
      </w:r>
      <w:r w:rsidRPr="00D66DAE">
        <w:rPr>
          <w:shd w:val="clear" w:color="auto" w:fill="FFFFFF"/>
        </w:rPr>
        <w:t xml:space="preserve">повышение </w:t>
      </w:r>
      <w:r w:rsidRPr="00D66DAE">
        <w:t>уровня информированности</w:t>
      </w:r>
      <w:r w:rsidRPr="00D66DAE">
        <w:rPr>
          <w:shd w:val="clear" w:color="auto" w:fill="FFFFFF"/>
        </w:rPr>
        <w:t xml:space="preserve"> населения о потребности общества в помощи и поддержке, мотивации участия молодежи в добровольческой деятельности,</w:t>
      </w:r>
      <w:r w:rsidRPr="00D66DAE">
        <w:t xml:space="preserve"> </w:t>
      </w:r>
      <w:r w:rsidRPr="00D66DAE">
        <w:rPr>
          <w:shd w:val="clear" w:color="auto" w:fill="FFFFFF"/>
        </w:rPr>
        <w:t>формирование личностных ценностей социальной ответственности у молодых людей, обучение волонтеров, специалистов и новичков;</w:t>
      </w:r>
    </w:p>
    <w:p w:rsidR="002C0172" w:rsidRPr="00D66DAE" w:rsidRDefault="002C0172" w:rsidP="003964D9">
      <w:pPr>
        <w:tabs>
          <w:tab w:val="left" w:pos="993"/>
        </w:tabs>
        <w:jc w:val="both"/>
      </w:pPr>
      <w:r w:rsidRPr="00D66DAE">
        <w:t xml:space="preserve">         2) Номинация «Я – волонтер» - проекты, направленные на развитие </w:t>
      </w:r>
      <w:r w:rsidRPr="00D66DAE">
        <w:rPr>
          <w:color w:val="000000"/>
          <w:shd w:val="clear" w:color="auto" w:fill="FFFFFF"/>
        </w:rPr>
        <w:t>новых форм вовлечения молодежи в социальную активность.</w:t>
      </w:r>
    </w:p>
    <w:p w:rsidR="002C0172" w:rsidRPr="00D66DAE" w:rsidRDefault="002C0172" w:rsidP="003964D9">
      <w:pPr>
        <w:shd w:val="clear" w:color="auto" w:fill="FFFFFF"/>
        <w:jc w:val="both"/>
      </w:pPr>
      <w:r w:rsidRPr="00D66DAE">
        <w:t xml:space="preserve">         4.2. Заявляемые на Конкурс социальные проекты должны соответствовать одной из номинаций конкурса, способствовать активному вовлечению молодежи в реализацию проектов. 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  <w:rPr>
          <w:rStyle w:val="Strong"/>
          <w:bCs/>
        </w:rPr>
      </w:pPr>
      <w:r w:rsidRPr="00D66DAE">
        <w:rPr>
          <w:rStyle w:val="Strong"/>
          <w:bCs/>
        </w:rPr>
        <w:t>5. УЧАСТНИКИ КОНКУРСА И УСЛОВИЯ УЧАСТИЯ</w:t>
      </w:r>
    </w:p>
    <w:p w:rsidR="002C0172" w:rsidRPr="00D66DAE" w:rsidRDefault="002C0172" w:rsidP="003964D9">
      <w:pPr>
        <w:ind w:firstLine="567"/>
        <w:jc w:val="both"/>
      </w:pPr>
      <w:r w:rsidRPr="00D66DAE">
        <w:t>5.1</w:t>
      </w:r>
      <w:r>
        <w:t>. </w:t>
      </w:r>
      <w:r w:rsidRPr="00D66DAE">
        <w:t>В Конкурсе могут принимать участие любые молодежные объединения, осуществляющие свою деятельность на территории муниципального образования «Кожевниковский район» (в том числе молодежные Советы, молодежные активы предприятий/учреждений/организаций, дворовые команды, инициативные группы молодежи и т.д.), а также муниципальные учреждения района. Возраст участников от 14 до 35 лет включительно. Каждый участник может предоставить не более одного проекта на Конкурс.</w:t>
      </w:r>
    </w:p>
    <w:p w:rsidR="002C0172" w:rsidRPr="00D66DAE" w:rsidRDefault="002C0172" w:rsidP="003964D9">
      <w:pPr>
        <w:ind w:firstLine="567"/>
        <w:jc w:val="both"/>
      </w:pPr>
      <w:r w:rsidRPr="00D66DAE">
        <w:t>5.2. На конкурс принимаются заявки, запрашиваемый бюджет проекта которых от 6 000 рублей до 22 000 рублей (рекомендуется, чтобы запрашиваемый бюджет проекта был равен 6 000, 8 000, 10 000, 22 000 рублей).</w:t>
      </w:r>
    </w:p>
    <w:p w:rsidR="002C0172" w:rsidRPr="00D66DAE" w:rsidRDefault="002C0172" w:rsidP="003964D9">
      <w:pPr>
        <w:ind w:firstLine="567"/>
        <w:jc w:val="both"/>
      </w:pPr>
      <w:r w:rsidRPr="00D66DAE">
        <w:t xml:space="preserve">5.3. Сроки реализации проектов в конкурсных заявках в период: с </w:t>
      </w:r>
      <w:r w:rsidRPr="00EB519E">
        <w:rPr>
          <w:highlight w:val="yellow"/>
        </w:rPr>
        <w:t>10 августа</w:t>
      </w:r>
      <w:r w:rsidRPr="00D66DAE">
        <w:t xml:space="preserve"> 2018 года по 01 ноября 2018 года.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  <w:rPr>
          <w:rStyle w:val="Strong"/>
          <w:bCs/>
        </w:rPr>
      </w:pPr>
      <w:r w:rsidRPr="00D66DAE">
        <w:rPr>
          <w:rStyle w:val="Strong"/>
          <w:bCs/>
        </w:rPr>
        <w:t>6. КОНКУРСНАЯ КОМИССИЯ</w:t>
      </w:r>
      <w:r w:rsidRPr="00D66DAE">
        <w:rPr>
          <w:b/>
        </w:rPr>
        <w:t xml:space="preserve"> И ПОРЯДОК ЕЕ РАБОТЫ</w:t>
      </w:r>
    </w:p>
    <w:p w:rsidR="002C0172" w:rsidRPr="00D66DAE" w:rsidRDefault="002C0172" w:rsidP="003964D9">
      <w:pPr>
        <w:ind w:firstLine="567"/>
        <w:jc w:val="both"/>
      </w:pPr>
      <w:r>
        <w:t>6.1. </w:t>
      </w:r>
      <w:r w:rsidRPr="00D66DAE">
        <w:t>В целях проведения Конкурса формируется Конкурсная комиссия</w:t>
      </w:r>
      <w:r>
        <w:t xml:space="preserve"> в количестве 5 человек.</w:t>
      </w:r>
    </w:p>
    <w:p w:rsidR="002C0172" w:rsidRPr="00D66DAE" w:rsidRDefault="002C0172" w:rsidP="003964D9">
      <w:pPr>
        <w:ind w:firstLine="567"/>
        <w:jc w:val="both"/>
      </w:pPr>
      <w:r w:rsidRPr="00D66DAE">
        <w:t>6.2.  Конкурсная комиссия:</w:t>
      </w:r>
    </w:p>
    <w:p w:rsidR="002C0172" w:rsidRPr="00D66DAE" w:rsidRDefault="002C0172" w:rsidP="003964D9">
      <w:pPr>
        <w:ind w:firstLine="567"/>
        <w:jc w:val="both"/>
      </w:pPr>
      <w:r w:rsidRPr="00D66DAE">
        <w:t>- формирует список участников Конкурса, который фиксируется протоколом  и утверждается распоряжением Администрации Кожевниковского района;</w:t>
      </w:r>
    </w:p>
    <w:p w:rsidR="002C0172" w:rsidRPr="00D66DAE" w:rsidRDefault="002C0172" w:rsidP="003964D9">
      <w:pPr>
        <w:ind w:firstLine="567"/>
        <w:jc w:val="both"/>
      </w:pPr>
      <w:r w:rsidRPr="00D66DAE">
        <w:t>- на основании оценочных листов группы экспертов по итогам Конкурса формируется список победителей Конкурса в каждой номинации, который фиксируется протоколом  и утверждается распоряжением Администрации Кожевниковского района.</w:t>
      </w:r>
    </w:p>
    <w:p w:rsidR="002C0172" w:rsidRPr="00D66DAE" w:rsidRDefault="002C0172" w:rsidP="003964D9">
      <w:pPr>
        <w:ind w:firstLine="567"/>
        <w:jc w:val="both"/>
      </w:pPr>
      <w:r w:rsidRPr="00D66DAE">
        <w:t>Каждый протокол подписывается членами Конкурсной комиссии.</w:t>
      </w:r>
    </w:p>
    <w:p w:rsidR="002C0172" w:rsidRPr="00D66DAE" w:rsidRDefault="002C0172" w:rsidP="003964D9">
      <w:pPr>
        <w:autoSpaceDE w:val="0"/>
        <w:autoSpaceDN w:val="0"/>
        <w:adjustRightInd w:val="0"/>
        <w:ind w:firstLine="567"/>
        <w:outlineLvl w:val="1"/>
      </w:pPr>
      <w:r w:rsidRPr="00D66DAE">
        <w:t>6.3. Правомерность принятия решения лежит на председателе комиссии.</w:t>
      </w: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both"/>
      </w:pPr>
      <w:r w:rsidRPr="00D66DAE">
        <w:t>6.4. Заседание Конкурсной комиссии правомочно, если на нем присутствует не менее половины ее членов (не менее 3 чел.).</w:t>
      </w: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both"/>
      </w:pPr>
      <w:r w:rsidRPr="00D66DAE">
        <w:t>6.5</w:t>
      </w:r>
      <w:r>
        <w:t>. </w:t>
      </w:r>
      <w:r w:rsidRPr="00D66DAE">
        <w:t>Конкурсная комиссия в своей деятельности руководствуется действующим законодательством Российской Федерации и Томской области, а также настоящим Положением.</w:t>
      </w: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both"/>
      </w:pPr>
      <w:r w:rsidRPr="00D66DAE">
        <w:t>6.6. В случае равенства баллов, Комиссия оставляет за собой право на определение места конкурсанта открытым голосованием.</w:t>
      </w:r>
    </w:p>
    <w:p w:rsidR="002C0172" w:rsidRPr="00D66DAE" w:rsidRDefault="002C0172" w:rsidP="003964D9">
      <w:pPr>
        <w:ind w:firstLine="567"/>
        <w:jc w:val="both"/>
      </w:pPr>
      <w:r w:rsidRPr="00D66DAE">
        <w:t>6.7. В случае, если для участия в Конкурсе подано в одной номинации:</w:t>
      </w:r>
    </w:p>
    <w:p w:rsidR="002C0172" w:rsidRPr="00D66DAE" w:rsidRDefault="002C0172" w:rsidP="003964D9">
      <w:pPr>
        <w:ind w:firstLine="567"/>
        <w:jc w:val="both"/>
      </w:pPr>
      <w:r w:rsidRPr="00D66DAE">
        <w:t>- только 2 или 3 заявки - Конкурсная комиссия выбирает 1 призовое место;</w:t>
      </w:r>
    </w:p>
    <w:p w:rsidR="002C0172" w:rsidRPr="00D66DAE" w:rsidRDefault="002C0172" w:rsidP="003964D9">
      <w:pPr>
        <w:ind w:firstLine="567"/>
        <w:jc w:val="both"/>
      </w:pPr>
      <w:r w:rsidRPr="00D66DAE">
        <w:t xml:space="preserve">- только 1 заявка – Конкурсная комиссия принимает решение перераспределить данную заявку в другую номинацию. </w:t>
      </w:r>
    </w:p>
    <w:p w:rsidR="002C0172" w:rsidRDefault="002C0172" w:rsidP="003964D9">
      <w:pPr>
        <w:ind w:firstLine="567"/>
        <w:jc w:val="both"/>
      </w:pPr>
      <w:r w:rsidRPr="00D66DAE">
        <w:t xml:space="preserve">6.8. В случае, если для участия в Конкурсе по одной или нескольким номинациям не представлено ни одного проекта, Конкурсная комиссия вправе перераспределить средства </w:t>
      </w:r>
      <w:r w:rsidRPr="00344746">
        <w:rPr>
          <w:highlight w:val="yellow"/>
        </w:rPr>
        <w:t>денежного</w:t>
      </w:r>
      <w:r w:rsidRPr="00D66DAE">
        <w:t xml:space="preserve"> фонда для награждения проектов, признанных победителями в других номинациях Конкурса и набравших одинаковое количество баллов.</w:t>
      </w:r>
    </w:p>
    <w:p w:rsidR="002C0172" w:rsidRPr="00D66DAE" w:rsidRDefault="002C0172" w:rsidP="003964D9">
      <w:pPr>
        <w:ind w:firstLine="567"/>
        <w:jc w:val="both"/>
        <w:rPr>
          <w:rStyle w:val="Strong"/>
          <w:bCs/>
        </w:rPr>
      </w:pPr>
    </w:p>
    <w:p w:rsidR="002C0172" w:rsidRPr="00D66DAE" w:rsidRDefault="002C0172" w:rsidP="003964D9">
      <w:pPr>
        <w:ind w:firstLine="567"/>
        <w:jc w:val="both"/>
      </w:pPr>
      <w:r w:rsidRPr="00D66DAE">
        <w:rPr>
          <w:b/>
        </w:rPr>
        <w:t>7. ПОРЯДОК ПРОВЕДЕНИЯ И СОДЕРЖАНИЕ КОНКУРСА</w:t>
      </w:r>
    </w:p>
    <w:p w:rsidR="002C0172" w:rsidRPr="00D66DAE" w:rsidRDefault="002C0172" w:rsidP="003964D9">
      <w:pPr>
        <w:tabs>
          <w:tab w:val="left" w:pos="426"/>
        </w:tabs>
        <w:ind w:firstLine="567"/>
        <w:jc w:val="both"/>
      </w:pPr>
      <w:r w:rsidRPr="00D66DAE">
        <w:t>7.1. Конкурс проводится в 4 этапа: (с 02 апреля по 24 июня 2018 года). Этапы конкурса:</w:t>
      </w:r>
    </w:p>
    <w:p w:rsidR="002C0172" w:rsidRPr="00D66DAE" w:rsidRDefault="002C0172" w:rsidP="003964D9">
      <w:pPr>
        <w:tabs>
          <w:tab w:val="left" w:pos="426"/>
        </w:tabs>
        <w:ind w:firstLine="567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4560"/>
      </w:tblGrid>
      <w:tr w:rsidR="002C0172" w:rsidRPr="00D66DAE" w:rsidTr="003B59E3">
        <w:tc>
          <w:tcPr>
            <w:tcW w:w="5508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  <w:rPr>
                <w:b/>
              </w:rPr>
            </w:pPr>
            <w:r w:rsidRPr="00D66DAE">
              <w:rPr>
                <w:b/>
              </w:rPr>
              <w:t>Наименование этапа</w:t>
            </w:r>
          </w:p>
        </w:tc>
        <w:tc>
          <w:tcPr>
            <w:tcW w:w="4560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  <w:rPr>
                <w:b/>
              </w:rPr>
            </w:pPr>
            <w:r w:rsidRPr="00D66DAE">
              <w:rPr>
                <w:b/>
              </w:rPr>
              <w:t>Сроки этапа</w:t>
            </w:r>
          </w:p>
        </w:tc>
      </w:tr>
      <w:tr w:rsidR="002C0172" w:rsidRPr="00D66DAE" w:rsidTr="003B59E3">
        <w:tc>
          <w:tcPr>
            <w:tcW w:w="5508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>Информационная компания</w:t>
            </w:r>
          </w:p>
        </w:tc>
        <w:tc>
          <w:tcPr>
            <w:tcW w:w="4560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>02.04 – 13.04.2018 года</w:t>
            </w:r>
          </w:p>
        </w:tc>
      </w:tr>
      <w:tr w:rsidR="002C0172" w:rsidRPr="00D66DAE" w:rsidTr="003B59E3">
        <w:tc>
          <w:tcPr>
            <w:tcW w:w="5508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>Подача заявок</w:t>
            </w:r>
          </w:p>
        </w:tc>
        <w:tc>
          <w:tcPr>
            <w:tcW w:w="4560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>16.04 –16.05.2018 года</w:t>
            </w:r>
          </w:p>
        </w:tc>
      </w:tr>
      <w:tr w:rsidR="002C0172" w:rsidRPr="00D66DAE" w:rsidTr="003B59E3">
        <w:tc>
          <w:tcPr>
            <w:tcW w:w="5508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 xml:space="preserve">Конкурс </w:t>
            </w:r>
          </w:p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>(определение победителей Конкурсной комиссией)</w:t>
            </w:r>
          </w:p>
        </w:tc>
        <w:tc>
          <w:tcPr>
            <w:tcW w:w="4560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>17.05 – 22.06.2018 года</w:t>
            </w:r>
          </w:p>
        </w:tc>
      </w:tr>
      <w:tr w:rsidR="002C0172" w:rsidRPr="00D66DAE" w:rsidTr="003B59E3">
        <w:tc>
          <w:tcPr>
            <w:tcW w:w="5508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>Награждение победителей</w:t>
            </w:r>
          </w:p>
        </w:tc>
        <w:tc>
          <w:tcPr>
            <w:tcW w:w="4560" w:type="dxa"/>
          </w:tcPr>
          <w:p w:rsidR="002C0172" w:rsidRPr="00D66DAE" w:rsidRDefault="002C0172" w:rsidP="003B59E3">
            <w:pPr>
              <w:tabs>
                <w:tab w:val="left" w:pos="426"/>
              </w:tabs>
              <w:jc w:val="center"/>
            </w:pPr>
            <w:r w:rsidRPr="00D66DAE">
              <w:t>24.06.2018 года</w:t>
            </w:r>
          </w:p>
        </w:tc>
      </w:tr>
    </w:tbl>
    <w:p w:rsidR="002C0172" w:rsidRPr="00D66DAE" w:rsidRDefault="002C0172" w:rsidP="003964D9">
      <w:pPr>
        <w:tabs>
          <w:tab w:val="left" w:pos="426"/>
        </w:tabs>
        <w:ind w:firstLine="567"/>
        <w:jc w:val="both"/>
      </w:pPr>
    </w:p>
    <w:p w:rsidR="002C0172" w:rsidRPr="00D66DAE" w:rsidRDefault="002C0172" w:rsidP="003964D9">
      <w:pPr>
        <w:tabs>
          <w:tab w:val="left" w:pos="426"/>
        </w:tabs>
        <w:ind w:firstLine="567"/>
        <w:jc w:val="both"/>
      </w:pPr>
      <w:r w:rsidRPr="00D66DAE">
        <w:t xml:space="preserve">7.2. Этап № 1. </w:t>
      </w:r>
      <w:r w:rsidRPr="00D66DAE">
        <w:rPr>
          <w:u w:val="single"/>
        </w:rPr>
        <w:t xml:space="preserve">Информационная компания </w:t>
      </w:r>
      <w:r w:rsidRPr="00D66DAE">
        <w:t>(с 02 апреля по 13 апреля 2018 года).</w:t>
      </w:r>
    </w:p>
    <w:p w:rsidR="002C0172" w:rsidRPr="00D66DAE" w:rsidRDefault="002C0172" w:rsidP="003964D9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hd w:val="clear" w:color="auto" w:fill="FFFFFF"/>
        </w:rPr>
      </w:pPr>
      <w:r w:rsidRPr="00D66DAE">
        <w:rPr>
          <w:shd w:val="clear" w:color="auto" w:fill="FFFFFF"/>
        </w:rPr>
        <w:t>Освещение Конкурса в соц.сетях, сайтах учреждений культуры и образования района, в районной газете «Знамя труда», распространение на электронные почты предприятий и организаций района, учреждений культуры, образования, молодежных и общественных организаций.</w:t>
      </w:r>
    </w:p>
    <w:p w:rsidR="002C0172" w:rsidRPr="00D66DAE" w:rsidRDefault="002C0172" w:rsidP="003964D9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Информационная ка</w:t>
      </w:r>
      <w:r w:rsidRPr="00D66DAE">
        <w:rPr>
          <w:shd w:val="clear" w:color="auto" w:fill="FFFFFF"/>
        </w:rPr>
        <w:t>мпания осуществляется Отделом по культуре, спорту, молодежной политике и связям с общественностью Администрации Кожевниковского района.</w:t>
      </w:r>
    </w:p>
    <w:p w:rsidR="002C0172" w:rsidRPr="00D66DAE" w:rsidRDefault="002C0172" w:rsidP="003964D9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hd w:val="clear" w:color="auto" w:fill="FFFFFF"/>
        </w:rPr>
      </w:pPr>
    </w:p>
    <w:p w:rsidR="002C0172" w:rsidRPr="00D66DAE" w:rsidRDefault="002C0172" w:rsidP="003964D9">
      <w:pPr>
        <w:tabs>
          <w:tab w:val="left" w:pos="426"/>
        </w:tabs>
        <w:ind w:firstLine="567"/>
        <w:jc w:val="both"/>
      </w:pPr>
      <w:r w:rsidRPr="00D66DAE">
        <w:rPr>
          <w:u w:val="single"/>
        </w:rPr>
        <w:t>7.3. Этап № 2. Подача заявок (</w:t>
      </w:r>
      <w:r w:rsidRPr="00D66DAE">
        <w:t>с 16 апреля по 16 мая</w:t>
      </w:r>
      <w:r>
        <w:t xml:space="preserve"> </w:t>
      </w:r>
      <w:r w:rsidRPr="00D66DAE">
        <w:t xml:space="preserve"> 2018 года до 17:00 часов). </w:t>
      </w:r>
    </w:p>
    <w:p w:rsidR="002C0172" w:rsidRPr="00D66DAE" w:rsidRDefault="002C0172" w:rsidP="003964D9">
      <w:pPr>
        <w:ind w:firstLine="567"/>
        <w:jc w:val="both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>Для участия в Конкурсе участникам необходимо:</w:t>
      </w:r>
    </w:p>
    <w:p w:rsidR="002C0172" w:rsidRPr="00D66DAE" w:rsidRDefault="002C0172" w:rsidP="003964D9">
      <w:pPr>
        <w:jc w:val="both"/>
      </w:pPr>
      <w:r w:rsidRPr="00D66DAE">
        <w:rPr>
          <w:rStyle w:val="Strong"/>
          <w:b w:val="0"/>
          <w:bCs/>
        </w:rPr>
        <w:t xml:space="preserve">              1) предоставить</w:t>
      </w:r>
      <w:r w:rsidRPr="00D66DAE">
        <w:t xml:space="preserve"> в Отдел по культуре, спорту, молодежной политике и связям с общественностью Администрации Кожевниковского района (с.Кожевниково, ул. Гагарина 17, кабинет № 43, пн-пт с 09:00 до 13:00 и с 14:00 до 17:00 час.)  в печатном виде пакет документов, включающий:</w:t>
      </w:r>
    </w:p>
    <w:p w:rsidR="002C0172" w:rsidRPr="00D66DAE" w:rsidRDefault="002C0172" w:rsidP="003964D9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bCs/>
        </w:rPr>
      </w:pPr>
      <w:r w:rsidRPr="00D66DAE">
        <w:t>Заполненную форму заявки проекта в печатном виде (Приложение № 1), заверенную личной подписью заявителя.</w:t>
      </w:r>
    </w:p>
    <w:p w:rsidR="002C0172" w:rsidRPr="00D66DAE" w:rsidRDefault="002C0172" w:rsidP="003964D9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bCs/>
        </w:rPr>
      </w:pPr>
      <w:r w:rsidRPr="00D66DAE">
        <w:t>Банковские реквизиты с номером счета заявителя, заверенные личной подписью заявителя.</w:t>
      </w:r>
    </w:p>
    <w:p w:rsidR="002C0172" w:rsidRPr="00D66DAE" w:rsidRDefault="002C0172" w:rsidP="003964D9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bCs/>
        </w:rPr>
      </w:pPr>
      <w:r w:rsidRPr="00D66DAE">
        <w:t>Копию паспорта физического лица, заверенную личной подписью заявителя.</w:t>
      </w:r>
    </w:p>
    <w:p w:rsidR="002C0172" w:rsidRPr="00D66DAE" w:rsidRDefault="002C0172" w:rsidP="003964D9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bCs/>
        </w:rPr>
      </w:pPr>
      <w:r w:rsidRPr="00D66DAE">
        <w:rPr>
          <w:bCs/>
        </w:rPr>
        <w:t xml:space="preserve">Копию индивидуального номера налогоплательщика (ИНН),  </w:t>
      </w:r>
      <w:r w:rsidRPr="00D66DAE">
        <w:t>заверенную личной подписью заявителя.</w:t>
      </w:r>
    </w:p>
    <w:p w:rsidR="002C0172" w:rsidRPr="00D66DAE" w:rsidRDefault="002C0172" w:rsidP="003964D9">
      <w:pPr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D66DAE">
        <w:t>Согласие на обработку персональных данных (Приложение № 2), заверенное личной подписью заявителя.</w:t>
      </w:r>
    </w:p>
    <w:p w:rsidR="002C0172" w:rsidRPr="00D66DAE" w:rsidRDefault="002C0172" w:rsidP="003964D9">
      <w:pPr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D66DAE">
        <w:t>Сведения о регистрации гражданина по месту жительства или по месту пребывания находятся в распоряжении администрации Кожевниковского района.</w:t>
      </w:r>
    </w:p>
    <w:p w:rsidR="002C0172" w:rsidRPr="00D66DAE" w:rsidRDefault="002C0172" w:rsidP="003964D9">
      <w:pPr>
        <w:ind w:firstLine="567"/>
        <w:jc w:val="both"/>
        <w:rPr>
          <w:bCs/>
        </w:rPr>
      </w:pPr>
    </w:p>
    <w:p w:rsidR="002C0172" w:rsidRPr="00D66DAE" w:rsidRDefault="002C0172" w:rsidP="003964D9">
      <w:pPr>
        <w:ind w:firstLine="567"/>
        <w:jc w:val="both"/>
        <w:rPr>
          <w:bCs/>
        </w:rPr>
      </w:pPr>
      <w:r w:rsidRPr="00D66DAE">
        <w:rPr>
          <w:bCs/>
        </w:rPr>
        <w:t>Рекомендуемые, но не обязательные документы:</w:t>
      </w:r>
    </w:p>
    <w:p w:rsidR="002C0172" w:rsidRPr="00D66DAE" w:rsidRDefault="002C0172" w:rsidP="003964D9">
      <w:pPr>
        <w:tabs>
          <w:tab w:val="left" w:pos="1134"/>
        </w:tabs>
        <w:jc w:val="both"/>
      </w:pPr>
      <w:r w:rsidRPr="00D66DAE">
        <w:t xml:space="preserve">              7. Рекомендательное письмо от Главы сельского поселения.</w:t>
      </w:r>
    </w:p>
    <w:p w:rsidR="002C0172" w:rsidRPr="00D66DAE" w:rsidRDefault="002C0172" w:rsidP="003964D9">
      <w:pPr>
        <w:tabs>
          <w:tab w:val="left" w:pos="1134"/>
        </w:tabs>
        <w:jc w:val="both"/>
      </w:pPr>
      <w:r w:rsidRPr="00D66DAE">
        <w:t xml:space="preserve">              8. Рекомендательное письмо от куратора проекта (куратор проекта – физическое лицо осуществляющие курирование реализации проекта, занятое в сфере схожей с тематикой проекта, и готовое поручиться за заявителя).</w:t>
      </w:r>
    </w:p>
    <w:p w:rsidR="002C0172" w:rsidRPr="00D66DAE" w:rsidRDefault="002C0172" w:rsidP="003964D9">
      <w:pPr>
        <w:ind w:firstLine="567"/>
        <w:jc w:val="both"/>
        <w:rPr>
          <w:bCs/>
        </w:rPr>
      </w:pPr>
    </w:p>
    <w:p w:rsidR="002C0172" w:rsidRPr="00D66DAE" w:rsidRDefault="002C0172" w:rsidP="003964D9">
      <w:pPr>
        <w:ind w:firstLine="567"/>
        <w:jc w:val="both"/>
      </w:pPr>
      <w:r w:rsidRPr="00D66DAE">
        <w:t>В печатном виде документы необходимо принести в одной мультифоре, не скрепленные между собой.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tabs>
          <w:tab w:val="left" w:pos="1134"/>
        </w:tabs>
        <w:ind w:firstLine="840"/>
        <w:jc w:val="both"/>
      </w:pPr>
      <w:r w:rsidRPr="00D66DAE">
        <w:rPr>
          <w:rStyle w:val="Strong"/>
          <w:b w:val="0"/>
          <w:bCs/>
        </w:rPr>
        <w:t>2) предоставить</w:t>
      </w:r>
      <w:r w:rsidRPr="00D66DAE">
        <w:t xml:space="preserve"> в Отдел по культуре, спорту, молодежной политике и связям с общественностью Администрации Кожевниковского района в электронном виде заполненную форму заявки проекта (Приложение № 1, </w:t>
      </w:r>
      <w:r w:rsidRPr="00D66DAE">
        <w:rPr>
          <w:color w:val="000000"/>
          <w:shd w:val="clear" w:color="auto" w:fill="FFFFFF"/>
        </w:rPr>
        <w:t>в формате .</w:t>
      </w:r>
      <w:r w:rsidRPr="00D66DAE">
        <w:rPr>
          <w:color w:val="000000"/>
          <w:shd w:val="clear" w:color="auto" w:fill="FFFFFF"/>
          <w:lang w:val="en-US"/>
        </w:rPr>
        <w:t>doc</w:t>
      </w:r>
      <w:r w:rsidRPr="00D66DAE">
        <w:rPr>
          <w:color w:val="000000"/>
          <w:shd w:val="clear" w:color="auto" w:fill="FFFFFF"/>
        </w:rPr>
        <w:t>)</w:t>
      </w:r>
      <w:r w:rsidRPr="00D66DAE">
        <w:t xml:space="preserve">. Заявку </w:t>
      </w:r>
      <w:r w:rsidRPr="00D66DAE">
        <w:rPr>
          <w:color w:val="000000"/>
          <w:shd w:val="clear" w:color="auto" w:fill="FFFFFF"/>
        </w:rPr>
        <w:t xml:space="preserve">необходимо направить на почту </w:t>
      </w:r>
      <w:hyperlink r:id="rId7" w:history="1">
        <w:r w:rsidRPr="00D66DAE">
          <w:rPr>
            <w:rStyle w:val="Hyperlink"/>
            <w:b/>
            <w:shd w:val="clear" w:color="auto" w:fill="FFFFFF"/>
            <w:lang w:val="en-US"/>
          </w:rPr>
          <w:t>olga</w:t>
        </w:r>
        <w:r w:rsidRPr="00D66DAE">
          <w:rPr>
            <w:rStyle w:val="Hyperlink"/>
            <w:b/>
            <w:shd w:val="clear" w:color="auto" w:fill="FFFFFF"/>
          </w:rPr>
          <w:t>.</w:t>
        </w:r>
        <w:r w:rsidRPr="00D66DAE">
          <w:rPr>
            <w:rStyle w:val="Hyperlink"/>
            <w:b/>
            <w:shd w:val="clear" w:color="auto" w:fill="FFFFFF"/>
            <w:lang w:val="en-US"/>
          </w:rPr>
          <w:t>kondrat</w:t>
        </w:r>
        <w:r w:rsidRPr="00D66DAE">
          <w:rPr>
            <w:rStyle w:val="Hyperlink"/>
            <w:b/>
            <w:shd w:val="clear" w:color="auto" w:fill="FFFFFF"/>
          </w:rPr>
          <w:t>.1970@</w:t>
        </w:r>
        <w:r w:rsidRPr="00D66DAE">
          <w:rPr>
            <w:rStyle w:val="Hyperlink"/>
            <w:b/>
            <w:shd w:val="clear" w:color="auto" w:fill="FFFFFF"/>
            <w:lang w:val="en-US"/>
          </w:rPr>
          <w:t>mail</w:t>
        </w:r>
        <w:r w:rsidRPr="00D66DAE">
          <w:rPr>
            <w:rStyle w:val="Hyperlink"/>
            <w:b/>
            <w:shd w:val="clear" w:color="auto" w:fill="FFFFFF"/>
          </w:rPr>
          <w:t>.</w:t>
        </w:r>
        <w:r w:rsidRPr="00D66DAE">
          <w:rPr>
            <w:rStyle w:val="Hyperlink"/>
            <w:b/>
            <w:shd w:val="clear" w:color="auto" w:fill="FFFFFF"/>
            <w:lang w:val="en-US"/>
          </w:rPr>
          <w:t>ru</w:t>
        </w:r>
      </w:hyperlink>
      <w:r w:rsidRPr="004736D3">
        <w:rPr>
          <w:b/>
          <w:shd w:val="clear" w:color="auto" w:fill="FFFFFF"/>
        </w:rPr>
        <w:t xml:space="preserve"> </w:t>
      </w:r>
      <w:r w:rsidRPr="00D66DAE">
        <w:t>(в теме письма необходимо указать ФИО заявителя, название проекта, номинация конкурса) или принести с собой при сдаче печатного варианта.</w:t>
      </w:r>
    </w:p>
    <w:p w:rsidR="002C0172" w:rsidRPr="00D66DAE" w:rsidRDefault="002C0172" w:rsidP="003964D9">
      <w:pPr>
        <w:ind w:left="927"/>
        <w:jc w:val="both"/>
      </w:pPr>
    </w:p>
    <w:p w:rsidR="002C0172" w:rsidRDefault="002C0172" w:rsidP="003964D9">
      <w:pPr>
        <w:ind w:firstLine="567"/>
        <w:jc w:val="both"/>
      </w:pPr>
      <w:r w:rsidRPr="00D66DAE">
        <w:t>Форму заявки можно получить: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>- Отдел по культуре, спорту, молодежной политике и связям с общественностью Администрации Кожевниковского района (с.Кожевниково, ул. Гагарина 17, кабинет № 43, пн-пт с 09:00 до 13:00 и с 14:00 до 17:00 час.), контактный тел.: 8 (38 244) 2 15 83.</w:t>
      </w:r>
    </w:p>
    <w:p w:rsidR="002C0172" w:rsidRPr="004736D3" w:rsidRDefault="002C0172" w:rsidP="003964D9">
      <w:pPr>
        <w:ind w:firstLine="567"/>
        <w:jc w:val="both"/>
        <w:rPr>
          <w:b/>
        </w:rPr>
      </w:pPr>
      <w:r w:rsidRPr="00D66DAE">
        <w:t xml:space="preserve">- Сайт Администрации Кожевниковского района </w:t>
      </w:r>
      <w:hyperlink r:id="rId8" w:history="1">
        <w:r w:rsidRPr="00D66DAE">
          <w:rPr>
            <w:rStyle w:val="Hyperlink"/>
            <w:b/>
          </w:rPr>
          <w:t>http://</w:t>
        </w:r>
      </w:hyperlink>
      <w:r w:rsidRPr="00D66DAE">
        <w:rPr>
          <w:b/>
          <w:lang w:val="en-US"/>
        </w:rPr>
        <w:t>kogadm</w:t>
      </w:r>
      <w:r>
        <w:rPr>
          <w:b/>
        </w:rPr>
        <w:t>.</w:t>
      </w:r>
      <w:r>
        <w:rPr>
          <w:b/>
          <w:lang w:val="en-US"/>
        </w:rPr>
        <w:t>ru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tabs>
          <w:tab w:val="left" w:pos="426"/>
        </w:tabs>
        <w:ind w:firstLine="567"/>
        <w:jc w:val="both"/>
        <w:rPr>
          <w:u w:val="single"/>
        </w:rPr>
      </w:pPr>
      <w:r w:rsidRPr="00D66DAE">
        <w:rPr>
          <w:u w:val="single"/>
        </w:rPr>
        <w:t>Конкурсная комиссия вправе отклонить заявку для участия в Конкурсе в случаях, если:</w:t>
      </w:r>
    </w:p>
    <w:p w:rsidR="002C0172" w:rsidRPr="00D66DAE" w:rsidRDefault="002C0172" w:rsidP="003964D9">
      <w:pPr>
        <w:tabs>
          <w:tab w:val="left" w:pos="426"/>
        </w:tabs>
        <w:ind w:firstLine="567"/>
        <w:jc w:val="both"/>
      </w:pPr>
      <w:r w:rsidRPr="00D66DAE">
        <w:t>- документы поданы в печатном виде после 17.00 ч. 16 мая 2018 года;</w:t>
      </w:r>
    </w:p>
    <w:p w:rsidR="002C0172" w:rsidRPr="00D66DAE" w:rsidRDefault="002C0172" w:rsidP="003964D9">
      <w:pPr>
        <w:ind w:firstLine="567"/>
        <w:jc w:val="both"/>
      </w:pPr>
      <w:r w:rsidRPr="00D66DAE">
        <w:t>- не соблюдены утвержденные формы заполнения документации на Конкурс или неполном перечне документов необходимых для участия в Конкурсе;</w:t>
      </w:r>
    </w:p>
    <w:p w:rsidR="002C0172" w:rsidRPr="00D66DAE" w:rsidRDefault="002C0172" w:rsidP="003964D9">
      <w:pPr>
        <w:ind w:firstLine="567"/>
        <w:jc w:val="both"/>
      </w:pPr>
      <w:r w:rsidRPr="00D66DAE">
        <w:t>- запрашиваемый бюджет проекта не соответствует диапазону от 6 000 до 22 000 рублей;</w:t>
      </w:r>
    </w:p>
    <w:p w:rsidR="002C0172" w:rsidRPr="00D66DAE" w:rsidRDefault="002C0172" w:rsidP="003964D9">
      <w:pPr>
        <w:ind w:firstLine="567"/>
        <w:jc w:val="both"/>
      </w:pPr>
      <w:r w:rsidRPr="00D66DAE">
        <w:t>- сроки реализации проекта в конкурсных заявках не соответствует диапазону с 23 июля 2018 года по 01 ноября 2018 года.</w:t>
      </w:r>
    </w:p>
    <w:p w:rsidR="002C0172" w:rsidRPr="00D66DAE" w:rsidRDefault="002C0172" w:rsidP="003964D9">
      <w:pPr>
        <w:tabs>
          <w:tab w:val="left" w:pos="426"/>
        </w:tabs>
        <w:ind w:firstLine="567"/>
        <w:jc w:val="both"/>
      </w:pPr>
    </w:p>
    <w:p w:rsidR="002C0172" w:rsidRPr="00D66DAE" w:rsidRDefault="002C0172" w:rsidP="003964D9">
      <w:pPr>
        <w:tabs>
          <w:tab w:val="left" w:pos="426"/>
        </w:tabs>
        <w:ind w:firstLine="567"/>
        <w:jc w:val="both"/>
        <w:rPr>
          <w:u w:val="single"/>
        </w:rPr>
      </w:pPr>
      <w:r w:rsidRPr="00D66DAE">
        <w:rPr>
          <w:u w:val="single"/>
        </w:rPr>
        <w:t>7.4. Этап № 3. Конкурс (с 17 мая по 22 июня 2018 года).</w:t>
      </w:r>
    </w:p>
    <w:p w:rsidR="002C0172" w:rsidRDefault="002C0172" w:rsidP="003964D9">
      <w:pPr>
        <w:ind w:firstLine="567"/>
        <w:jc w:val="both"/>
      </w:pPr>
      <w:r>
        <w:t xml:space="preserve">В целях проведения оценки заявок, </w:t>
      </w:r>
      <w:r w:rsidRPr="00D66DAE">
        <w:t xml:space="preserve">согласно критериям, указанным в Приложении № </w:t>
      </w:r>
      <w:r>
        <w:t>5, формируется экспертная группа в количестве 3 человек</w:t>
      </w:r>
      <w:r w:rsidRPr="00D66DAE">
        <w:t>.</w:t>
      </w:r>
      <w:r>
        <w:t xml:space="preserve"> </w:t>
      </w:r>
      <w:r w:rsidRPr="00D66DAE">
        <w:t>Каждый член группы экспертов заполняет оценочный лист.</w:t>
      </w:r>
    </w:p>
    <w:p w:rsidR="002C0172" w:rsidRPr="00D66DAE" w:rsidRDefault="002C0172" w:rsidP="003964D9">
      <w:pPr>
        <w:ind w:firstLine="567"/>
        <w:jc w:val="both"/>
      </w:pPr>
      <w:r>
        <w:t>Решение экспертной комиссии может быть обжаловано в течение 5 рабочих дней с даты принятия решения экспертной комиссии, путем направления жалобы председателю конкурсной комиссии.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tabs>
          <w:tab w:val="left" w:pos="426"/>
        </w:tabs>
        <w:ind w:firstLine="567"/>
        <w:jc w:val="both"/>
        <w:rPr>
          <w:b/>
          <w:u w:val="single"/>
        </w:rPr>
      </w:pPr>
      <w:r w:rsidRPr="00D66DAE">
        <w:rPr>
          <w:b/>
          <w:u w:val="single"/>
        </w:rPr>
        <w:t>7.5. Этап № 4. Награждение победителей (24 июня 2018 года – День молодежи).</w:t>
      </w: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both"/>
      </w:pPr>
      <w:r w:rsidRPr="00D66DAE">
        <w:t>1) Участники, проекты которых признаны лучшими в номинациях</w:t>
      </w:r>
      <w:r w:rsidRPr="00D66DAE">
        <w:rPr>
          <w:rStyle w:val="Strong"/>
          <w:b w:val="0"/>
          <w:bCs/>
        </w:rPr>
        <w:t xml:space="preserve"> районного </w:t>
      </w:r>
      <w:r w:rsidRPr="00D66DAE">
        <w:t xml:space="preserve">конкурса молодежных социальных проектов </w:t>
      </w:r>
      <w:r w:rsidRPr="00D85C3A">
        <w:rPr>
          <w:highlight w:val="yellow"/>
        </w:rPr>
        <w:t>получают денежные средства</w:t>
      </w:r>
      <w:r>
        <w:t xml:space="preserve"> </w:t>
      </w:r>
      <w:r w:rsidRPr="00D66DAE">
        <w:t>на реализацию молодежных проектов в размерах: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103"/>
      </w:tblGrid>
      <w:tr w:rsidR="002C0172" w:rsidRPr="00D66DAE" w:rsidTr="003B59E3">
        <w:tc>
          <w:tcPr>
            <w:tcW w:w="9923" w:type="dxa"/>
            <w:gridSpan w:val="2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D85C3A">
              <w:rPr>
                <w:b/>
                <w:highlight w:val="yellow"/>
              </w:rPr>
              <w:t>денежных средств</w:t>
            </w:r>
            <w:r w:rsidRPr="00D66DAE">
              <w:rPr>
                <w:b/>
              </w:rPr>
              <w:t xml:space="preserve"> (руб.) за лучшие молодежные проекты:</w:t>
            </w:r>
          </w:p>
        </w:tc>
      </w:tr>
      <w:tr w:rsidR="002C0172" w:rsidRPr="00D66DAE" w:rsidTr="003B59E3">
        <w:tc>
          <w:tcPr>
            <w:tcW w:w="4820" w:type="dxa"/>
          </w:tcPr>
          <w:p w:rsidR="002C0172" w:rsidRPr="00D66DAE" w:rsidRDefault="002C0172" w:rsidP="003B59E3">
            <w:pPr>
              <w:ind w:firstLine="567"/>
              <w:jc w:val="center"/>
            </w:pPr>
            <w:r w:rsidRPr="00D66DAE">
              <w:t>Гран-при</w:t>
            </w:r>
          </w:p>
        </w:tc>
        <w:tc>
          <w:tcPr>
            <w:tcW w:w="5103" w:type="dxa"/>
          </w:tcPr>
          <w:p w:rsidR="002C0172" w:rsidRPr="00D66DAE" w:rsidRDefault="002C0172" w:rsidP="003B59E3">
            <w:pPr>
              <w:ind w:firstLine="567"/>
              <w:jc w:val="center"/>
            </w:pPr>
            <w:r>
              <w:t>22</w:t>
            </w:r>
            <w:r w:rsidRPr="00D66DAE">
              <w:t> 000</w:t>
            </w:r>
          </w:p>
        </w:tc>
      </w:tr>
      <w:tr w:rsidR="002C0172" w:rsidRPr="00D66DAE" w:rsidTr="003B59E3">
        <w:tc>
          <w:tcPr>
            <w:tcW w:w="4820" w:type="dxa"/>
            <w:vMerge w:val="restart"/>
            <w:vAlign w:val="center"/>
          </w:tcPr>
          <w:p w:rsidR="002C0172" w:rsidRPr="00D66DAE" w:rsidRDefault="002C0172" w:rsidP="003B59E3">
            <w:pPr>
              <w:ind w:firstLine="567"/>
              <w:jc w:val="center"/>
            </w:pPr>
            <w:r w:rsidRPr="00D66DAE">
              <w:t>В каждой номинации</w:t>
            </w:r>
          </w:p>
        </w:tc>
        <w:tc>
          <w:tcPr>
            <w:tcW w:w="5103" w:type="dxa"/>
          </w:tcPr>
          <w:p w:rsidR="002C0172" w:rsidRPr="00D66DAE" w:rsidRDefault="002C0172" w:rsidP="003B59E3">
            <w:pPr>
              <w:ind w:firstLine="567"/>
              <w:jc w:val="center"/>
            </w:pPr>
            <w:r>
              <w:t>10</w:t>
            </w:r>
            <w:r w:rsidRPr="00D66DAE">
              <w:t> 000 (</w:t>
            </w:r>
            <w:r w:rsidRPr="00D66DAE">
              <w:rPr>
                <w:lang w:val="en-US"/>
              </w:rPr>
              <w:t>I</w:t>
            </w:r>
            <w:r w:rsidRPr="00D66DAE">
              <w:t xml:space="preserve"> место)</w:t>
            </w:r>
          </w:p>
        </w:tc>
      </w:tr>
      <w:tr w:rsidR="002C0172" w:rsidRPr="00D66DAE" w:rsidTr="003B59E3">
        <w:tc>
          <w:tcPr>
            <w:tcW w:w="4820" w:type="dxa"/>
            <w:vMerge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5103" w:type="dxa"/>
          </w:tcPr>
          <w:p w:rsidR="002C0172" w:rsidRPr="00D66DAE" w:rsidRDefault="002C0172" w:rsidP="003B59E3">
            <w:pPr>
              <w:ind w:firstLine="567"/>
              <w:jc w:val="center"/>
            </w:pPr>
            <w:r>
              <w:t>8</w:t>
            </w:r>
            <w:r w:rsidRPr="00D66DAE">
              <w:t> 000 (</w:t>
            </w:r>
            <w:r w:rsidRPr="00D66DAE">
              <w:rPr>
                <w:lang w:val="en-US"/>
              </w:rPr>
              <w:t>II</w:t>
            </w:r>
            <w:r w:rsidRPr="00D66DAE">
              <w:t xml:space="preserve"> место)</w:t>
            </w:r>
          </w:p>
        </w:tc>
      </w:tr>
      <w:tr w:rsidR="002C0172" w:rsidRPr="00D66DAE" w:rsidTr="003B59E3">
        <w:tc>
          <w:tcPr>
            <w:tcW w:w="4820" w:type="dxa"/>
            <w:vMerge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5103" w:type="dxa"/>
          </w:tcPr>
          <w:p w:rsidR="002C0172" w:rsidRPr="00D66DAE" w:rsidRDefault="002C0172" w:rsidP="003B59E3">
            <w:pPr>
              <w:ind w:firstLine="567"/>
              <w:jc w:val="center"/>
            </w:pPr>
            <w:r>
              <w:t>6</w:t>
            </w:r>
            <w:r w:rsidRPr="00D66DAE">
              <w:t> 000 (</w:t>
            </w:r>
            <w:r w:rsidRPr="00D66DAE">
              <w:rPr>
                <w:lang w:val="en-US"/>
              </w:rPr>
              <w:t>III</w:t>
            </w:r>
            <w:r w:rsidRPr="00D66DAE">
              <w:t xml:space="preserve"> место)</w:t>
            </w:r>
          </w:p>
        </w:tc>
      </w:tr>
    </w:tbl>
    <w:p w:rsidR="002C0172" w:rsidRPr="00D66DAE" w:rsidRDefault="002C0172" w:rsidP="003964D9">
      <w:pPr>
        <w:ind w:firstLine="567"/>
        <w:jc w:val="both"/>
      </w:pPr>
      <w:r w:rsidRPr="00D66DAE">
        <w:t xml:space="preserve">2) </w:t>
      </w:r>
      <w:r w:rsidRPr="0079597E">
        <w:rPr>
          <w:highlight w:val="yellow"/>
        </w:rPr>
        <w:t>Денежные средства</w:t>
      </w:r>
      <w:r w:rsidRPr="00D66DAE">
        <w:t xml:space="preserve"> на реализацию молодежных проектов </w:t>
      </w:r>
      <w:r w:rsidRPr="0079597E">
        <w:rPr>
          <w:highlight w:val="yellow"/>
        </w:rPr>
        <w:t>получают</w:t>
      </w:r>
      <w:r w:rsidRPr="00D66DAE">
        <w:t xml:space="preserve"> участники, проекты которых признаны Конкурсной комиссией лучшими в Конкурсе, в соответствии с оценочными листами группы экспертов.</w:t>
      </w:r>
      <w:r>
        <w:t xml:space="preserve"> Сумма общего </w:t>
      </w:r>
      <w:r w:rsidRPr="0079597E">
        <w:rPr>
          <w:highlight w:val="yellow"/>
        </w:rPr>
        <w:t>денежного</w:t>
      </w:r>
      <w:r w:rsidRPr="00D66DAE">
        <w:t xml:space="preserve"> фонда составляет 70 000 руб.</w:t>
      </w:r>
    </w:p>
    <w:p w:rsidR="002C0172" w:rsidRPr="00D66DAE" w:rsidRDefault="002C0172" w:rsidP="003964D9">
      <w:pPr>
        <w:ind w:firstLine="567"/>
        <w:jc w:val="both"/>
      </w:pPr>
      <w:r>
        <w:t>3</w:t>
      </w:r>
      <w:r w:rsidRPr="00344746">
        <w:t>)</w:t>
      </w:r>
      <w:r w:rsidRPr="00D66DAE">
        <w:t xml:space="preserve"> Спорные вопросы оценки проектов Конкурсной комиссией:</w:t>
      </w:r>
    </w:p>
    <w:p w:rsidR="002C0172" w:rsidRPr="00D66DAE" w:rsidRDefault="002C0172" w:rsidP="003964D9">
      <w:pPr>
        <w:ind w:firstLine="567"/>
        <w:jc w:val="both"/>
      </w:pPr>
      <w:r w:rsidRPr="00D66DAE">
        <w:t xml:space="preserve">3.1. В случае если проект набрал количество баллов на сумму, превышающую запрашиваемые средства проекта, указанные в заявке, победитель получает диплом победителя, занявшего то место, на которое сможет претендовать, сумма </w:t>
      </w:r>
      <w:r w:rsidRPr="00D85C3A">
        <w:rPr>
          <w:highlight w:val="yellow"/>
        </w:rPr>
        <w:t>денежных средств</w:t>
      </w:r>
      <w:r w:rsidRPr="00D66DAE">
        <w:t xml:space="preserve"> составляет </w:t>
      </w:r>
      <w:r>
        <w:t>8</w:t>
      </w:r>
      <w:r w:rsidRPr="00D66DAE">
        <w:t xml:space="preserve"> 000 рублей (если запрашиваемые средства менее </w:t>
      </w:r>
      <w:r>
        <w:t>10</w:t>
      </w:r>
      <w:r w:rsidRPr="00D66DAE">
        <w:t xml:space="preserve"> 000) или </w:t>
      </w:r>
      <w:r>
        <w:t>6</w:t>
      </w:r>
      <w:r w:rsidRPr="00D66DAE">
        <w:t xml:space="preserve"> 000 (если запрашиваемые средства менее </w:t>
      </w:r>
      <w:r>
        <w:t>8</w:t>
      </w:r>
      <w:r w:rsidRPr="00D66DAE">
        <w:t xml:space="preserve"> 000). </w:t>
      </w:r>
    </w:p>
    <w:p w:rsidR="002C0172" w:rsidRPr="00D66DAE" w:rsidRDefault="002C0172" w:rsidP="003964D9">
      <w:pPr>
        <w:ind w:firstLine="567"/>
        <w:jc w:val="both"/>
      </w:pPr>
      <w:r w:rsidRPr="00D66DAE">
        <w:t xml:space="preserve">3.2. В случае если в номинации несколько проектов набрали одинаковое наивысшее количество баллов (претендующие на I, II, III места),  </w:t>
      </w:r>
      <w:r w:rsidRPr="00D85C3A">
        <w:rPr>
          <w:highlight w:val="yellow"/>
        </w:rPr>
        <w:t>денежные средства получают</w:t>
      </w:r>
      <w:r w:rsidRPr="00D66DAE">
        <w:t xml:space="preserve"> все победители. В случае если при этом превышается сумма </w:t>
      </w:r>
      <w:r w:rsidRPr="00D85C3A">
        <w:rPr>
          <w:highlight w:val="yellow"/>
        </w:rPr>
        <w:t xml:space="preserve">общего </w:t>
      </w:r>
      <w:r>
        <w:rPr>
          <w:highlight w:val="yellow"/>
        </w:rPr>
        <w:t xml:space="preserve">денежного </w:t>
      </w:r>
      <w:r w:rsidRPr="00D85C3A">
        <w:rPr>
          <w:highlight w:val="yellow"/>
        </w:rPr>
        <w:t>фонда Конкурса</w:t>
      </w:r>
      <w:r w:rsidRPr="00D66DAE">
        <w:t xml:space="preserve"> (70 000 рублей), то конкурсная комиссия согласно рейтингу победителей определяет проекты с наименьшим количеством баллов, претендующие на 1,2,3 места. Право выбора победителей остается за конкурсной комиссией. Выбор победителей определяется открытым голосованием и заносится в протокол.</w:t>
      </w:r>
    </w:p>
    <w:p w:rsidR="002C0172" w:rsidRPr="00D66DAE" w:rsidRDefault="002C0172" w:rsidP="003964D9">
      <w:pPr>
        <w:ind w:firstLine="567"/>
        <w:jc w:val="both"/>
      </w:pPr>
      <w:r w:rsidRPr="00D66DAE">
        <w:t>3.3. Гран-при присуждается только одному проекту, набравшему наивысшее количество баллов среди  всех проектов всех номинаций. В случае, если несколько проектов набрали одинаковое наивысшее количество баллов среди всех номинаций, право выбора победителей остается за конкурсной комиссией. Выбор победителей определяется открытым голосованием и заносится в протокол.</w:t>
      </w:r>
      <w:r>
        <w:t xml:space="preserve"> </w:t>
      </w:r>
      <w:r w:rsidRPr="00D66DAE">
        <w:t xml:space="preserve">В случае если запрашиваемые средства проекта победителя, которому присуждено Гран-при, менее </w:t>
      </w:r>
      <w:r>
        <w:t xml:space="preserve">22 </w:t>
      </w:r>
      <w:r w:rsidRPr="00D66DAE">
        <w:t xml:space="preserve">000 рублей, Гран-при остается нераспределенным. </w:t>
      </w:r>
    </w:p>
    <w:p w:rsidR="002C0172" w:rsidRPr="00D66DAE" w:rsidRDefault="002C0172" w:rsidP="003964D9">
      <w:pPr>
        <w:ind w:firstLine="567"/>
        <w:jc w:val="both"/>
      </w:pPr>
      <w:r w:rsidRPr="00D66DAE">
        <w:t xml:space="preserve">4) Итоговый список участников, проекты которых признаны лучшими в Конкурсе публикуется на сайте Администрации Кожевниковского района </w:t>
      </w:r>
      <w:hyperlink r:id="rId9" w:history="1">
        <w:r w:rsidRPr="00D66DAE">
          <w:rPr>
            <w:rStyle w:val="Hyperlink"/>
            <w:b/>
          </w:rPr>
          <w:t>http://</w:t>
        </w:r>
      </w:hyperlink>
      <w:r w:rsidRPr="00D66DAE">
        <w:rPr>
          <w:b/>
          <w:lang w:val="en-US"/>
        </w:rPr>
        <w:t>kogadm</w:t>
      </w:r>
      <w:r w:rsidRPr="00D66DAE">
        <w:t xml:space="preserve">, проекты которых признаны лучшими в Конкурсе, получают денежные </w:t>
      </w:r>
      <w:r>
        <w:t>средства</w:t>
      </w:r>
      <w:r w:rsidRPr="00D66DAE">
        <w:t xml:space="preserve"> до </w:t>
      </w:r>
      <w:r w:rsidRPr="00EB519E">
        <w:rPr>
          <w:highlight w:val="yellow"/>
        </w:rPr>
        <w:t>10 августа</w:t>
      </w:r>
      <w:r w:rsidRPr="00D66DAE">
        <w:t xml:space="preserve"> 2018 года, при условии правильно оформленных </w:t>
      </w:r>
      <w:r w:rsidRPr="00D85C3A">
        <w:rPr>
          <w:highlight w:val="yellow"/>
        </w:rPr>
        <w:t>документов.</w:t>
      </w:r>
    </w:p>
    <w:p w:rsidR="002C0172" w:rsidRDefault="002C0172" w:rsidP="003964D9">
      <w:pPr>
        <w:ind w:firstLine="567"/>
        <w:jc w:val="both"/>
      </w:pPr>
      <w:r w:rsidRPr="00D66DAE">
        <w:t xml:space="preserve">5) Участники Конкурса, получившие денежные </w:t>
      </w:r>
      <w:r w:rsidRPr="00D85C3A">
        <w:rPr>
          <w:highlight w:val="yellow"/>
        </w:rPr>
        <w:t>средства</w:t>
      </w:r>
      <w:r w:rsidRPr="00D66DAE">
        <w:t xml:space="preserve"> на реализацию молодёжных проектов, отчитываются в Отдел по культуре, спорту, молодежной политике и связям с общественностью Администрации Кожевниковского </w:t>
      </w:r>
      <w:r w:rsidRPr="00D85C3A">
        <w:rPr>
          <w:highlight w:val="yellow"/>
        </w:rPr>
        <w:t>района о</w:t>
      </w:r>
      <w:r w:rsidRPr="00D66DAE">
        <w:t xml:space="preserve"> ре</w:t>
      </w:r>
      <w:r>
        <w:t>ализации своего проекта по формам</w:t>
      </w:r>
      <w:r w:rsidRPr="00D66DAE">
        <w:t xml:space="preserve"> согласно Приложени</w:t>
      </w:r>
      <w:r>
        <w:t>ям</w:t>
      </w:r>
      <w:r w:rsidRPr="00D66DAE">
        <w:t xml:space="preserve"> № 3 </w:t>
      </w:r>
      <w:r>
        <w:t xml:space="preserve">и № 4 </w:t>
      </w:r>
      <w:r w:rsidRPr="00D66DAE">
        <w:t>к настоящему Положению в электронном и печатном виде.</w:t>
      </w:r>
    </w:p>
    <w:p w:rsidR="002C0172" w:rsidRPr="00D66DAE" w:rsidRDefault="002C0172" w:rsidP="003964D9">
      <w:pPr>
        <w:ind w:firstLine="567"/>
        <w:jc w:val="both"/>
      </w:pPr>
      <w:r w:rsidRPr="00F052D2">
        <w:rPr>
          <w:highlight w:val="yellow"/>
        </w:rPr>
        <w:t>6) Отдел по культуре, спорту, молодежной политике и связям с общественностью Администрации Кожевниковского района организует работу по целевому использованию денежных средств на реализацию проектов.</w:t>
      </w:r>
    </w:p>
    <w:p w:rsidR="002C0172" w:rsidRPr="00D66DAE" w:rsidRDefault="002C0172" w:rsidP="003964D9">
      <w:pPr>
        <w:ind w:firstLine="567"/>
        <w:jc w:val="right"/>
      </w:pPr>
    </w:p>
    <w:p w:rsidR="002C0172" w:rsidRPr="00D66DAE" w:rsidRDefault="002C0172" w:rsidP="003964D9">
      <w:pPr>
        <w:autoSpaceDE w:val="0"/>
        <w:autoSpaceDN w:val="0"/>
        <w:adjustRightInd w:val="0"/>
        <w:ind w:right="200" w:firstLine="567"/>
        <w:jc w:val="both"/>
        <w:rPr>
          <w:b/>
        </w:rPr>
      </w:pPr>
      <w:r w:rsidRPr="00D66DAE">
        <w:rPr>
          <w:b/>
        </w:rPr>
        <w:t>8. ФИНАНСИРОВАНИЕ</w:t>
      </w:r>
    </w:p>
    <w:p w:rsidR="002C0172" w:rsidRPr="00D66DAE" w:rsidRDefault="002C0172" w:rsidP="003964D9">
      <w:pPr>
        <w:pStyle w:val="normal0"/>
        <w:ind w:firstLine="567"/>
        <w:jc w:val="both"/>
        <w:rPr>
          <w:rFonts w:cs="Times New Roman"/>
          <w:szCs w:val="24"/>
        </w:rPr>
      </w:pPr>
      <w:r w:rsidRPr="00D66DAE">
        <w:rPr>
          <w:rFonts w:cs="Times New Roman"/>
          <w:szCs w:val="24"/>
        </w:rPr>
        <w:t>8.1. Финансирование Конкурса производится в рамках средств, выделенных на реализацию муниципальной программы «Молодежь Кожевниковского района на 2016-2020 годы».</w:t>
      </w:r>
    </w:p>
    <w:p w:rsidR="002C0172" w:rsidRPr="00D66DAE" w:rsidRDefault="002C0172" w:rsidP="003964D9">
      <w:pPr>
        <w:ind w:left="6946"/>
      </w:pPr>
      <w:r w:rsidRPr="00D66DAE">
        <w:br w:type="page"/>
        <w:t>Приложение № 1</w:t>
      </w:r>
    </w:p>
    <w:p w:rsidR="002C0172" w:rsidRPr="00D66DAE" w:rsidRDefault="002C0172" w:rsidP="003964D9">
      <w:pPr>
        <w:ind w:left="6720"/>
        <w:rPr>
          <w:rStyle w:val="Strong"/>
          <w:b w:val="0"/>
          <w:bCs/>
        </w:rPr>
      </w:pPr>
      <w:r>
        <w:t xml:space="preserve">   </w:t>
      </w:r>
      <w:r w:rsidRPr="00D66DAE">
        <w:t xml:space="preserve">к Положению об </w:t>
      </w:r>
      <w:r>
        <w:t>о</w:t>
      </w:r>
      <w:r w:rsidRPr="00D66DAE">
        <w:rPr>
          <w:rStyle w:val="Strong"/>
          <w:b w:val="0"/>
          <w:bCs/>
        </w:rPr>
        <w:t xml:space="preserve">рганизации </w:t>
      </w:r>
    </w:p>
    <w:p w:rsidR="002C0172" w:rsidRPr="00D66DAE" w:rsidRDefault="002C0172" w:rsidP="003964D9">
      <w:pPr>
        <w:ind w:left="6946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районного конкурса молодежных социальных проектов </w:t>
      </w:r>
    </w:p>
    <w:p w:rsidR="002C0172" w:rsidRPr="00D66DAE" w:rsidRDefault="002C0172" w:rsidP="003964D9">
      <w:pPr>
        <w:ind w:firstLine="567"/>
        <w:jc w:val="right"/>
      </w:pPr>
    </w:p>
    <w:p w:rsidR="002C0172" w:rsidRPr="00D66DAE" w:rsidRDefault="002C0172" w:rsidP="003964D9">
      <w:pPr>
        <w:pStyle w:val="Heading2"/>
        <w:ind w:firstLine="567"/>
        <w:jc w:val="right"/>
        <w:rPr>
          <w:i/>
          <w:szCs w:val="24"/>
        </w:rPr>
      </w:pPr>
      <w:r w:rsidRPr="00D66DAE">
        <w:rPr>
          <w:i/>
          <w:szCs w:val="24"/>
        </w:rPr>
        <w:t>Номер заявки:_____________</w:t>
      </w:r>
    </w:p>
    <w:p w:rsidR="002C0172" w:rsidRPr="00D66DAE" w:rsidRDefault="002C0172" w:rsidP="003964D9">
      <w:pPr>
        <w:ind w:firstLine="567"/>
        <w:jc w:val="right"/>
        <w:rPr>
          <w:b/>
        </w:rPr>
      </w:pPr>
      <w:r w:rsidRPr="00D66DAE">
        <w:rPr>
          <w:b/>
        </w:rPr>
        <w:t>Дата получения заявки:_____________</w:t>
      </w:r>
    </w:p>
    <w:p w:rsidR="002C0172" w:rsidRPr="00D66DAE" w:rsidRDefault="002C0172" w:rsidP="003964D9">
      <w:pPr>
        <w:ind w:firstLine="567"/>
        <w:jc w:val="right"/>
      </w:pPr>
      <w:r w:rsidRPr="00D66DAE">
        <w:t>(указывается при получении заявки)</w:t>
      </w:r>
    </w:p>
    <w:p w:rsidR="002C0172" w:rsidRPr="00D66DAE" w:rsidRDefault="002C0172" w:rsidP="003964D9">
      <w:pPr>
        <w:ind w:firstLine="567"/>
      </w:pPr>
    </w:p>
    <w:p w:rsidR="002C0172" w:rsidRPr="00D66DAE" w:rsidRDefault="002C0172" w:rsidP="003964D9">
      <w:pPr>
        <w:ind w:firstLine="567"/>
        <w:rPr>
          <w:b/>
        </w:rPr>
      </w:pPr>
    </w:p>
    <w:p w:rsidR="002C0172" w:rsidRPr="00D66DAE" w:rsidRDefault="002C0172" w:rsidP="003964D9">
      <w:pPr>
        <w:pStyle w:val="Iauiue"/>
        <w:widowControl/>
        <w:ind w:firstLine="567"/>
        <w:jc w:val="center"/>
        <w:rPr>
          <w:b/>
          <w:shadow/>
          <w:sz w:val="24"/>
          <w:szCs w:val="24"/>
        </w:rPr>
      </w:pPr>
      <w:r w:rsidRPr="00D66DAE">
        <w:rPr>
          <w:b/>
          <w:shadow/>
          <w:sz w:val="24"/>
          <w:szCs w:val="24"/>
        </w:rPr>
        <w:t>ФОРМА ЗАЯВКИ</w:t>
      </w:r>
    </w:p>
    <w:p w:rsidR="002C0172" w:rsidRPr="00D66DAE" w:rsidRDefault="002C0172" w:rsidP="003964D9">
      <w:pPr>
        <w:pStyle w:val="Heading7"/>
        <w:spacing w:before="0" w:after="0"/>
        <w:ind w:firstLine="567"/>
        <w:jc w:val="center"/>
        <w:rPr>
          <w:b/>
          <w:shadow/>
        </w:rPr>
      </w:pPr>
      <w:r w:rsidRPr="00D66DAE">
        <w:rPr>
          <w:b/>
          <w:shadow/>
        </w:rPr>
        <w:t xml:space="preserve">на участие в районном конкурсе молодежных социальных проектов </w:t>
      </w:r>
    </w:p>
    <w:p w:rsidR="002C0172" w:rsidRPr="00D66DAE" w:rsidRDefault="002C0172" w:rsidP="003964D9">
      <w:pPr>
        <w:ind w:firstLine="567"/>
        <w:jc w:val="center"/>
      </w:pPr>
    </w:p>
    <w:p w:rsidR="002C0172" w:rsidRPr="00D66DAE" w:rsidRDefault="002C0172" w:rsidP="003964D9">
      <w:pPr>
        <w:pStyle w:val="BlockText"/>
        <w:ind w:left="0" w:right="0"/>
        <w:jc w:val="center"/>
        <w:rPr>
          <w:shadow/>
          <w:szCs w:val="24"/>
        </w:rPr>
      </w:pPr>
      <w:r w:rsidRPr="00D66DAE">
        <w:rPr>
          <w:shadow/>
          <w:szCs w:val="24"/>
        </w:rPr>
        <w:t>Титульный лист</w:t>
      </w:r>
    </w:p>
    <w:p w:rsidR="002C0172" w:rsidRPr="00D66DAE" w:rsidRDefault="002C0172" w:rsidP="003964D9">
      <w:pPr>
        <w:pStyle w:val="BlockText"/>
        <w:ind w:left="0" w:right="0"/>
        <w:jc w:val="center"/>
        <w:rPr>
          <w:b/>
          <w:shadow/>
          <w:szCs w:val="24"/>
        </w:rPr>
      </w:pP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 xml:space="preserve">Название проекта: 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>Номинация проекта: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 xml:space="preserve">Фамилия Имя Отчество заявителя: 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>Должность и место работы заявителя (при наличии):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>Адрес места жительства заявителя: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>Дата, месяц, год рождения заявителя: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>Контактные телефоны</w:t>
      </w:r>
    </w:p>
    <w:p w:rsidR="002C0172" w:rsidRPr="00D66DAE" w:rsidRDefault="002C0172" w:rsidP="003964D9">
      <w:pPr>
        <w:pStyle w:val="BlockText"/>
        <w:ind w:left="0" w:right="0"/>
        <w:rPr>
          <w:szCs w:val="24"/>
        </w:rPr>
      </w:pPr>
      <w:r w:rsidRPr="00D66DAE">
        <w:rPr>
          <w:szCs w:val="24"/>
        </w:rPr>
        <w:t>Мобильный:</w:t>
      </w:r>
    </w:p>
    <w:p w:rsidR="002C0172" w:rsidRPr="00D66DAE" w:rsidRDefault="002C0172" w:rsidP="003964D9">
      <w:pPr>
        <w:pStyle w:val="BlockText"/>
        <w:ind w:left="0" w:right="0"/>
        <w:rPr>
          <w:szCs w:val="24"/>
        </w:rPr>
      </w:pPr>
      <w:r w:rsidRPr="00D66DAE">
        <w:rPr>
          <w:szCs w:val="24"/>
        </w:rPr>
        <w:t>Рабочий</w:t>
      </w:r>
      <w:r w:rsidRPr="00D66DAE">
        <w:rPr>
          <w:szCs w:val="24"/>
          <w:lang w:val="en-US"/>
        </w:rPr>
        <w:t>/</w:t>
      </w:r>
      <w:r w:rsidRPr="00D66DAE">
        <w:rPr>
          <w:szCs w:val="24"/>
        </w:rPr>
        <w:t>домашний: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 xml:space="preserve">Электронная  почта: 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 xml:space="preserve">Фамилия Имя Отчество куратора проекта (не может совпадать с заявителем проекта): 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>Сроки реализации проекта (даты начала и окончания):</w:t>
      </w:r>
    </w:p>
    <w:p w:rsidR="002C0172" w:rsidRPr="00D66DAE" w:rsidRDefault="002C0172" w:rsidP="003964D9">
      <w:pPr>
        <w:ind w:right="-114" w:firstLine="567"/>
        <w:jc w:val="both"/>
        <w:rPr>
          <w:i/>
        </w:rPr>
      </w:pPr>
      <w:r w:rsidRPr="00D66DAE">
        <w:rPr>
          <w:i/>
        </w:rPr>
        <w:t>(Сроки реализации проектов в конкурсных заявках указываются в период: с 23 июля 2018 года по 01 ноября 2018 года, срок реализации проекта не более 3 месяцев.)</w:t>
      </w:r>
    </w:p>
    <w:p w:rsidR="002C0172" w:rsidRPr="00D66DAE" w:rsidRDefault="002C0172" w:rsidP="003964D9">
      <w:pPr>
        <w:pStyle w:val="BlockText"/>
        <w:numPr>
          <w:ilvl w:val="0"/>
          <w:numId w:val="23"/>
        </w:numPr>
        <w:ind w:left="0" w:right="0" w:firstLine="567"/>
        <w:rPr>
          <w:szCs w:val="24"/>
        </w:rPr>
      </w:pPr>
      <w:r w:rsidRPr="00D66DAE">
        <w:rPr>
          <w:szCs w:val="24"/>
        </w:rPr>
        <w:t xml:space="preserve">Бюджет проекта с указанием источников финансирования данного бюджета: </w:t>
      </w:r>
    </w:p>
    <w:p w:rsidR="002C0172" w:rsidRPr="00D66DAE" w:rsidRDefault="002C0172" w:rsidP="003964D9">
      <w:pPr>
        <w:pStyle w:val="BlockText"/>
        <w:ind w:left="567" w:righ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6"/>
        <w:gridCol w:w="4945"/>
      </w:tblGrid>
      <w:tr w:rsidR="002C0172" w:rsidRPr="00D66DAE" w:rsidTr="003B59E3">
        <w:tc>
          <w:tcPr>
            <w:tcW w:w="5086" w:type="dxa"/>
          </w:tcPr>
          <w:p w:rsidR="002C0172" w:rsidRPr="00D66DAE" w:rsidRDefault="002C0172" w:rsidP="003B59E3">
            <w:pPr>
              <w:pStyle w:val="BlockText"/>
              <w:ind w:left="0" w:right="0"/>
              <w:rPr>
                <w:szCs w:val="24"/>
              </w:rPr>
            </w:pPr>
            <w:r w:rsidRPr="00D66DAE">
              <w:rPr>
                <w:szCs w:val="24"/>
              </w:rPr>
              <w:t>Личный вклад</w:t>
            </w:r>
          </w:p>
        </w:tc>
        <w:tc>
          <w:tcPr>
            <w:tcW w:w="4945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  <w:r w:rsidRPr="00D66DAE">
              <w:rPr>
                <w:szCs w:val="24"/>
              </w:rPr>
              <w:t>……руб</w:t>
            </w:r>
          </w:p>
        </w:tc>
      </w:tr>
      <w:tr w:rsidR="002C0172" w:rsidRPr="00D66DAE" w:rsidTr="003B59E3">
        <w:tc>
          <w:tcPr>
            <w:tcW w:w="5086" w:type="dxa"/>
          </w:tcPr>
          <w:p w:rsidR="002C0172" w:rsidRPr="00D66DAE" w:rsidRDefault="002C0172" w:rsidP="003B59E3">
            <w:pPr>
              <w:pStyle w:val="BlockText"/>
              <w:ind w:left="0" w:right="0"/>
              <w:rPr>
                <w:szCs w:val="24"/>
              </w:rPr>
            </w:pPr>
            <w:r w:rsidRPr="00D66DAE">
              <w:rPr>
                <w:szCs w:val="24"/>
              </w:rPr>
              <w:t>Привлеченные средства</w:t>
            </w:r>
          </w:p>
        </w:tc>
        <w:tc>
          <w:tcPr>
            <w:tcW w:w="4945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  <w:r w:rsidRPr="00D66DAE">
              <w:rPr>
                <w:szCs w:val="24"/>
              </w:rPr>
              <w:t>……руб</w:t>
            </w:r>
          </w:p>
        </w:tc>
      </w:tr>
      <w:tr w:rsidR="002C0172" w:rsidRPr="00D66DAE" w:rsidTr="003B59E3">
        <w:tc>
          <w:tcPr>
            <w:tcW w:w="5086" w:type="dxa"/>
          </w:tcPr>
          <w:p w:rsidR="002C0172" w:rsidRPr="00D66DAE" w:rsidRDefault="002C0172" w:rsidP="003B59E3">
            <w:pPr>
              <w:pStyle w:val="BlockText"/>
              <w:ind w:left="0" w:right="0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Запрашиваемые средства</w:t>
            </w:r>
          </w:p>
        </w:tc>
        <w:tc>
          <w:tcPr>
            <w:tcW w:w="4945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……руб</w:t>
            </w:r>
          </w:p>
        </w:tc>
      </w:tr>
      <w:tr w:rsidR="002C0172" w:rsidRPr="00D66DAE" w:rsidTr="003B59E3">
        <w:tc>
          <w:tcPr>
            <w:tcW w:w="5086" w:type="dxa"/>
          </w:tcPr>
          <w:p w:rsidR="002C0172" w:rsidRPr="00D66DAE" w:rsidRDefault="002C0172" w:rsidP="003B59E3">
            <w:pPr>
              <w:pStyle w:val="BlockText"/>
              <w:ind w:left="0" w:right="0"/>
              <w:rPr>
                <w:szCs w:val="24"/>
              </w:rPr>
            </w:pPr>
            <w:r w:rsidRPr="00D66DAE">
              <w:rPr>
                <w:szCs w:val="24"/>
              </w:rPr>
              <w:t>Общий бюджет проекта</w:t>
            </w:r>
          </w:p>
        </w:tc>
        <w:tc>
          <w:tcPr>
            <w:tcW w:w="4945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  <w:r w:rsidRPr="00D66DAE">
              <w:rPr>
                <w:szCs w:val="24"/>
              </w:rPr>
              <w:t>……руб</w:t>
            </w:r>
          </w:p>
        </w:tc>
      </w:tr>
    </w:tbl>
    <w:p w:rsidR="002C0172" w:rsidRPr="00D66DAE" w:rsidRDefault="002C0172" w:rsidP="003964D9">
      <w:pPr>
        <w:pStyle w:val="BlockText"/>
        <w:ind w:left="0" w:right="0"/>
        <w:rPr>
          <w:szCs w:val="24"/>
        </w:rPr>
      </w:pPr>
    </w:p>
    <w:p w:rsidR="002C0172" w:rsidRPr="00D66DAE" w:rsidRDefault="002C0172" w:rsidP="003964D9">
      <w:pPr>
        <w:pStyle w:val="BlockText"/>
        <w:ind w:left="0" w:right="0"/>
        <w:rPr>
          <w:szCs w:val="24"/>
        </w:rPr>
      </w:pPr>
    </w:p>
    <w:p w:rsidR="002C0172" w:rsidRPr="00D66DAE" w:rsidRDefault="002C0172" w:rsidP="003964D9">
      <w:pPr>
        <w:pStyle w:val="BlockText"/>
        <w:ind w:left="0" w:right="0"/>
        <w:rPr>
          <w:szCs w:val="24"/>
        </w:rPr>
      </w:pPr>
      <w:r w:rsidRPr="00D66DAE">
        <w:rPr>
          <w:szCs w:val="24"/>
        </w:rPr>
        <w:t>Настоящим я подтверждаю достоверность предоставленной мною информации.</w:t>
      </w:r>
    </w:p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</w:p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</w:p>
    <w:p w:rsidR="002C0172" w:rsidRPr="00D66DAE" w:rsidRDefault="002C0172" w:rsidP="003964D9">
      <w:pPr>
        <w:pStyle w:val="BlockText"/>
        <w:ind w:left="0" w:right="0"/>
        <w:rPr>
          <w:szCs w:val="24"/>
        </w:rPr>
      </w:pPr>
      <w:r w:rsidRPr="00D66DAE">
        <w:rPr>
          <w:szCs w:val="24"/>
        </w:rPr>
        <w:t>Подпись заявителя:                                                         Дата направления заявки:</w:t>
      </w:r>
      <w:r w:rsidRPr="00D66DAE">
        <w:rPr>
          <w:szCs w:val="24"/>
          <w:u w:val="single"/>
        </w:rPr>
        <w:t xml:space="preserve">                </w:t>
      </w:r>
    </w:p>
    <w:p w:rsidR="002C0172" w:rsidRPr="00D66DAE" w:rsidRDefault="002C0172" w:rsidP="003964D9">
      <w:pPr>
        <w:pStyle w:val="Iauiue"/>
        <w:widowControl/>
        <w:ind w:firstLine="567"/>
        <w:jc w:val="center"/>
        <w:rPr>
          <w:sz w:val="24"/>
          <w:szCs w:val="24"/>
          <w:u w:val="single"/>
        </w:rPr>
      </w:pPr>
    </w:p>
    <w:p w:rsidR="002C0172" w:rsidRDefault="002C0172" w:rsidP="003964D9">
      <w:pPr>
        <w:jc w:val="center"/>
        <w:rPr>
          <w:i/>
        </w:rPr>
      </w:pPr>
    </w:p>
    <w:p w:rsidR="002C0172" w:rsidRDefault="002C0172" w:rsidP="003964D9">
      <w:pPr>
        <w:jc w:val="center"/>
        <w:rPr>
          <w:i/>
        </w:rPr>
      </w:pPr>
    </w:p>
    <w:p w:rsidR="002C0172" w:rsidRPr="00D66DAE" w:rsidRDefault="002C0172" w:rsidP="003964D9">
      <w:pPr>
        <w:jc w:val="center"/>
        <w:rPr>
          <w:i/>
        </w:rPr>
      </w:pPr>
      <w:r w:rsidRPr="00D66DAE">
        <w:rPr>
          <w:i/>
        </w:rPr>
        <w:t xml:space="preserve">(При подаче заявки проект проходит тех.экспертизу. Не допускаются к дальнейшему рассмотрению проекты, в которых: срок реализации проекта не соответствует: с 23 июля 2018 года по 01 ноября 2018 года; запрашиваемый бюджет проекта не соответствует: от </w:t>
      </w:r>
      <w:r>
        <w:rPr>
          <w:i/>
        </w:rPr>
        <w:t>6</w:t>
      </w:r>
      <w:r w:rsidRPr="00D66DAE">
        <w:rPr>
          <w:i/>
        </w:rPr>
        <w:t xml:space="preserve"> 000 до </w:t>
      </w:r>
      <w:r>
        <w:rPr>
          <w:i/>
        </w:rPr>
        <w:t>22</w:t>
      </w:r>
      <w:r w:rsidRPr="00D66DAE">
        <w:rPr>
          <w:i/>
        </w:rPr>
        <w:t xml:space="preserve"> 000 рублей; не принесены все необходимые документы</w:t>
      </w:r>
      <w:r w:rsidRPr="00D66DAE">
        <w:rPr>
          <w:b/>
        </w:rPr>
        <w:t>)</w:t>
      </w:r>
    </w:p>
    <w:p w:rsidR="002C0172" w:rsidRPr="00D66DAE" w:rsidRDefault="002C0172" w:rsidP="003964D9">
      <w:pPr>
        <w:pStyle w:val="Iauiue"/>
        <w:widowControl/>
        <w:ind w:firstLine="567"/>
        <w:rPr>
          <w:i/>
          <w:sz w:val="24"/>
          <w:szCs w:val="24"/>
        </w:rPr>
      </w:pPr>
    </w:p>
    <w:p w:rsidR="002C0172" w:rsidRPr="00D66DAE" w:rsidRDefault="002C0172" w:rsidP="003964D9">
      <w:pPr>
        <w:pStyle w:val="Iauiue"/>
        <w:widowControl/>
        <w:ind w:firstLine="567"/>
        <w:jc w:val="both"/>
        <w:rPr>
          <w:i/>
          <w:sz w:val="24"/>
          <w:szCs w:val="24"/>
        </w:rPr>
      </w:pPr>
      <w:r w:rsidRPr="00D66DAE">
        <w:rPr>
          <w:i/>
          <w:sz w:val="24"/>
          <w:szCs w:val="24"/>
        </w:rPr>
        <w:t>Предлагаемая форма является обязательной для оформления заявки на районный конкурс молодежных социальных проектов.</w:t>
      </w:r>
    </w:p>
    <w:p w:rsidR="002C0172" w:rsidRPr="00D66DAE" w:rsidRDefault="002C0172" w:rsidP="003964D9">
      <w:pPr>
        <w:pStyle w:val="Iauiue"/>
        <w:widowControl/>
        <w:ind w:firstLine="567"/>
        <w:jc w:val="both"/>
        <w:rPr>
          <w:b/>
          <w:i/>
          <w:sz w:val="24"/>
          <w:szCs w:val="24"/>
          <w:u w:val="single"/>
        </w:rPr>
      </w:pPr>
      <w:r w:rsidRPr="00D66DAE">
        <w:rPr>
          <w:b/>
          <w:i/>
          <w:sz w:val="24"/>
          <w:szCs w:val="24"/>
          <w:u w:val="single"/>
        </w:rPr>
        <w:t>Все разделы строго обязательны для заполнения.</w:t>
      </w:r>
    </w:p>
    <w:p w:rsidR="002C0172" w:rsidRPr="00D66DAE" w:rsidRDefault="002C0172" w:rsidP="003964D9">
      <w:pPr>
        <w:pStyle w:val="Iauiue"/>
        <w:widowControl/>
        <w:ind w:firstLine="567"/>
        <w:jc w:val="both"/>
        <w:rPr>
          <w:i/>
          <w:sz w:val="24"/>
          <w:szCs w:val="24"/>
        </w:rPr>
      </w:pPr>
    </w:p>
    <w:p w:rsidR="002C0172" w:rsidRPr="00D66DAE" w:rsidRDefault="002C0172" w:rsidP="003964D9">
      <w:pPr>
        <w:pStyle w:val="Iauiue"/>
        <w:widowControl/>
        <w:ind w:firstLine="567"/>
        <w:jc w:val="both"/>
        <w:rPr>
          <w:b/>
          <w:i/>
          <w:sz w:val="24"/>
          <w:szCs w:val="24"/>
        </w:rPr>
      </w:pPr>
      <w:r w:rsidRPr="00D66DAE">
        <w:rPr>
          <w:b/>
          <w:i/>
          <w:sz w:val="24"/>
          <w:szCs w:val="24"/>
        </w:rPr>
        <w:t>Основной текст заявки</w:t>
      </w:r>
    </w:p>
    <w:p w:rsidR="002C0172" w:rsidRPr="00D66DAE" w:rsidRDefault="002C0172" w:rsidP="003964D9">
      <w:pPr>
        <w:pStyle w:val="Iauiue"/>
        <w:widowControl/>
        <w:ind w:firstLine="567"/>
        <w:jc w:val="both"/>
        <w:rPr>
          <w:sz w:val="24"/>
          <w:szCs w:val="24"/>
          <w:u w:val="single"/>
        </w:rPr>
      </w:pPr>
    </w:p>
    <w:p w:rsidR="002C0172" w:rsidRPr="00D66DAE" w:rsidRDefault="002C0172" w:rsidP="003964D9">
      <w:pPr>
        <w:tabs>
          <w:tab w:val="left" w:pos="284"/>
        </w:tabs>
        <w:jc w:val="both"/>
        <w:rPr>
          <w:b/>
        </w:rPr>
      </w:pPr>
      <w:r w:rsidRPr="00D66DAE">
        <w:rPr>
          <w:b/>
        </w:rPr>
        <w:t xml:space="preserve">          1. Краткая аннотация проекта:</w:t>
      </w:r>
    </w:p>
    <w:p w:rsidR="002C0172" w:rsidRPr="00D66DAE" w:rsidRDefault="002C0172" w:rsidP="003964D9">
      <w:pPr>
        <w:pStyle w:val="BodyText3"/>
        <w:ind w:firstLine="567"/>
        <w:rPr>
          <w:szCs w:val="24"/>
        </w:rPr>
      </w:pPr>
      <w:r w:rsidRPr="00D66DAE">
        <w:rPr>
          <w:szCs w:val="24"/>
        </w:rPr>
        <w:t>Изложите кратко свой проект, описав каждую его часть в 1-2 предложениях. Обязательно укажите, кто будет выполнять проект, почему и кому нужен этот проект, каковы цели и задачи, что получится в результате, а также перечислите основные мероприятия, длительность проекта и сколько потребуется средств. Актуальность проекта.</w:t>
      </w:r>
    </w:p>
    <w:p w:rsidR="002C0172" w:rsidRPr="00D66DAE" w:rsidRDefault="002C0172" w:rsidP="003964D9">
      <w:pPr>
        <w:pStyle w:val="BodyText3"/>
        <w:ind w:firstLine="567"/>
        <w:rPr>
          <w:szCs w:val="24"/>
        </w:rPr>
      </w:pPr>
      <w:r w:rsidRPr="00D66DAE">
        <w:rPr>
          <w:szCs w:val="24"/>
        </w:rPr>
        <w:t>На заполнение этого раздела не более 1 страницы.</w:t>
      </w:r>
    </w:p>
    <w:p w:rsidR="002C0172" w:rsidRPr="00D66DAE" w:rsidRDefault="002C0172" w:rsidP="003964D9">
      <w:pPr>
        <w:pStyle w:val="Iauiue"/>
        <w:widowControl/>
        <w:ind w:firstLine="567"/>
        <w:jc w:val="both"/>
        <w:rPr>
          <w:sz w:val="24"/>
          <w:szCs w:val="24"/>
          <w:u w:val="single"/>
        </w:rPr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 2. Описание физического лица-заявителя:</w:t>
      </w:r>
    </w:p>
    <w:p w:rsidR="002C0172" w:rsidRPr="00D66DAE" w:rsidRDefault="002C0172" w:rsidP="003964D9">
      <w:pPr>
        <w:numPr>
          <w:ilvl w:val="12"/>
          <w:numId w:val="0"/>
        </w:numPr>
        <w:tabs>
          <w:tab w:val="left" w:pos="284"/>
        </w:tabs>
        <w:ind w:firstLine="567"/>
        <w:jc w:val="both"/>
        <w:rPr>
          <w:i/>
        </w:rPr>
      </w:pPr>
      <w:r w:rsidRPr="00D66DAE">
        <w:rPr>
          <w:i/>
        </w:rPr>
        <w:t>Опишите свою профессиональную и личностную характеристику, останавливаясь подробнее на опыте социального проектирования и реализации проектов. При наличии подобного опыта опишите более полно конкретные реализованные проекты, функции, выполняемые в команде. Также сформулируйте свои долгосрочные (стратегические) цели, расскажите о наиболее ярких достижениях. На заполнение раздела не более 1страницы.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 3. Цели и задачи проекта: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 xml:space="preserve">Сформулируйте </w:t>
      </w:r>
      <w:r w:rsidRPr="00D66DAE">
        <w:rPr>
          <w:i/>
          <w:u w:val="single"/>
        </w:rPr>
        <w:t>одну</w:t>
      </w:r>
      <w:r w:rsidRPr="00D66DAE">
        <w:rPr>
          <w:i/>
        </w:rPr>
        <w:t xml:space="preserve"> цель, которую Вы ставите перед собой для р</w:t>
      </w:r>
      <w:r w:rsidRPr="00D66DAE">
        <w:rPr>
          <w:i/>
        </w:rPr>
        <w:t>е</w:t>
      </w:r>
      <w:r w:rsidRPr="00D66DAE">
        <w:rPr>
          <w:i/>
        </w:rPr>
        <w:t>шения обозначенной проблемы. Также опишите задачи (не более 4), которые нужно будет решить для достижения поставленной Вами цели. На заполнение раздела не более 0,5 страницы.</w:t>
      </w:r>
    </w:p>
    <w:p w:rsidR="002C0172" w:rsidRPr="00D66DAE" w:rsidRDefault="002C0172" w:rsidP="003964D9">
      <w:pPr>
        <w:ind w:firstLine="567"/>
        <w:jc w:val="both"/>
        <w:rPr>
          <w:i/>
        </w:rPr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 4. Целевая аудитория проекта:</w:t>
      </w:r>
      <w:r w:rsidRPr="00D66DAE">
        <w:t xml:space="preserve"> 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>Проанализируйте и опишите – на кого направлен проект, кому вы помогаете своим проектом.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>Объем – не более 0,5 страницы.</w:t>
      </w:r>
    </w:p>
    <w:p w:rsidR="002C0172" w:rsidRPr="00D66DAE" w:rsidRDefault="002C0172" w:rsidP="003964D9">
      <w:pPr>
        <w:ind w:firstLine="567"/>
        <w:jc w:val="both"/>
        <w:rPr>
          <w:b/>
        </w:rPr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 5. Механизм реализации деятельности по проекту: 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>Опишите конкретные действия, направленные на выполнение поставленных задач. Остановитесь подробнее на следующих пунктах: как будут реализовываться мероприятия, кто будет осуществлять действия, какие ресурсы будут использованы, как будет распространяться информация о проекте и т.д. Таким образом, в данном разделе шаг за шагом должно быть описано, что будет происходить в рамках выполнения каждой задачи, кто будет это делать и кому конкретно эта деятельность будет адресована. Это самый объемный и подробный раздел заявки. По сути – это оперативный план работы. На заполнение раздела не более 2 страниц.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 6. Рабочий план реализации проекта: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>Перечислите в хронологическом порядке мероприятия проекта согласно таблице.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4"/>
        <w:gridCol w:w="1701"/>
        <w:gridCol w:w="3686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4284" w:type="dxa"/>
          </w:tcPr>
          <w:p w:rsidR="002C0172" w:rsidRPr="00D66DAE" w:rsidRDefault="002C0172" w:rsidP="003B59E3">
            <w:pPr>
              <w:ind w:firstLine="567"/>
              <w:jc w:val="center"/>
            </w:pPr>
            <w:r w:rsidRPr="00D66DAE">
              <w:t>Вид деятельности/мероприятие</w:t>
            </w: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34"/>
              <w:jc w:val="center"/>
            </w:pPr>
            <w:r w:rsidRPr="00D66DAE">
              <w:t>Месяц/число</w:t>
            </w:r>
          </w:p>
        </w:tc>
        <w:tc>
          <w:tcPr>
            <w:tcW w:w="3686" w:type="dxa"/>
          </w:tcPr>
          <w:p w:rsidR="002C0172" w:rsidRPr="00D66DAE" w:rsidRDefault="002C0172" w:rsidP="003B59E3">
            <w:pPr>
              <w:ind w:firstLine="15"/>
              <w:jc w:val="center"/>
            </w:pPr>
            <w:r w:rsidRPr="00D66DAE">
              <w:t>Исполнители/Ответственные</w:t>
            </w:r>
          </w:p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4284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3686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4284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3686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4284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3686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</w:tr>
    </w:tbl>
    <w:p w:rsidR="002C0172" w:rsidRPr="00D66DAE" w:rsidRDefault="002C0172" w:rsidP="003964D9">
      <w:pPr>
        <w:pStyle w:val="Iauiue"/>
        <w:widowControl/>
        <w:ind w:firstLine="567"/>
        <w:jc w:val="center"/>
        <w:rPr>
          <w:b/>
          <w:shadow/>
          <w:sz w:val="24"/>
          <w:szCs w:val="24"/>
        </w:rPr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 7. Описание партнеров: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 xml:space="preserve">Перечислите конкретные организации, которые будут участвовать в проекте в качестве партнеров (с указанием их полного названия и юридического статуса) и те мероприятия, которые будут выполняться с ними совместно. В чем заключается интерес ваших партнеров? Каким образом партнерство скажется на результатах деятельности по проекту? 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bCs/>
          <w:iCs/>
          <w:u w:val="single"/>
        </w:rPr>
        <w:t>Приложите к вашей заявке письма поддержки от партнеров</w:t>
      </w:r>
      <w:r w:rsidRPr="00D66DAE">
        <w:rPr>
          <w:bCs/>
          <w:iCs/>
        </w:rPr>
        <w:t>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8. Описание исполнителей проекта, кадровые ресурсы для реализации проекта: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>Опишите ключевых исполнителей проекта: ФИО, полная дата рождения, контактный телефон, эл.почта, образование, основной вид деятельности, обязанности по проекту.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tabs>
          <w:tab w:val="left" w:pos="851"/>
        </w:tabs>
        <w:jc w:val="both"/>
        <w:rPr>
          <w:b/>
        </w:rPr>
      </w:pPr>
      <w:r w:rsidRPr="00D66DAE">
        <w:rPr>
          <w:b/>
        </w:rPr>
        <w:t xml:space="preserve">         9. Наличие финансовых и материальных ресурсов, необходимых для реализации проекта, наличие собственного вклада организации:</w:t>
      </w:r>
    </w:p>
    <w:p w:rsidR="002C0172" w:rsidRPr="00D66DAE" w:rsidRDefault="002C0172" w:rsidP="003964D9">
      <w:pPr>
        <w:tabs>
          <w:tab w:val="left" w:pos="851"/>
        </w:tabs>
        <w:ind w:firstLine="567"/>
        <w:jc w:val="both"/>
      </w:pPr>
      <w:r w:rsidRPr="00D66DAE">
        <w:rPr>
          <w:i/>
        </w:rPr>
        <w:t>Опишите имеющиеся у Вас ресурсы, например, помещения, материально-техническое оснащение, труд добровольцев или привлечение дополнительных средств от спонсоров.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10. Описание ожидаемых результатов проекта и критерии их оценки: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>Укажите основные (общие для всего проекта) результаты. Опишите результаты количественно и качественно. Как вы подтвердите их достижение (метод измерения, фиксации)?</w:t>
      </w:r>
    </w:p>
    <w:p w:rsidR="002C0172" w:rsidRPr="00D66DAE" w:rsidRDefault="002C0172" w:rsidP="003964D9">
      <w:pPr>
        <w:ind w:firstLine="567"/>
        <w:jc w:val="both"/>
        <w:rPr>
          <w:u w:val="single"/>
        </w:rPr>
      </w:pPr>
      <w:r w:rsidRPr="00D66DAE">
        <w:rPr>
          <w:u w:val="single"/>
        </w:rPr>
        <w:t>Обязательно укажите общее количество молодежи, принимающей участие в мероприятиях проекта.</w:t>
      </w:r>
    </w:p>
    <w:p w:rsidR="002C0172" w:rsidRPr="00D66DAE" w:rsidRDefault="002C0172" w:rsidP="003964D9">
      <w:pPr>
        <w:ind w:firstLine="567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402"/>
        <w:gridCol w:w="2835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2C0172" w:rsidRPr="00D66DAE" w:rsidRDefault="002C0172" w:rsidP="003B59E3">
            <w:pPr>
              <w:ind w:firstLine="34"/>
              <w:jc w:val="center"/>
              <w:rPr>
                <w:b/>
              </w:rPr>
            </w:pPr>
            <w:r w:rsidRPr="00D66DAE">
              <w:rPr>
                <w:b/>
              </w:rPr>
              <w:t>Количественные результаты</w:t>
            </w:r>
          </w:p>
        </w:tc>
        <w:tc>
          <w:tcPr>
            <w:tcW w:w="3402" w:type="dxa"/>
          </w:tcPr>
          <w:p w:rsidR="002C0172" w:rsidRPr="00D66DAE" w:rsidRDefault="002C0172" w:rsidP="003B59E3">
            <w:pPr>
              <w:jc w:val="center"/>
              <w:rPr>
                <w:b/>
              </w:rPr>
            </w:pPr>
            <w:r w:rsidRPr="00D66DAE">
              <w:rPr>
                <w:b/>
              </w:rPr>
              <w:t>Качественные результаты</w:t>
            </w:r>
          </w:p>
        </w:tc>
        <w:tc>
          <w:tcPr>
            <w:tcW w:w="2835" w:type="dxa"/>
          </w:tcPr>
          <w:p w:rsidR="002C0172" w:rsidRPr="00D66DAE" w:rsidRDefault="002C0172" w:rsidP="003B59E3">
            <w:pPr>
              <w:jc w:val="center"/>
              <w:rPr>
                <w:b/>
              </w:rPr>
            </w:pPr>
            <w:r w:rsidRPr="00D66DAE">
              <w:rPr>
                <w:b/>
              </w:rPr>
              <w:t>Метод фиксации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3402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2835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3402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2835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3402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  <w:tc>
          <w:tcPr>
            <w:tcW w:w="2835" w:type="dxa"/>
          </w:tcPr>
          <w:p w:rsidR="002C0172" w:rsidRPr="00D66DAE" w:rsidRDefault="002C0172" w:rsidP="003B59E3">
            <w:pPr>
              <w:ind w:firstLine="567"/>
              <w:jc w:val="both"/>
            </w:pPr>
          </w:p>
        </w:tc>
      </w:tr>
    </w:tbl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jc w:val="both"/>
      </w:pPr>
      <w:r w:rsidRPr="00D66DAE">
        <w:rPr>
          <w:b/>
        </w:rPr>
        <w:t xml:space="preserve">         11. Дальнейшее развитие проекта. 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>Как вы себе представляете продолжение/развитие Вашей деятельности после реализации данного проекта? Опишите возможности использования результатов проекта в будущем, а также возможности привлечения дополнительных финансовых ресурсов для развития проекта.</w:t>
      </w:r>
    </w:p>
    <w:p w:rsidR="002C0172" w:rsidRPr="00D66DAE" w:rsidRDefault="002C0172" w:rsidP="003964D9">
      <w:pPr>
        <w:ind w:firstLine="567"/>
        <w:jc w:val="both"/>
        <w:rPr>
          <w:i/>
        </w:rPr>
      </w:pPr>
    </w:p>
    <w:p w:rsidR="002C0172" w:rsidRPr="00D66DAE" w:rsidRDefault="002C0172" w:rsidP="003964D9">
      <w:pPr>
        <w:jc w:val="both"/>
        <w:rPr>
          <w:b/>
        </w:rPr>
      </w:pPr>
      <w:r w:rsidRPr="00D66DAE">
        <w:rPr>
          <w:b/>
        </w:rPr>
        <w:t xml:space="preserve">         12. Бюджет проекта:</w:t>
      </w: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>Предлагаемая форма описания бюджета служит образцом. Вы можете заполнить лишь те его пункты, которые отражают реальные нужды Вашего проекта. Статьи расходов также могут варьироваться в зависимости от нужд проекта.</w:t>
      </w:r>
    </w:p>
    <w:p w:rsidR="002C0172" w:rsidRPr="00D66DAE" w:rsidRDefault="002C0172" w:rsidP="003964D9">
      <w:pPr>
        <w:ind w:firstLine="567"/>
        <w:jc w:val="both"/>
        <w:rPr>
          <w:b/>
        </w:rPr>
      </w:pPr>
    </w:p>
    <w:p w:rsidR="002C0172" w:rsidRPr="00D66DAE" w:rsidRDefault="002C0172" w:rsidP="003964D9">
      <w:pPr>
        <w:ind w:firstLine="567"/>
        <w:jc w:val="both"/>
        <w:rPr>
          <w:i/>
        </w:rPr>
      </w:pPr>
      <w:r w:rsidRPr="00D66DAE">
        <w:rPr>
          <w:i/>
        </w:rPr>
        <w:t xml:space="preserve">Просим вас предоставить как можно более точные и обоснованные цифры по расходам по вашему проекту. Помимо этих данных необходимо представить комментарии по расходам по каждой статье (см. раздел «Комментарии к бюджету»). </w:t>
      </w:r>
    </w:p>
    <w:p w:rsidR="002C0172" w:rsidRPr="00D66DAE" w:rsidRDefault="002C0172" w:rsidP="003964D9">
      <w:pPr>
        <w:ind w:firstLine="567"/>
      </w:pPr>
    </w:p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  <w:r w:rsidRPr="00D66DAE">
        <w:rPr>
          <w:b/>
          <w:szCs w:val="24"/>
        </w:rPr>
        <w:t xml:space="preserve">Общий бюджет проекта, необходимый для финансирования – «запрашиваемые средства», не должен превышать </w:t>
      </w:r>
      <w:r>
        <w:rPr>
          <w:b/>
          <w:szCs w:val="24"/>
        </w:rPr>
        <w:t>22</w:t>
      </w:r>
      <w:r w:rsidRPr="00D66DAE">
        <w:rPr>
          <w:b/>
          <w:szCs w:val="24"/>
        </w:rPr>
        <w:t> 000 руб.</w:t>
      </w:r>
    </w:p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22"/>
        <w:gridCol w:w="1113"/>
        <w:gridCol w:w="1202"/>
        <w:gridCol w:w="2825"/>
        <w:gridCol w:w="1418"/>
        <w:gridCol w:w="1134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7"/>
          </w:tcPr>
          <w:p w:rsidR="002C0172" w:rsidRPr="00D66DAE" w:rsidRDefault="002C0172" w:rsidP="003B59E3">
            <w:pPr>
              <w:pStyle w:val="BlockText"/>
              <w:tabs>
                <w:tab w:val="left" w:pos="555"/>
              </w:tabs>
              <w:ind w:left="0" w:right="0"/>
              <w:jc w:val="left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1. Консультанты и контрактные услуги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Кол-во</w:t>
            </w:r>
          </w:p>
        </w:tc>
        <w:tc>
          <w:tcPr>
            <w:tcW w:w="1522" w:type="dxa"/>
          </w:tcPr>
          <w:p w:rsidR="002C0172" w:rsidRPr="00D66DAE" w:rsidRDefault="002C0172" w:rsidP="003B59E3">
            <w:pPr>
              <w:pStyle w:val="BlockText"/>
              <w:ind w:left="0" w:right="0" w:firstLine="43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Должность в проекте</w:t>
            </w:r>
          </w:p>
        </w:tc>
        <w:tc>
          <w:tcPr>
            <w:tcW w:w="1113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Оплата труда в день/час</w:t>
            </w:r>
          </w:p>
        </w:tc>
        <w:tc>
          <w:tcPr>
            <w:tcW w:w="1202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Кол-во дней/часов</w:t>
            </w:r>
          </w:p>
        </w:tc>
        <w:tc>
          <w:tcPr>
            <w:tcW w:w="2825" w:type="dxa"/>
          </w:tcPr>
          <w:p w:rsidR="002C0172" w:rsidRPr="00D66DAE" w:rsidRDefault="002C0172" w:rsidP="003B59E3">
            <w:pPr>
              <w:pStyle w:val="BlockText"/>
              <w:ind w:left="0" w:right="0" w:firstLine="24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 xml:space="preserve">Всего </w:t>
            </w:r>
          </w:p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(кол-во консультантов х оплата в день/час х кол-во дней/часов)</w:t>
            </w:r>
          </w:p>
        </w:tc>
        <w:tc>
          <w:tcPr>
            <w:tcW w:w="1418" w:type="dxa"/>
          </w:tcPr>
          <w:p w:rsidR="002C0172" w:rsidRPr="00D66DAE" w:rsidRDefault="002C0172" w:rsidP="003B59E3">
            <w:pPr>
              <w:pStyle w:val="BlockText"/>
              <w:ind w:left="0" w:right="0" w:firstLine="20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 xml:space="preserve">Имеется </w:t>
            </w:r>
          </w:p>
        </w:tc>
        <w:tc>
          <w:tcPr>
            <w:tcW w:w="1134" w:type="dxa"/>
          </w:tcPr>
          <w:p w:rsidR="002C0172" w:rsidRPr="00D66DAE" w:rsidRDefault="002C0172" w:rsidP="003B59E3">
            <w:pPr>
              <w:pStyle w:val="BlockText"/>
              <w:ind w:left="0" w:right="0" w:firstLine="31"/>
              <w:jc w:val="center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Требуется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  <w:r w:rsidRPr="00D66DAE">
              <w:rPr>
                <w:szCs w:val="24"/>
              </w:rPr>
              <w:t>2</w:t>
            </w:r>
          </w:p>
        </w:tc>
        <w:tc>
          <w:tcPr>
            <w:tcW w:w="1522" w:type="dxa"/>
          </w:tcPr>
          <w:p w:rsidR="002C0172" w:rsidRPr="00D66DAE" w:rsidRDefault="002C0172" w:rsidP="003B59E3">
            <w:pPr>
              <w:pStyle w:val="BlockText"/>
              <w:ind w:left="0" w:right="0" w:firstLine="34"/>
              <w:jc w:val="center"/>
              <w:rPr>
                <w:i/>
                <w:szCs w:val="24"/>
              </w:rPr>
            </w:pPr>
            <w:r w:rsidRPr="00D66DAE">
              <w:rPr>
                <w:i/>
                <w:szCs w:val="24"/>
              </w:rPr>
              <w:t>Мастер</w:t>
            </w:r>
          </w:p>
        </w:tc>
        <w:tc>
          <w:tcPr>
            <w:tcW w:w="1113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i/>
                <w:szCs w:val="24"/>
              </w:rPr>
            </w:pPr>
          </w:p>
        </w:tc>
        <w:tc>
          <w:tcPr>
            <w:tcW w:w="1202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i/>
                <w:szCs w:val="24"/>
              </w:rPr>
            </w:pPr>
          </w:p>
        </w:tc>
        <w:tc>
          <w:tcPr>
            <w:tcW w:w="2825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  <w:r w:rsidRPr="00D66DAE">
              <w:rPr>
                <w:szCs w:val="24"/>
              </w:rPr>
              <w:t>1</w:t>
            </w:r>
          </w:p>
        </w:tc>
        <w:tc>
          <w:tcPr>
            <w:tcW w:w="1522" w:type="dxa"/>
          </w:tcPr>
          <w:p w:rsidR="002C0172" w:rsidRPr="00D66DAE" w:rsidRDefault="002C0172" w:rsidP="003B59E3">
            <w:pPr>
              <w:pStyle w:val="BlockText"/>
              <w:ind w:left="0" w:right="0" w:firstLine="34"/>
              <w:jc w:val="center"/>
              <w:rPr>
                <w:i/>
                <w:szCs w:val="24"/>
              </w:rPr>
            </w:pPr>
            <w:r w:rsidRPr="00D66DAE">
              <w:rPr>
                <w:i/>
                <w:szCs w:val="24"/>
              </w:rPr>
              <w:t>Эксперт</w:t>
            </w:r>
          </w:p>
        </w:tc>
        <w:tc>
          <w:tcPr>
            <w:tcW w:w="1113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i/>
                <w:szCs w:val="24"/>
              </w:rPr>
            </w:pPr>
          </w:p>
        </w:tc>
        <w:tc>
          <w:tcPr>
            <w:tcW w:w="1202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i/>
                <w:szCs w:val="24"/>
              </w:rPr>
            </w:pPr>
          </w:p>
        </w:tc>
        <w:tc>
          <w:tcPr>
            <w:tcW w:w="2825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22" w:type="dxa"/>
          </w:tcPr>
          <w:p w:rsidR="002C0172" w:rsidRPr="00D66DAE" w:rsidRDefault="002C0172" w:rsidP="003B59E3">
            <w:pPr>
              <w:pStyle w:val="BlockText"/>
              <w:ind w:left="0" w:right="0" w:firstLine="34"/>
              <w:jc w:val="center"/>
              <w:rPr>
                <w:b/>
                <w:i/>
                <w:szCs w:val="24"/>
              </w:rPr>
            </w:pPr>
            <w:r w:rsidRPr="00D66DAE">
              <w:rPr>
                <w:b/>
                <w:i/>
                <w:szCs w:val="24"/>
              </w:rPr>
              <w:t>Итого на выплату гонораров консультантам</w:t>
            </w:r>
          </w:p>
        </w:tc>
        <w:tc>
          <w:tcPr>
            <w:tcW w:w="1113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825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pStyle w:val="BlockText"/>
              <w:ind w:left="0" w:right="0"/>
              <w:jc w:val="center"/>
              <w:rPr>
                <w:b/>
                <w:szCs w:val="24"/>
              </w:rPr>
            </w:pPr>
          </w:p>
        </w:tc>
      </w:tr>
    </w:tbl>
    <w:p w:rsidR="002C0172" w:rsidRPr="00D66DAE" w:rsidRDefault="002C0172" w:rsidP="003964D9">
      <w:pPr>
        <w:ind w:firstLine="567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701"/>
        <w:gridCol w:w="992"/>
        <w:gridCol w:w="1134"/>
        <w:gridCol w:w="1418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 xml:space="preserve">2. Оборудование 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2C0172" w:rsidRPr="00D66DAE" w:rsidRDefault="002C0172" w:rsidP="003B59E3">
            <w:pPr>
              <w:jc w:val="center"/>
              <w:rPr>
                <w:b/>
              </w:rPr>
            </w:pPr>
            <w:r w:rsidRPr="00D66DAE"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2C0172" w:rsidRPr="00D66DAE" w:rsidRDefault="002C0172" w:rsidP="003B59E3">
            <w:pPr>
              <w:jc w:val="center"/>
              <w:rPr>
                <w:b/>
              </w:rPr>
            </w:pPr>
            <w:r w:rsidRPr="00D66DAE">
              <w:rPr>
                <w:b/>
              </w:rPr>
              <w:t>цена за единицу</w:t>
            </w: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33"/>
              <w:jc w:val="center"/>
              <w:rPr>
                <w:b/>
              </w:rPr>
            </w:pPr>
            <w:r w:rsidRPr="00D66DAE">
              <w:rPr>
                <w:b/>
              </w:rPr>
              <w:t>количество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34"/>
              <w:jc w:val="center"/>
              <w:rPr>
                <w:b/>
              </w:rPr>
            </w:pPr>
            <w:r w:rsidRPr="00D66DA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34"/>
              <w:jc w:val="center"/>
              <w:rPr>
                <w:b/>
              </w:rPr>
            </w:pPr>
            <w:r w:rsidRPr="00D66DAE">
              <w:rPr>
                <w:b/>
              </w:rPr>
              <w:t>имеется</w:t>
            </w: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34"/>
              <w:jc w:val="center"/>
              <w:rPr>
                <w:b/>
              </w:rPr>
            </w:pPr>
            <w:r w:rsidRPr="00D66DAE">
              <w:rPr>
                <w:b/>
              </w:rPr>
              <w:t>требуется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2C0172" w:rsidRPr="00D66DAE" w:rsidRDefault="002C0172" w:rsidP="003B59E3">
            <w:pPr>
              <w:rPr>
                <w:i/>
              </w:rPr>
            </w:pPr>
            <w:r w:rsidRPr="00D66DAE">
              <w:rPr>
                <w:i/>
              </w:rPr>
              <w:t>Палатка</w:t>
            </w:r>
          </w:p>
        </w:tc>
        <w:tc>
          <w:tcPr>
            <w:tcW w:w="1417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2C0172" w:rsidRPr="00D66DAE" w:rsidRDefault="002C0172" w:rsidP="003B59E3">
            <w:pPr>
              <w:rPr>
                <w:i/>
              </w:rPr>
            </w:pPr>
            <w:r w:rsidRPr="00D66DAE">
              <w:rPr>
                <w:i/>
              </w:rPr>
              <w:t>…</w:t>
            </w:r>
          </w:p>
        </w:tc>
        <w:tc>
          <w:tcPr>
            <w:tcW w:w="1417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3"/>
          </w:tcPr>
          <w:p w:rsidR="002C0172" w:rsidRPr="00D66DAE" w:rsidRDefault="002C0172" w:rsidP="003B59E3">
            <w:pPr>
              <w:pStyle w:val="CommentText"/>
              <w:ind w:firstLine="567"/>
              <w:rPr>
                <w:b/>
                <w:sz w:val="24"/>
                <w:szCs w:val="24"/>
              </w:rPr>
            </w:pPr>
            <w:r w:rsidRPr="00D66DAE">
              <w:rPr>
                <w:b/>
                <w:sz w:val="24"/>
                <w:szCs w:val="24"/>
              </w:rPr>
              <w:t xml:space="preserve">Итого по оборудованию: 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</w:tr>
    </w:tbl>
    <w:p w:rsidR="002C0172" w:rsidRPr="00D66DAE" w:rsidRDefault="002C0172" w:rsidP="003964D9">
      <w:pPr>
        <w:pStyle w:val="CommentText"/>
        <w:ind w:firstLine="567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701"/>
        <w:gridCol w:w="992"/>
        <w:gridCol w:w="1134"/>
        <w:gridCol w:w="1418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3. Транспортные расходы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2C0172" w:rsidRPr="00D66DAE" w:rsidRDefault="002C0172" w:rsidP="003B59E3">
            <w:pPr>
              <w:pStyle w:val="Heading6"/>
              <w:spacing w:before="0"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0172" w:rsidRPr="00D66DAE" w:rsidRDefault="002C0172" w:rsidP="003B59E3">
            <w:pPr>
              <w:ind w:firstLine="34"/>
              <w:jc w:val="center"/>
              <w:rPr>
                <w:b/>
              </w:rPr>
            </w:pPr>
            <w:r w:rsidRPr="00D66DAE">
              <w:rPr>
                <w:b/>
              </w:rPr>
              <w:t>цена за единицу</w:t>
            </w:r>
          </w:p>
        </w:tc>
        <w:tc>
          <w:tcPr>
            <w:tcW w:w="1701" w:type="dxa"/>
          </w:tcPr>
          <w:p w:rsidR="002C0172" w:rsidRPr="00D66DAE" w:rsidRDefault="002C0172" w:rsidP="003B59E3">
            <w:pPr>
              <w:jc w:val="center"/>
              <w:rPr>
                <w:b/>
              </w:rPr>
            </w:pPr>
            <w:r w:rsidRPr="00D66DAE">
              <w:rPr>
                <w:b/>
              </w:rPr>
              <w:t xml:space="preserve">количество 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34"/>
              <w:jc w:val="center"/>
              <w:rPr>
                <w:b/>
              </w:rPr>
            </w:pPr>
            <w:r w:rsidRPr="00D66DA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34"/>
              <w:jc w:val="center"/>
              <w:rPr>
                <w:b/>
              </w:rPr>
            </w:pPr>
            <w:r w:rsidRPr="00D66DAE">
              <w:rPr>
                <w:b/>
              </w:rPr>
              <w:t>имеется</w:t>
            </w:r>
          </w:p>
        </w:tc>
        <w:tc>
          <w:tcPr>
            <w:tcW w:w="1418" w:type="dxa"/>
          </w:tcPr>
          <w:p w:rsidR="002C0172" w:rsidRPr="00D66DAE" w:rsidRDefault="002C0172" w:rsidP="003B59E3">
            <w:pPr>
              <w:jc w:val="center"/>
              <w:rPr>
                <w:b/>
              </w:rPr>
            </w:pPr>
            <w:r w:rsidRPr="00D66DAE">
              <w:rPr>
                <w:b/>
              </w:rPr>
              <w:t>требуется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i/>
                <w:szCs w:val="24"/>
              </w:rPr>
            </w:pPr>
            <w:r w:rsidRPr="00D66DAE">
              <w:rPr>
                <w:i/>
                <w:szCs w:val="24"/>
              </w:rPr>
              <w:t>Аренда транспортного средства</w:t>
            </w:r>
          </w:p>
        </w:tc>
        <w:tc>
          <w:tcPr>
            <w:tcW w:w="1417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i/>
                <w:szCs w:val="24"/>
              </w:rPr>
            </w:pPr>
            <w:r w:rsidRPr="00D66DAE">
              <w:rPr>
                <w:i/>
                <w:szCs w:val="24"/>
              </w:rPr>
              <w:t>Стоимость автобусного билета</w:t>
            </w:r>
          </w:p>
        </w:tc>
        <w:tc>
          <w:tcPr>
            <w:tcW w:w="1417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i/>
                <w:szCs w:val="24"/>
              </w:rPr>
            </w:pPr>
            <w:r w:rsidRPr="00D66DAE">
              <w:rPr>
                <w:i/>
                <w:szCs w:val="24"/>
              </w:rPr>
              <w:t>…</w:t>
            </w:r>
          </w:p>
        </w:tc>
        <w:tc>
          <w:tcPr>
            <w:tcW w:w="1417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C0172" w:rsidRPr="00D66DAE" w:rsidRDefault="002C0172" w:rsidP="003B59E3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3"/>
          </w:tcPr>
          <w:p w:rsidR="002C0172" w:rsidRPr="00D66DAE" w:rsidRDefault="002C0172" w:rsidP="003B59E3">
            <w:pPr>
              <w:ind w:firstLine="567"/>
              <w:rPr>
                <w:b/>
              </w:rPr>
            </w:pPr>
            <w:r w:rsidRPr="00D66DAE">
              <w:rPr>
                <w:b/>
              </w:rPr>
              <w:t>Итого по транспортным расходам: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</w:tr>
    </w:tbl>
    <w:p w:rsidR="002C0172" w:rsidRPr="00D66DAE" w:rsidRDefault="002C0172" w:rsidP="003964D9">
      <w:pPr>
        <w:ind w:firstLine="567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992"/>
        <w:gridCol w:w="1134"/>
        <w:gridCol w:w="1418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4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4. Связь и коммуникации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D66DAE">
              <w:rPr>
                <w:b w:val="0"/>
                <w:i/>
                <w:sz w:val="24"/>
                <w:szCs w:val="24"/>
              </w:rPr>
              <w:t xml:space="preserve">Почтовые отправления 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D66DAE">
              <w:rPr>
                <w:b w:val="0"/>
                <w:i/>
                <w:sz w:val="24"/>
                <w:szCs w:val="24"/>
              </w:rPr>
              <w:t xml:space="preserve">Телефонные переговоры (междугородние) 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ind w:firstLine="567"/>
              <w:rPr>
                <w:sz w:val="24"/>
                <w:szCs w:val="24"/>
              </w:rPr>
            </w:pPr>
            <w:r w:rsidRPr="00D66DA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</w:tr>
    </w:tbl>
    <w:p w:rsidR="002C0172" w:rsidRPr="00D66DAE" w:rsidRDefault="002C0172" w:rsidP="003964D9">
      <w:pPr>
        <w:ind w:firstLine="567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992"/>
        <w:gridCol w:w="1134"/>
        <w:gridCol w:w="1418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4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5. Канцелярские товары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D66DAE">
              <w:rPr>
                <w:b w:val="0"/>
                <w:i/>
                <w:sz w:val="24"/>
                <w:szCs w:val="24"/>
              </w:rPr>
              <w:t xml:space="preserve">Бумага, конверты, карандаши, краски, мелки, ручки х 30 шт. х </w:t>
            </w:r>
            <w:r w:rsidRPr="00D66DAE">
              <w:rPr>
                <w:b w:val="0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D66DAE">
              <w:rPr>
                <w:b w:val="0"/>
                <w:i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ind w:firstLine="567"/>
              <w:rPr>
                <w:sz w:val="24"/>
                <w:szCs w:val="24"/>
              </w:rPr>
            </w:pPr>
            <w:r w:rsidRPr="00D66DA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4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b/>
                <w:szCs w:val="24"/>
              </w:rPr>
            </w:pPr>
          </w:p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6. Другие расходы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D66DAE">
              <w:rPr>
                <w:b w:val="0"/>
                <w:i/>
                <w:sz w:val="24"/>
                <w:szCs w:val="24"/>
              </w:rPr>
              <w:t>Услуги банка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D66DAE">
              <w:rPr>
                <w:b w:val="0"/>
                <w:i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ind w:firstLine="567"/>
              <w:rPr>
                <w:sz w:val="24"/>
                <w:szCs w:val="24"/>
              </w:rPr>
            </w:pPr>
            <w:r w:rsidRPr="00D66DA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</w:tr>
    </w:tbl>
    <w:p w:rsidR="002C0172" w:rsidRPr="00D66DAE" w:rsidRDefault="002C0172" w:rsidP="003964D9">
      <w:pPr>
        <w:ind w:firstLine="567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992"/>
        <w:gridCol w:w="1134"/>
        <w:gridCol w:w="1418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4"/>
          </w:tcPr>
          <w:p w:rsidR="002C0172" w:rsidRPr="00D66DAE" w:rsidRDefault="002C0172" w:rsidP="003B59E3">
            <w:pPr>
              <w:pStyle w:val="BlockText"/>
              <w:ind w:left="0" w:right="0"/>
              <w:jc w:val="left"/>
              <w:rPr>
                <w:b/>
                <w:szCs w:val="24"/>
              </w:rPr>
            </w:pPr>
            <w:r w:rsidRPr="00D66DAE">
              <w:rPr>
                <w:b/>
                <w:szCs w:val="24"/>
              </w:rPr>
              <w:t>7.   …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D66DAE">
              <w:rPr>
                <w:b w:val="0"/>
                <w:i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D66DAE">
              <w:rPr>
                <w:b w:val="0"/>
                <w:i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ind w:firstLine="567"/>
              <w:rPr>
                <w:sz w:val="24"/>
                <w:szCs w:val="24"/>
              </w:rPr>
            </w:pPr>
            <w:r w:rsidRPr="00D66DA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</w:tr>
    </w:tbl>
    <w:p w:rsidR="002C0172" w:rsidRPr="00D66DAE" w:rsidRDefault="002C0172" w:rsidP="003964D9">
      <w:pPr>
        <w:ind w:firstLine="567"/>
      </w:pPr>
    </w:p>
    <w:p w:rsidR="002C0172" w:rsidRPr="00D66DAE" w:rsidRDefault="002C0172" w:rsidP="003964D9">
      <w:pPr>
        <w:ind w:firstLine="567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992"/>
        <w:gridCol w:w="1134"/>
        <w:gridCol w:w="1418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C0172" w:rsidRPr="00D66DAE" w:rsidRDefault="002C0172" w:rsidP="003B59E3">
            <w:pPr>
              <w:pStyle w:val="Heading6"/>
              <w:spacing w:before="0" w:after="0"/>
              <w:ind w:firstLine="567"/>
              <w:rPr>
                <w:sz w:val="24"/>
                <w:szCs w:val="24"/>
              </w:rPr>
            </w:pPr>
            <w:r w:rsidRPr="00D66DAE">
              <w:rPr>
                <w:sz w:val="24"/>
                <w:szCs w:val="24"/>
              </w:rPr>
              <w:t>ИТОГО ПО ПРОЕКТУ: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ind w:firstLine="567"/>
              <w:jc w:val="center"/>
              <w:rPr>
                <w:b/>
              </w:rPr>
            </w:pPr>
          </w:p>
        </w:tc>
      </w:tr>
    </w:tbl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</w:p>
    <w:p w:rsidR="002C0172" w:rsidRPr="00D66DAE" w:rsidRDefault="002C0172" w:rsidP="003964D9">
      <w:pPr>
        <w:pStyle w:val="BlockText"/>
        <w:ind w:left="0" w:right="0"/>
        <w:rPr>
          <w:b/>
          <w:szCs w:val="24"/>
          <w:u w:val="single"/>
        </w:rPr>
      </w:pPr>
      <w:r w:rsidRPr="00D66DAE">
        <w:rPr>
          <w:b/>
          <w:szCs w:val="24"/>
          <w:u w:val="single"/>
        </w:rPr>
        <w:t xml:space="preserve">Сумма «ИТОГО ПО ПРОЕКТУ» в столбце «требуется» должна совпадать с «запрашиваемыми средствами» на титульном листе заявки.  </w:t>
      </w:r>
    </w:p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</w:p>
    <w:p w:rsidR="002C0172" w:rsidRPr="00D66DAE" w:rsidRDefault="002C0172" w:rsidP="003964D9">
      <w:pPr>
        <w:pStyle w:val="BlockText"/>
        <w:ind w:left="0" w:right="0"/>
        <w:rPr>
          <w:szCs w:val="24"/>
        </w:rPr>
      </w:pPr>
      <w:r w:rsidRPr="00D66DAE">
        <w:rPr>
          <w:szCs w:val="24"/>
        </w:rPr>
        <w:t>(спонсорские средства, личный вклад – столбец «имеется»)</w:t>
      </w:r>
    </w:p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</w:p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  <w:r w:rsidRPr="00D66DAE">
        <w:rPr>
          <w:b/>
          <w:szCs w:val="24"/>
        </w:rPr>
        <w:t xml:space="preserve">         13. Комментарии к бюджету:</w:t>
      </w:r>
    </w:p>
    <w:p w:rsidR="002C0172" w:rsidRPr="00D66DAE" w:rsidRDefault="002C0172" w:rsidP="003964D9">
      <w:pPr>
        <w:pStyle w:val="BlockText"/>
        <w:ind w:left="0" w:right="0"/>
        <w:rPr>
          <w:b/>
          <w:szCs w:val="24"/>
        </w:rPr>
      </w:pPr>
    </w:p>
    <w:p w:rsidR="002C0172" w:rsidRPr="00D66DAE" w:rsidRDefault="002C0172" w:rsidP="003964D9">
      <w:pPr>
        <w:pStyle w:val="BodyText3"/>
        <w:ind w:firstLine="567"/>
        <w:rPr>
          <w:i/>
          <w:shadow/>
          <w:szCs w:val="24"/>
        </w:rPr>
      </w:pPr>
      <w:r w:rsidRPr="00D66DAE">
        <w:rPr>
          <w:b/>
          <w:i/>
          <w:szCs w:val="24"/>
          <w:u w:val="single"/>
        </w:rPr>
        <w:t>Бюджет составляется в рублях.</w:t>
      </w:r>
      <w:r w:rsidRPr="00D66DAE">
        <w:rPr>
          <w:i/>
          <w:shadow/>
          <w:szCs w:val="24"/>
        </w:rPr>
        <w:t xml:space="preserve"> </w:t>
      </w:r>
    </w:p>
    <w:p w:rsidR="002C0172" w:rsidRPr="00D66DAE" w:rsidRDefault="002C0172" w:rsidP="003964D9">
      <w:pPr>
        <w:pStyle w:val="BodyText3"/>
        <w:ind w:firstLine="567"/>
        <w:rPr>
          <w:i/>
          <w:szCs w:val="24"/>
        </w:rPr>
      </w:pPr>
      <w:r w:rsidRPr="00D66DAE">
        <w:rPr>
          <w:i/>
          <w:szCs w:val="24"/>
        </w:rPr>
        <w:t xml:space="preserve">В данном разделе необходимо представить подробное обоснование предусматриваемых средств по </w:t>
      </w:r>
      <w:r w:rsidRPr="00D66DAE">
        <w:rPr>
          <w:b/>
          <w:i/>
          <w:szCs w:val="24"/>
          <w:u w:val="single"/>
        </w:rPr>
        <w:t>каждой статье расходов</w:t>
      </w:r>
      <w:r w:rsidRPr="00D66DAE">
        <w:rPr>
          <w:i/>
          <w:szCs w:val="24"/>
        </w:rPr>
        <w:t xml:space="preserve"> в описательной форме. В частности, необходимо дать пояснения следующего рода:</w:t>
      </w:r>
    </w:p>
    <w:p w:rsidR="002C0172" w:rsidRPr="00D66DAE" w:rsidRDefault="002C0172" w:rsidP="003964D9">
      <w:pPr>
        <w:pStyle w:val="BodyText3"/>
        <w:ind w:firstLine="567"/>
        <w:rPr>
          <w:i/>
          <w:szCs w:val="24"/>
        </w:rPr>
      </w:pPr>
      <w:r w:rsidRPr="00D66DAE">
        <w:rPr>
          <w:b/>
          <w:i/>
          <w:szCs w:val="24"/>
          <w:u w:val="single"/>
        </w:rPr>
        <w:t>Консультанты и контрактные услуги.</w:t>
      </w:r>
      <w:r w:rsidRPr="00D66DAE">
        <w:rPr>
          <w:i/>
          <w:szCs w:val="24"/>
        </w:rPr>
        <w:t xml:space="preserve"> Укажите фамилию и должность каждого из консультантов, привлекаемых для работы по проекту. Представьте описание и обоснование объема работы консультантов в проекте и обоснование уровня их оплаты. </w:t>
      </w:r>
    </w:p>
    <w:p w:rsidR="002C0172" w:rsidRPr="00D66DAE" w:rsidRDefault="002C0172" w:rsidP="003964D9">
      <w:pPr>
        <w:pStyle w:val="BodyText3"/>
        <w:ind w:firstLine="567"/>
        <w:rPr>
          <w:i/>
          <w:szCs w:val="24"/>
        </w:rPr>
      </w:pPr>
    </w:p>
    <w:p w:rsidR="002C0172" w:rsidRPr="00D66DAE" w:rsidRDefault="002C0172" w:rsidP="003964D9">
      <w:pPr>
        <w:pStyle w:val="BodyText3"/>
        <w:ind w:firstLine="567"/>
        <w:rPr>
          <w:i/>
          <w:szCs w:val="24"/>
        </w:rPr>
      </w:pPr>
      <w:r w:rsidRPr="00D66DAE">
        <w:rPr>
          <w:b/>
          <w:i/>
          <w:szCs w:val="24"/>
          <w:u w:val="single"/>
        </w:rPr>
        <w:t>Оборудование.</w:t>
      </w:r>
      <w:r w:rsidRPr="00D66DAE">
        <w:rPr>
          <w:b/>
          <w:i/>
          <w:szCs w:val="24"/>
        </w:rPr>
        <w:t xml:space="preserve"> </w:t>
      </w:r>
      <w:r w:rsidRPr="00D66DAE">
        <w:rPr>
          <w:i/>
          <w:szCs w:val="24"/>
        </w:rPr>
        <w:t>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</w:r>
    </w:p>
    <w:p w:rsidR="002C0172" w:rsidRPr="00D66DAE" w:rsidRDefault="002C0172" w:rsidP="003964D9">
      <w:pPr>
        <w:pStyle w:val="BodyText3"/>
        <w:ind w:firstLine="567"/>
        <w:rPr>
          <w:b/>
          <w:i/>
          <w:szCs w:val="24"/>
        </w:rPr>
      </w:pPr>
    </w:p>
    <w:p w:rsidR="002C0172" w:rsidRPr="00D66DAE" w:rsidRDefault="002C0172" w:rsidP="003964D9">
      <w:pPr>
        <w:pStyle w:val="BodyText3"/>
        <w:ind w:firstLine="567"/>
        <w:rPr>
          <w:i/>
          <w:szCs w:val="24"/>
        </w:rPr>
      </w:pPr>
      <w:r w:rsidRPr="00D66DAE">
        <w:rPr>
          <w:b/>
          <w:i/>
          <w:szCs w:val="24"/>
          <w:u w:val="single"/>
        </w:rPr>
        <w:t>Транспортные расходы.</w:t>
      </w:r>
      <w:r w:rsidRPr="00D66DAE">
        <w:rPr>
          <w:i/>
          <w:szCs w:val="24"/>
        </w:rPr>
        <w:t xml:space="preserve"> Транспортные расходы включают в себя оплату аренды транспортного средства, оплату проезда, перевозки  или оплату автобусных билетов, а также  оплату  ГСМ.  </w:t>
      </w:r>
    </w:p>
    <w:p w:rsidR="002C0172" w:rsidRPr="00D66DAE" w:rsidRDefault="002C0172" w:rsidP="003964D9">
      <w:pPr>
        <w:pStyle w:val="BodyText3"/>
        <w:ind w:firstLine="567"/>
        <w:rPr>
          <w:i/>
          <w:szCs w:val="24"/>
        </w:rPr>
      </w:pPr>
    </w:p>
    <w:p w:rsidR="002C0172" w:rsidRPr="00D66DAE" w:rsidRDefault="002C0172" w:rsidP="003964D9">
      <w:pPr>
        <w:pStyle w:val="BodyText3"/>
        <w:ind w:firstLine="567"/>
        <w:rPr>
          <w:i/>
          <w:szCs w:val="24"/>
        </w:rPr>
      </w:pPr>
      <w:r w:rsidRPr="00D66DAE">
        <w:rPr>
          <w:b/>
          <w:i/>
          <w:szCs w:val="24"/>
          <w:u w:val="single"/>
        </w:rPr>
        <w:t>Связь и коммуникации.</w:t>
      </w:r>
      <w:r w:rsidRPr="00D66DAE">
        <w:rPr>
          <w:i/>
          <w:szCs w:val="24"/>
        </w:rPr>
        <w:t xml:space="preserve"> Представьте схему расчета и обоснование необходимости этих расходов с точки зрения целей, задач и мероприятий проекта и планируемой деятельности. </w:t>
      </w:r>
    </w:p>
    <w:p w:rsidR="002C0172" w:rsidRPr="00D66DAE" w:rsidRDefault="002C0172" w:rsidP="003964D9">
      <w:pPr>
        <w:pStyle w:val="BodyText3"/>
        <w:ind w:firstLine="567"/>
        <w:rPr>
          <w:i/>
          <w:szCs w:val="24"/>
        </w:rPr>
      </w:pPr>
    </w:p>
    <w:p w:rsidR="002C0172" w:rsidRPr="00D66DAE" w:rsidRDefault="002C0172" w:rsidP="003964D9">
      <w:pPr>
        <w:pStyle w:val="BodyText3"/>
        <w:rPr>
          <w:b/>
          <w:i/>
          <w:szCs w:val="24"/>
        </w:rPr>
      </w:pPr>
      <w:r w:rsidRPr="00D66DAE">
        <w:rPr>
          <w:b/>
          <w:i/>
          <w:szCs w:val="24"/>
        </w:rPr>
        <w:t xml:space="preserve">          14. Приложения</w:t>
      </w:r>
    </w:p>
    <w:p w:rsidR="002C0172" w:rsidRPr="00D66DAE" w:rsidRDefault="002C0172" w:rsidP="003964D9">
      <w:pPr>
        <w:pStyle w:val="BodyText3"/>
        <w:ind w:firstLine="567"/>
        <w:rPr>
          <w:szCs w:val="24"/>
        </w:rPr>
      </w:pPr>
      <w:r w:rsidRPr="00D66DAE">
        <w:rPr>
          <w:szCs w:val="24"/>
        </w:rPr>
        <w:t>По вашему желанию к заявке Вы также можете приложить другую информацию об организации, отн</w:t>
      </w:r>
      <w:r w:rsidRPr="00D66DAE">
        <w:rPr>
          <w:szCs w:val="24"/>
        </w:rPr>
        <w:t>о</w:t>
      </w:r>
      <w:r w:rsidRPr="00D66DAE">
        <w:rPr>
          <w:szCs w:val="24"/>
        </w:rPr>
        <w:t>сящуюся к данному проекту (публикации, брошюры, отчеты и т.п.), рекомендательные письма и пис</w:t>
      </w:r>
      <w:r w:rsidRPr="00D66DAE">
        <w:rPr>
          <w:szCs w:val="24"/>
        </w:rPr>
        <w:t>ь</w:t>
      </w:r>
      <w:r w:rsidRPr="00D66DAE">
        <w:rPr>
          <w:szCs w:val="24"/>
        </w:rPr>
        <w:t xml:space="preserve">ма поддержки. </w:t>
      </w:r>
    </w:p>
    <w:p w:rsidR="002C0172" w:rsidRPr="00D66DAE" w:rsidRDefault="002C0172" w:rsidP="003964D9">
      <w:pPr>
        <w:ind w:left="6946"/>
      </w:pPr>
      <w:r w:rsidRPr="00D66DAE">
        <w:br w:type="page"/>
        <w:t>Приложение № 2</w:t>
      </w:r>
    </w:p>
    <w:p w:rsidR="002C0172" w:rsidRPr="00D66DAE" w:rsidRDefault="002C0172" w:rsidP="003964D9">
      <w:pPr>
        <w:ind w:left="6946"/>
        <w:rPr>
          <w:rStyle w:val="Strong"/>
          <w:b w:val="0"/>
          <w:bCs/>
        </w:rPr>
      </w:pPr>
      <w:r w:rsidRPr="00D66DAE">
        <w:t xml:space="preserve">к Положению об </w:t>
      </w:r>
      <w:r>
        <w:t>о</w:t>
      </w:r>
      <w:r w:rsidRPr="00D66DAE">
        <w:rPr>
          <w:rStyle w:val="Strong"/>
          <w:b w:val="0"/>
          <w:bCs/>
        </w:rPr>
        <w:t xml:space="preserve">рганизации </w:t>
      </w:r>
    </w:p>
    <w:p w:rsidR="002C0172" w:rsidRPr="00D66DAE" w:rsidRDefault="002C0172" w:rsidP="003964D9">
      <w:pPr>
        <w:ind w:left="6946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районного конкурса  </w:t>
      </w:r>
    </w:p>
    <w:p w:rsidR="002C0172" w:rsidRPr="00D66DAE" w:rsidRDefault="002C0172" w:rsidP="003964D9">
      <w:pPr>
        <w:ind w:left="6946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молодежных социальных проектов </w:t>
      </w:r>
    </w:p>
    <w:p w:rsidR="002C0172" w:rsidRPr="00D66DAE" w:rsidRDefault="002C0172" w:rsidP="003964D9">
      <w:pPr>
        <w:ind w:left="6946"/>
        <w:rPr>
          <w:rStyle w:val="Strong"/>
          <w:b w:val="0"/>
          <w:bCs/>
        </w:rPr>
      </w:pP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0172" w:rsidRPr="00D66DAE" w:rsidRDefault="002C0172" w:rsidP="003964D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A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C0172" w:rsidRPr="00D66DAE" w:rsidRDefault="002C0172" w:rsidP="003964D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AE">
        <w:rPr>
          <w:rFonts w:ascii="Times New Roman" w:hAnsi="Times New Roman" w:cs="Times New Roman"/>
          <w:b/>
          <w:sz w:val="24"/>
          <w:szCs w:val="24"/>
        </w:rPr>
        <w:t>иных субъектов персональных данных</w:t>
      </w:r>
    </w:p>
    <w:p w:rsidR="002C0172" w:rsidRPr="00D66DAE" w:rsidRDefault="002C0172" w:rsidP="003964D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AE">
        <w:rPr>
          <w:rFonts w:ascii="Times New Roman" w:hAnsi="Times New Roman" w:cs="Times New Roman"/>
          <w:b/>
          <w:sz w:val="24"/>
          <w:szCs w:val="24"/>
        </w:rPr>
        <w:t>в Отделе по культуре, спорту, молодежной политике и связям с общественностью Администрации Кожевниковского района</w:t>
      </w:r>
    </w:p>
    <w:p w:rsidR="002C0172" w:rsidRPr="00D66DAE" w:rsidRDefault="002C0172" w:rsidP="003964D9">
      <w:pPr>
        <w:ind w:firstLine="567"/>
      </w:pPr>
    </w:p>
    <w:p w:rsidR="002C0172" w:rsidRPr="00D66DAE" w:rsidRDefault="002C0172" w:rsidP="0039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2C0172" w:rsidRPr="00D66DAE" w:rsidRDefault="002C0172" w:rsidP="003964D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2C0172" w:rsidRPr="00D66DAE" w:rsidRDefault="002C0172" w:rsidP="0039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проживающий(ая) по адресу:</w:t>
      </w:r>
    </w:p>
    <w:p w:rsidR="002C0172" w:rsidRPr="00D66DAE" w:rsidRDefault="002C0172" w:rsidP="0039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C0172" w:rsidRPr="00D66DAE" w:rsidRDefault="002C0172" w:rsidP="003964D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данных)</w:t>
      </w:r>
    </w:p>
    <w:p w:rsidR="002C0172" w:rsidRPr="00D66DAE" w:rsidRDefault="002C0172" w:rsidP="0039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</w:t>
      </w:r>
    </w:p>
    <w:p w:rsidR="002C0172" w:rsidRPr="00D66DAE" w:rsidRDefault="002C0172" w:rsidP="0039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0172" w:rsidRPr="00D66DAE" w:rsidRDefault="002C0172" w:rsidP="003964D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личность,</w:t>
      </w:r>
    </w:p>
    <w:p w:rsidR="002C0172" w:rsidRPr="00D66DAE" w:rsidRDefault="002C0172" w:rsidP="0039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0172" w:rsidRPr="00D66DAE" w:rsidRDefault="002C0172" w:rsidP="003964D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органе)</w:t>
      </w:r>
    </w:p>
    <w:p w:rsidR="002C0172" w:rsidRPr="00D66DAE" w:rsidRDefault="002C0172" w:rsidP="003964D9">
      <w:pPr>
        <w:ind w:firstLine="567"/>
      </w:pPr>
    </w:p>
    <w:p w:rsidR="002C0172" w:rsidRPr="00D66DAE" w:rsidRDefault="002C0172" w:rsidP="003964D9">
      <w:pPr>
        <w:ind w:firstLine="567"/>
        <w:jc w:val="both"/>
      </w:pPr>
      <w:r w:rsidRPr="00D66DAE">
        <w:t xml:space="preserve">даю согласие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</w:t>
      </w:r>
      <w:hyperlink r:id="rId10" w:history="1">
        <w:r w:rsidRPr="00D66DAE">
          <w:rPr>
            <w:rStyle w:val="a9"/>
            <w:b/>
          </w:rPr>
          <w:t>пунктом 3 части 1 статьи 3</w:t>
        </w:r>
      </w:hyperlink>
      <w:r w:rsidRPr="00D66DAE">
        <w:t xml:space="preserve"> Федерального закона от 27 июля 2006 года N 152-ФЗ «О персональных данных», содержащихся в настоящем заявлении, в целях обеспечения соблюдения </w:t>
      </w:r>
      <w:hyperlink r:id="rId11" w:history="1">
        <w:r w:rsidRPr="00D66DAE">
          <w:rPr>
            <w:rStyle w:val="a9"/>
            <w:b/>
          </w:rPr>
          <w:t>трудового законодательства</w:t>
        </w:r>
      </w:hyperlink>
      <w:r w:rsidRPr="00D66DAE">
        <w:t xml:space="preserve">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 использовать все нижеперечисленные данные для формирования кадровых документов и для выполнения всех требований трудового законодательства, использовать мои персональные данные в информационной системе для осуществления расчетов работодателя со мной как с работником, для поздравления меня с днем рождения и памятными датами, в том числе для создания и размножения визитных карточек с моей фамилией, именем и отчеством, рабочим телефоном, для осуществления мною трудовой функции, а также для передачи и обработки данных Пенсионным фондом Российской Федерации, Фондом Социального страхования, Фондом обязательного медицинского страхования, банками, государственными органами Российской Федерации и Томской области , муниципальными органами Кожевниковского района как в электронном виде, так и на бумажных носителях.</w:t>
      </w: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both"/>
        <w:outlineLvl w:val="0"/>
      </w:pP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D66DAE">
        <w:rPr>
          <w:b/>
        </w:rPr>
        <w:t>Перечень персональных данных, на обработку которых дается согласие:</w:t>
      </w: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both"/>
        <w:outlineLvl w:val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126"/>
        <w:gridCol w:w="1218"/>
        <w:gridCol w:w="1411"/>
      </w:tblGrid>
      <w:tr w:rsidR="002C0172" w:rsidRPr="00D66DAE" w:rsidTr="003B59E3">
        <w:tc>
          <w:tcPr>
            <w:tcW w:w="1101" w:type="dxa"/>
            <w:vMerge w:val="restart"/>
            <w:vAlign w:val="center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</w:pPr>
            <w:r w:rsidRPr="00D66DAE">
              <w:t>№</w:t>
            </w:r>
          </w:p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</w:pPr>
            <w:r w:rsidRPr="00D66DAE">
              <w:t>п/п</w:t>
            </w:r>
          </w:p>
        </w:tc>
        <w:tc>
          <w:tcPr>
            <w:tcW w:w="6520" w:type="dxa"/>
            <w:vMerge w:val="restart"/>
            <w:vAlign w:val="center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6DAE">
              <w:t>Персональные данные</w:t>
            </w:r>
          </w:p>
        </w:tc>
        <w:tc>
          <w:tcPr>
            <w:tcW w:w="2410" w:type="dxa"/>
            <w:gridSpan w:val="2"/>
            <w:vAlign w:val="center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6DAE">
              <w:t>Согласие</w:t>
            </w:r>
          </w:p>
        </w:tc>
      </w:tr>
      <w:tr w:rsidR="002C0172" w:rsidRPr="00D66DAE" w:rsidTr="003B59E3">
        <w:tc>
          <w:tcPr>
            <w:tcW w:w="1101" w:type="dxa"/>
            <w:vMerge/>
            <w:vAlign w:val="center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20" w:type="dxa"/>
            <w:vMerge/>
            <w:vAlign w:val="center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</w:pPr>
            <w:r w:rsidRPr="00D66DAE">
              <w:t>Да</w:t>
            </w:r>
          </w:p>
        </w:tc>
        <w:tc>
          <w:tcPr>
            <w:tcW w:w="1418" w:type="dxa"/>
            <w:vAlign w:val="center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</w:pPr>
            <w:r w:rsidRPr="00D66DAE">
              <w:t>Нет</w:t>
            </w: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(прежние Ф.И.О), причина изменения, если изменялись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2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3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Гражданство (прежнее гражданство, если изменялось)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4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 (при владении)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5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Классный чин (при его наличии)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6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 судимостях (при их наличии)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7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допуске к </w:t>
            </w:r>
            <w:hyperlink r:id="rId12" w:history="1">
              <w:r w:rsidRPr="00D66D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государственной тайне</w:t>
              </w:r>
            </w:hyperlink>
            <w:r w:rsidRPr="00D66DA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был оформлен)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8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 стаже и предыдущих местах работы (время поступления, ухода, должность с указанием организации)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9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государственных наградах, иных знаках отличия (в случае их наличия)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10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 (степень родства, Ф.И.О. родственника, дата рождения, место учебы, место работы, должность, домашний адрес, сведения о проживании за границей)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11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Пребывание за границей (цель, дата пребывания)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12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Данные об основном документе, удостоверяющем личность государственного служащего (претендента на замещение должности государственной гражданской службы)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13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Данные о прописке и фактическом месте жительства</w:t>
            </w:r>
          </w:p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14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15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постановке физического лица на учет в налоговом органе по месту жительства на территории Российской Федерации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16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Документы воинского учета - для военнообязанных и лиц, подлежащих призыву на военную службу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17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в том числе о профессиональной переподготовке и повышении квалификации, стажировке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18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государственного гражданского служащего (претендента на замещение вакантной должности) и членов его семьи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19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Данные о заграничном паспорте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20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 листах временной нетрудоспособности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21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Сведения о гражданском состоянии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66DAE">
              <w:rPr>
                <w:lang w:val="en-US"/>
              </w:rPr>
              <w:t>22</w:t>
            </w: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сообщенные о себе дополнительно (указать ниже)</w:t>
            </w: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  <w:tr w:rsidR="002C0172" w:rsidRPr="00D66DAE" w:rsidTr="003B59E3">
        <w:tc>
          <w:tcPr>
            <w:tcW w:w="1101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520" w:type="dxa"/>
          </w:tcPr>
          <w:p w:rsidR="002C0172" w:rsidRPr="00D66DAE" w:rsidRDefault="002C0172" w:rsidP="003B59E3">
            <w:pPr>
              <w:pStyle w:val="aa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72" w:rsidRPr="00D66DAE" w:rsidRDefault="002C0172" w:rsidP="003B59E3">
            <w:pPr>
              <w:ind w:firstLine="567"/>
            </w:pPr>
          </w:p>
        </w:tc>
        <w:tc>
          <w:tcPr>
            <w:tcW w:w="992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1418" w:type="dxa"/>
          </w:tcPr>
          <w:p w:rsidR="002C0172" w:rsidRPr="00D66DAE" w:rsidRDefault="002C0172" w:rsidP="003B59E3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</w:tr>
    </w:tbl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>Настоящее согласие действительно до ___</w:t>
      </w:r>
      <w:r w:rsidRPr="00D66DAE">
        <w:rPr>
          <w:u w:val="single"/>
        </w:rPr>
        <w:t>01.12.2018 года</w:t>
      </w:r>
      <w:r w:rsidRPr="00D66DAE">
        <w:t>___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>Согласие может быть отозвано по личному заявлению субъекта персональных данных.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______________________</w:t>
      </w:r>
      <w:r w:rsidRPr="00D66DAE">
        <w:rPr>
          <w:rFonts w:ascii="Times New Roman" w:hAnsi="Times New Roman" w:cs="Times New Roman"/>
          <w:sz w:val="24"/>
          <w:szCs w:val="24"/>
        </w:rPr>
        <w:tab/>
      </w:r>
      <w:r w:rsidRPr="00D66DA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66DAE">
        <w:rPr>
          <w:rFonts w:ascii="Times New Roman" w:hAnsi="Times New Roman" w:cs="Times New Roman"/>
          <w:sz w:val="24"/>
          <w:szCs w:val="24"/>
        </w:rPr>
        <w:tab/>
      </w:r>
      <w:r w:rsidRPr="00D66DAE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2C0172" w:rsidRPr="00D66DAE" w:rsidRDefault="002C0172" w:rsidP="003964D9">
      <w:pPr>
        <w:pStyle w:val="ab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(подпись)</w:t>
      </w:r>
      <w:r w:rsidRPr="00D66DAE">
        <w:rPr>
          <w:rFonts w:ascii="Times New Roman" w:hAnsi="Times New Roman" w:cs="Times New Roman"/>
          <w:sz w:val="24"/>
          <w:szCs w:val="24"/>
        </w:rPr>
        <w:tab/>
        <w:t xml:space="preserve">           (Ф.И.О.)</w:t>
      </w:r>
      <w:r w:rsidRPr="00D66DAE">
        <w:rPr>
          <w:rFonts w:ascii="Times New Roman" w:hAnsi="Times New Roman" w:cs="Times New Roman"/>
          <w:sz w:val="24"/>
          <w:szCs w:val="24"/>
        </w:rPr>
        <w:tab/>
      </w:r>
      <w:r w:rsidRPr="00D66DAE">
        <w:rPr>
          <w:rFonts w:ascii="Times New Roman" w:hAnsi="Times New Roman" w:cs="Times New Roman"/>
          <w:sz w:val="24"/>
          <w:szCs w:val="24"/>
        </w:rPr>
        <w:tab/>
      </w:r>
      <w:r w:rsidRPr="00D66DAE">
        <w:rPr>
          <w:rFonts w:ascii="Times New Roman" w:hAnsi="Times New Roman" w:cs="Times New Roman"/>
          <w:sz w:val="24"/>
          <w:szCs w:val="24"/>
        </w:rPr>
        <w:tab/>
      </w:r>
      <w:r w:rsidRPr="00D66DAE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______________________</w:t>
      </w:r>
      <w:r w:rsidRPr="00D66DAE">
        <w:rPr>
          <w:rFonts w:ascii="Times New Roman" w:hAnsi="Times New Roman" w:cs="Times New Roman"/>
          <w:sz w:val="24"/>
          <w:szCs w:val="24"/>
        </w:rPr>
        <w:tab/>
      </w:r>
      <w:r w:rsidRPr="00D66DA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66DAE">
        <w:rPr>
          <w:rFonts w:ascii="Times New Roman" w:hAnsi="Times New Roman" w:cs="Times New Roman"/>
          <w:sz w:val="24"/>
          <w:szCs w:val="24"/>
        </w:rPr>
        <w:tab/>
      </w:r>
      <w:r w:rsidRPr="00D66DAE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2C0172" w:rsidRPr="00D66DAE" w:rsidRDefault="002C0172" w:rsidP="003964D9">
      <w:pPr>
        <w:pStyle w:val="ab"/>
        <w:tabs>
          <w:tab w:val="left" w:pos="4820"/>
          <w:tab w:val="lef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(подпись работника кадровой службы)</w:t>
      </w:r>
      <w:r w:rsidRPr="00D66DAE">
        <w:rPr>
          <w:rFonts w:ascii="Times New Roman" w:hAnsi="Times New Roman" w:cs="Times New Roman"/>
          <w:sz w:val="24"/>
          <w:szCs w:val="24"/>
        </w:rPr>
        <w:tab/>
        <w:t>(Ф.И.О.)</w:t>
      </w:r>
      <w:r w:rsidRPr="00D66DAE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2C0172" w:rsidRPr="00D66DAE" w:rsidRDefault="002C0172" w:rsidP="003964D9">
      <w:pPr>
        <w:jc w:val="right"/>
      </w:pPr>
      <w:r w:rsidRPr="00D66DAE">
        <w:br w:type="page"/>
      </w: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t>Приложение № 3</w:t>
      </w:r>
      <w:r w:rsidRPr="00D66DAE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</w:t>
      </w:r>
      <w:r w:rsidRPr="00D66DAE">
        <w:t xml:space="preserve">к Положению об </w:t>
      </w:r>
      <w:r w:rsidRPr="00D66DAE">
        <w:rPr>
          <w:rStyle w:val="Strong"/>
          <w:b w:val="0"/>
          <w:bCs/>
        </w:rPr>
        <w:t xml:space="preserve">организации </w:t>
      </w: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районного конкурса  </w:t>
      </w: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молодежных социальных проектов </w:t>
      </w:r>
    </w:p>
    <w:p w:rsidR="002C0172" w:rsidRPr="00D66DAE" w:rsidRDefault="002C0172" w:rsidP="003964D9">
      <w:pPr>
        <w:ind w:firstLine="567"/>
        <w:jc w:val="both"/>
        <w:rPr>
          <w:b/>
        </w:rPr>
      </w:pPr>
    </w:p>
    <w:p w:rsidR="002C0172" w:rsidRPr="00D66DAE" w:rsidRDefault="002C0172" w:rsidP="003964D9">
      <w:pPr>
        <w:ind w:firstLine="567"/>
        <w:jc w:val="center"/>
        <w:rPr>
          <w:b/>
        </w:rPr>
      </w:pPr>
      <w:r w:rsidRPr="00D66DAE">
        <w:rPr>
          <w:b/>
        </w:rPr>
        <w:t>ИНФОРМАЦИОННЫЙ ОТЧЕТ</w:t>
      </w:r>
    </w:p>
    <w:p w:rsidR="002C0172" w:rsidRPr="00D66DAE" w:rsidRDefault="002C0172" w:rsidP="003964D9">
      <w:pPr>
        <w:ind w:firstLine="567"/>
        <w:jc w:val="center"/>
        <w:rPr>
          <w:b/>
        </w:rPr>
      </w:pPr>
    </w:p>
    <w:p w:rsidR="002C0172" w:rsidRPr="00D66DAE" w:rsidRDefault="002C0172" w:rsidP="003964D9">
      <w:pPr>
        <w:ind w:firstLine="567"/>
        <w:jc w:val="center"/>
        <w:rPr>
          <w:b/>
        </w:rPr>
      </w:pPr>
    </w:p>
    <w:p w:rsidR="002C0172" w:rsidRPr="00D66DAE" w:rsidRDefault="002C0172" w:rsidP="003964D9">
      <w:pPr>
        <w:pBdr>
          <w:bottom w:val="single" w:sz="4" w:space="1" w:color="auto"/>
        </w:pBdr>
        <w:ind w:firstLine="567"/>
      </w:pPr>
      <w:r w:rsidRPr="00D66DAE">
        <w:t xml:space="preserve">О проведении </w:t>
      </w:r>
    </w:p>
    <w:p w:rsidR="002C0172" w:rsidRPr="00D66DAE" w:rsidRDefault="002C0172" w:rsidP="003964D9">
      <w:pPr>
        <w:ind w:firstLine="567"/>
      </w:pPr>
      <w:r w:rsidRPr="00D66DAE">
        <w:t xml:space="preserve">                                                                             (наименование проекта)</w:t>
      </w:r>
    </w:p>
    <w:p w:rsidR="002C0172" w:rsidRPr="00D66DAE" w:rsidRDefault="002C0172" w:rsidP="003964D9">
      <w:pPr>
        <w:ind w:firstLine="567"/>
      </w:pPr>
      <w:r w:rsidRPr="00D66DAE">
        <w:t>Дата проведения ___________________________________________________________________</w:t>
      </w:r>
      <w:r>
        <w:t>__________</w:t>
      </w:r>
    </w:p>
    <w:p w:rsidR="002C0172" w:rsidRPr="00D66DAE" w:rsidRDefault="002C0172" w:rsidP="003964D9">
      <w:pPr>
        <w:ind w:firstLine="567"/>
      </w:pPr>
      <w:r w:rsidRPr="00D66DAE">
        <w:t>Место проведения _____________________________________________________</w:t>
      </w:r>
      <w:r>
        <w:t>________________________</w:t>
      </w:r>
    </w:p>
    <w:p w:rsidR="002C0172" w:rsidRPr="00D66DAE" w:rsidRDefault="002C0172" w:rsidP="003964D9">
      <w:pPr>
        <w:ind w:firstLine="567"/>
        <w:jc w:val="center"/>
      </w:pPr>
      <w:r w:rsidRPr="00D66DAE">
        <w:t>(наименование муниципального образования, учреждения, с указанием адреса)</w:t>
      </w:r>
    </w:p>
    <w:p w:rsidR="002C0172" w:rsidRPr="00D66DAE" w:rsidRDefault="002C0172" w:rsidP="003964D9">
      <w:pPr>
        <w:ind w:firstLine="567"/>
        <w:jc w:val="right"/>
      </w:pPr>
    </w:p>
    <w:p w:rsidR="002C0172" w:rsidRPr="00D66DAE" w:rsidRDefault="002C0172" w:rsidP="003964D9">
      <w:pPr>
        <w:pBdr>
          <w:bottom w:val="single" w:sz="12" w:space="1" w:color="auto"/>
        </w:pBdr>
        <w:ind w:firstLine="567"/>
        <w:jc w:val="both"/>
      </w:pPr>
      <w:r w:rsidRPr="00D66DAE">
        <w:t xml:space="preserve">1.  Приложить копию плана, программы мероприятия (мероприятий) </w:t>
      </w:r>
    </w:p>
    <w:p w:rsidR="002C0172" w:rsidRPr="00D66DAE" w:rsidRDefault="002C0172" w:rsidP="003964D9">
      <w:pPr>
        <w:pBdr>
          <w:bottom w:val="single" w:sz="12" w:space="1" w:color="auto"/>
        </w:pBdr>
        <w:ind w:firstLine="567"/>
        <w:jc w:val="both"/>
      </w:pPr>
      <w:r>
        <w:t xml:space="preserve">    </w:t>
      </w:r>
      <w:r w:rsidRPr="00D66DAE">
        <w:t>(Приложение № 1 к отчету)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>2. Проведены работы:</w:t>
      </w:r>
    </w:p>
    <w:p w:rsidR="002C0172" w:rsidRPr="00D66DAE" w:rsidRDefault="002C0172" w:rsidP="003964D9">
      <w:pPr>
        <w:ind w:firstLine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2340"/>
        <w:gridCol w:w="2520"/>
        <w:gridCol w:w="2183"/>
      </w:tblGrid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</w:t>
            </w:r>
            <w:r w:rsidRPr="00D66DAE">
              <w:rPr>
                <w:rFonts w:ascii="Times New Roman" w:hAnsi="Times New Roman" w:cs="Times New Roman"/>
                <w:sz w:val="24"/>
                <w:szCs w:val="24"/>
              </w:rPr>
              <w:br/>
              <w:t>(услуг)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Период (даты)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 </w:t>
            </w:r>
            <w:r w:rsidRPr="00D66DA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72" w:rsidRPr="00D66DAE" w:rsidTr="003B5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2" w:rsidRPr="00D66DAE" w:rsidRDefault="002C0172" w:rsidP="003B59E3">
            <w:pPr>
              <w:pStyle w:val="ConsPlusCell0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172" w:rsidRPr="00D66DAE" w:rsidRDefault="002C0172" w:rsidP="003964D9">
      <w:pPr>
        <w:ind w:firstLine="567"/>
        <w:jc w:val="both"/>
        <w:rPr>
          <w:lang w:val="en-US"/>
        </w:rPr>
      </w:pPr>
    </w:p>
    <w:p w:rsidR="002C0172" w:rsidRPr="00D66DAE" w:rsidRDefault="002C0172" w:rsidP="003964D9">
      <w:pPr>
        <w:numPr>
          <w:ilvl w:val="0"/>
          <w:numId w:val="25"/>
        </w:numPr>
        <w:tabs>
          <w:tab w:val="clear" w:pos="720"/>
          <w:tab w:val="num" w:pos="360"/>
        </w:tabs>
        <w:ind w:left="0" w:firstLine="567"/>
      </w:pPr>
      <w:r w:rsidRPr="00D66DAE">
        <w:t>Цель и задачи проекта: __________</w:t>
      </w:r>
      <w:r w:rsidRPr="00D66DAE">
        <w:rPr>
          <w:lang w:val="en-US"/>
        </w:rPr>
        <w:t>___</w:t>
      </w:r>
      <w:r w:rsidRPr="00D66DAE">
        <w:t>______________________________________________________________________________________________________________________________________________________________________</w:t>
      </w:r>
      <w:r w:rsidRPr="00D66DAE">
        <w:rPr>
          <w:lang w:val="en-US"/>
        </w:rPr>
        <w:t>______</w:t>
      </w:r>
      <w:r w:rsidRPr="00D66DAE">
        <w:t>______________________________________</w:t>
      </w:r>
      <w:r>
        <w:t>________</w:t>
      </w:r>
    </w:p>
    <w:p w:rsidR="002C0172" w:rsidRPr="00D66DAE" w:rsidRDefault="002C0172" w:rsidP="003964D9">
      <w:pPr>
        <w:tabs>
          <w:tab w:val="num" w:pos="360"/>
        </w:tabs>
        <w:ind w:firstLine="567"/>
        <w:jc w:val="both"/>
      </w:pPr>
    </w:p>
    <w:p w:rsidR="002C0172" w:rsidRPr="00D66DAE" w:rsidRDefault="002C0172" w:rsidP="003964D9">
      <w:pPr>
        <w:tabs>
          <w:tab w:val="num" w:pos="360"/>
        </w:tabs>
        <w:ind w:firstLine="567"/>
        <w:jc w:val="both"/>
      </w:pPr>
      <w:r w:rsidRPr="00D66DAE">
        <w:t>4. На кого направлен проект (целевая группа, конечные получатели услуг):</w:t>
      </w:r>
    </w:p>
    <w:p w:rsidR="002C0172" w:rsidRPr="00D66DAE" w:rsidRDefault="002C0172" w:rsidP="003964D9">
      <w:pPr>
        <w:tabs>
          <w:tab w:val="num" w:pos="360"/>
        </w:tabs>
        <w:ind w:firstLine="567"/>
        <w:jc w:val="both"/>
      </w:pPr>
      <w:r w:rsidRPr="00D66DAE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2C0172" w:rsidRPr="00D66DAE" w:rsidRDefault="002C0172" w:rsidP="003964D9">
      <w:pPr>
        <w:tabs>
          <w:tab w:val="num" w:pos="360"/>
        </w:tabs>
        <w:ind w:firstLine="567"/>
        <w:jc w:val="both"/>
      </w:pPr>
    </w:p>
    <w:p w:rsidR="002C0172" w:rsidRPr="00D66DAE" w:rsidRDefault="002C0172" w:rsidP="003964D9">
      <w:pPr>
        <w:tabs>
          <w:tab w:val="num" w:pos="360"/>
        </w:tabs>
        <w:ind w:firstLine="567"/>
        <w:jc w:val="both"/>
      </w:pPr>
      <w:r w:rsidRPr="00D66DAE">
        <w:t>5. Показатели эффективности проекта:</w:t>
      </w:r>
    </w:p>
    <w:p w:rsidR="002C0172" w:rsidRPr="00D66DAE" w:rsidRDefault="002C0172" w:rsidP="003964D9">
      <w:pPr>
        <w:tabs>
          <w:tab w:val="num" w:pos="360"/>
        </w:tabs>
        <w:jc w:val="both"/>
      </w:pPr>
      <w:r w:rsidRPr="00D66DAE">
        <w:t>____________________________________________________</w:t>
      </w:r>
      <w:r>
        <w:t>___________________</w:t>
      </w:r>
    </w:p>
    <w:p w:rsidR="002C0172" w:rsidRPr="00D66DAE" w:rsidRDefault="002C0172" w:rsidP="003964D9">
      <w:pPr>
        <w:tabs>
          <w:tab w:val="num" w:pos="360"/>
        </w:tabs>
        <w:jc w:val="both"/>
      </w:pPr>
      <w:r w:rsidRPr="00D66DAE">
        <w:t>_________________________________________________________________________________________________________________________________________</w:t>
      </w:r>
      <w:r>
        <w:t>___________</w:t>
      </w:r>
    </w:p>
    <w:p w:rsidR="002C0172" w:rsidRPr="00D66DAE" w:rsidRDefault="002C0172" w:rsidP="003964D9">
      <w:pPr>
        <w:tabs>
          <w:tab w:val="num" w:pos="360"/>
        </w:tabs>
        <w:ind w:firstLine="567"/>
        <w:jc w:val="both"/>
      </w:pPr>
    </w:p>
    <w:p w:rsidR="002C0172" w:rsidRPr="00D66DAE" w:rsidRDefault="002C0172" w:rsidP="003964D9">
      <w:pPr>
        <w:tabs>
          <w:tab w:val="num" w:pos="360"/>
        </w:tabs>
        <w:ind w:firstLine="567"/>
        <w:jc w:val="both"/>
      </w:pPr>
      <w:r w:rsidRPr="00D66DAE">
        <w:t>6. Количество человек, принявших участие в проведенном проекте (мероприятиях):</w:t>
      </w:r>
    </w:p>
    <w:p w:rsidR="002C0172" w:rsidRPr="00D66DAE" w:rsidRDefault="002C0172" w:rsidP="003964D9">
      <w:pPr>
        <w:pStyle w:val="a5"/>
        <w:tabs>
          <w:tab w:val="num" w:pos="3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66DAE">
        <w:rPr>
          <w:rFonts w:ascii="Times New Roman" w:hAnsi="Times New Roman"/>
          <w:sz w:val="24"/>
          <w:szCs w:val="24"/>
        </w:rPr>
        <w:t>6.1. Общее количество _________________________________________________________________</w:t>
      </w:r>
    </w:p>
    <w:p w:rsidR="002C0172" w:rsidRPr="00D66DAE" w:rsidRDefault="002C0172" w:rsidP="003964D9">
      <w:pPr>
        <w:pStyle w:val="a5"/>
        <w:tabs>
          <w:tab w:val="num" w:pos="3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66DAE">
        <w:rPr>
          <w:rFonts w:ascii="Times New Roman" w:hAnsi="Times New Roman"/>
          <w:sz w:val="24"/>
          <w:szCs w:val="24"/>
        </w:rPr>
        <w:t>6.2. В том числе в возрасте 14-18 лет _____________________________________________________</w:t>
      </w:r>
    </w:p>
    <w:p w:rsidR="002C0172" w:rsidRPr="00D66DAE" w:rsidRDefault="002C0172" w:rsidP="003964D9">
      <w:pPr>
        <w:pStyle w:val="a5"/>
        <w:tabs>
          <w:tab w:val="num" w:pos="3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66DAE">
        <w:rPr>
          <w:rFonts w:ascii="Times New Roman" w:hAnsi="Times New Roman"/>
          <w:sz w:val="24"/>
          <w:szCs w:val="24"/>
        </w:rPr>
        <w:t>6.3. В том числе в возрасте 19-35 лет _____________________________________________________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>7. Перечислите социальных партнеров, участвующих в реализации проекта (мероприятий):</w:t>
      </w:r>
    </w:p>
    <w:p w:rsidR="002C0172" w:rsidRPr="00D66DAE" w:rsidRDefault="002C0172" w:rsidP="003964D9">
      <w:pPr>
        <w:jc w:val="both"/>
      </w:pPr>
      <w:r w:rsidRPr="00D66DAE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>8. Социальный эффект, достигнутый в результате проведения проекта (мероприятий):</w:t>
      </w:r>
    </w:p>
    <w:p w:rsidR="002C0172" w:rsidRPr="00D66DAE" w:rsidRDefault="002C0172" w:rsidP="003964D9">
      <w:pPr>
        <w:jc w:val="both"/>
      </w:pPr>
      <w:r w:rsidRPr="00D66D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>9. Дополнительное привлечение средств:</w:t>
      </w:r>
    </w:p>
    <w:p w:rsidR="002C0172" w:rsidRPr="00D66DAE" w:rsidRDefault="002C0172" w:rsidP="003964D9">
      <w:pPr>
        <w:ind w:firstLine="567"/>
        <w:jc w:val="both"/>
      </w:pPr>
    </w:p>
    <w:tbl>
      <w:tblPr>
        <w:tblStyle w:val="TableGrid"/>
        <w:tblW w:w="0" w:type="auto"/>
        <w:tblLook w:val="01E0"/>
      </w:tblPr>
      <w:tblGrid>
        <w:gridCol w:w="1276"/>
        <w:gridCol w:w="5605"/>
        <w:gridCol w:w="3361"/>
      </w:tblGrid>
      <w:tr w:rsidR="002C0172" w:rsidRPr="00D66DAE" w:rsidTr="003B59E3">
        <w:tc>
          <w:tcPr>
            <w:tcW w:w="828" w:type="dxa"/>
          </w:tcPr>
          <w:p w:rsidR="002C0172" w:rsidRPr="00D66DAE" w:rsidRDefault="002C0172" w:rsidP="003B59E3">
            <w:pPr>
              <w:jc w:val="center"/>
            </w:pPr>
            <w:r w:rsidRPr="00D66DAE">
              <w:t>№</w:t>
            </w:r>
          </w:p>
          <w:p w:rsidR="002C0172" w:rsidRPr="00D66DAE" w:rsidRDefault="002C0172" w:rsidP="003B59E3">
            <w:pPr>
              <w:jc w:val="center"/>
            </w:pPr>
            <w:r w:rsidRPr="00D66DAE">
              <w:t>п/п</w:t>
            </w:r>
          </w:p>
        </w:tc>
        <w:tc>
          <w:tcPr>
            <w:tcW w:w="5640" w:type="dxa"/>
          </w:tcPr>
          <w:p w:rsidR="002C0172" w:rsidRPr="00D66DAE" w:rsidRDefault="002C0172" w:rsidP="003B59E3">
            <w:pPr>
              <w:jc w:val="center"/>
            </w:pPr>
            <w:r w:rsidRPr="00D66DAE">
              <w:t>Наименование организации/ФИО физического лица</w:t>
            </w:r>
          </w:p>
        </w:tc>
        <w:tc>
          <w:tcPr>
            <w:tcW w:w="3379" w:type="dxa"/>
          </w:tcPr>
          <w:p w:rsidR="002C0172" w:rsidRPr="00D66DAE" w:rsidRDefault="002C0172" w:rsidP="003B59E3">
            <w:pPr>
              <w:jc w:val="center"/>
            </w:pPr>
            <w:r w:rsidRPr="00D66DAE">
              <w:t>Сумма, руб.</w:t>
            </w:r>
          </w:p>
        </w:tc>
      </w:tr>
      <w:tr w:rsidR="002C0172" w:rsidRPr="00D66DAE" w:rsidTr="003B59E3">
        <w:tc>
          <w:tcPr>
            <w:tcW w:w="828" w:type="dxa"/>
          </w:tcPr>
          <w:p w:rsidR="002C0172" w:rsidRPr="00D66DAE" w:rsidRDefault="002C0172" w:rsidP="003B59E3">
            <w:pPr>
              <w:jc w:val="both"/>
            </w:pPr>
          </w:p>
        </w:tc>
        <w:tc>
          <w:tcPr>
            <w:tcW w:w="5640" w:type="dxa"/>
          </w:tcPr>
          <w:p w:rsidR="002C0172" w:rsidRPr="00D66DAE" w:rsidRDefault="002C0172" w:rsidP="003B59E3">
            <w:pPr>
              <w:jc w:val="both"/>
            </w:pPr>
          </w:p>
        </w:tc>
        <w:tc>
          <w:tcPr>
            <w:tcW w:w="3379" w:type="dxa"/>
          </w:tcPr>
          <w:p w:rsidR="002C0172" w:rsidRPr="00D66DAE" w:rsidRDefault="002C0172" w:rsidP="003B59E3">
            <w:pPr>
              <w:jc w:val="both"/>
            </w:pPr>
          </w:p>
        </w:tc>
      </w:tr>
      <w:tr w:rsidR="002C0172" w:rsidRPr="00D66DAE" w:rsidTr="003B59E3">
        <w:tc>
          <w:tcPr>
            <w:tcW w:w="828" w:type="dxa"/>
          </w:tcPr>
          <w:p w:rsidR="002C0172" w:rsidRPr="00D66DAE" w:rsidRDefault="002C0172" w:rsidP="003B59E3">
            <w:pPr>
              <w:jc w:val="both"/>
            </w:pPr>
          </w:p>
        </w:tc>
        <w:tc>
          <w:tcPr>
            <w:tcW w:w="5640" w:type="dxa"/>
          </w:tcPr>
          <w:p w:rsidR="002C0172" w:rsidRPr="00D66DAE" w:rsidRDefault="002C0172" w:rsidP="003B59E3">
            <w:pPr>
              <w:jc w:val="both"/>
            </w:pPr>
          </w:p>
        </w:tc>
        <w:tc>
          <w:tcPr>
            <w:tcW w:w="3379" w:type="dxa"/>
          </w:tcPr>
          <w:p w:rsidR="002C0172" w:rsidRPr="00D66DAE" w:rsidRDefault="002C0172" w:rsidP="003B59E3">
            <w:pPr>
              <w:jc w:val="both"/>
            </w:pPr>
          </w:p>
        </w:tc>
      </w:tr>
    </w:tbl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>10. Приложить электронные версии материалов (макеты печатной и сувенирной продукции, фотографии, презентации, фильмы и пр.) (Приложение № 2 к отчету).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 xml:space="preserve">11. Приложить 3 экз. печатной и сувенирной продукции, выпущенной в ходе исполнения услуг по  соглашению (Приложение № 3 к отчету). </w:t>
      </w:r>
      <w:r w:rsidRPr="00D66DAE">
        <w:rPr>
          <w:i/>
        </w:rPr>
        <w:t xml:space="preserve">В случае выпуска и распространения печатной и/или сувенирной продукции необходимо приложить таблицу с указанием кому, в каком количестве, за какой период времени были предоставлены данные материалы </w:t>
      </w:r>
      <w:r w:rsidRPr="00D66DAE">
        <w:t xml:space="preserve">(Приложение № 4 к отчету).  </w:t>
      </w:r>
    </w:p>
    <w:p w:rsidR="002C0172" w:rsidRPr="00D66DAE" w:rsidRDefault="002C0172" w:rsidP="003964D9">
      <w:pPr>
        <w:ind w:firstLine="567"/>
        <w:jc w:val="both"/>
      </w:pPr>
    </w:p>
    <w:p w:rsidR="002C0172" w:rsidRPr="00D66DAE" w:rsidRDefault="002C0172" w:rsidP="003964D9">
      <w:pPr>
        <w:ind w:firstLine="567"/>
        <w:jc w:val="both"/>
      </w:pPr>
      <w:r w:rsidRPr="00D66DAE">
        <w:t xml:space="preserve">12. Приложить копии материалов по освещению мероприятия (мероприятий), вышедших в СМИ (пресс-релизы, копии статей, публикаций в печатных и электронных СМИ) </w:t>
      </w:r>
    </w:p>
    <w:p w:rsidR="002C0172" w:rsidRPr="00D66DAE" w:rsidRDefault="002C0172" w:rsidP="003964D9">
      <w:pPr>
        <w:ind w:firstLine="567"/>
        <w:jc w:val="both"/>
      </w:pPr>
      <w:r w:rsidRPr="00D66DAE">
        <w:t>(Приложение № 5 к отчету).</w:t>
      </w:r>
    </w:p>
    <w:p w:rsidR="002C0172" w:rsidRPr="00D66DAE" w:rsidRDefault="002C0172" w:rsidP="003964D9">
      <w:pPr>
        <w:ind w:firstLine="567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2974"/>
        <w:gridCol w:w="2385"/>
        <w:gridCol w:w="3475"/>
      </w:tblGrid>
      <w:tr w:rsidR="002C0172" w:rsidRPr="00D66DAE" w:rsidTr="003B59E3">
        <w:tc>
          <w:tcPr>
            <w:tcW w:w="648" w:type="dxa"/>
          </w:tcPr>
          <w:p w:rsidR="002C0172" w:rsidRPr="00D66DAE" w:rsidRDefault="002C0172" w:rsidP="003B59E3">
            <w:pPr>
              <w:jc w:val="center"/>
            </w:pPr>
            <w:r w:rsidRPr="00D66DAE">
              <w:t>№ п/п</w:t>
            </w:r>
          </w:p>
        </w:tc>
        <w:tc>
          <w:tcPr>
            <w:tcW w:w="3060" w:type="dxa"/>
          </w:tcPr>
          <w:p w:rsidR="002C0172" w:rsidRPr="00D66DAE" w:rsidRDefault="002C0172" w:rsidP="003B59E3">
            <w:pPr>
              <w:jc w:val="center"/>
            </w:pPr>
            <w:r w:rsidRPr="00D66DAE">
              <w:t>Наименование СМИ</w:t>
            </w:r>
          </w:p>
        </w:tc>
        <w:tc>
          <w:tcPr>
            <w:tcW w:w="2520" w:type="dxa"/>
          </w:tcPr>
          <w:p w:rsidR="002C0172" w:rsidRPr="00D66DAE" w:rsidRDefault="002C0172" w:rsidP="003B59E3">
            <w:pPr>
              <w:jc w:val="center"/>
            </w:pPr>
            <w:r w:rsidRPr="00D66DAE">
              <w:t>Номер, дата, страница</w:t>
            </w:r>
          </w:p>
        </w:tc>
        <w:tc>
          <w:tcPr>
            <w:tcW w:w="3780" w:type="dxa"/>
          </w:tcPr>
          <w:p w:rsidR="002C0172" w:rsidRPr="00D66DAE" w:rsidRDefault="002C0172" w:rsidP="003B59E3">
            <w:pPr>
              <w:jc w:val="center"/>
            </w:pPr>
            <w:r w:rsidRPr="00D66DAE">
              <w:t>Название материала</w:t>
            </w:r>
          </w:p>
        </w:tc>
      </w:tr>
      <w:tr w:rsidR="002C0172" w:rsidRPr="00D66DAE" w:rsidTr="003B59E3">
        <w:tc>
          <w:tcPr>
            <w:tcW w:w="648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3060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2520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  <w:tc>
          <w:tcPr>
            <w:tcW w:w="3780" w:type="dxa"/>
          </w:tcPr>
          <w:p w:rsidR="002C0172" w:rsidRPr="00D66DAE" w:rsidRDefault="002C0172" w:rsidP="003B59E3">
            <w:pPr>
              <w:ind w:firstLine="567"/>
              <w:jc w:val="center"/>
            </w:pPr>
          </w:p>
        </w:tc>
      </w:tr>
    </w:tbl>
    <w:p w:rsidR="002C0172" w:rsidRPr="00D66DAE" w:rsidRDefault="002C0172" w:rsidP="003964D9">
      <w:pPr>
        <w:ind w:firstLine="567"/>
        <w:jc w:val="both"/>
      </w:pPr>
      <w:r w:rsidRPr="00D66DAE">
        <w:br/>
        <w:t>Сдал __________________________________________ (должность руководителя проекта) ______________________________________________________ (подпись, расшифровка Ф.И.О.)</w:t>
      </w:r>
    </w:p>
    <w:p w:rsidR="002C0172" w:rsidRPr="00D66DAE" w:rsidRDefault="002C0172" w:rsidP="003964D9">
      <w:pPr>
        <w:ind w:firstLine="567"/>
      </w:pPr>
    </w:p>
    <w:p w:rsidR="002C0172" w:rsidRPr="00D66DAE" w:rsidRDefault="002C0172" w:rsidP="003964D9">
      <w:pPr>
        <w:ind w:firstLine="567"/>
      </w:pPr>
      <w:r w:rsidRPr="00D66DAE">
        <w:t>Дата принятия отчета:</w:t>
      </w:r>
    </w:p>
    <w:p w:rsidR="002C0172" w:rsidRPr="00D66DAE" w:rsidRDefault="002C0172" w:rsidP="003964D9">
      <w:pPr>
        <w:ind w:firstLine="567"/>
        <w:jc w:val="right"/>
        <w:sectPr w:rsidR="002C0172" w:rsidRPr="00D66DAE" w:rsidSect="003964D9">
          <w:footerReference w:type="default" r:id="rId13"/>
          <w:type w:val="continuous"/>
          <w:pgSz w:w="11906" w:h="16838"/>
          <w:pgMar w:top="539" w:right="746" w:bottom="360" w:left="1134" w:header="709" w:footer="709" w:gutter="0"/>
          <w:cols w:space="708"/>
          <w:docGrid w:linePitch="360"/>
        </w:sectPr>
      </w:pPr>
    </w:p>
    <w:p w:rsidR="002C0172" w:rsidRDefault="002C0172" w:rsidP="003964D9">
      <w:pPr>
        <w:ind w:left="6946"/>
      </w:pP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t xml:space="preserve">Приложение № </w:t>
      </w:r>
      <w:r>
        <w:t>4</w:t>
      </w:r>
      <w:r w:rsidRPr="00D66DAE">
        <w:rPr>
          <w:b/>
        </w:rPr>
        <w:t xml:space="preserve">                                                                                                      </w:t>
      </w:r>
      <w:r w:rsidRPr="00D66DAE">
        <w:t xml:space="preserve">к Положению об </w:t>
      </w:r>
      <w:r w:rsidRPr="00D66DAE">
        <w:rPr>
          <w:rStyle w:val="Strong"/>
          <w:b w:val="0"/>
          <w:bCs/>
        </w:rPr>
        <w:t xml:space="preserve">организации </w:t>
      </w: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районного конкурса  </w:t>
      </w: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молодежных социальных проектов </w:t>
      </w:r>
    </w:p>
    <w:p w:rsidR="002C0172" w:rsidRPr="00D66DAE" w:rsidRDefault="002C0172" w:rsidP="003964D9">
      <w:pPr>
        <w:ind w:firstLine="567"/>
        <w:jc w:val="both"/>
        <w:rPr>
          <w:b/>
        </w:rPr>
      </w:pPr>
    </w:p>
    <w:p w:rsidR="002C0172" w:rsidRDefault="002C0172" w:rsidP="003964D9">
      <w:pPr>
        <w:ind w:firstLine="567"/>
        <w:jc w:val="center"/>
        <w:rPr>
          <w:b/>
        </w:rPr>
      </w:pPr>
      <w:r>
        <w:rPr>
          <w:b/>
        </w:rPr>
        <w:t>ФИНАНСОВЫЙ</w:t>
      </w:r>
      <w:r w:rsidRPr="00D66DAE">
        <w:rPr>
          <w:b/>
        </w:rPr>
        <w:t xml:space="preserve"> ОТЧЕТ</w:t>
      </w:r>
    </w:p>
    <w:p w:rsidR="002C0172" w:rsidRDefault="002C0172" w:rsidP="003964D9">
      <w:pPr>
        <w:ind w:firstLine="567"/>
        <w:jc w:val="center"/>
      </w:pPr>
      <w:r>
        <w:t>о реализации молодежного социального проекта</w:t>
      </w:r>
    </w:p>
    <w:p w:rsidR="002C0172" w:rsidRDefault="002C0172" w:rsidP="003964D9">
      <w:pPr>
        <w:ind w:firstLine="567"/>
        <w:jc w:val="center"/>
      </w:pPr>
      <w:r>
        <w:t>__________________________________________________________________</w:t>
      </w:r>
    </w:p>
    <w:p w:rsidR="002C0172" w:rsidRPr="00ED6B1B" w:rsidRDefault="002C0172" w:rsidP="003964D9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название проекта</w:t>
      </w:r>
    </w:p>
    <w:p w:rsidR="002C0172" w:rsidRDefault="002C0172" w:rsidP="003964D9">
      <w:pPr>
        <w:ind w:left="6946"/>
      </w:pPr>
    </w:p>
    <w:p w:rsidR="002C0172" w:rsidRDefault="002C0172" w:rsidP="003964D9">
      <w:pPr>
        <w:ind w:firstLine="567"/>
        <w:jc w:val="center"/>
      </w:pPr>
    </w:p>
    <w:p w:rsidR="002C0172" w:rsidRDefault="002C0172" w:rsidP="003964D9">
      <w:pPr>
        <w:ind w:firstLine="567"/>
        <w:jc w:val="center"/>
      </w:pPr>
    </w:p>
    <w:tbl>
      <w:tblPr>
        <w:tblStyle w:val="TableGrid"/>
        <w:tblW w:w="9889" w:type="dxa"/>
        <w:tblLayout w:type="fixed"/>
        <w:tblLook w:val="01E0"/>
      </w:tblPr>
      <w:tblGrid>
        <w:gridCol w:w="675"/>
        <w:gridCol w:w="1687"/>
        <w:gridCol w:w="1398"/>
        <w:gridCol w:w="1559"/>
        <w:gridCol w:w="1985"/>
        <w:gridCol w:w="1309"/>
        <w:gridCol w:w="1276"/>
      </w:tblGrid>
      <w:tr w:rsidR="002C0172" w:rsidTr="003964D9">
        <w:tc>
          <w:tcPr>
            <w:tcW w:w="675" w:type="dxa"/>
          </w:tcPr>
          <w:p w:rsidR="002C0172" w:rsidRDefault="002C0172" w:rsidP="003964D9">
            <w:pPr>
              <w:ind w:firstLine="0"/>
              <w:jc w:val="center"/>
            </w:pPr>
            <w:r>
              <w:t>№</w:t>
            </w:r>
          </w:p>
          <w:p w:rsidR="002C0172" w:rsidRDefault="002C0172" w:rsidP="003964D9">
            <w:pPr>
              <w:ind w:firstLine="0"/>
              <w:jc w:val="center"/>
            </w:pPr>
            <w:r>
              <w:t>п/п</w:t>
            </w:r>
          </w:p>
        </w:tc>
        <w:tc>
          <w:tcPr>
            <w:tcW w:w="1687" w:type="dxa"/>
          </w:tcPr>
          <w:p w:rsidR="002C0172" w:rsidRDefault="002C0172" w:rsidP="003964D9">
            <w:pPr>
              <w:ind w:firstLine="0"/>
              <w:jc w:val="center"/>
            </w:pPr>
            <w:r>
              <w:t>Статья расходов в соответствии с Заявкой</w:t>
            </w:r>
          </w:p>
        </w:tc>
        <w:tc>
          <w:tcPr>
            <w:tcW w:w="1398" w:type="dxa"/>
          </w:tcPr>
          <w:p w:rsidR="002C0172" w:rsidRDefault="002C0172" w:rsidP="003964D9">
            <w:pPr>
              <w:ind w:firstLine="0"/>
              <w:jc w:val="center"/>
            </w:pPr>
            <w:r>
              <w:t>Выделено по итогам конкурса</w:t>
            </w:r>
          </w:p>
        </w:tc>
        <w:tc>
          <w:tcPr>
            <w:tcW w:w="1559" w:type="dxa"/>
          </w:tcPr>
          <w:p w:rsidR="002C0172" w:rsidRDefault="002C0172" w:rsidP="003964D9">
            <w:pPr>
              <w:ind w:firstLine="0"/>
              <w:jc w:val="center"/>
            </w:pPr>
            <w:r>
              <w:t>Получатель средств</w:t>
            </w:r>
          </w:p>
        </w:tc>
        <w:tc>
          <w:tcPr>
            <w:tcW w:w="1985" w:type="dxa"/>
          </w:tcPr>
          <w:p w:rsidR="002C0172" w:rsidRDefault="002C0172" w:rsidP="003964D9">
            <w:pPr>
              <w:ind w:firstLine="4"/>
              <w:jc w:val="center"/>
            </w:pPr>
            <w:r>
              <w:t>Наименование, номер и дата платежного документа</w:t>
            </w:r>
          </w:p>
        </w:tc>
        <w:tc>
          <w:tcPr>
            <w:tcW w:w="1309" w:type="dxa"/>
          </w:tcPr>
          <w:p w:rsidR="002C0172" w:rsidRDefault="002C0172" w:rsidP="003964D9">
            <w:pPr>
              <w:ind w:firstLine="0"/>
              <w:jc w:val="center"/>
            </w:pPr>
            <w:r>
              <w:t>Фактически израсходовано</w:t>
            </w:r>
          </w:p>
        </w:tc>
        <w:tc>
          <w:tcPr>
            <w:tcW w:w="1276" w:type="dxa"/>
          </w:tcPr>
          <w:p w:rsidR="002C0172" w:rsidRDefault="002C0172" w:rsidP="003964D9">
            <w:pPr>
              <w:ind w:firstLine="34"/>
              <w:jc w:val="center"/>
            </w:pPr>
            <w:r>
              <w:t>Остаток средств по реализации проекта</w:t>
            </w:r>
          </w:p>
        </w:tc>
      </w:tr>
      <w:tr w:rsidR="002C0172" w:rsidTr="003964D9">
        <w:tc>
          <w:tcPr>
            <w:tcW w:w="675" w:type="dxa"/>
          </w:tcPr>
          <w:p w:rsidR="002C0172" w:rsidRDefault="002C0172" w:rsidP="003964D9">
            <w:pPr>
              <w:ind w:firstLine="0"/>
              <w:jc w:val="both"/>
            </w:pPr>
            <w:r>
              <w:t>1.</w:t>
            </w:r>
          </w:p>
        </w:tc>
        <w:tc>
          <w:tcPr>
            <w:tcW w:w="1687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98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55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985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0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276" w:type="dxa"/>
          </w:tcPr>
          <w:p w:rsidR="002C0172" w:rsidRDefault="002C0172" w:rsidP="003B59E3">
            <w:pPr>
              <w:jc w:val="both"/>
            </w:pPr>
          </w:p>
        </w:tc>
      </w:tr>
      <w:tr w:rsidR="002C0172" w:rsidTr="003964D9">
        <w:tc>
          <w:tcPr>
            <w:tcW w:w="675" w:type="dxa"/>
          </w:tcPr>
          <w:p w:rsidR="002C0172" w:rsidRDefault="002C0172" w:rsidP="003964D9">
            <w:pPr>
              <w:ind w:firstLine="0"/>
              <w:jc w:val="both"/>
            </w:pPr>
            <w:r>
              <w:t>…</w:t>
            </w:r>
          </w:p>
        </w:tc>
        <w:tc>
          <w:tcPr>
            <w:tcW w:w="1687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98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55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985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0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276" w:type="dxa"/>
          </w:tcPr>
          <w:p w:rsidR="002C0172" w:rsidRDefault="002C0172" w:rsidP="003B59E3">
            <w:pPr>
              <w:jc w:val="both"/>
            </w:pPr>
          </w:p>
        </w:tc>
      </w:tr>
      <w:tr w:rsidR="002C0172" w:rsidTr="003964D9">
        <w:tc>
          <w:tcPr>
            <w:tcW w:w="675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687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98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55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985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0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276" w:type="dxa"/>
          </w:tcPr>
          <w:p w:rsidR="002C0172" w:rsidRDefault="002C0172" w:rsidP="003B59E3">
            <w:pPr>
              <w:jc w:val="both"/>
            </w:pPr>
          </w:p>
        </w:tc>
      </w:tr>
      <w:tr w:rsidR="002C0172" w:rsidTr="003964D9">
        <w:tc>
          <w:tcPr>
            <w:tcW w:w="675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687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98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55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985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0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276" w:type="dxa"/>
          </w:tcPr>
          <w:p w:rsidR="002C0172" w:rsidRDefault="002C0172" w:rsidP="003B59E3">
            <w:pPr>
              <w:jc w:val="both"/>
            </w:pPr>
          </w:p>
        </w:tc>
      </w:tr>
      <w:tr w:rsidR="002C0172" w:rsidTr="003964D9">
        <w:tc>
          <w:tcPr>
            <w:tcW w:w="675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687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398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55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985" w:type="dxa"/>
          </w:tcPr>
          <w:p w:rsidR="002C0172" w:rsidRDefault="002C0172" w:rsidP="003964D9">
            <w:pPr>
              <w:ind w:firstLine="0"/>
              <w:jc w:val="both"/>
            </w:pPr>
          </w:p>
        </w:tc>
        <w:tc>
          <w:tcPr>
            <w:tcW w:w="1309" w:type="dxa"/>
          </w:tcPr>
          <w:p w:rsidR="002C0172" w:rsidRDefault="002C0172" w:rsidP="003B59E3">
            <w:pPr>
              <w:jc w:val="both"/>
            </w:pPr>
          </w:p>
        </w:tc>
        <w:tc>
          <w:tcPr>
            <w:tcW w:w="1276" w:type="dxa"/>
          </w:tcPr>
          <w:p w:rsidR="002C0172" w:rsidRDefault="002C0172" w:rsidP="003B59E3">
            <w:pPr>
              <w:jc w:val="both"/>
            </w:pPr>
          </w:p>
        </w:tc>
      </w:tr>
    </w:tbl>
    <w:p w:rsidR="002C0172" w:rsidRDefault="002C0172" w:rsidP="003964D9">
      <w:pPr>
        <w:ind w:firstLine="567"/>
        <w:jc w:val="both"/>
      </w:pPr>
    </w:p>
    <w:p w:rsidR="002C0172" w:rsidRDefault="002C0172" w:rsidP="003964D9">
      <w:pPr>
        <w:ind w:firstLine="567"/>
        <w:jc w:val="both"/>
      </w:pPr>
    </w:p>
    <w:p w:rsidR="002C0172" w:rsidRDefault="002C0172" w:rsidP="003964D9">
      <w:pPr>
        <w:ind w:firstLine="567"/>
        <w:jc w:val="both"/>
      </w:pPr>
      <w:r w:rsidRPr="00D66DAE">
        <w:t>Сдал __________</w:t>
      </w:r>
      <w:r>
        <w:t>__________</w:t>
      </w:r>
      <w:r w:rsidRPr="00D66DAE">
        <w:t xml:space="preserve"> (должность руководителя</w:t>
      </w:r>
      <w:r>
        <w:t xml:space="preserve"> проекта) </w:t>
      </w:r>
      <w:r w:rsidRPr="00D66DAE">
        <w:t xml:space="preserve"> </w:t>
      </w:r>
    </w:p>
    <w:p w:rsidR="002C0172" w:rsidRPr="00D66DAE" w:rsidRDefault="002C0172" w:rsidP="003964D9">
      <w:pPr>
        <w:ind w:firstLine="567"/>
        <w:jc w:val="both"/>
      </w:pPr>
      <w:r>
        <w:t xml:space="preserve">     </w:t>
      </w:r>
      <w:r w:rsidRPr="00D66DAE">
        <w:t>(подпись, расшифровка Ф.И.О.)</w:t>
      </w:r>
    </w:p>
    <w:p w:rsidR="002C0172" w:rsidRPr="00D66DAE" w:rsidRDefault="002C0172" w:rsidP="003964D9">
      <w:pPr>
        <w:ind w:firstLine="567"/>
      </w:pPr>
    </w:p>
    <w:p w:rsidR="002C0172" w:rsidRDefault="002C0172" w:rsidP="003964D9">
      <w:pPr>
        <w:ind w:firstLine="567"/>
        <w:jc w:val="both"/>
      </w:pPr>
    </w:p>
    <w:p w:rsidR="002C0172" w:rsidRDefault="002C0172" w:rsidP="003964D9">
      <w:pPr>
        <w:ind w:firstLine="567"/>
        <w:jc w:val="both"/>
      </w:pPr>
      <w:r w:rsidRPr="00D66DAE">
        <w:t>Дата принятия отчета</w:t>
      </w:r>
      <w:r>
        <w:t>:</w:t>
      </w:r>
    </w:p>
    <w:p w:rsidR="002C0172" w:rsidRDefault="002C0172" w:rsidP="003964D9">
      <w:pPr>
        <w:ind w:left="9120"/>
        <w:jc w:val="both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Default="002C0172" w:rsidP="003964D9">
      <w:pPr>
        <w:ind w:left="6946"/>
      </w:pPr>
    </w:p>
    <w:p w:rsidR="002C0172" w:rsidRPr="00D66DAE" w:rsidRDefault="002C0172" w:rsidP="003964D9">
      <w:pPr>
        <w:ind w:left="6946" w:firstLine="0"/>
      </w:pPr>
      <w:r w:rsidRPr="00D66DAE">
        <w:t xml:space="preserve">Приложение № </w:t>
      </w:r>
      <w:r>
        <w:t>5</w:t>
      </w: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t xml:space="preserve">к Положению об </w:t>
      </w:r>
      <w:r w:rsidRPr="00D66DAE">
        <w:rPr>
          <w:rStyle w:val="Strong"/>
          <w:b w:val="0"/>
          <w:bCs/>
        </w:rPr>
        <w:t xml:space="preserve">организации </w:t>
      </w: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районного конкурса  </w:t>
      </w:r>
    </w:p>
    <w:p w:rsidR="002C0172" w:rsidRPr="00D66DAE" w:rsidRDefault="002C0172" w:rsidP="003964D9">
      <w:pPr>
        <w:ind w:left="6946" w:firstLine="0"/>
        <w:rPr>
          <w:rStyle w:val="Strong"/>
          <w:b w:val="0"/>
          <w:bCs/>
        </w:rPr>
      </w:pPr>
      <w:r w:rsidRPr="00D66DAE">
        <w:rPr>
          <w:rStyle w:val="Strong"/>
          <w:b w:val="0"/>
          <w:bCs/>
        </w:rPr>
        <w:t xml:space="preserve">молодежных социальных проектов </w:t>
      </w:r>
    </w:p>
    <w:p w:rsidR="002C0172" w:rsidRPr="00D66DAE" w:rsidRDefault="002C0172" w:rsidP="003964D9">
      <w:pPr>
        <w:ind w:firstLine="567"/>
        <w:jc w:val="center"/>
        <w:rPr>
          <w:b/>
          <w:u w:val="single"/>
        </w:rPr>
      </w:pPr>
    </w:p>
    <w:p w:rsidR="002C0172" w:rsidRPr="00D66DAE" w:rsidRDefault="002C0172" w:rsidP="003964D9">
      <w:pPr>
        <w:ind w:firstLine="567"/>
        <w:jc w:val="center"/>
        <w:rPr>
          <w:b/>
        </w:rPr>
      </w:pPr>
      <w:r w:rsidRPr="00D66DAE">
        <w:rPr>
          <w:b/>
        </w:rPr>
        <w:t xml:space="preserve">Критерии оценки заявок для группы экспертов </w:t>
      </w:r>
    </w:p>
    <w:p w:rsidR="002C0172" w:rsidRPr="00D66DAE" w:rsidRDefault="002C0172" w:rsidP="003964D9">
      <w:pPr>
        <w:ind w:firstLine="567"/>
        <w:jc w:val="center"/>
        <w:rPr>
          <w:b/>
        </w:rPr>
      </w:pPr>
    </w:p>
    <w:p w:rsidR="002C0172" w:rsidRPr="00D66DAE" w:rsidRDefault="002C0172" w:rsidP="003964D9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66DAE">
        <w:t>Актуальность проекта для молодежи в месте проведения проекта, подтверждение важности деятельности по проекту со стороны молодых людей – от 0 до 4 баллов.</w:t>
      </w:r>
    </w:p>
    <w:p w:rsidR="002C0172" w:rsidRPr="00D66DAE" w:rsidRDefault="002C0172" w:rsidP="003964D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2C0172" w:rsidRPr="00D66DAE" w:rsidRDefault="002C0172" w:rsidP="003964D9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66DAE">
        <w:t>Актуальность проекта для муниципального образования – от 0 до 4 баллов.</w:t>
      </w:r>
    </w:p>
    <w:p w:rsidR="002C0172" w:rsidRPr="00D66DAE" w:rsidRDefault="002C0172" w:rsidP="003964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pStyle w:val="ConsPlusNormal"/>
        <w:tabs>
          <w:tab w:val="left" w:pos="851"/>
        </w:tabs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3) Достижение задач проекта способствует достижению поставленной цели - от 0 до 4 баллов: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все задачи проекта направлены на достижение поставленной цели - 4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больше половины задач проекта направлены на достижение поставленной цели - 3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половина задач проекта направлена на достижение поставленной цели - 2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меньше половины задач проекта направлены на достижение поставленной цели - 1 балл;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ни одна из задач проекта не направлена на достижение поставленной цели - 0 баллов.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4) Мероприятия проекта соответствуют его задачам - от 0 до 4 баллов: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каждое мероприятие проекта соответствует одной из задач проекта - 4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больше половины мероприятий проекта соответствуют одной из задач проекта - 3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половина мероприятий проекта соответствует одной из задач проекта - 2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меньше половины мероприятий проекта соответствует задачам проекта - 1 балл;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ни одно из мероприятий проекта не соответствует задачам проекта - 0 баллов.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tabs>
          <w:tab w:val="left" w:pos="851"/>
        </w:tabs>
        <w:autoSpaceDE w:val="0"/>
        <w:autoSpaceDN w:val="0"/>
        <w:adjustRightInd w:val="0"/>
        <w:jc w:val="both"/>
      </w:pPr>
      <w:r w:rsidRPr="00D66DAE">
        <w:t xml:space="preserve">       5) Понятная логика, наличие логической связи между проблемой, целями и задачами проекта. Продуманность последовательности действий – от 0 до 4 баллов.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 xml:space="preserve">       6) Наличие плана реализации проекта - от 0 до 3 баллов: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план содержит полный перечень и наименование всех мероприятий проекта с указанием сроков их проведения - 3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план содержит неполный перечень и наименование мероприятий проекта с указанием сроков их проведения - 2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план содержит неполный перечень и наименование мероприятий проекта и не содержит сроков проведения мероприятий проекта - 1 балл;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план отсутствует или не содержит перечень и наименование мероприятий проекта и сроков их проведения - 0 баллов.</w:t>
      </w:r>
    </w:p>
    <w:p w:rsidR="002C0172" w:rsidRPr="00D66DAE" w:rsidRDefault="002C0172" w:rsidP="003964D9">
      <w:pPr>
        <w:tabs>
          <w:tab w:val="left" w:pos="851"/>
        </w:tabs>
        <w:autoSpaceDE w:val="0"/>
        <w:autoSpaceDN w:val="0"/>
        <w:adjustRightInd w:val="0"/>
        <w:jc w:val="both"/>
      </w:pPr>
    </w:p>
    <w:p w:rsidR="002C0172" w:rsidRPr="00D66DAE" w:rsidRDefault="002C0172" w:rsidP="003964D9">
      <w:pPr>
        <w:jc w:val="both"/>
      </w:pPr>
      <w:r w:rsidRPr="00D66DAE">
        <w:t xml:space="preserve">         7) Наличие команды, квалифицированного персонала, кадровых ресурсов для реализации проекта - от 0 до 1 балла:</w:t>
      </w:r>
    </w:p>
    <w:p w:rsidR="002C0172" w:rsidRPr="00D66DAE" w:rsidRDefault="002C0172" w:rsidP="003964D9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  <w:r w:rsidRPr="00D66DAE">
        <w:t>- отсутствие команды, наличие только руководителя проекта – 0 баллов;</w:t>
      </w:r>
    </w:p>
    <w:p w:rsidR="002C0172" w:rsidRPr="00D66DAE" w:rsidRDefault="002C0172" w:rsidP="003964D9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  <w:r w:rsidRPr="00D66DAE">
        <w:t>- наличие команды, состоящей из 2 и более человек – 1 балл.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 xml:space="preserve"> 8) Соответствие запланированных расходов предполагаемой деятельности по проекту - от 0 до 4 баллов: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все запланированные расходы полностью соответствуют мероприятиям проекта - 4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больше половины запланированных расходов соответствуют мероприятиям проекта - 3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половина запланированных расходов соответствует мероприятиям проекта - 2 балла;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менее половины запланированных расходов соответствуют мероприятиям проекта - 1 балл;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ни один из запланированных расходов не соответствует мероприятиям проекта - 0 баллов.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 xml:space="preserve"> 9) Количество молодежи, принимающей участие в мероприятиях проекта – от 1 до 3 баллов: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До 30 – 1 балл, от 31 до 100 человек - 2 балла, свыше 101 человека - 3 балла.</w:t>
      </w:r>
    </w:p>
    <w:p w:rsidR="002C0172" w:rsidRPr="00D66DAE" w:rsidRDefault="002C0172" w:rsidP="003964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autoSpaceDE w:val="0"/>
        <w:autoSpaceDN w:val="0"/>
        <w:adjustRightInd w:val="0"/>
        <w:ind w:firstLine="567"/>
        <w:jc w:val="both"/>
      </w:pPr>
      <w:r w:rsidRPr="00D66DAE">
        <w:t>10) наличие рекомендательных писем от Главы сельского поселения, а также - наличие рекомендательных писем от других структур (вне зависимости от количества) – 1 балл.</w:t>
      </w:r>
    </w:p>
    <w:p w:rsidR="002C0172" w:rsidRPr="00D66DAE" w:rsidRDefault="002C0172" w:rsidP="003964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66DAE">
        <w:t>11) Наличие финансовых и материальных ресурсов, необходимых для реализации проекта (например, в виде помещения, материально-технического оснащения, средств на оплату труда, оплату коммунальных услуг) – от 0 до 3 баллов.</w:t>
      </w:r>
    </w:p>
    <w:p w:rsidR="002C0172" w:rsidRPr="00D66DAE" w:rsidRDefault="002C0172" w:rsidP="003964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12) Привлечение дополнительных средств (собственных, спонсорских), ресурсов на реализацию проекта - от 1 до 3 баллов: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в размере от 10 до 30 процентов от суммы, необходимой для реализации проекта - 1 балл;</w:t>
      </w:r>
    </w:p>
    <w:p w:rsidR="002C0172" w:rsidRPr="00D66DAE" w:rsidRDefault="002C0172" w:rsidP="003964D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DAE">
        <w:rPr>
          <w:rFonts w:ascii="Times New Roman" w:hAnsi="Times New Roman" w:cs="Times New Roman"/>
          <w:sz w:val="24"/>
          <w:szCs w:val="24"/>
        </w:rPr>
        <w:t>- в размере от 31 до 50 процентов от суммы, необходимой для реализации проекта - 2 балла;</w:t>
      </w:r>
    </w:p>
    <w:p w:rsidR="002C0172" w:rsidRDefault="002C0172" w:rsidP="003964D9">
      <w:pPr>
        <w:tabs>
          <w:tab w:val="left" w:pos="5955"/>
        </w:tabs>
        <w:ind w:firstLine="0"/>
        <w:rPr>
          <w:sz w:val="20"/>
        </w:rPr>
      </w:pPr>
      <w:r w:rsidRPr="00D66DAE">
        <w:rPr>
          <w:sz w:val="24"/>
          <w:szCs w:val="24"/>
        </w:rPr>
        <w:t>- в размере свыше 51 процента от суммы, необходимой для реализации проекта - 3 балла.</w:t>
      </w:r>
    </w:p>
    <w:p w:rsidR="002C0172" w:rsidRPr="005A29E9" w:rsidRDefault="002C0172" w:rsidP="00C87B27">
      <w:pPr>
        <w:tabs>
          <w:tab w:val="left" w:pos="5955"/>
        </w:tabs>
        <w:ind w:firstLine="0"/>
        <w:rPr>
          <w:sz w:val="16"/>
          <w:szCs w:val="16"/>
        </w:rPr>
      </w:pPr>
    </w:p>
    <w:sectPr w:rsidR="002C0172" w:rsidRPr="005A29E9" w:rsidSect="001C5E8E">
      <w:headerReference w:type="even" r:id="rId14"/>
      <w:headerReference w:type="first" r:id="rId15"/>
      <w:type w:val="continuous"/>
      <w:pgSz w:w="11907" w:h="16840" w:code="9"/>
      <w:pgMar w:top="1418" w:right="851" w:bottom="709" w:left="1701" w:header="425" w:footer="6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72" w:rsidRDefault="002C0172">
      <w:r>
        <w:separator/>
      </w:r>
    </w:p>
  </w:endnote>
  <w:endnote w:type="continuationSeparator" w:id="0">
    <w:p w:rsidR="002C0172" w:rsidRDefault="002C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72" w:rsidRDefault="002C0172">
    <w:pPr>
      <w:pStyle w:val="Footer"/>
      <w:jc w:val="right"/>
    </w:pPr>
    <w:fldSimple w:instr=" PAGE   \* MERGEFORMAT ">
      <w:r>
        <w:rPr>
          <w:noProof/>
        </w:rPr>
        <w:t>19</w:t>
      </w:r>
    </w:fldSimple>
  </w:p>
  <w:p w:rsidR="002C0172" w:rsidRDefault="002C0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72" w:rsidRDefault="002C0172">
      <w:r>
        <w:separator/>
      </w:r>
    </w:p>
  </w:footnote>
  <w:footnote w:type="continuationSeparator" w:id="0">
    <w:p w:rsidR="002C0172" w:rsidRDefault="002C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72" w:rsidRDefault="002C0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172" w:rsidRDefault="002C01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72" w:rsidRDefault="002C0172">
    <w:pPr>
      <w:pStyle w:val="Header"/>
      <w:spacing w:before="240" w:line="360" w:lineRule="auto"/>
      <w:ind w:firstLine="0"/>
      <w:rPr>
        <w:bCs/>
      </w:rPr>
    </w:pPr>
  </w:p>
  <w:p w:rsidR="002C0172" w:rsidRDefault="002C0172">
    <w:pPr>
      <w:pStyle w:val="Header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6CD"/>
    <w:multiLevelType w:val="hybridMultilevel"/>
    <w:tmpl w:val="7E4A5C2A"/>
    <w:lvl w:ilvl="0" w:tplc="B90210BC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0EC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C20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07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B04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E0F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24B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2A1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73D6BA3"/>
    <w:multiLevelType w:val="hybridMultilevel"/>
    <w:tmpl w:val="47F01D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1727B"/>
    <w:multiLevelType w:val="hybridMultilevel"/>
    <w:tmpl w:val="AE2C6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22B52903"/>
    <w:multiLevelType w:val="multilevel"/>
    <w:tmpl w:val="D896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B575E2"/>
    <w:multiLevelType w:val="hybridMultilevel"/>
    <w:tmpl w:val="6E52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544400"/>
    <w:multiLevelType w:val="multilevel"/>
    <w:tmpl w:val="F26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3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CA8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3A0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94A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EA2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6E2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862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00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8B4691"/>
    <w:multiLevelType w:val="hybridMultilevel"/>
    <w:tmpl w:val="004CC144"/>
    <w:lvl w:ilvl="0" w:tplc="DD5C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8">
    <w:nsid w:val="48F63AC6"/>
    <w:multiLevelType w:val="multilevel"/>
    <w:tmpl w:val="FE6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A2531"/>
    <w:multiLevelType w:val="hybridMultilevel"/>
    <w:tmpl w:val="540A82A4"/>
    <w:lvl w:ilvl="0" w:tplc="63EE0C2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31B69AE"/>
    <w:multiLevelType w:val="hybridMultilevel"/>
    <w:tmpl w:val="4B1E3DE0"/>
    <w:lvl w:ilvl="0" w:tplc="1D7C67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206921"/>
    <w:multiLevelType w:val="hybridMultilevel"/>
    <w:tmpl w:val="37E4B5A0"/>
    <w:lvl w:ilvl="0" w:tplc="1ACA06C6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4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cs="Times New Roman"/>
      </w:r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  <w:rPr>
        <w:rFonts w:cs="Times New Roman"/>
      </w:rPr>
    </w:lvl>
  </w:abstractNum>
  <w:abstractNum w:abstractNumId="26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6FF8400F"/>
    <w:multiLevelType w:val="hybridMultilevel"/>
    <w:tmpl w:val="7D78DED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19A6E9A"/>
    <w:multiLevelType w:val="hybridMultilevel"/>
    <w:tmpl w:val="0BB6AEE6"/>
    <w:lvl w:ilvl="0" w:tplc="2CA297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C25A29"/>
    <w:multiLevelType w:val="hybridMultilevel"/>
    <w:tmpl w:val="7D78DED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A326E3"/>
    <w:multiLevelType w:val="hybridMultilevel"/>
    <w:tmpl w:val="06624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32"/>
  </w:num>
  <w:num w:numId="11">
    <w:abstractNumId w:val="24"/>
  </w:num>
  <w:num w:numId="12">
    <w:abstractNumId w:val="4"/>
  </w:num>
  <w:num w:numId="13">
    <w:abstractNumId w:val="9"/>
  </w:num>
  <w:num w:numId="14">
    <w:abstractNumId w:val="25"/>
  </w:num>
  <w:num w:numId="15">
    <w:abstractNumId w:val="27"/>
  </w:num>
  <w:num w:numId="16">
    <w:abstractNumId w:val="26"/>
  </w:num>
  <w:num w:numId="17">
    <w:abstractNumId w:val="6"/>
  </w:num>
  <w:num w:numId="18">
    <w:abstractNumId w:val="30"/>
  </w:num>
  <w:num w:numId="19">
    <w:abstractNumId w:val="12"/>
  </w:num>
  <w:num w:numId="20">
    <w:abstractNumId w:val="17"/>
  </w:num>
  <w:num w:numId="21">
    <w:abstractNumId w:val="23"/>
  </w:num>
  <w:num w:numId="22">
    <w:abstractNumId w:val="20"/>
  </w:num>
  <w:num w:numId="23">
    <w:abstractNumId w:val="3"/>
  </w:num>
  <w:num w:numId="24">
    <w:abstractNumId w:val="15"/>
  </w:num>
  <w:num w:numId="25">
    <w:abstractNumId w:val="2"/>
  </w:num>
  <w:num w:numId="26">
    <w:abstractNumId w:val="28"/>
  </w:num>
  <w:num w:numId="27">
    <w:abstractNumId w:val="34"/>
  </w:num>
  <w:num w:numId="28">
    <w:abstractNumId w:val="19"/>
  </w:num>
  <w:num w:numId="29">
    <w:abstractNumId w:val="0"/>
  </w:num>
  <w:num w:numId="30">
    <w:abstractNumId w:val="29"/>
  </w:num>
  <w:num w:numId="31">
    <w:abstractNumId w:val="31"/>
  </w:num>
  <w:num w:numId="32">
    <w:abstractNumId w:val="8"/>
  </w:num>
  <w:num w:numId="33">
    <w:abstractNumId w:val="18"/>
  </w:num>
  <w:num w:numId="34">
    <w:abstractNumId w:val="1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48"/>
    <w:rsid w:val="000126A1"/>
    <w:rsid w:val="00023E5A"/>
    <w:rsid w:val="00026489"/>
    <w:rsid w:val="00033C98"/>
    <w:rsid w:val="0004321C"/>
    <w:rsid w:val="00055765"/>
    <w:rsid w:val="00060E3A"/>
    <w:rsid w:val="00075077"/>
    <w:rsid w:val="0008294D"/>
    <w:rsid w:val="000A13CF"/>
    <w:rsid w:val="000C2E11"/>
    <w:rsid w:val="000C75B6"/>
    <w:rsid w:val="000D4525"/>
    <w:rsid w:val="000D4F79"/>
    <w:rsid w:val="00104249"/>
    <w:rsid w:val="00107A57"/>
    <w:rsid w:val="0014133E"/>
    <w:rsid w:val="00166DA3"/>
    <w:rsid w:val="001750A0"/>
    <w:rsid w:val="001A1B6F"/>
    <w:rsid w:val="001A4D8D"/>
    <w:rsid w:val="001B1682"/>
    <w:rsid w:val="001C5E8E"/>
    <w:rsid w:val="001D0851"/>
    <w:rsid w:val="001D227E"/>
    <w:rsid w:val="001D77B6"/>
    <w:rsid w:val="001E00B4"/>
    <w:rsid w:val="001E12FE"/>
    <w:rsid w:val="001E1A0A"/>
    <w:rsid w:val="00221EF4"/>
    <w:rsid w:val="0022584D"/>
    <w:rsid w:val="002263CB"/>
    <w:rsid w:val="00235C0D"/>
    <w:rsid w:val="002373B3"/>
    <w:rsid w:val="002416F2"/>
    <w:rsid w:val="00264C2F"/>
    <w:rsid w:val="00277567"/>
    <w:rsid w:val="002801E8"/>
    <w:rsid w:val="0028247C"/>
    <w:rsid w:val="00284A63"/>
    <w:rsid w:val="00291209"/>
    <w:rsid w:val="002B5C93"/>
    <w:rsid w:val="002C0172"/>
    <w:rsid w:val="002C1F6F"/>
    <w:rsid w:val="002F2022"/>
    <w:rsid w:val="002F4D93"/>
    <w:rsid w:val="0033148E"/>
    <w:rsid w:val="00344746"/>
    <w:rsid w:val="0036709A"/>
    <w:rsid w:val="003819FC"/>
    <w:rsid w:val="003964D9"/>
    <w:rsid w:val="00396CA6"/>
    <w:rsid w:val="003A4396"/>
    <w:rsid w:val="003B569F"/>
    <w:rsid w:val="003B59E3"/>
    <w:rsid w:val="003F7045"/>
    <w:rsid w:val="004011EB"/>
    <w:rsid w:val="004055C6"/>
    <w:rsid w:val="00434ABC"/>
    <w:rsid w:val="004412DE"/>
    <w:rsid w:val="0044587D"/>
    <w:rsid w:val="00450632"/>
    <w:rsid w:val="004527EA"/>
    <w:rsid w:val="004542A1"/>
    <w:rsid w:val="004736D3"/>
    <w:rsid w:val="00474151"/>
    <w:rsid w:val="0049479A"/>
    <w:rsid w:val="0049656A"/>
    <w:rsid w:val="004C1B11"/>
    <w:rsid w:val="004D4F5D"/>
    <w:rsid w:val="004D7B42"/>
    <w:rsid w:val="004E0363"/>
    <w:rsid w:val="004F0ED6"/>
    <w:rsid w:val="00524FC6"/>
    <w:rsid w:val="00526DA8"/>
    <w:rsid w:val="00550E90"/>
    <w:rsid w:val="00585253"/>
    <w:rsid w:val="005912C8"/>
    <w:rsid w:val="005A29E9"/>
    <w:rsid w:val="005E0334"/>
    <w:rsid w:val="005E381F"/>
    <w:rsid w:val="005E3C04"/>
    <w:rsid w:val="005F09C9"/>
    <w:rsid w:val="005F0EDB"/>
    <w:rsid w:val="00627174"/>
    <w:rsid w:val="00627AE2"/>
    <w:rsid w:val="00642513"/>
    <w:rsid w:val="00644DBF"/>
    <w:rsid w:val="00646EAF"/>
    <w:rsid w:val="006532B7"/>
    <w:rsid w:val="0065791C"/>
    <w:rsid w:val="00663200"/>
    <w:rsid w:val="00663EA8"/>
    <w:rsid w:val="00671789"/>
    <w:rsid w:val="00673D0A"/>
    <w:rsid w:val="00680E23"/>
    <w:rsid w:val="00691811"/>
    <w:rsid w:val="006B02DF"/>
    <w:rsid w:val="006C4B25"/>
    <w:rsid w:val="006D0D92"/>
    <w:rsid w:val="006D0EB1"/>
    <w:rsid w:val="006D5604"/>
    <w:rsid w:val="0070136D"/>
    <w:rsid w:val="00742801"/>
    <w:rsid w:val="00743409"/>
    <w:rsid w:val="00745A37"/>
    <w:rsid w:val="007518BE"/>
    <w:rsid w:val="007533A2"/>
    <w:rsid w:val="00756E2A"/>
    <w:rsid w:val="00766739"/>
    <w:rsid w:val="00780DD5"/>
    <w:rsid w:val="00785A93"/>
    <w:rsid w:val="00786ACD"/>
    <w:rsid w:val="00792B81"/>
    <w:rsid w:val="0079597E"/>
    <w:rsid w:val="007B75C9"/>
    <w:rsid w:val="007C527E"/>
    <w:rsid w:val="007D6103"/>
    <w:rsid w:val="007D6B03"/>
    <w:rsid w:val="007E0CA1"/>
    <w:rsid w:val="007F53F0"/>
    <w:rsid w:val="00822A83"/>
    <w:rsid w:val="00833080"/>
    <w:rsid w:val="008450A5"/>
    <w:rsid w:val="00845F4B"/>
    <w:rsid w:val="008478CE"/>
    <w:rsid w:val="00882DEC"/>
    <w:rsid w:val="0089468F"/>
    <w:rsid w:val="008C70F0"/>
    <w:rsid w:val="008E26B9"/>
    <w:rsid w:val="00910474"/>
    <w:rsid w:val="00916D03"/>
    <w:rsid w:val="00933F30"/>
    <w:rsid w:val="00935F1C"/>
    <w:rsid w:val="009417C8"/>
    <w:rsid w:val="009456AB"/>
    <w:rsid w:val="00957F0E"/>
    <w:rsid w:val="00964A81"/>
    <w:rsid w:val="00973042"/>
    <w:rsid w:val="009740F5"/>
    <w:rsid w:val="0097517A"/>
    <w:rsid w:val="009A06CE"/>
    <w:rsid w:val="009A1E6A"/>
    <w:rsid w:val="009C3889"/>
    <w:rsid w:val="009C50ED"/>
    <w:rsid w:val="009D03B7"/>
    <w:rsid w:val="009F2458"/>
    <w:rsid w:val="00A12F12"/>
    <w:rsid w:val="00A53EDE"/>
    <w:rsid w:val="00A56D04"/>
    <w:rsid w:val="00A62A92"/>
    <w:rsid w:val="00A70544"/>
    <w:rsid w:val="00A84E59"/>
    <w:rsid w:val="00A9098C"/>
    <w:rsid w:val="00AB0FC0"/>
    <w:rsid w:val="00AD180E"/>
    <w:rsid w:val="00AE07B2"/>
    <w:rsid w:val="00AF0DA7"/>
    <w:rsid w:val="00AF4BAA"/>
    <w:rsid w:val="00AF5E91"/>
    <w:rsid w:val="00B11C93"/>
    <w:rsid w:val="00B204C4"/>
    <w:rsid w:val="00B35083"/>
    <w:rsid w:val="00B47840"/>
    <w:rsid w:val="00B61835"/>
    <w:rsid w:val="00B632E3"/>
    <w:rsid w:val="00B916D7"/>
    <w:rsid w:val="00B92BE2"/>
    <w:rsid w:val="00BB45D3"/>
    <w:rsid w:val="00BC64B8"/>
    <w:rsid w:val="00BD2759"/>
    <w:rsid w:val="00BD3ACB"/>
    <w:rsid w:val="00BD74B4"/>
    <w:rsid w:val="00BE44D8"/>
    <w:rsid w:val="00BE6B73"/>
    <w:rsid w:val="00BF1EFC"/>
    <w:rsid w:val="00C04090"/>
    <w:rsid w:val="00C06081"/>
    <w:rsid w:val="00C06AA7"/>
    <w:rsid w:val="00C12048"/>
    <w:rsid w:val="00C151CF"/>
    <w:rsid w:val="00C15207"/>
    <w:rsid w:val="00C309E4"/>
    <w:rsid w:val="00C325A8"/>
    <w:rsid w:val="00C87B27"/>
    <w:rsid w:val="00CA381F"/>
    <w:rsid w:val="00CB413F"/>
    <w:rsid w:val="00CC3978"/>
    <w:rsid w:val="00CC3FFA"/>
    <w:rsid w:val="00CE7118"/>
    <w:rsid w:val="00D23322"/>
    <w:rsid w:val="00D66DAE"/>
    <w:rsid w:val="00D6771F"/>
    <w:rsid w:val="00D738D8"/>
    <w:rsid w:val="00D85809"/>
    <w:rsid w:val="00D85C3A"/>
    <w:rsid w:val="00D94183"/>
    <w:rsid w:val="00DA7D85"/>
    <w:rsid w:val="00DB18CA"/>
    <w:rsid w:val="00DD1B60"/>
    <w:rsid w:val="00DD20BF"/>
    <w:rsid w:val="00DD435D"/>
    <w:rsid w:val="00DE0207"/>
    <w:rsid w:val="00DE428D"/>
    <w:rsid w:val="00DE6F8F"/>
    <w:rsid w:val="00E6606D"/>
    <w:rsid w:val="00E77108"/>
    <w:rsid w:val="00E805C9"/>
    <w:rsid w:val="00E8110B"/>
    <w:rsid w:val="00E976BF"/>
    <w:rsid w:val="00EA72BA"/>
    <w:rsid w:val="00EB28E8"/>
    <w:rsid w:val="00EB49B8"/>
    <w:rsid w:val="00EB519E"/>
    <w:rsid w:val="00EB6619"/>
    <w:rsid w:val="00ED6B1B"/>
    <w:rsid w:val="00EE18D0"/>
    <w:rsid w:val="00EF0E43"/>
    <w:rsid w:val="00F01EE8"/>
    <w:rsid w:val="00F052D2"/>
    <w:rsid w:val="00F162D3"/>
    <w:rsid w:val="00F2607C"/>
    <w:rsid w:val="00F347A3"/>
    <w:rsid w:val="00F3663D"/>
    <w:rsid w:val="00F41A41"/>
    <w:rsid w:val="00F4567F"/>
    <w:rsid w:val="00F73870"/>
    <w:rsid w:val="00FB3A81"/>
    <w:rsid w:val="00FB7AE4"/>
    <w:rsid w:val="00FD653F"/>
    <w:rsid w:val="00FE0E74"/>
    <w:rsid w:val="00FF427B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5"/>
    <w:pPr>
      <w:ind w:firstLine="709"/>
    </w:pPr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835"/>
    <w:pPr>
      <w:keepNext/>
      <w:ind w:left="-600" w:right="-763" w:firstLine="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835"/>
    <w:pPr>
      <w:keepNext/>
      <w:ind w:firstLine="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964D9"/>
    <w:pPr>
      <w:keepNext/>
      <w:spacing w:before="240" w:after="60"/>
      <w:ind w:firstLine="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964D9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964D9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964D9"/>
    <w:pPr>
      <w:spacing w:before="240" w:after="60"/>
      <w:ind w:firstLine="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2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32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9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9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99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991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B61835"/>
    <w:pPr>
      <w:ind w:firstLine="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B73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rsid w:val="00B6183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2B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18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2B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183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61835"/>
    <w:pPr>
      <w:jc w:val="center"/>
    </w:pPr>
    <w:rPr>
      <w:b/>
      <w:sz w:val="28"/>
    </w:rPr>
  </w:style>
  <w:style w:type="paragraph" w:styleId="BlockText">
    <w:name w:val="Block Text"/>
    <w:basedOn w:val="Normal"/>
    <w:uiPriority w:val="99"/>
    <w:rsid w:val="00B61835"/>
    <w:pPr>
      <w:ind w:left="-600" w:right="-763" w:firstLine="0"/>
      <w:jc w:val="both"/>
    </w:pPr>
    <w:rPr>
      <w:sz w:val="28"/>
    </w:rPr>
  </w:style>
  <w:style w:type="paragraph" w:customStyle="1" w:styleId="a">
    <w:name w:val="Обращение"/>
    <w:basedOn w:val="Normal"/>
    <w:next w:val="Normal"/>
    <w:uiPriority w:val="99"/>
    <w:rsid w:val="00B61835"/>
    <w:pPr>
      <w:spacing w:before="240" w:after="120"/>
      <w:ind w:firstLine="0"/>
      <w:jc w:val="center"/>
    </w:pPr>
    <w:rPr>
      <w:b/>
    </w:rPr>
  </w:style>
  <w:style w:type="paragraph" w:customStyle="1" w:styleId="a0">
    <w:name w:val="Адресные реквизиты"/>
    <w:basedOn w:val="BodyText"/>
    <w:next w:val="BodyText"/>
    <w:uiPriority w:val="99"/>
    <w:rsid w:val="00B61835"/>
    <w:pPr>
      <w:jc w:val="left"/>
    </w:pPr>
    <w:rPr>
      <w:sz w:val="16"/>
    </w:rPr>
  </w:style>
  <w:style w:type="paragraph" w:customStyle="1" w:styleId="a1">
    <w:name w:val="Адресат"/>
    <w:basedOn w:val="Normal"/>
    <w:uiPriority w:val="99"/>
    <w:rsid w:val="00B61835"/>
    <w:pPr>
      <w:spacing w:before="120"/>
      <w:ind w:firstLine="0"/>
    </w:pPr>
    <w:rPr>
      <w:b/>
    </w:rPr>
  </w:style>
  <w:style w:type="paragraph" w:styleId="BodyText2">
    <w:name w:val="Body Text 2"/>
    <w:basedOn w:val="Normal"/>
    <w:link w:val="BodyText2Char"/>
    <w:uiPriority w:val="99"/>
    <w:rsid w:val="00B61835"/>
    <w:pPr>
      <w:ind w:firstLine="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32B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1835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32B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61835"/>
    <w:pPr>
      <w:ind w:firstLine="0"/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532B7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B61835"/>
    <w:pPr>
      <w:ind w:firstLine="0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32B7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61835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32B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92B81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 Знак Знак Знак"/>
    <w:basedOn w:val="Normal"/>
    <w:uiPriority w:val="99"/>
    <w:rsid w:val="00786A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2B7"/>
    <w:rPr>
      <w:rFonts w:cs="Times New Roman"/>
      <w:sz w:val="2"/>
    </w:rPr>
  </w:style>
  <w:style w:type="character" w:customStyle="1" w:styleId="ConsPlusCell">
    <w:name w:val="ConsPlusCell Знак Знак"/>
    <w:basedOn w:val="DefaultParagraphFont"/>
    <w:uiPriority w:val="99"/>
    <w:locked/>
    <w:rsid w:val="005E3C0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DD20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DefaultParagraphFont"/>
    <w:link w:val="2"/>
    <w:uiPriority w:val="99"/>
    <w:locked/>
    <w:rsid w:val="00DD20BF"/>
    <w:rPr>
      <w:rFonts w:ascii="Lucida Sans Unicode" w:hAnsi="Lucida Sans Unicode" w:cs="Times New Roman"/>
      <w:spacing w:val="-10"/>
      <w:lang w:bidi="ar-SA"/>
    </w:rPr>
  </w:style>
  <w:style w:type="paragraph" w:customStyle="1" w:styleId="2">
    <w:name w:val="Основной текст2"/>
    <w:basedOn w:val="Normal"/>
    <w:link w:val="a3"/>
    <w:uiPriority w:val="99"/>
    <w:rsid w:val="00DD20BF"/>
    <w:pPr>
      <w:widowControl w:val="0"/>
      <w:shd w:val="clear" w:color="auto" w:fill="FFFFFF"/>
      <w:spacing w:before="360" w:line="278" w:lineRule="exact"/>
      <w:ind w:firstLine="0"/>
      <w:jc w:val="center"/>
    </w:pPr>
    <w:rPr>
      <w:rFonts w:ascii="Lucida Sans Unicode" w:hAnsi="Lucida Sans Unicode"/>
      <w:noProof/>
      <w:spacing w:val="-10"/>
      <w:sz w:val="20"/>
    </w:rPr>
  </w:style>
  <w:style w:type="paragraph" w:customStyle="1" w:styleId="a4">
    <w:name w:val="реквизитПодпись"/>
    <w:basedOn w:val="Normal"/>
    <w:uiPriority w:val="99"/>
    <w:rsid w:val="002416F2"/>
    <w:pPr>
      <w:tabs>
        <w:tab w:val="left" w:pos="6804"/>
      </w:tabs>
      <w:spacing w:before="360"/>
      <w:ind w:firstLine="0"/>
    </w:pPr>
    <w:rPr>
      <w:sz w:val="24"/>
    </w:rPr>
  </w:style>
  <w:style w:type="character" w:styleId="Hyperlink">
    <w:name w:val="Hyperlink"/>
    <w:basedOn w:val="DefaultParagraphFont"/>
    <w:uiPriority w:val="99"/>
    <w:rsid w:val="003964D9"/>
    <w:rPr>
      <w:color w:val="2671A4"/>
      <w:u w:val="single"/>
    </w:rPr>
  </w:style>
  <w:style w:type="character" w:styleId="Strong">
    <w:name w:val="Strong"/>
    <w:basedOn w:val="DefaultParagraphFont"/>
    <w:uiPriority w:val="99"/>
    <w:qFormat/>
    <w:locked/>
    <w:rsid w:val="003964D9"/>
    <w:rPr>
      <w:b/>
    </w:rPr>
  </w:style>
  <w:style w:type="paragraph" w:styleId="NormalWeb">
    <w:name w:val="Normal (Web)"/>
    <w:basedOn w:val="Normal"/>
    <w:uiPriority w:val="99"/>
    <w:rsid w:val="003964D9"/>
    <w:pPr>
      <w:ind w:firstLine="0"/>
    </w:pPr>
    <w:rPr>
      <w:sz w:val="24"/>
      <w:szCs w:val="24"/>
    </w:rPr>
  </w:style>
  <w:style w:type="paragraph" w:customStyle="1" w:styleId="Iauiue">
    <w:name w:val="Iau?iue"/>
    <w:uiPriority w:val="99"/>
    <w:rsid w:val="003964D9"/>
    <w:pPr>
      <w:widowControl w:val="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964D9"/>
    <w:pPr>
      <w:ind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9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964D9"/>
    <w:pPr>
      <w:ind w:firstLin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3991"/>
    <w:rPr>
      <w:sz w:val="20"/>
      <w:szCs w:val="20"/>
    </w:rPr>
  </w:style>
  <w:style w:type="paragraph" w:customStyle="1" w:styleId="ConsPlusTitle">
    <w:name w:val="ConsPlusTitle"/>
    <w:uiPriority w:val="99"/>
    <w:rsid w:val="003964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3964D9"/>
    <w:rPr>
      <w:b/>
    </w:rPr>
  </w:style>
  <w:style w:type="paragraph" w:customStyle="1" w:styleId="a5">
    <w:name w:val="Абзац списка"/>
    <w:basedOn w:val="Normal"/>
    <w:uiPriority w:val="99"/>
    <w:rsid w:val="003964D9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20">
    <w:name w:val="Знак Знак2"/>
    <w:uiPriority w:val="99"/>
    <w:rsid w:val="003964D9"/>
    <w:rPr>
      <w:sz w:val="24"/>
      <w:lang/>
    </w:rPr>
  </w:style>
  <w:style w:type="character" w:customStyle="1" w:styleId="1">
    <w:name w:val="Знак Знак1"/>
    <w:uiPriority w:val="99"/>
    <w:rsid w:val="003964D9"/>
    <w:rPr>
      <w:sz w:val="24"/>
      <w:lang/>
    </w:rPr>
  </w:style>
  <w:style w:type="paragraph" w:customStyle="1" w:styleId="10">
    <w:name w:val="Абзац списка1"/>
    <w:basedOn w:val="Normal"/>
    <w:uiPriority w:val="99"/>
    <w:rsid w:val="003964D9"/>
    <w:pPr>
      <w:spacing w:line="276" w:lineRule="auto"/>
      <w:ind w:left="720" w:firstLine="0"/>
      <w:contextualSpacing/>
      <w:jc w:val="both"/>
    </w:pPr>
    <w:rPr>
      <w:sz w:val="28"/>
      <w:szCs w:val="22"/>
      <w:lang w:eastAsia="en-US"/>
    </w:rPr>
  </w:style>
  <w:style w:type="paragraph" w:customStyle="1" w:styleId="ConsPlusCell0">
    <w:name w:val="ConsPlusCell"/>
    <w:uiPriority w:val="99"/>
    <w:rsid w:val="003964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0">
    <w:name w:val="normal"/>
    <w:basedOn w:val="Normal"/>
    <w:uiPriority w:val="99"/>
    <w:rsid w:val="003964D9"/>
    <w:pPr>
      <w:snapToGrid w:val="0"/>
      <w:ind w:firstLine="0"/>
    </w:pPr>
    <w:rPr>
      <w:rFonts w:cs="Arial"/>
      <w:sz w:val="24"/>
      <w:szCs w:val="18"/>
    </w:rPr>
  </w:style>
  <w:style w:type="character" w:customStyle="1" w:styleId="a6">
    <w:name w:val="Без интервала Знак"/>
    <w:link w:val="a7"/>
    <w:uiPriority w:val="99"/>
    <w:locked/>
    <w:rsid w:val="003964D9"/>
    <w:rPr>
      <w:rFonts w:ascii="Calibri" w:hAnsi="Calibri"/>
      <w:sz w:val="22"/>
      <w:lang w:val="ru-RU" w:eastAsia="ru-RU"/>
    </w:rPr>
  </w:style>
  <w:style w:type="paragraph" w:customStyle="1" w:styleId="a7">
    <w:name w:val="Без интервала"/>
    <w:link w:val="a6"/>
    <w:uiPriority w:val="99"/>
    <w:rsid w:val="003964D9"/>
    <w:rPr>
      <w:rFonts w:ascii="Calibri" w:hAnsi="Calibri"/>
    </w:rPr>
  </w:style>
  <w:style w:type="character" w:customStyle="1" w:styleId="a8">
    <w:name w:val="Знак Знак"/>
    <w:uiPriority w:val="99"/>
    <w:rsid w:val="003964D9"/>
    <w:rPr>
      <w:sz w:val="24"/>
      <w:lang/>
    </w:rPr>
  </w:style>
  <w:style w:type="character" w:customStyle="1" w:styleId="apple-converted-space">
    <w:name w:val="apple-converted-space"/>
    <w:basedOn w:val="DefaultParagraphFont"/>
    <w:uiPriority w:val="99"/>
    <w:rsid w:val="003964D9"/>
    <w:rPr>
      <w:rFonts w:cs="Times New Roman"/>
    </w:rPr>
  </w:style>
  <w:style w:type="paragraph" w:customStyle="1" w:styleId="ConsPlusNonformat">
    <w:name w:val="ConsPlusNonformat"/>
    <w:uiPriority w:val="99"/>
    <w:rsid w:val="003964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Гипертекстовая ссылка"/>
    <w:uiPriority w:val="99"/>
    <w:rsid w:val="003964D9"/>
    <w:rPr>
      <w:color w:val="106BBE"/>
    </w:rPr>
  </w:style>
  <w:style w:type="paragraph" w:customStyle="1" w:styleId="aa">
    <w:name w:val="Прижатый влево"/>
    <w:basedOn w:val="Normal"/>
    <w:next w:val="Normal"/>
    <w:uiPriority w:val="99"/>
    <w:rsid w:val="003964D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6"/>
    </w:rPr>
  </w:style>
  <w:style w:type="paragraph" w:customStyle="1" w:styleId="ab">
    <w:name w:val="Таблицы (моноширинный)"/>
    <w:basedOn w:val="Normal"/>
    <w:next w:val="Normal"/>
    <w:uiPriority w:val="99"/>
    <w:rsid w:val="003964D9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.kondrat.1970@mail.ru" TargetMode="External"/><Relationship Id="rId12" Type="http://schemas.openxmlformats.org/officeDocument/2006/relationships/hyperlink" Target="http://ivo.garant.ru/document?id=10002673&amp;sub=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25268&amp;sub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vo.garant.ru/document?id=12048567&amp;sub=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137</TotalTime>
  <Pages>19</Pages>
  <Words>5324</Words>
  <Characters>30348</Characters>
  <Application>Microsoft Office Outlook</Application>
  <DocSecurity>0</DocSecurity>
  <Lines>0</Lines>
  <Paragraphs>0</Paragraphs>
  <ScaleCrop>false</ScaleCrop>
  <Company>Администрация Томской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Olga</cp:lastModifiedBy>
  <cp:revision>27</cp:revision>
  <cp:lastPrinted>2018-07-18T02:40:00Z</cp:lastPrinted>
  <dcterms:created xsi:type="dcterms:W3CDTF">2017-05-10T08:46:00Z</dcterms:created>
  <dcterms:modified xsi:type="dcterms:W3CDTF">2018-07-24T03:26:00Z</dcterms:modified>
</cp:coreProperties>
</file>