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61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</w:t>
      </w:r>
      <w:r w:rsidR="00C6384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в 2017-2019 гг. региональной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4C318B" w:rsidRPr="004C318B" w:rsidRDefault="004C318B" w:rsidP="00A83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8C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168 Жилищного кодекса Российской Федерации, 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61310" w:rsidRPr="00A838C5" w:rsidRDefault="00361310" w:rsidP="00361310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D15D0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      1. </w:t>
      </w:r>
      <w:r w:rsidR="007D15D0">
        <w:rPr>
          <w:rFonts w:ascii="Times New Roman" w:hAnsi="Times New Roman" w:cs="Times New Roman"/>
          <w:color w:val="000000"/>
          <w:sz w:val="24"/>
          <w:szCs w:val="24"/>
        </w:rPr>
        <w:t>Внести изменение в постановление Администрации Кожевниковского района от 22.09.2017 г. №650 «Об утверждении краткосрочного плана муниципального образования «Кожевниковский район» на 2017-2019гг.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области»</w:t>
      </w:r>
      <w:r w:rsidR="00CF7C9C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к настоящему постановлению.</w:t>
      </w:r>
    </w:p>
    <w:p w:rsidR="00361310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     2. </w:t>
      </w:r>
      <w:proofErr w:type="gramStart"/>
      <w:r w:rsidR="00A27CE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 считать утратившим силу 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Кожевниковского района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F7C9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7C9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F7C9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F7C9C">
        <w:rPr>
          <w:rFonts w:ascii="Times New Roman" w:hAnsi="Times New Roman" w:cs="Times New Roman"/>
          <w:color w:val="000000"/>
          <w:sz w:val="24"/>
          <w:szCs w:val="24"/>
        </w:rPr>
        <w:t>770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CF7C9C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краткосрочный план реализации в 2017-2019 гг.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программы капитального ремонта общего имущества в многоквартирных домах.</w:t>
      </w:r>
      <w:r w:rsidR="00CF7C9C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CE4" w:rsidRPr="00A27CE4" w:rsidRDefault="00A27CE4" w:rsidP="00A27CE4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Pr="00A27CE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подписания.</w:t>
      </w: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7CE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сайте муниципального образования «Кожевниковский район»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Pr="00A838C5" w:rsidRDefault="00965C44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Вакурина</w:t>
      </w:r>
      <w:r w:rsidR="00DD6792">
        <w:rPr>
          <w:rFonts w:ascii="Times New Roman" w:hAnsi="Times New Roman" w:cs="Times New Roman"/>
          <w:color w:val="000000"/>
          <w:sz w:val="24"/>
          <w:szCs w:val="24"/>
        </w:rPr>
        <w:t xml:space="preserve"> В.И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Default="00361310"/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А.М. Емельянов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__В.И. Вакурин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__201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Елегечев</w:t>
            </w:r>
          </w:p>
          <w:p w:rsidR="00361310" w:rsidRPr="00361310" w:rsidRDefault="00361310" w:rsidP="00C1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22577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______________М.В. Пономаренко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«____»__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0" w:name="_GoBack"/>
            <w:bookmarkEnd w:id="0"/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4C318B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BB" w:rsidRDefault="00BA2CBB" w:rsidP="004C318B">
      <w:pPr>
        <w:spacing w:after="0" w:line="240" w:lineRule="auto"/>
      </w:pPr>
      <w:r>
        <w:separator/>
      </w:r>
    </w:p>
  </w:endnote>
  <w:endnote w:type="continuationSeparator" w:id="0">
    <w:p w:rsidR="00BA2CBB" w:rsidRDefault="00BA2CBB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BB" w:rsidRDefault="00BA2CBB" w:rsidP="004C318B">
      <w:pPr>
        <w:spacing w:after="0" w:line="240" w:lineRule="auto"/>
      </w:pPr>
      <w:r>
        <w:separator/>
      </w:r>
    </w:p>
  </w:footnote>
  <w:footnote w:type="continuationSeparator" w:id="0">
    <w:p w:rsidR="00BA2CBB" w:rsidRDefault="00BA2CBB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D6AA5DF" wp14:editId="3F6A2451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2815B1"/>
    <w:rsid w:val="00361310"/>
    <w:rsid w:val="003E7125"/>
    <w:rsid w:val="004C318B"/>
    <w:rsid w:val="005B6101"/>
    <w:rsid w:val="005C0DD3"/>
    <w:rsid w:val="00601DC3"/>
    <w:rsid w:val="00613009"/>
    <w:rsid w:val="007D15D0"/>
    <w:rsid w:val="00965C44"/>
    <w:rsid w:val="00996597"/>
    <w:rsid w:val="00A27CE4"/>
    <w:rsid w:val="00A838C5"/>
    <w:rsid w:val="00BA2CBB"/>
    <w:rsid w:val="00C10363"/>
    <w:rsid w:val="00C1127D"/>
    <w:rsid w:val="00C6384A"/>
    <w:rsid w:val="00CF7C9C"/>
    <w:rsid w:val="00D90167"/>
    <w:rsid w:val="00DB7731"/>
    <w:rsid w:val="00DD6792"/>
    <w:rsid w:val="00DF7E00"/>
    <w:rsid w:val="00E11338"/>
    <w:rsid w:val="00E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Alex-GKX</cp:lastModifiedBy>
  <cp:revision>21</cp:revision>
  <cp:lastPrinted>2018-04-20T08:18:00Z</cp:lastPrinted>
  <dcterms:created xsi:type="dcterms:W3CDTF">2017-08-16T07:36:00Z</dcterms:created>
  <dcterms:modified xsi:type="dcterms:W3CDTF">2018-04-20T08:18:00Z</dcterms:modified>
</cp:coreProperties>
</file>