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Pr="002B0BF7" w:rsidRDefault="0097219A" w:rsidP="00C4275A">
      <w:pPr>
        <w:pStyle w:val="1"/>
        <w:ind w:left="0"/>
      </w:pPr>
      <w:bookmarkStart w:id="0" w:name="_Toc475375169"/>
      <w:r>
        <w:t>13.02.2018</w:t>
      </w:r>
      <w:r w:rsidR="00C4275A" w:rsidRPr="002B0BF7">
        <w:t xml:space="preserve">                                    </w:t>
      </w:r>
      <w:r w:rsidR="002B0BF7">
        <w:t xml:space="preserve">        </w:t>
      </w:r>
      <w:r w:rsidR="00C4275A" w:rsidRPr="002B0BF7">
        <w:t xml:space="preserve">                                       </w:t>
      </w:r>
      <w:r w:rsidR="003F35F1">
        <w:t xml:space="preserve">           </w:t>
      </w:r>
      <w:r w:rsidR="00C4275A" w:rsidRPr="002B0BF7">
        <w:rPr>
          <w:bCs/>
        </w:rPr>
        <w:t>№</w:t>
      </w:r>
      <w:r w:rsidR="00127AA9">
        <w:rPr>
          <w:bCs/>
        </w:rPr>
        <w:t xml:space="preserve"> </w:t>
      </w:r>
      <w:r>
        <w:rPr>
          <w:bCs/>
        </w:rPr>
        <w:t>151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 Кожевниковского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="008523D8">
        <w:rPr>
          <w:sz w:val="28"/>
          <w:szCs w:val="28"/>
        </w:rPr>
        <w:t xml:space="preserve"> </w:t>
      </w:r>
      <w:r w:rsidR="008523D8" w:rsidRPr="00F337A9">
        <w:rPr>
          <w:sz w:val="28"/>
          <w:szCs w:val="28"/>
        </w:rPr>
        <w:t>«О</w:t>
      </w:r>
      <w:r w:rsidR="008523D8">
        <w:rPr>
          <w:sz w:val="28"/>
          <w:szCs w:val="28"/>
        </w:rPr>
        <w:t>б</w:t>
      </w:r>
      <w:r w:rsidR="008523D8" w:rsidRPr="00F337A9">
        <w:rPr>
          <w:sz w:val="28"/>
          <w:szCs w:val="28"/>
        </w:rPr>
        <w:t xml:space="preserve"> </w:t>
      </w:r>
      <w:r w:rsidR="008523D8">
        <w:rPr>
          <w:sz w:val="28"/>
          <w:szCs w:val="28"/>
        </w:rPr>
        <w:t xml:space="preserve">антинаркотической комиссии </w:t>
      </w:r>
      <w:r w:rsidR="008523D8" w:rsidRPr="00F337A9">
        <w:rPr>
          <w:sz w:val="28"/>
          <w:szCs w:val="28"/>
        </w:rPr>
        <w:t xml:space="preserve">Кожевниковского района </w:t>
      </w:r>
      <w:r w:rsidR="008523D8">
        <w:rPr>
          <w:sz w:val="28"/>
          <w:szCs w:val="28"/>
        </w:rPr>
        <w:t>»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Кожевниковского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</w:t>
      </w:r>
      <w:r w:rsidR="00127AA9">
        <w:rPr>
          <w:sz w:val="28"/>
          <w:szCs w:val="28"/>
        </w:rPr>
        <w:t>б</w:t>
      </w:r>
      <w:r w:rsidRPr="00F3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F337A9">
        <w:rPr>
          <w:sz w:val="28"/>
          <w:szCs w:val="28"/>
        </w:rPr>
        <w:t xml:space="preserve">Кожевниковского района </w:t>
      </w:r>
      <w:r w:rsidR="00866116">
        <w:rPr>
          <w:sz w:val="28"/>
          <w:szCs w:val="28"/>
        </w:rPr>
        <w:t>»</w:t>
      </w:r>
      <w:r w:rsidRPr="00F337A9">
        <w:rPr>
          <w:sz w:val="28"/>
          <w:szCs w:val="28"/>
        </w:rPr>
        <w:t xml:space="preserve"> </w:t>
      </w:r>
      <w:r w:rsidR="00866116">
        <w:rPr>
          <w:sz w:val="28"/>
          <w:szCs w:val="28"/>
        </w:rPr>
        <w:t xml:space="preserve">изложив приложение №1 в новой </w:t>
      </w:r>
      <w:r w:rsidRPr="00F337A9">
        <w:rPr>
          <w:sz w:val="28"/>
          <w:szCs w:val="28"/>
        </w:rPr>
        <w:t>редакции</w:t>
      </w:r>
      <w:r w:rsidR="008523D8">
        <w:rPr>
          <w:sz w:val="28"/>
          <w:szCs w:val="28"/>
        </w:rPr>
        <w:t xml:space="preserve"> согласно приложению к постановлению.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</w:t>
      </w:r>
      <w:r w:rsidR="00127AA9">
        <w:rPr>
          <w:sz w:val="28"/>
          <w:szCs w:val="28"/>
        </w:rPr>
        <w:t>ации Кожевниковского района от 16</w:t>
      </w:r>
      <w:r>
        <w:rPr>
          <w:sz w:val="28"/>
          <w:szCs w:val="28"/>
        </w:rPr>
        <w:t>.0</w:t>
      </w:r>
      <w:r w:rsidR="00127AA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27AA9">
        <w:rPr>
          <w:sz w:val="28"/>
          <w:szCs w:val="28"/>
        </w:rPr>
        <w:t>7 № 312</w:t>
      </w:r>
      <w:r>
        <w:rPr>
          <w:sz w:val="28"/>
          <w:szCs w:val="28"/>
        </w:rPr>
        <w:t xml:space="preserve"> «О внесении изменений в постановление Главы Кожевниковского района №</w:t>
      </w:r>
      <w:r w:rsidR="00127AA9">
        <w:rPr>
          <w:sz w:val="28"/>
          <w:szCs w:val="28"/>
        </w:rPr>
        <w:t xml:space="preserve"> </w:t>
      </w:r>
      <w:r>
        <w:rPr>
          <w:sz w:val="28"/>
          <w:szCs w:val="28"/>
        </w:rPr>
        <w:t>338 от 07.05.2008г.»</w:t>
      </w:r>
      <w:r w:rsidR="008523D8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F337A9">
        <w:rPr>
          <w:sz w:val="28"/>
          <w:szCs w:val="28"/>
        </w:rPr>
        <w:t>Постановление  вступает</w:t>
      </w:r>
      <w:proofErr w:type="gramEnd"/>
      <w:r w:rsidRPr="00F337A9">
        <w:rPr>
          <w:sz w:val="28"/>
          <w:szCs w:val="28"/>
        </w:rPr>
        <w:t xml:space="preserve"> в силу с даты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Кожевниковск</w:t>
      </w:r>
      <w:r>
        <w:rPr>
          <w:sz w:val="28"/>
          <w:szCs w:val="28"/>
        </w:rPr>
        <w:t>ого</w:t>
      </w:r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337A9">
        <w:rPr>
          <w:sz w:val="28"/>
          <w:szCs w:val="28"/>
        </w:rPr>
        <w:t xml:space="preserve">Контроль за исполнением настоящего постановления </w:t>
      </w:r>
      <w:r w:rsidR="008523D8">
        <w:rPr>
          <w:sz w:val="28"/>
          <w:szCs w:val="28"/>
        </w:rPr>
        <w:t>оставляю за собой.</w:t>
      </w: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8523D8" w:rsidRPr="00F76AB7" w:rsidTr="00732894">
                    <w:tc>
                      <w:tcPr>
                        <w:tcW w:w="3652" w:type="dxa"/>
                        <w:shd w:val="clear" w:color="auto" w:fill="auto"/>
                      </w:tcPr>
                      <w:p w:rsidR="008523D8" w:rsidRPr="00F76AB7" w:rsidRDefault="008523D8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И.о. н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ачальник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отдела  </w:t>
                        </w:r>
                      </w:p>
                      <w:p w:rsidR="008523D8" w:rsidRPr="00F76AB7" w:rsidRDefault="008523D8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И.Савельева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</w:t>
                        </w: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23D8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8523D8">
              <w:rPr>
                <w:sz w:val="24"/>
                <w:szCs w:val="24"/>
              </w:rPr>
              <w:t xml:space="preserve">                              </w:t>
            </w:r>
          </w:p>
          <w:p w:rsidR="008523D8" w:rsidRDefault="008523D8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C4275A" w:rsidRDefault="008523D8" w:rsidP="008523D8">
            <w:pPr>
              <w:tabs>
                <w:tab w:val="left" w:pos="5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E77731">
              <w:rPr>
                <w:sz w:val="24"/>
                <w:szCs w:val="24"/>
              </w:rPr>
              <w:t xml:space="preserve">Приложение 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Кожевниковского района</w:t>
            </w:r>
          </w:p>
          <w:p w:rsidR="00E77731" w:rsidRPr="00F76AB7" w:rsidRDefault="00E77731" w:rsidP="006667BC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</w:t>
            </w:r>
            <w:r w:rsidR="002B0BF7">
              <w:rPr>
                <w:sz w:val="24"/>
                <w:szCs w:val="24"/>
              </w:rPr>
              <w:t xml:space="preserve"> </w:t>
            </w:r>
            <w:r w:rsidR="006667BC">
              <w:rPr>
                <w:sz w:val="24"/>
                <w:szCs w:val="24"/>
              </w:rPr>
              <w:t>13.02.2018г</w:t>
            </w:r>
            <w:r>
              <w:rPr>
                <w:sz w:val="24"/>
                <w:szCs w:val="24"/>
              </w:rPr>
              <w:t>. №</w:t>
            </w:r>
            <w:r w:rsidR="006667BC">
              <w:rPr>
                <w:sz w:val="24"/>
                <w:szCs w:val="24"/>
              </w:rPr>
              <w:t xml:space="preserve"> 151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>Состав антинаркотической комиссии Кожевниковского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Глава Кожев</w:t>
            </w:r>
            <w:r>
              <w:rPr>
                <w:sz w:val="24"/>
                <w:szCs w:val="24"/>
              </w:rPr>
              <w:t>никовского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3873D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Вакурин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3873D9">
              <w:rPr>
                <w:sz w:val="24"/>
                <w:szCs w:val="24"/>
              </w:rPr>
              <w:t xml:space="preserve">Кожевниковского </w:t>
            </w:r>
            <w:r>
              <w:rPr>
                <w:sz w:val="24"/>
                <w:szCs w:val="24"/>
              </w:rPr>
              <w:t xml:space="preserve">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ответственный секретарь Административной комиссии Кожевниковского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ндреев Максим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Кожевниковского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8523D8" w:rsidRPr="00075CE8" w:rsidTr="00FD250D">
        <w:tc>
          <w:tcPr>
            <w:tcW w:w="658" w:type="dxa"/>
            <w:shd w:val="clear" w:color="auto" w:fill="auto"/>
          </w:tcPr>
          <w:p w:rsidR="008523D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8523D8" w:rsidRPr="00075CE8" w:rsidRDefault="008523D8" w:rsidP="00FD2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Гарагуля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388" w:type="dxa"/>
            <w:shd w:val="clear" w:color="auto" w:fill="auto"/>
          </w:tcPr>
          <w:p w:rsidR="008523D8" w:rsidRPr="00075CE8" w:rsidRDefault="008523D8" w:rsidP="0085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-ответственный секретарь комиссии по делам несовершеннолетних и защите их прав Администрации Кожевниковского района</w:t>
            </w:r>
          </w:p>
        </w:tc>
      </w:tr>
      <w:tr w:rsidR="003873D9" w:rsidRPr="00075CE8" w:rsidTr="00FD250D">
        <w:tc>
          <w:tcPr>
            <w:tcW w:w="658" w:type="dxa"/>
            <w:shd w:val="clear" w:color="auto" w:fill="auto"/>
          </w:tcPr>
          <w:p w:rsidR="003873D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73D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Кожевниковского района по социальной политике и стратегическому развитию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127AA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Игорь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127AA9" w:rsidP="0012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ГИБДД </w:t>
            </w:r>
            <w:r w:rsidR="00FD250D">
              <w:rPr>
                <w:sz w:val="24"/>
                <w:szCs w:val="24"/>
              </w:rPr>
              <w:t>ОМВД России по Кожевниковскому району</w:t>
            </w:r>
            <w:r w:rsidR="00563AC2">
              <w:rPr>
                <w:sz w:val="24"/>
                <w:szCs w:val="24"/>
              </w:rPr>
              <w:t xml:space="preserve"> </w:t>
            </w:r>
            <w:r w:rsidR="00FD250D">
              <w:rPr>
                <w:sz w:val="24"/>
                <w:szCs w:val="24"/>
              </w:rPr>
              <w:t>(по согласованию)</w:t>
            </w:r>
          </w:p>
        </w:tc>
      </w:tr>
      <w:tr w:rsidR="00127AA9" w:rsidRPr="00075CE8" w:rsidTr="00FD250D">
        <w:tc>
          <w:tcPr>
            <w:tcW w:w="658" w:type="dxa"/>
            <w:shd w:val="clear" w:color="auto" w:fill="auto"/>
          </w:tcPr>
          <w:p w:rsidR="00127AA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7AA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127AA9" w:rsidRPr="00075CE8" w:rsidRDefault="0007046A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Процкий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5388" w:type="dxa"/>
            <w:shd w:val="clear" w:color="auto" w:fill="auto"/>
          </w:tcPr>
          <w:p w:rsidR="00127AA9" w:rsidRDefault="0007046A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Кожевниковскому району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«Кожевниковская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127AA9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>Администрации Кожевниковского района</w:t>
            </w:r>
          </w:p>
        </w:tc>
      </w:tr>
    </w:tbl>
    <w:p w:rsidR="00220EFF" w:rsidRPr="00220EFF" w:rsidRDefault="00220EFF" w:rsidP="003F35F1">
      <w:pPr>
        <w:outlineLvl w:val="0"/>
        <w:rPr>
          <w:sz w:val="24"/>
          <w:szCs w:val="24"/>
        </w:rPr>
      </w:pPr>
      <w:bookmarkStart w:id="2" w:name="_GoBack"/>
      <w:bookmarkEnd w:id="2"/>
    </w:p>
    <w:sectPr w:rsidR="00220EFF" w:rsidRPr="00220EFF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06"/>
    <w:rsid w:val="00024391"/>
    <w:rsid w:val="0007046A"/>
    <w:rsid w:val="00094953"/>
    <w:rsid w:val="00107202"/>
    <w:rsid w:val="00127AA9"/>
    <w:rsid w:val="001B1356"/>
    <w:rsid w:val="001D5BD5"/>
    <w:rsid w:val="00220EFF"/>
    <w:rsid w:val="00236706"/>
    <w:rsid w:val="002B0BF7"/>
    <w:rsid w:val="002B6DA8"/>
    <w:rsid w:val="00326CEB"/>
    <w:rsid w:val="00331D8E"/>
    <w:rsid w:val="00333C34"/>
    <w:rsid w:val="00351392"/>
    <w:rsid w:val="003873D9"/>
    <w:rsid w:val="003874EA"/>
    <w:rsid w:val="0039104C"/>
    <w:rsid w:val="003F35F1"/>
    <w:rsid w:val="004172AE"/>
    <w:rsid w:val="00437CBF"/>
    <w:rsid w:val="00444BC9"/>
    <w:rsid w:val="004A5422"/>
    <w:rsid w:val="004C38B5"/>
    <w:rsid w:val="005034AB"/>
    <w:rsid w:val="00507E95"/>
    <w:rsid w:val="00550668"/>
    <w:rsid w:val="00563AC2"/>
    <w:rsid w:val="005E7827"/>
    <w:rsid w:val="005F416D"/>
    <w:rsid w:val="005F7E29"/>
    <w:rsid w:val="006154A0"/>
    <w:rsid w:val="0062215B"/>
    <w:rsid w:val="006667BC"/>
    <w:rsid w:val="007014A3"/>
    <w:rsid w:val="007E36A2"/>
    <w:rsid w:val="008523D8"/>
    <w:rsid w:val="00866116"/>
    <w:rsid w:val="008D4DB2"/>
    <w:rsid w:val="00907E01"/>
    <w:rsid w:val="0097219A"/>
    <w:rsid w:val="00A0064E"/>
    <w:rsid w:val="00A141A9"/>
    <w:rsid w:val="00A23ED4"/>
    <w:rsid w:val="00A5251C"/>
    <w:rsid w:val="00A8627D"/>
    <w:rsid w:val="00A9037D"/>
    <w:rsid w:val="00AC490B"/>
    <w:rsid w:val="00AD419D"/>
    <w:rsid w:val="00B24865"/>
    <w:rsid w:val="00B93669"/>
    <w:rsid w:val="00BB2D09"/>
    <w:rsid w:val="00BE4313"/>
    <w:rsid w:val="00C12337"/>
    <w:rsid w:val="00C4275A"/>
    <w:rsid w:val="00C80524"/>
    <w:rsid w:val="00C91A35"/>
    <w:rsid w:val="00CD54C3"/>
    <w:rsid w:val="00D07376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8A369-7611-4F72-A50F-75D8FD4B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808D-598E-4A0B-9D4E-6EE63D9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2018-02-12T05:42:00Z</cp:lastPrinted>
  <dcterms:created xsi:type="dcterms:W3CDTF">2017-05-15T08:38:00Z</dcterms:created>
  <dcterms:modified xsi:type="dcterms:W3CDTF">2018-02-19T02:42:00Z</dcterms:modified>
</cp:coreProperties>
</file>