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D0" w:rsidRDefault="00B11FD0" w:rsidP="00B11FD0">
      <w:pPr>
        <w:pStyle w:val="a4"/>
        <w:ind w:firstLine="0"/>
      </w:pPr>
      <w:r>
        <w:rPr>
          <w:noProof/>
        </w:rPr>
        <w:drawing>
          <wp:inline distT="0" distB="0" distL="0" distR="0">
            <wp:extent cx="568325" cy="692150"/>
            <wp:effectExtent l="0" t="0" r="317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FD0" w:rsidRDefault="00B11FD0" w:rsidP="00B11FD0">
      <w:pPr>
        <w:pStyle w:val="a4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B11FD0" w:rsidRPr="00150945" w:rsidRDefault="00B11FD0" w:rsidP="00B11FD0">
      <w:pPr>
        <w:pStyle w:val="1"/>
        <w:ind w:left="0"/>
        <w:jc w:val="center"/>
        <w:rPr>
          <w:b/>
          <w:bCs/>
        </w:rPr>
      </w:pPr>
      <w:r w:rsidRPr="00150945">
        <w:rPr>
          <w:b/>
          <w:bCs/>
        </w:rPr>
        <w:t>ПОСТАНОВЛЕНИЕ</w:t>
      </w:r>
    </w:p>
    <w:p w:rsidR="00DD0A50" w:rsidRPr="00DD0A50" w:rsidRDefault="00DD0A50" w:rsidP="00DD0A50"/>
    <w:p w:rsidR="00B11FD0" w:rsidRPr="001F193F" w:rsidRDefault="001F193F" w:rsidP="00B11FD0">
      <w:pPr>
        <w:pStyle w:val="1"/>
        <w:ind w:left="0"/>
        <w:rPr>
          <w:sz w:val="24"/>
          <w:szCs w:val="24"/>
        </w:rPr>
      </w:pPr>
      <w:r w:rsidRPr="001F193F">
        <w:rPr>
          <w:sz w:val="24"/>
          <w:szCs w:val="24"/>
        </w:rPr>
        <w:t>27.03.2017</w:t>
      </w:r>
      <w:r w:rsidR="00B11FD0" w:rsidRPr="001F193F">
        <w:rPr>
          <w:sz w:val="24"/>
          <w:szCs w:val="24"/>
        </w:rPr>
        <w:t xml:space="preserve">                      </w:t>
      </w:r>
      <w:r w:rsidR="00DD0A50" w:rsidRPr="001F193F">
        <w:rPr>
          <w:sz w:val="24"/>
          <w:szCs w:val="24"/>
        </w:rPr>
        <w:t xml:space="preserve">  </w:t>
      </w:r>
      <w:r w:rsidR="00B11FD0" w:rsidRPr="001F193F">
        <w:rPr>
          <w:sz w:val="24"/>
          <w:szCs w:val="24"/>
        </w:rPr>
        <w:tab/>
      </w:r>
      <w:r w:rsidR="00B11FD0" w:rsidRPr="001F193F">
        <w:rPr>
          <w:sz w:val="24"/>
          <w:szCs w:val="24"/>
        </w:rPr>
        <w:tab/>
      </w:r>
      <w:r w:rsidR="00DD0A50" w:rsidRPr="001F193F">
        <w:rPr>
          <w:sz w:val="24"/>
          <w:szCs w:val="24"/>
        </w:rPr>
        <w:t xml:space="preserve">             </w:t>
      </w:r>
      <w:r w:rsidR="00B11FD0" w:rsidRPr="001F193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</w:t>
      </w:r>
      <w:r w:rsidR="00F565F4" w:rsidRPr="001F193F">
        <w:rPr>
          <w:sz w:val="24"/>
          <w:szCs w:val="24"/>
        </w:rPr>
        <w:t xml:space="preserve">            </w:t>
      </w:r>
      <w:r w:rsidRPr="001F193F">
        <w:rPr>
          <w:sz w:val="24"/>
          <w:szCs w:val="24"/>
        </w:rPr>
        <w:t xml:space="preserve">                  </w:t>
      </w:r>
      <w:r w:rsidR="00F565F4" w:rsidRPr="001F193F">
        <w:rPr>
          <w:sz w:val="24"/>
          <w:szCs w:val="24"/>
        </w:rPr>
        <w:t xml:space="preserve">    </w:t>
      </w:r>
      <w:r w:rsidR="00F565F4" w:rsidRPr="001F193F">
        <w:rPr>
          <w:bCs/>
          <w:sz w:val="24"/>
          <w:szCs w:val="24"/>
        </w:rPr>
        <w:t>№</w:t>
      </w:r>
      <w:r w:rsidRPr="001F193F">
        <w:rPr>
          <w:bCs/>
          <w:sz w:val="24"/>
          <w:szCs w:val="24"/>
        </w:rPr>
        <w:t xml:space="preserve"> 152</w:t>
      </w:r>
    </w:p>
    <w:p w:rsidR="00B11FD0" w:rsidRDefault="00B11FD0" w:rsidP="00B11FD0">
      <w:pPr>
        <w:pStyle w:val="1"/>
        <w:tabs>
          <w:tab w:val="left" w:pos="2452"/>
          <w:tab w:val="center" w:pos="5059"/>
        </w:tabs>
        <w:ind w:left="0"/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 </w:t>
      </w:r>
      <w:r w:rsidR="00F565F4">
        <w:rPr>
          <w:b/>
          <w:bCs/>
          <w:sz w:val="16"/>
        </w:rPr>
        <w:t xml:space="preserve">           </w:t>
      </w:r>
    </w:p>
    <w:p w:rsidR="00B11FD0" w:rsidRDefault="00B11FD0" w:rsidP="00B11FD0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  <w:r>
        <w:rPr>
          <w:b/>
          <w:bCs/>
          <w:sz w:val="16"/>
        </w:rPr>
        <w:t>с. Кожевниково   Кожевниковского района   Томской области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59"/>
        <w:gridCol w:w="5424"/>
      </w:tblGrid>
      <w:tr w:rsidR="00B11FD0" w:rsidTr="008A5EE4">
        <w:trPr>
          <w:trHeight w:val="421"/>
        </w:trPr>
        <w:tc>
          <w:tcPr>
            <w:tcW w:w="9483" w:type="dxa"/>
            <w:gridSpan w:val="2"/>
          </w:tcPr>
          <w:p w:rsidR="00B11FD0" w:rsidRPr="008473C5" w:rsidRDefault="00B11FD0" w:rsidP="00AA02C2">
            <w:pPr>
              <w:shd w:val="clear" w:color="auto" w:fill="FFFFFF"/>
              <w:spacing w:before="317" w:line="317" w:lineRule="exact"/>
              <w:ind w:left="14"/>
              <w:jc w:val="center"/>
              <w:rPr>
                <w:sz w:val="24"/>
                <w:szCs w:val="24"/>
              </w:rPr>
            </w:pPr>
            <w:r w:rsidRPr="008473C5">
              <w:rPr>
                <w:spacing w:val="-1"/>
                <w:sz w:val="24"/>
                <w:szCs w:val="24"/>
              </w:rPr>
              <w:t xml:space="preserve">О </w:t>
            </w:r>
            <w:r w:rsidR="00C9406D" w:rsidRPr="008473C5">
              <w:rPr>
                <w:spacing w:val="-1"/>
                <w:sz w:val="24"/>
                <w:szCs w:val="24"/>
              </w:rPr>
              <w:t>внесении изменений в</w:t>
            </w:r>
            <w:r w:rsidR="00B91CED" w:rsidRPr="008473C5">
              <w:rPr>
                <w:spacing w:val="-1"/>
                <w:sz w:val="24"/>
                <w:szCs w:val="24"/>
              </w:rPr>
              <w:t xml:space="preserve"> </w:t>
            </w:r>
            <w:r w:rsidR="00A328A5">
              <w:rPr>
                <w:spacing w:val="-1"/>
                <w:sz w:val="24"/>
                <w:szCs w:val="24"/>
              </w:rPr>
              <w:t>постановление Администрации Кожевниковского района от 0</w:t>
            </w:r>
            <w:r w:rsidR="00AA02C2">
              <w:rPr>
                <w:spacing w:val="-1"/>
                <w:sz w:val="24"/>
                <w:szCs w:val="24"/>
              </w:rPr>
              <w:t>1</w:t>
            </w:r>
            <w:r w:rsidR="00A328A5">
              <w:rPr>
                <w:spacing w:val="-1"/>
                <w:sz w:val="24"/>
                <w:szCs w:val="24"/>
              </w:rPr>
              <w:t>.0</w:t>
            </w:r>
            <w:r w:rsidR="00AA02C2">
              <w:rPr>
                <w:spacing w:val="-1"/>
                <w:sz w:val="24"/>
                <w:szCs w:val="24"/>
              </w:rPr>
              <w:t>4</w:t>
            </w:r>
            <w:r w:rsidR="00A328A5">
              <w:rPr>
                <w:spacing w:val="-1"/>
                <w:sz w:val="24"/>
                <w:szCs w:val="24"/>
              </w:rPr>
              <w:t>.201</w:t>
            </w:r>
            <w:r w:rsidR="00AA02C2">
              <w:rPr>
                <w:spacing w:val="-1"/>
                <w:sz w:val="24"/>
                <w:szCs w:val="24"/>
              </w:rPr>
              <w:t>5</w:t>
            </w:r>
            <w:r w:rsidR="00A328A5">
              <w:rPr>
                <w:spacing w:val="-1"/>
                <w:sz w:val="24"/>
                <w:szCs w:val="24"/>
              </w:rPr>
              <w:t xml:space="preserve"> № </w:t>
            </w:r>
            <w:r w:rsidR="00AA02C2">
              <w:rPr>
                <w:spacing w:val="-1"/>
                <w:sz w:val="24"/>
                <w:szCs w:val="24"/>
              </w:rPr>
              <w:t>2</w:t>
            </w:r>
            <w:r w:rsidR="00A328A5">
              <w:rPr>
                <w:spacing w:val="-1"/>
                <w:sz w:val="24"/>
                <w:szCs w:val="24"/>
              </w:rPr>
              <w:t>0</w:t>
            </w:r>
            <w:r w:rsidR="00AA02C2">
              <w:rPr>
                <w:spacing w:val="-1"/>
                <w:sz w:val="24"/>
                <w:szCs w:val="24"/>
              </w:rPr>
              <w:t>1</w:t>
            </w:r>
          </w:p>
        </w:tc>
      </w:tr>
      <w:tr w:rsidR="00B11FD0" w:rsidRPr="008473C5" w:rsidTr="008A5EE4">
        <w:trPr>
          <w:gridAfter w:val="1"/>
          <w:wAfter w:w="5424" w:type="dxa"/>
          <w:trHeight w:val="421"/>
        </w:trPr>
        <w:tc>
          <w:tcPr>
            <w:tcW w:w="4059" w:type="dxa"/>
            <w:tcBorders>
              <w:bottom w:val="nil"/>
            </w:tcBorders>
          </w:tcPr>
          <w:p w:rsidR="00B11FD0" w:rsidRPr="008473C5" w:rsidRDefault="00B11FD0" w:rsidP="008A5EE4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11FD0" w:rsidTr="008A5EE4">
        <w:trPr>
          <w:trHeight w:val="1652"/>
        </w:trPr>
        <w:tc>
          <w:tcPr>
            <w:tcW w:w="9483" w:type="dxa"/>
            <w:gridSpan w:val="2"/>
            <w:tcBorders>
              <w:top w:val="nil"/>
              <w:bottom w:val="nil"/>
            </w:tcBorders>
          </w:tcPr>
          <w:p w:rsidR="00A328A5" w:rsidRDefault="00A02A93" w:rsidP="00A328A5">
            <w:pPr>
              <w:tabs>
                <w:tab w:val="left" w:pos="567"/>
                <w:tab w:val="left" w:pos="1134"/>
              </w:tabs>
              <w:ind w:firstLine="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      </w:t>
            </w:r>
            <w:r w:rsidR="00A71985" w:rsidRPr="00A71985">
              <w:rPr>
                <w:spacing w:val="-1"/>
                <w:sz w:val="24"/>
                <w:szCs w:val="24"/>
              </w:rPr>
              <w:t>В целях приведения правовой базы муниципального образования «Кожевниковский район» в соответствие с решением Думы Кожевниковского района</w:t>
            </w:r>
            <w:r w:rsidR="00A328A5">
              <w:rPr>
                <w:spacing w:val="-1"/>
                <w:sz w:val="24"/>
                <w:szCs w:val="24"/>
              </w:rPr>
              <w:t xml:space="preserve"> от 26.12.2016 № 105</w:t>
            </w:r>
            <w:r w:rsidR="00A71985" w:rsidRPr="00A71985">
              <w:rPr>
                <w:spacing w:val="-1"/>
                <w:sz w:val="24"/>
                <w:szCs w:val="24"/>
              </w:rPr>
              <w:t xml:space="preserve"> «О бюджете Кожевниковский района на 2017 год</w:t>
            </w:r>
            <w:r w:rsidR="00A71985">
              <w:rPr>
                <w:spacing w:val="-1"/>
                <w:sz w:val="24"/>
                <w:szCs w:val="24"/>
              </w:rPr>
              <w:t>»</w:t>
            </w:r>
            <w:r w:rsidR="00A71985" w:rsidRPr="00A71985">
              <w:rPr>
                <w:spacing w:val="-1"/>
                <w:sz w:val="24"/>
                <w:szCs w:val="24"/>
              </w:rPr>
              <w:t xml:space="preserve"> </w:t>
            </w:r>
          </w:p>
          <w:p w:rsidR="00B11FD0" w:rsidRPr="00A328A5" w:rsidRDefault="00A02A93" w:rsidP="00A328A5">
            <w:pPr>
              <w:tabs>
                <w:tab w:val="left" w:pos="567"/>
                <w:tab w:val="left" w:pos="1134"/>
              </w:tabs>
              <w:ind w:firstLine="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 </w:t>
            </w:r>
            <w:r w:rsidR="00150945" w:rsidRPr="008473C5">
              <w:rPr>
                <w:spacing w:val="-2"/>
                <w:sz w:val="24"/>
                <w:szCs w:val="24"/>
              </w:rPr>
              <w:t>ПОСТАНОВЛЯЮ</w:t>
            </w:r>
            <w:r w:rsidR="00B11FD0" w:rsidRPr="008473C5">
              <w:rPr>
                <w:spacing w:val="-2"/>
                <w:sz w:val="24"/>
                <w:szCs w:val="24"/>
              </w:rPr>
              <w:t>:</w:t>
            </w:r>
          </w:p>
          <w:p w:rsidR="00B11FD0" w:rsidRDefault="00B11FD0" w:rsidP="007D1BC3">
            <w:pPr>
              <w:shd w:val="clear" w:color="auto" w:fill="FFFFFF"/>
              <w:tabs>
                <w:tab w:val="left" w:pos="993"/>
              </w:tabs>
              <w:spacing w:line="322" w:lineRule="exact"/>
              <w:ind w:firstLine="567"/>
              <w:jc w:val="both"/>
              <w:rPr>
                <w:spacing w:val="-1"/>
                <w:sz w:val="24"/>
                <w:szCs w:val="24"/>
              </w:rPr>
            </w:pPr>
            <w:r w:rsidRPr="008473C5">
              <w:rPr>
                <w:spacing w:val="-29"/>
                <w:sz w:val="24"/>
                <w:szCs w:val="24"/>
              </w:rPr>
              <w:t>1.</w:t>
            </w:r>
            <w:r w:rsidRPr="008473C5">
              <w:rPr>
                <w:sz w:val="24"/>
                <w:szCs w:val="24"/>
              </w:rPr>
              <w:tab/>
            </w:r>
            <w:r w:rsidR="00B91CED" w:rsidRPr="008473C5">
              <w:rPr>
                <w:spacing w:val="-1"/>
                <w:sz w:val="24"/>
                <w:szCs w:val="24"/>
              </w:rPr>
              <w:t>Внести</w:t>
            </w:r>
            <w:r w:rsidR="00A328A5">
              <w:rPr>
                <w:spacing w:val="-1"/>
                <w:sz w:val="24"/>
                <w:szCs w:val="24"/>
              </w:rPr>
              <w:t xml:space="preserve"> в постановление Администрации Кожевниковского района</w:t>
            </w:r>
            <w:r w:rsidR="00AA02C2">
              <w:rPr>
                <w:spacing w:val="-1"/>
                <w:sz w:val="24"/>
                <w:szCs w:val="24"/>
              </w:rPr>
              <w:t xml:space="preserve"> </w:t>
            </w:r>
            <w:r w:rsidR="00A328A5">
              <w:rPr>
                <w:spacing w:val="-1"/>
                <w:sz w:val="24"/>
                <w:szCs w:val="24"/>
              </w:rPr>
              <w:t>от 0</w:t>
            </w:r>
            <w:r w:rsidR="00AA02C2">
              <w:rPr>
                <w:spacing w:val="-1"/>
                <w:sz w:val="24"/>
                <w:szCs w:val="24"/>
              </w:rPr>
              <w:t>1</w:t>
            </w:r>
            <w:r w:rsidR="00A328A5">
              <w:rPr>
                <w:spacing w:val="-1"/>
                <w:sz w:val="24"/>
                <w:szCs w:val="24"/>
              </w:rPr>
              <w:t>.0</w:t>
            </w:r>
            <w:r w:rsidR="00AA02C2">
              <w:rPr>
                <w:spacing w:val="-1"/>
                <w:sz w:val="24"/>
                <w:szCs w:val="24"/>
              </w:rPr>
              <w:t>4</w:t>
            </w:r>
            <w:r w:rsidR="00A328A5">
              <w:rPr>
                <w:spacing w:val="-1"/>
                <w:sz w:val="24"/>
                <w:szCs w:val="24"/>
              </w:rPr>
              <w:t>.201</w:t>
            </w:r>
            <w:r w:rsidR="00AA02C2">
              <w:rPr>
                <w:spacing w:val="-1"/>
                <w:sz w:val="24"/>
                <w:szCs w:val="24"/>
              </w:rPr>
              <w:t>5</w:t>
            </w:r>
            <w:r w:rsidR="00A328A5">
              <w:rPr>
                <w:spacing w:val="-1"/>
                <w:sz w:val="24"/>
                <w:szCs w:val="24"/>
              </w:rPr>
              <w:t xml:space="preserve"> № </w:t>
            </w:r>
            <w:r w:rsidR="00AA02C2">
              <w:rPr>
                <w:spacing w:val="-1"/>
                <w:sz w:val="24"/>
                <w:szCs w:val="24"/>
              </w:rPr>
              <w:t>201</w:t>
            </w:r>
            <w:r w:rsidR="00A328A5">
              <w:rPr>
                <w:spacing w:val="-1"/>
                <w:sz w:val="24"/>
                <w:szCs w:val="24"/>
              </w:rPr>
              <w:t xml:space="preserve"> «О</w:t>
            </w:r>
            <w:r w:rsidR="00AA02C2">
              <w:rPr>
                <w:spacing w:val="-1"/>
                <w:sz w:val="24"/>
                <w:szCs w:val="24"/>
              </w:rPr>
              <w:t>б утверждении муниципальной программы «Профилактика террористической и экстремистской деятельности в муниципальном образовании Кожевниковский район на 2015-2017 годы»</w:t>
            </w:r>
            <w:r w:rsidR="00A328A5">
              <w:rPr>
                <w:spacing w:val="-1"/>
                <w:sz w:val="24"/>
                <w:szCs w:val="24"/>
              </w:rPr>
              <w:t xml:space="preserve"> изменени</w:t>
            </w:r>
            <w:r w:rsidR="00AA02C2">
              <w:rPr>
                <w:spacing w:val="-1"/>
                <w:sz w:val="24"/>
                <w:szCs w:val="24"/>
              </w:rPr>
              <w:t>я, изложив приложение к постановлению в новой редакции согласно приложению к настоящему постановлению.</w:t>
            </w:r>
          </w:p>
          <w:p w:rsidR="00AA02C2" w:rsidRDefault="00AC6097" w:rsidP="00AC6097">
            <w:pPr>
              <w:shd w:val="clear" w:color="auto" w:fill="FFFFFF"/>
              <w:tabs>
                <w:tab w:val="left" w:pos="1080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2. </w:t>
            </w:r>
            <w:r w:rsidR="00AA02C2">
              <w:rPr>
                <w:sz w:val="24"/>
                <w:szCs w:val="24"/>
              </w:rPr>
              <w:t xml:space="preserve">   Опубликовать постановление в районной газете «Знамя труда» и разместить на официальном сайте муниципального образования Кожевниковский район.</w:t>
            </w:r>
          </w:p>
          <w:p w:rsidR="00AA02C2" w:rsidRDefault="00AA02C2" w:rsidP="00AA02C2">
            <w:pPr>
              <w:shd w:val="clear" w:color="auto" w:fill="FFFFFF"/>
              <w:tabs>
                <w:tab w:val="left" w:pos="1080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3.    </w:t>
            </w:r>
            <w:r w:rsidR="00AC6097">
              <w:rPr>
                <w:sz w:val="24"/>
                <w:szCs w:val="24"/>
              </w:rPr>
              <w:t>Настоящее постановление вступает в силу с</w:t>
            </w:r>
            <w:r>
              <w:rPr>
                <w:sz w:val="24"/>
                <w:szCs w:val="24"/>
              </w:rPr>
              <w:t>о дня его опубликования</w:t>
            </w:r>
            <w:r w:rsidR="00AC6097">
              <w:rPr>
                <w:sz w:val="24"/>
                <w:szCs w:val="24"/>
              </w:rPr>
              <w:t>.</w:t>
            </w:r>
          </w:p>
          <w:p w:rsidR="00B11FD0" w:rsidRPr="008473C5" w:rsidRDefault="00AA02C2" w:rsidP="007D1BC3">
            <w:pPr>
              <w:shd w:val="clear" w:color="auto" w:fill="FFFFFF"/>
              <w:tabs>
                <w:tab w:val="left" w:pos="1080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4.  К</w:t>
            </w:r>
            <w:r w:rsidR="008E500B">
              <w:rPr>
                <w:sz w:val="24"/>
                <w:szCs w:val="24"/>
              </w:rPr>
              <w:t>онтроль за исполнением  постановления возложить на заместителя</w:t>
            </w:r>
            <w:r w:rsidR="008E500B" w:rsidRPr="00C12048">
              <w:rPr>
                <w:sz w:val="24"/>
                <w:szCs w:val="24"/>
              </w:rPr>
              <w:t xml:space="preserve">  </w:t>
            </w:r>
            <w:r w:rsidR="008E500B">
              <w:rPr>
                <w:sz w:val="24"/>
                <w:szCs w:val="24"/>
              </w:rPr>
              <w:t xml:space="preserve">Главы Кожевниковского района  </w:t>
            </w:r>
            <w:r w:rsidR="000815B3">
              <w:rPr>
                <w:sz w:val="24"/>
                <w:szCs w:val="24"/>
              </w:rPr>
              <w:t xml:space="preserve">по </w:t>
            </w:r>
            <w:r w:rsidR="007D1BC3">
              <w:rPr>
                <w:sz w:val="24"/>
                <w:szCs w:val="24"/>
              </w:rPr>
              <w:t>жилищно-</w:t>
            </w:r>
            <w:r w:rsidR="000815B3">
              <w:rPr>
                <w:sz w:val="24"/>
                <w:szCs w:val="24"/>
              </w:rPr>
              <w:t>коммунально</w:t>
            </w:r>
            <w:r w:rsidR="007D1BC3">
              <w:rPr>
                <w:sz w:val="24"/>
                <w:szCs w:val="24"/>
              </w:rPr>
              <w:t xml:space="preserve">му </w:t>
            </w:r>
            <w:r w:rsidR="000815B3">
              <w:rPr>
                <w:sz w:val="24"/>
                <w:szCs w:val="24"/>
              </w:rPr>
              <w:t xml:space="preserve"> хозяйств</w:t>
            </w:r>
            <w:r w:rsidR="007D1BC3">
              <w:rPr>
                <w:sz w:val="24"/>
                <w:szCs w:val="24"/>
              </w:rPr>
              <w:t>у</w:t>
            </w:r>
            <w:r w:rsidR="000815B3">
              <w:rPr>
                <w:sz w:val="24"/>
                <w:szCs w:val="24"/>
              </w:rPr>
              <w:t>, строительств</w:t>
            </w:r>
            <w:r w:rsidR="007D1BC3">
              <w:rPr>
                <w:sz w:val="24"/>
                <w:szCs w:val="24"/>
              </w:rPr>
              <w:t>у</w:t>
            </w:r>
            <w:r w:rsidR="000815B3">
              <w:rPr>
                <w:sz w:val="24"/>
                <w:szCs w:val="24"/>
              </w:rPr>
              <w:t>, общественной безопасности  Пономаренко М.В.</w:t>
            </w:r>
            <w:r w:rsidR="008E500B" w:rsidRPr="00C12048">
              <w:rPr>
                <w:sz w:val="24"/>
                <w:szCs w:val="24"/>
              </w:rPr>
              <w:t xml:space="preserve">  </w:t>
            </w:r>
          </w:p>
        </w:tc>
      </w:tr>
    </w:tbl>
    <w:p w:rsidR="007D1BC3" w:rsidRDefault="001D0434" w:rsidP="00B11FD0">
      <w:pPr>
        <w:tabs>
          <w:tab w:val="left" w:pos="715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7D1BC3" w:rsidRDefault="007D1BC3" w:rsidP="00B11FD0">
      <w:pPr>
        <w:tabs>
          <w:tab w:val="left" w:pos="7155"/>
        </w:tabs>
        <w:ind w:firstLine="0"/>
        <w:jc w:val="both"/>
        <w:rPr>
          <w:sz w:val="24"/>
          <w:szCs w:val="24"/>
        </w:rPr>
      </w:pPr>
    </w:p>
    <w:p w:rsidR="007D1BC3" w:rsidRDefault="007D1BC3" w:rsidP="00B11FD0">
      <w:pPr>
        <w:tabs>
          <w:tab w:val="left" w:pos="7155"/>
        </w:tabs>
        <w:ind w:firstLine="0"/>
        <w:jc w:val="both"/>
        <w:rPr>
          <w:sz w:val="24"/>
          <w:szCs w:val="24"/>
        </w:rPr>
      </w:pPr>
    </w:p>
    <w:p w:rsidR="007D1BC3" w:rsidRDefault="007D1BC3" w:rsidP="00B11FD0">
      <w:pPr>
        <w:tabs>
          <w:tab w:val="left" w:pos="7155"/>
        </w:tabs>
        <w:ind w:firstLine="0"/>
        <w:jc w:val="both"/>
        <w:rPr>
          <w:sz w:val="24"/>
          <w:szCs w:val="24"/>
        </w:rPr>
      </w:pPr>
    </w:p>
    <w:p w:rsidR="00B11FD0" w:rsidRPr="008473C5" w:rsidRDefault="00B11FD0" w:rsidP="00B11FD0">
      <w:pPr>
        <w:tabs>
          <w:tab w:val="left" w:pos="7155"/>
        </w:tabs>
        <w:ind w:firstLine="0"/>
        <w:jc w:val="both"/>
        <w:rPr>
          <w:sz w:val="24"/>
          <w:szCs w:val="24"/>
        </w:rPr>
      </w:pPr>
      <w:r w:rsidRPr="008473C5">
        <w:rPr>
          <w:sz w:val="24"/>
          <w:szCs w:val="24"/>
        </w:rPr>
        <w:t xml:space="preserve">Глава Кожевниковского района                          </w:t>
      </w:r>
      <w:r w:rsidR="007D1BC3">
        <w:rPr>
          <w:sz w:val="24"/>
          <w:szCs w:val="24"/>
        </w:rPr>
        <w:t xml:space="preserve">                              </w:t>
      </w:r>
      <w:r w:rsidRPr="008473C5">
        <w:rPr>
          <w:sz w:val="24"/>
          <w:szCs w:val="24"/>
        </w:rPr>
        <w:t xml:space="preserve">               А.М. Емельянов</w:t>
      </w:r>
    </w:p>
    <w:p w:rsidR="00B11FD0" w:rsidRDefault="00B11FD0" w:rsidP="002402B8">
      <w:pPr>
        <w:ind w:firstLine="0"/>
      </w:pPr>
    </w:p>
    <w:p w:rsidR="001D0434" w:rsidRDefault="001D0434" w:rsidP="008E500B">
      <w:pPr>
        <w:tabs>
          <w:tab w:val="left" w:pos="5954"/>
        </w:tabs>
        <w:ind w:firstLine="0"/>
        <w:rPr>
          <w:sz w:val="20"/>
        </w:rPr>
      </w:pPr>
    </w:p>
    <w:p w:rsidR="001D0434" w:rsidRDefault="001D0434" w:rsidP="008E500B">
      <w:pPr>
        <w:tabs>
          <w:tab w:val="left" w:pos="5954"/>
        </w:tabs>
        <w:ind w:firstLine="0"/>
        <w:rPr>
          <w:sz w:val="20"/>
        </w:rPr>
      </w:pPr>
    </w:p>
    <w:p w:rsidR="001D0434" w:rsidRDefault="001D0434" w:rsidP="008E500B">
      <w:pPr>
        <w:tabs>
          <w:tab w:val="left" w:pos="5954"/>
        </w:tabs>
        <w:ind w:firstLine="0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A2922" w:rsidRPr="00CA2922" w:rsidTr="00E7466C">
        <w:tc>
          <w:tcPr>
            <w:tcW w:w="4785" w:type="dxa"/>
            <w:shd w:val="clear" w:color="auto" w:fill="auto"/>
          </w:tcPr>
          <w:p w:rsidR="00CA2922" w:rsidRPr="00CA2922" w:rsidRDefault="00CA2922" w:rsidP="00CA2922">
            <w:pPr>
              <w:tabs>
                <w:tab w:val="left" w:pos="7088"/>
              </w:tabs>
              <w:suppressAutoHyphens/>
              <w:ind w:firstLine="0"/>
              <w:jc w:val="both"/>
              <w:rPr>
                <w:sz w:val="22"/>
                <w:szCs w:val="22"/>
                <w:lang w:eastAsia="ar-SA"/>
              </w:rPr>
            </w:pPr>
            <w:r w:rsidRPr="00CA2922">
              <w:rPr>
                <w:sz w:val="22"/>
                <w:szCs w:val="22"/>
                <w:lang w:eastAsia="ar-SA"/>
              </w:rPr>
              <w:t>Заместитель Главы района</w:t>
            </w:r>
          </w:p>
          <w:p w:rsidR="00CA2922" w:rsidRDefault="00CA2922" w:rsidP="00CA2922">
            <w:pPr>
              <w:tabs>
                <w:tab w:val="left" w:pos="7088"/>
              </w:tabs>
              <w:suppressAutoHyphens/>
              <w:ind w:firstLine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 жилищно-коммунальному хозяйству,</w:t>
            </w:r>
          </w:p>
          <w:p w:rsidR="00CA2922" w:rsidRDefault="00CA2922" w:rsidP="00CA2922">
            <w:pPr>
              <w:tabs>
                <w:tab w:val="left" w:pos="7088"/>
              </w:tabs>
              <w:suppressAutoHyphens/>
              <w:ind w:firstLine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строительству, общественной безопасности</w:t>
            </w:r>
          </w:p>
          <w:p w:rsidR="00CA2922" w:rsidRPr="00CA2922" w:rsidRDefault="00CA2922" w:rsidP="00CA2922">
            <w:pPr>
              <w:tabs>
                <w:tab w:val="left" w:pos="7088"/>
              </w:tabs>
              <w:suppressAutoHyphens/>
              <w:ind w:firstLine="0"/>
              <w:jc w:val="both"/>
              <w:rPr>
                <w:sz w:val="22"/>
                <w:szCs w:val="22"/>
                <w:lang w:eastAsia="ar-SA"/>
              </w:rPr>
            </w:pPr>
          </w:p>
          <w:p w:rsidR="00CA2922" w:rsidRPr="00CA2922" w:rsidRDefault="00CA2922" w:rsidP="00CA2922">
            <w:pPr>
              <w:tabs>
                <w:tab w:val="left" w:pos="7088"/>
              </w:tabs>
              <w:suppressAutoHyphens/>
              <w:ind w:firstLine="0"/>
              <w:jc w:val="both"/>
              <w:rPr>
                <w:sz w:val="22"/>
                <w:szCs w:val="22"/>
                <w:lang w:eastAsia="ar-SA"/>
              </w:rPr>
            </w:pPr>
            <w:r w:rsidRPr="00CA2922">
              <w:rPr>
                <w:sz w:val="22"/>
                <w:szCs w:val="22"/>
                <w:lang w:eastAsia="ar-SA"/>
              </w:rPr>
              <w:t>___________________ М.В.Пономаренко</w:t>
            </w:r>
          </w:p>
          <w:p w:rsidR="00CA2922" w:rsidRPr="00CA2922" w:rsidRDefault="00CA2922" w:rsidP="00CA2922">
            <w:pPr>
              <w:tabs>
                <w:tab w:val="left" w:pos="7088"/>
              </w:tabs>
              <w:suppressAutoHyphens/>
              <w:ind w:firstLine="0"/>
              <w:jc w:val="both"/>
              <w:rPr>
                <w:sz w:val="22"/>
                <w:szCs w:val="22"/>
                <w:lang w:eastAsia="ar-SA"/>
              </w:rPr>
            </w:pPr>
            <w:r w:rsidRPr="00CA2922">
              <w:rPr>
                <w:sz w:val="22"/>
                <w:szCs w:val="22"/>
                <w:lang w:eastAsia="ar-SA"/>
              </w:rPr>
              <w:t>___________________2017г.</w:t>
            </w:r>
          </w:p>
        </w:tc>
        <w:tc>
          <w:tcPr>
            <w:tcW w:w="4786" w:type="dxa"/>
            <w:shd w:val="clear" w:color="auto" w:fill="auto"/>
          </w:tcPr>
          <w:p w:rsidR="00CA2922" w:rsidRPr="00CA2922" w:rsidRDefault="00CA2922" w:rsidP="00CA2922">
            <w:pPr>
              <w:tabs>
                <w:tab w:val="left" w:pos="7088"/>
              </w:tabs>
              <w:suppressAutoHyphens/>
              <w:ind w:firstLine="0"/>
              <w:rPr>
                <w:sz w:val="22"/>
                <w:szCs w:val="22"/>
                <w:lang w:eastAsia="ar-SA"/>
              </w:rPr>
            </w:pPr>
            <w:r w:rsidRPr="00CA2922">
              <w:rPr>
                <w:sz w:val="22"/>
                <w:szCs w:val="22"/>
                <w:lang w:eastAsia="ar-SA"/>
              </w:rPr>
              <w:t xml:space="preserve">Начальника отдела правовой и кадровой  работы             </w:t>
            </w:r>
          </w:p>
          <w:p w:rsidR="00CA2922" w:rsidRPr="00CA2922" w:rsidRDefault="00CA2922" w:rsidP="00CA2922">
            <w:pPr>
              <w:tabs>
                <w:tab w:val="left" w:pos="7088"/>
              </w:tabs>
              <w:suppressAutoHyphens/>
              <w:ind w:firstLine="0"/>
              <w:rPr>
                <w:sz w:val="22"/>
                <w:szCs w:val="22"/>
                <w:lang w:eastAsia="ar-SA"/>
              </w:rPr>
            </w:pPr>
            <w:r w:rsidRPr="00CA2922">
              <w:rPr>
                <w:sz w:val="22"/>
                <w:szCs w:val="22"/>
                <w:lang w:eastAsia="ar-SA"/>
              </w:rPr>
              <w:t>___________________  В.И.Савельева</w:t>
            </w:r>
          </w:p>
          <w:p w:rsidR="00CA2922" w:rsidRPr="00CA2922" w:rsidRDefault="00CA2922" w:rsidP="00CA2922">
            <w:pPr>
              <w:tabs>
                <w:tab w:val="left" w:pos="7088"/>
              </w:tabs>
              <w:suppressAutoHyphens/>
              <w:ind w:firstLine="0"/>
              <w:jc w:val="both"/>
              <w:rPr>
                <w:sz w:val="22"/>
                <w:szCs w:val="22"/>
                <w:lang w:eastAsia="ar-SA"/>
              </w:rPr>
            </w:pPr>
            <w:r w:rsidRPr="00CA2922">
              <w:rPr>
                <w:sz w:val="22"/>
                <w:szCs w:val="22"/>
                <w:lang w:eastAsia="ar-SA"/>
              </w:rPr>
              <w:t>__________________2017г.</w:t>
            </w:r>
          </w:p>
          <w:p w:rsidR="00CA2922" w:rsidRPr="00CA2922" w:rsidRDefault="00CA2922" w:rsidP="00CA2922">
            <w:pPr>
              <w:tabs>
                <w:tab w:val="left" w:pos="7088"/>
              </w:tabs>
              <w:suppressAutoHyphens/>
              <w:ind w:firstLine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CA2922" w:rsidRPr="00CA2922" w:rsidTr="00E7466C">
        <w:tc>
          <w:tcPr>
            <w:tcW w:w="4785" w:type="dxa"/>
            <w:shd w:val="clear" w:color="auto" w:fill="auto"/>
          </w:tcPr>
          <w:p w:rsidR="00CA2922" w:rsidRPr="00CA2922" w:rsidRDefault="00CA2922" w:rsidP="00CA2922">
            <w:pPr>
              <w:tabs>
                <w:tab w:val="left" w:pos="7088"/>
              </w:tabs>
              <w:suppressAutoHyphens/>
              <w:ind w:firstLine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CA2922" w:rsidRPr="00CA2922" w:rsidRDefault="00CA2922" w:rsidP="00CA2922">
            <w:pPr>
              <w:ind w:firstLine="0"/>
              <w:rPr>
                <w:bCs/>
                <w:sz w:val="22"/>
                <w:szCs w:val="22"/>
              </w:rPr>
            </w:pPr>
            <w:r w:rsidRPr="00CA2922">
              <w:rPr>
                <w:bCs/>
                <w:sz w:val="22"/>
                <w:szCs w:val="22"/>
              </w:rPr>
              <w:t>И.о  начальника  управления финансов</w:t>
            </w:r>
          </w:p>
          <w:p w:rsidR="00CA2922" w:rsidRPr="00CA2922" w:rsidRDefault="00CA2922" w:rsidP="00CA2922">
            <w:pPr>
              <w:ind w:firstLine="0"/>
              <w:rPr>
                <w:bCs/>
                <w:sz w:val="22"/>
                <w:szCs w:val="22"/>
              </w:rPr>
            </w:pPr>
            <w:r w:rsidRPr="00CA2922">
              <w:rPr>
                <w:b/>
                <w:sz w:val="22"/>
                <w:szCs w:val="22"/>
              </w:rPr>
              <w:t xml:space="preserve">___________________ </w:t>
            </w:r>
            <w:r w:rsidRPr="00CA2922">
              <w:rPr>
                <w:bCs/>
                <w:sz w:val="22"/>
                <w:szCs w:val="22"/>
              </w:rPr>
              <w:t xml:space="preserve"> Е.Н.Михайлова</w:t>
            </w:r>
            <w:r w:rsidRPr="00CA2922">
              <w:rPr>
                <w:b/>
                <w:bCs/>
                <w:sz w:val="22"/>
                <w:szCs w:val="22"/>
              </w:rPr>
              <w:t xml:space="preserve"> </w:t>
            </w:r>
          </w:p>
          <w:p w:rsidR="00CA2922" w:rsidRPr="00CA2922" w:rsidRDefault="00CA2922" w:rsidP="00CA2922">
            <w:pPr>
              <w:tabs>
                <w:tab w:val="left" w:pos="7088"/>
              </w:tabs>
              <w:suppressAutoHyphens/>
              <w:ind w:firstLine="0"/>
              <w:rPr>
                <w:sz w:val="22"/>
                <w:szCs w:val="22"/>
                <w:lang w:eastAsia="ar-SA"/>
              </w:rPr>
            </w:pPr>
            <w:r w:rsidRPr="00CA2922">
              <w:rPr>
                <w:sz w:val="22"/>
                <w:szCs w:val="22"/>
                <w:lang w:eastAsia="ar-SA"/>
              </w:rPr>
              <w:t>___________________2017 г.</w:t>
            </w:r>
          </w:p>
        </w:tc>
      </w:tr>
    </w:tbl>
    <w:p w:rsidR="001D0434" w:rsidRDefault="001D0434" w:rsidP="00B11FD0">
      <w:pPr>
        <w:shd w:val="clear" w:color="auto" w:fill="FFFFFF"/>
        <w:spacing w:line="322" w:lineRule="exact"/>
        <w:ind w:firstLine="0"/>
        <w:jc w:val="both"/>
        <w:rPr>
          <w:sz w:val="20"/>
        </w:rPr>
      </w:pPr>
    </w:p>
    <w:p w:rsidR="003E68A7" w:rsidRDefault="003E68A7" w:rsidP="002402B8">
      <w:pPr>
        <w:ind w:firstLine="0"/>
        <w:rPr>
          <w:sz w:val="18"/>
          <w:szCs w:val="18"/>
        </w:rPr>
      </w:pPr>
    </w:p>
    <w:p w:rsidR="0094344D" w:rsidRDefault="0094344D" w:rsidP="00423CDA">
      <w:pPr>
        <w:shd w:val="clear" w:color="auto" w:fill="FFFFFF"/>
        <w:tabs>
          <w:tab w:val="left" w:pos="0"/>
          <w:tab w:val="left" w:pos="5510"/>
        </w:tabs>
        <w:spacing w:line="322" w:lineRule="exact"/>
        <w:ind w:firstLine="0"/>
        <w:jc w:val="center"/>
        <w:rPr>
          <w:b/>
          <w:bCs/>
          <w:spacing w:val="-2"/>
          <w:sz w:val="28"/>
          <w:szCs w:val="28"/>
        </w:rPr>
      </w:pPr>
    </w:p>
    <w:p w:rsidR="007D1BC3" w:rsidRDefault="007D1BC3" w:rsidP="007D1BC3">
      <w:pPr>
        <w:shd w:val="clear" w:color="auto" w:fill="FFFFFF"/>
        <w:spacing w:before="288"/>
        <w:ind w:firstLine="0"/>
        <w:rPr>
          <w:spacing w:val="-1"/>
          <w:sz w:val="20"/>
        </w:rPr>
      </w:pPr>
      <w:r w:rsidRPr="007D1BC3">
        <w:rPr>
          <w:spacing w:val="-1"/>
          <w:sz w:val="20"/>
        </w:rPr>
        <w:t>Ю.А.Крайсман</w:t>
      </w:r>
    </w:p>
    <w:p w:rsidR="007D1BC3" w:rsidRPr="007D1BC3" w:rsidRDefault="007D1BC3" w:rsidP="007D1BC3">
      <w:pPr>
        <w:shd w:val="clear" w:color="auto" w:fill="FFFFFF"/>
        <w:spacing w:before="288" w:line="120" w:lineRule="auto"/>
        <w:ind w:firstLine="0"/>
        <w:rPr>
          <w:spacing w:val="-1"/>
          <w:sz w:val="20"/>
        </w:rPr>
      </w:pPr>
      <w:r>
        <w:rPr>
          <w:spacing w:val="-1"/>
          <w:sz w:val="20"/>
        </w:rPr>
        <w:t>(838244)22625</w:t>
      </w:r>
    </w:p>
    <w:p w:rsidR="005F4CA4" w:rsidRPr="005F4CA4" w:rsidRDefault="005F4CA4" w:rsidP="005F4CA4">
      <w:pPr>
        <w:pStyle w:val="8"/>
        <w:spacing w:before="0"/>
        <w:jc w:val="right"/>
        <w:rPr>
          <w:rFonts w:ascii="Times New Roman" w:hAnsi="Times New Roman" w:cs="Times New Roman"/>
          <w:sz w:val="20"/>
        </w:rPr>
      </w:pPr>
      <w:r w:rsidRPr="005F4CA4">
        <w:rPr>
          <w:rFonts w:ascii="Times New Roman" w:hAnsi="Times New Roman" w:cs="Times New Roman"/>
          <w:b/>
          <w:i/>
          <w:sz w:val="28"/>
          <w:lang w:eastAsia="en-US"/>
        </w:rPr>
        <w:lastRenderedPageBreak/>
        <w:t xml:space="preserve">                                                                                                                              </w:t>
      </w:r>
      <w:r w:rsidRPr="005F4CA4">
        <w:rPr>
          <w:rFonts w:ascii="Times New Roman" w:hAnsi="Times New Roman" w:cs="Times New Roman"/>
          <w:sz w:val="20"/>
        </w:rPr>
        <w:t xml:space="preserve">Приложение                     </w:t>
      </w:r>
    </w:p>
    <w:p w:rsidR="005F4CA4" w:rsidRDefault="005F4CA4" w:rsidP="005F4CA4">
      <w:pPr>
        <w:pStyle w:val="8"/>
        <w:spacing w:before="0"/>
        <w:jc w:val="right"/>
        <w:rPr>
          <w:rFonts w:ascii="Times New Roman" w:hAnsi="Times New Roman" w:cs="Times New Roman"/>
          <w:sz w:val="20"/>
        </w:rPr>
      </w:pPr>
      <w:r w:rsidRPr="005F4CA4">
        <w:rPr>
          <w:rFonts w:ascii="Times New Roman" w:hAnsi="Times New Roman" w:cs="Times New Roman"/>
          <w:sz w:val="20"/>
        </w:rPr>
        <w:t>к постановлению</w:t>
      </w:r>
    </w:p>
    <w:p w:rsidR="005F4CA4" w:rsidRPr="005F4CA4" w:rsidRDefault="005F4CA4" w:rsidP="005F4CA4">
      <w:pPr>
        <w:pStyle w:val="8"/>
        <w:spacing w:before="0"/>
        <w:jc w:val="right"/>
        <w:rPr>
          <w:rFonts w:ascii="Times New Roman" w:hAnsi="Times New Roman" w:cs="Times New Roman"/>
          <w:sz w:val="20"/>
        </w:rPr>
      </w:pPr>
      <w:r w:rsidRPr="005F4CA4">
        <w:rPr>
          <w:rFonts w:ascii="Times New Roman" w:hAnsi="Times New Roman" w:cs="Times New Roman"/>
          <w:sz w:val="20"/>
        </w:rPr>
        <w:t xml:space="preserve"> Администрации                                                                                                                                                              Кожевниковского района  </w:t>
      </w:r>
    </w:p>
    <w:p w:rsidR="005F4CA4" w:rsidRPr="00243E11" w:rsidRDefault="005F4CA4" w:rsidP="005F4CA4">
      <w:pPr>
        <w:pStyle w:val="8"/>
        <w:spacing w:before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</w:t>
      </w:r>
      <w:r w:rsidRPr="00243E11">
        <w:rPr>
          <w:sz w:val="20"/>
        </w:rPr>
        <w:t xml:space="preserve"> </w:t>
      </w:r>
      <w:r>
        <w:rPr>
          <w:sz w:val="20"/>
        </w:rPr>
        <w:t xml:space="preserve">              </w:t>
      </w:r>
      <w:r w:rsidRPr="00243E11">
        <w:rPr>
          <w:sz w:val="20"/>
        </w:rPr>
        <w:t>от  «      »                    201</w:t>
      </w:r>
      <w:r>
        <w:rPr>
          <w:sz w:val="20"/>
        </w:rPr>
        <w:t>7</w:t>
      </w:r>
      <w:r w:rsidRPr="00243E11">
        <w:rPr>
          <w:sz w:val="20"/>
        </w:rPr>
        <w:t xml:space="preserve"> г  №</w:t>
      </w:r>
      <w:bookmarkStart w:id="0" w:name="_GoBack"/>
      <w:bookmarkEnd w:id="0"/>
      <w:r w:rsidRPr="00243E11">
        <w:rPr>
          <w:sz w:val="20"/>
        </w:rPr>
        <w:br/>
      </w:r>
      <w:r>
        <w:t xml:space="preserve">          </w:t>
      </w:r>
    </w:p>
    <w:p w:rsidR="005F4CA4" w:rsidRPr="00DA7478" w:rsidRDefault="005F4CA4" w:rsidP="005F4CA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478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5F4CA4" w:rsidRPr="00DA7478" w:rsidRDefault="005F4CA4" w:rsidP="005F4C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A7478">
        <w:rPr>
          <w:rFonts w:ascii="Times New Roman" w:hAnsi="Times New Roman" w:cs="Times New Roman"/>
          <w:sz w:val="26"/>
          <w:szCs w:val="26"/>
        </w:rPr>
        <w:t>муниципальной программы Кожевниковского района</w:t>
      </w:r>
    </w:p>
    <w:p w:rsidR="005F4CA4" w:rsidRPr="00C46C13" w:rsidRDefault="005F4CA4" w:rsidP="005F4CA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C46C13">
        <w:rPr>
          <w:rFonts w:ascii="Times New Roman" w:hAnsi="Times New Roman" w:cs="Times New Roman"/>
          <w:sz w:val="18"/>
          <w:szCs w:val="18"/>
        </w:rPr>
        <w:t xml:space="preserve">(в ред.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C46C13">
        <w:rPr>
          <w:rFonts w:ascii="Times New Roman" w:hAnsi="Times New Roman" w:cs="Times New Roman"/>
          <w:sz w:val="18"/>
          <w:szCs w:val="18"/>
        </w:rPr>
        <w:t>остановления от 25.05.2016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46C13">
        <w:rPr>
          <w:rFonts w:ascii="Times New Roman" w:hAnsi="Times New Roman" w:cs="Times New Roman"/>
          <w:sz w:val="18"/>
          <w:szCs w:val="18"/>
        </w:rPr>
        <w:t>313</w:t>
      </w:r>
      <w:r>
        <w:rPr>
          <w:rFonts w:ascii="Times New Roman" w:hAnsi="Times New Roman" w:cs="Times New Roman"/>
          <w:sz w:val="18"/>
          <w:szCs w:val="18"/>
        </w:rPr>
        <w:t>, от 02.09.2016 № 507</w:t>
      </w:r>
      <w:r w:rsidRPr="00C46C13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1012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9"/>
        <w:gridCol w:w="2147"/>
        <w:gridCol w:w="1113"/>
        <w:gridCol w:w="142"/>
        <w:gridCol w:w="850"/>
        <w:gridCol w:w="850"/>
        <w:gridCol w:w="284"/>
        <w:gridCol w:w="993"/>
      </w:tblGrid>
      <w:tr w:rsidR="005F4CA4" w:rsidRPr="00DA7478" w:rsidTr="007759C3">
        <w:tc>
          <w:tcPr>
            <w:tcW w:w="3749" w:type="dxa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Наименование МП (подпрограммы МП)</w:t>
            </w:r>
          </w:p>
        </w:tc>
        <w:tc>
          <w:tcPr>
            <w:tcW w:w="6379" w:type="dxa"/>
            <w:gridSpan w:val="7"/>
          </w:tcPr>
          <w:p w:rsidR="005F4CA4" w:rsidRPr="00C85267" w:rsidRDefault="005F4CA4" w:rsidP="007759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 xml:space="preserve">«Профилактика террористической и экстремистской деятельности в муниципальном образовании Кожевниковский район» </w:t>
            </w:r>
            <w:r w:rsidRPr="00C85267">
              <w:rPr>
                <w:sz w:val="22"/>
                <w:szCs w:val="22"/>
              </w:rPr>
              <w:t>(</w:t>
            </w: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далее — Программа)</w:t>
            </w:r>
          </w:p>
        </w:tc>
      </w:tr>
      <w:tr w:rsidR="005F4CA4" w:rsidRPr="00DA7478" w:rsidTr="007759C3">
        <w:trPr>
          <w:trHeight w:val="528"/>
        </w:trPr>
        <w:tc>
          <w:tcPr>
            <w:tcW w:w="3749" w:type="dxa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Куратор МП</w:t>
            </w:r>
          </w:p>
        </w:tc>
        <w:tc>
          <w:tcPr>
            <w:tcW w:w="6379" w:type="dxa"/>
            <w:gridSpan w:val="7"/>
          </w:tcPr>
          <w:p w:rsidR="005F4CA4" w:rsidRPr="00C85267" w:rsidRDefault="005F4CA4" w:rsidP="007759C3">
            <w:pPr>
              <w:pStyle w:val="1"/>
              <w:spacing w:after="180"/>
              <w:rPr>
                <w:i/>
                <w:sz w:val="22"/>
                <w:szCs w:val="22"/>
              </w:rPr>
            </w:pPr>
            <w:r w:rsidRPr="00C85267">
              <w:rPr>
                <w:b/>
                <w:bCs/>
                <w:i/>
                <w:color w:val="000000"/>
                <w:sz w:val="22"/>
                <w:szCs w:val="22"/>
              </w:rPr>
              <w:t>Заместитель Главы Кожевниковского района по жилищно-коммунальному хозяйству, строительству, общественной безопасности</w:t>
            </w:r>
          </w:p>
        </w:tc>
      </w:tr>
      <w:tr w:rsidR="005F4CA4" w:rsidRPr="00DA7478" w:rsidTr="007759C3">
        <w:tc>
          <w:tcPr>
            <w:tcW w:w="3749" w:type="dxa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Заказчик МП</w:t>
            </w:r>
          </w:p>
        </w:tc>
        <w:tc>
          <w:tcPr>
            <w:tcW w:w="6379" w:type="dxa"/>
            <w:gridSpan w:val="7"/>
          </w:tcPr>
          <w:p w:rsidR="005F4CA4" w:rsidRPr="00C85267" w:rsidRDefault="005F4CA4" w:rsidP="007759C3">
            <w:pPr>
              <w:jc w:val="both"/>
              <w:rPr>
                <w:sz w:val="22"/>
                <w:szCs w:val="22"/>
              </w:rPr>
            </w:pPr>
            <w:r w:rsidRPr="00C85267">
              <w:rPr>
                <w:sz w:val="22"/>
                <w:szCs w:val="22"/>
              </w:rPr>
              <w:t>Администрация Кожевниковского района</w:t>
            </w:r>
          </w:p>
        </w:tc>
      </w:tr>
      <w:tr w:rsidR="005F4CA4" w:rsidRPr="00DA7478" w:rsidTr="007759C3">
        <w:tc>
          <w:tcPr>
            <w:tcW w:w="3749" w:type="dxa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Исполнители МП</w:t>
            </w:r>
          </w:p>
        </w:tc>
        <w:tc>
          <w:tcPr>
            <w:tcW w:w="6379" w:type="dxa"/>
            <w:gridSpan w:val="7"/>
          </w:tcPr>
          <w:p w:rsidR="005F4CA4" w:rsidRPr="00C85267" w:rsidRDefault="005F4CA4" w:rsidP="007759C3">
            <w:pPr>
              <w:pStyle w:val="1"/>
              <w:spacing w:after="180"/>
              <w:rPr>
                <w:i/>
                <w:sz w:val="22"/>
                <w:szCs w:val="22"/>
              </w:rPr>
            </w:pPr>
            <w:r w:rsidRPr="00C85267">
              <w:rPr>
                <w:i/>
                <w:sz w:val="22"/>
                <w:szCs w:val="22"/>
              </w:rPr>
              <w:t xml:space="preserve">- </w:t>
            </w:r>
            <w:r w:rsidRPr="00C85267">
              <w:rPr>
                <w:b/>
                <w:bCs/>
                <w:i/>
                <w:color w:val="000000"/>
                <w:sz w:val="22"/>
                <w:szCs w:val="22"/>
              </w:rPr>
              <w:t>Специалист по мобилизационной подготовке, ГО и ЧС Администрации Кожевниковского района</w:t>
            </w:r>
            <w:r w:rsidRPr="00C85267">
              <w:rPr>
                <w:i/>
                <w:sz w:val="22"/>
                <w:szCs w:val="22"/>
              </w:rPr>
              <w:t>;</w:t>
            </w:r>
          </w:p>
          <w:p w:rsidR="005F4CA4" w:rsidRPr="00C85267" w:rsidRDefault="005F4CA4" w:rsidP="007759C3">
            <w:pPr>
              <w:rPr>
                <w:sz w:val="22"/>
                <w:szCs w:val="22"/>
                <w:lang w:eastAsia="en-US"/>
              </w:rPr>
            </w:pPr>
            <w:r w:rsidRPr="00C85267">
              <w:rPr>
                <w:b/>
                <w:sz w:val="22"/>
                <w:szCs w:val="22"/>
                <w:lang w:eastAsia="en-US"/>
              </w:rPr>
              <w:t xml:space="preserve">- </w:t>
            </w:r>
            <w:r w:rsidRPr="00C85267">
              <w:rPr>
                <w:sz w:val="22"/>
                <w:szCs w:val="22"/>
                <w:lang w:eastAsia="en-US"/>
              </w:rPr>
              <w:t>Отдел образования Администрации Кожевниковского района;</w:t>
            </w:r>
          </w:p>
          <w:p w:rsidR="005F4CA4" w:rsidRPr="00C85267" w:rsidRDefault="005F4CA4" w:rsidP="007759C3">
            <w:pPr>
              <w:rPr>
                <w:b/>
                <w:sz w:val="22"/>
                <w:szCs w:val="22"/>
                <w:lang w:eastAsia="en-US"/>
              </w:rPr>
            </w:pPr>
            <w:r w:rsidRPr="00C85267">
              <w:rPr>
                <w:sz w:val="22"/>
                <w:szCs w:val="22"/>
                <w:lang w:eastAsia="en-US"/>
              </w:rPr>
              <w:t>- Отдел по культуре, спорту, молодёжной  политике, спорту и связям с общественностью Адмимнистрации  Кожевниковского района</w:t>
            </w:r>
          </w:p>
          <w:p w:rsidR="005F4CA4" w:rsidRPr="00C85267" w:rsidRDefault="005F4CA4" w:rsidP="007759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- ОМВД России по Кожевниковскому району (по согласованию).</w:t>
            </w:r>
          </w:p>
        </w:tc>
      </w:tr>
      <w:tr w:rsidR="005F4CA4" w:rsidRPr="00DA7478" w:rsidTr="007759C3">
        <w:tc>
          <w:tcPr>
            <w:tcW w:w="3749" w:type="dxa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Цель социально-экономического развития Кожевниковского района, на которую направлена реализация МП</w:t>
            </w:r>
          </w:p>
        </w:tc>
        <w:tc>
          <w:tcPr>
            <w:tcW w:w="6379" w:type="dxa"/>
            <w:gridSpan w:val="7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Повышение уровня и качества жизни населения на основе обеспечения устойчивого функционирования</w:t>
            </w:r>
          </w:p>
        </w:tc>
      </w:tr>
      <w:tr w:rsidR="005F4CA4" w:rsidRPr="00DA7478" w:rsidTr="007759C3">
        <w:tc>
          <w:tcPr>
            <w:tcW w:w="3749" w:type="dxa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Цель МП (подпрограммы МП)</w:t>
            </w:r>
          </w:p>
        </w:tc>
        <w:tc>
          <w:tcPr>
            <w:tcW w:w="6379" w:type="dxa"/>
            <w:gridSpan w:val="7"/>
          </w:tcPr>
          <w:p w:rsidR="005F4CA4" w:rsidRPr="00C85267" w:rsidRDefault="005F4CA4" w:rsidP="007759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Участие в профилактике терроризма и экстремизма, минимизации и ликвидации последствий проявления терроризма и экстремизма на территории муниципального района Кожевниковский район</w:t>
            </w:r>
          </w:p>
        </w:tc>
      </w:tr>
      <w:tr w:rsidR="005F4CA4" w:rsidRPr="00DA7478" w:rsidTr="007759C3">
        <w:tc>
          <w:tcPr>
            <w:tcW w:w="3749" w:type="dxa"/>
            <w:vMerge w:val="restart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Показатели цели МП (подпрограммы МП) и их значения (с детализацией по годам реализации)</w:t>
            </w:r>
          </w:p>
        </w:tc>
        <w:tc>
          <w:tcPr>
            <w:tcW w:w="3402" w:type="dxa"/>
            <w:gridSpan w:val="3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50" w:type="dxa"/>
            <w:vAlign w:val="center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850" w:type="dxa"/>
            <w:vAlign w:val="center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277" w:type="dxa"/>
            <w:gridSpan w:val="2"/>
            <w:vAlign w:val="center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</w:tr>
      <w:tr w:rsidR="005F4CA4" w:rsidRPr="00DA7478" w:rsidTr="007759C3">
        <w:trPr>
          <w:trHeight w:val="163"/>
        </w:trPr>
        <w:tc>
          <w:tcPr>
            <w:tcW w:w="3749" w:type="dxa"/>
            <w:vMerge/>
          </w:tcPr>
          <w:p w:rsidR="005F4CA4" w:rsidRPr="00C85267" w:rsidRDefault="005F4CA4" w:rsidP="007759C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C85267">
              <w:rPr>
                <w:sz w:val="22"/>
                <w:szCs w:val="22"/>
              </w:rPr>
              <w:t xml:space="preserve"> </w:t>
            </w:r>
            <w:r w:rsidRPr="005F4CA4">
              <w:rPr>
                <w:rStyle w:val="FontStyle76"/>
                <w:i w:val="0"/>
                <w:sz w:val="22"/>
                <w:szCs w:val="22"/>
                <w:lang w:val="ru-RU"/>
              </w:rPr>
              <w:t>Количество     объектов     социальной     сферы (учреждений     образования,     здравоохранения, культуры,    социальной    защиты    населения) и объектов с массовым пребыванием граждан, защищенных в соответствии с установленными требованиями</w:t>
            </w:r>
          </w:p>
        </w:tc>
        <w:tc>
          <w:tcPr>
            <w:tcW w:w="850" w:type="dxa"/>
            <w:vAlign w:val="center"/>
          </w:tcPr>
          <w:p w:rsidR="005F4CA4" w:rsidRPr="00C85267" w:rsidRDefault="005F4CA4" w:rsidP="00775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50" w:type="dxa"/>
            <w:vAlign w:val="center"/>
          </w:tcPr>
          <w:p w:rsidR="005F4CA4" w:rsidRPr="00C85267" w:rsidRDefault="005F4CA4" w:rsidP="00775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277" w:type="dxa"/>
            <w:gridSpan w:val="2"/>
            <w:vAlign w:val="center"/>
          </w:tcPr>
          <w:p w:rsidR="005F4CA4" w:rsidRPr="00C85267" w:rsidRDefault="005F4CA4" w:rsidP="00775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5F4CA4" w:rsidRPr="00DA7478" w:rsidTr="007759C3">
        <w:trPr>
          <w:trHeight w:val="127"/>
        </w:trPr>
        <w:tc>
          <w:tcPr>
            <w:tcW w:w="3749" w:type="dxa"/>
            <w:vMerge/>
          </w:tcPr>
          <w:p w:rsidR="005F4CA4" w:rsidRPr="00C85267" w:rsidRDefault="005F4CA4" w:rsidP="007759C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5F4CA4">
              <w:rPr>
                <w:rStyle w:val="FontStyle76"/>
                <w:i w:val="0"/>
                <w:sz w:val="22"/>
                <w:szCs w:val="22"/>
                <w:lang w:val="ru-RU"/>
              </w:rPr>
              <w:t>Количество единиц техники, приобретенной в целях повышения уровня материально-технического обеспечения органов управления, аварийно-спасательных формирований и служб, привлекаемых для предупреждения, ликвидации террористических актов и минимизации их последствий на территории муниципального района</w:t>
            </w:r>
          </w:p>
        </w:tc>
        <w:tc>
          <w:tcPr>
            <w:tcW w:w="850" w:type="dxa"/>
            <w:vAlign w:val="center"/>
          </w:tcPr>
          <w:p w:rsidR="005F4CA4" w:rsidRPr="00C85267" w:rsidRDefault="005F4CA4" w:rsidP="00775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F4CA4" w:rsidRPr="00C85267" w:rsidRDefault="005F4CA4" w:rsidP="00775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gridSpan w:val="2"/>
            <w:vAlign w:val="center"/>
          </w:tcPr>
          <w:p w:rsidR="005F4CA4" w:rsidRPr="00C85267" w:rsidRDefault="005F4CA4" w:rsidP="00775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F4CA4" w:rsidRPr="00DA7478" w:rsidTr="007759C3">
        <w:tc>
          <w:tcPr>
            <w:tcW w:w="3749" w:type="dxa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Задачи МП (подпрограммы МП)</w:t>
            </w:r>
          </w:p>
        </w:tc>
        <w:tc>
          <w:tcPr>
            <w:tcW w:w="6379" w:type="dxa"/>
            <w:gridSpan w:val="7"/>
          </w:tcPr>
          <w:p w:rsidR="005F4CA4" w:rsidRPr="005F4CA4" w:rsidRDefault="005F4CA4" w:rsidP="007759C3">
            <w:pPr>
              <w:pStyle w:val="ConsPlusNormal"/>
              <w:ind w:firstLine="0"/>
              <w:rPr>
                <w:rStyle w:val="FontStyle76"/>
                <w:i w:val="0"/>
                <w:sz w:val="22"/>
                <w:szCs w:val="22"/>
                <w:lang w:val="ru-RU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5F4CA4">
              <w:rPr>
                <w:rStyle w:val="FontStyle76"/>
                <w:i w:val="0"/>
                <w:sz w:val="22"/>
                <w:szCs w:val="22"/>
                <w:lang w:val="ru-RU"/>
              </w:rPr>
              <w:t>Повышение уровня антитеррористической защищенности   объектов   социальной   сферы (учреждений    образования,    здравоохранения, культуры,    социальной    защиты    населения) и объектов с массовым пребыванием  граждан;</w:t>
            </w:r>
          </w:p>
          <w:p w:rsidR="005F4CA4" w:rsidRPr="005F4CA4" w:rsidRDefault="005F4CA4" w:rsidP="007759C3">
            <w:pPr>
              <w:pStyle w:val="ConsPlusNormal"/>
              <w:ind w:firstLine="0"/>
              <w:rPr>
                <w:rStyle w:val="FontStyle76"/>
                <w:i w:val="0"/>
                <w:sz w:val="22"/>
                <w:szCs w:val="22"/>
                <w:lang w:val="ru-RU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5F4CA4">
              <w:rPr>
                <w:rStyle w:val="FontStyle76"/>
                <w:i w:val="0"/>
                <w:sz w:val="22"/>
                <w:szCs w:val="22"/>
                <w:lang w:val="ru-RU"/>
              </w:rPr>
              <w:t>Повышение   уровня   материально-технического обеспечения</w:t>
            </w:r>
            <w:r w:rsidRPr="005F4CA4">
              <w:rPr>
                <w:rStyle w:val="FontStyle76"/>
                <w:i w:val="0"/>
                <w:sz w:val="22"/>
                <w:szCs w:val="22"/>
                <w:lang w:val="ru-RU"/>
              </w:rPr>
              <w:tab/>
              <w:t>органов управления, правоохранительных органов, аварийно-спасательных формирований и служб, привлекаемых для предупреждения, ликвидации террористических актов и минимизации их последствий на территории муниципального района;</w:t>
            </w:r>
          </w:p>
          <w:p w:rsidR="005F4CA4" w:rsidRPr="005F4CA4" w:rsidRDefault="005F4CA4" w:rsidP="007759C3">
            <w:pPr>
              <w:pStyle w:val="ConsPlusNormal"/>
              <w:ind w:firstLine="0"/>
              <w:rPr>
                <w:rStyle w:val="FontStyle76"/>
                <w:i w:val="0"/>
                <w:sz w:val="22"/>
                <w:szCs w:val="22"/>
                <w:lang w:val="ru-RU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C85267">
              <w:rPr>
                <w:sz w:val="22"/>
                <w:szCs w:val="22"/>
              </w:rPr>
              <w:t xml:space="preserve"> </w:t>
            </w:r>
            <w:r w:rsidRPr="005F4CA4">
              <w:rPr>
                <w:rStyle w:val="FontStyle76"/>
                <w:i w:val="0"/>
                <w:sz w:val="22"/>
                <w:szCs w:val="22"/>
                <w:lang w:val="ru-RU"/>
              </w:rPr>
              <w:t>Создание эффективной системы информационно - пропагандистского противодействия терроризму и экстремизму;</w:t>
            </w:r>
          </w:p>
          <w:p w:rsidR="005F4CA4" w:rsidRPr="005F4CA4" w:rsidRDefault="005F4CA4" w:rsidP="007759C3">
            <w:pPr>
              <w:pStyle w:val="ConsPlusNormal"/>
              <w:ind w:firstLine="0"/>
              <w:rPr>
                <w:rStyle w:val="FontStyle76"/>
                <w:i w:val="0"/>
                <w:sz w:val="22"/>
                <w:szCs w:val="22"/>
                <w:lang w:val="ru-RU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4.П</w:t>
            </w:r>
            <w:r w:rsidRPr="005F4CA4">
              <w:rPr>
                <w:rStyle w:val="FontStyle76"/>
                <w:i w:val="0"/>
                <w:sz w:val="22"/>
                <w:szCs w:val="22"/>
                <w:lang w:val="ru-RU"/>
              </w:rPr>
              <w:t>овышение качества подготовки различных категорий граждан к действиям в условиях угрозы совершения или</w:t>
            </w:r>
            <w:r w:rsidRPr="005F4CA4">
              <w:rPr>
                <w:rStyle w:val="FontStyle76"/>
                <w:b/>
                <w:i w:val="0"/>
                <w:sz w:val="22"/>
                <w:szCs w:val="22"/>
                <w:lang w:val="ru-RU"/>
              </w:rPr>
              <w:t xml:space="preserve"> </w:t>
            </w:r>
            <w:r w:rsidRPr="005F4CA4">
              <w:rPr>
                <w:rStyle w:val="FontStyle76"/>
                <w:i w:val="0"/>
                <w:sz w:val="22"/>
                <w:szCs w:val="22"/>
                <w:lang w:val="ru-RU"/>
              </w:rPr>
              <w:t>совершенного</w:t>
            </w:r>
            <w:r w:rsidRPr="005F4CA4">
              <w:rPr>
                <w:rStyle w:val="FontStyle76"/>
                <w:b/>
                <w:i w:val="0"/>
                <w:sz w:val="22"/>
                <w:szCs w:val="22"/>
                <w:lang w:val="ru-RU"/>
              </w:rPr>
              <w:t xml:space="preserve"> </w:t>
            </w:r>
            <w:r w:rsidRPr="005F4CA4">
              <w:rPr>
                <w:rStyle w:val="FontStyle76"/>
                <w:i w:val="0"/>
                <w:sz w:val="22"/>
                <w:szCs w:val="22"/>
                <w:lang w:val="ru-RU"/>
              </w:rPr>
              <w:t>террористического акта;</w:t>
            </w:r>
          </w:p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5.П</w:t>
            </w:r>
            <w:r w:rsidRPr="005F4CA4">
              <w:rPr>
                <w:rStyle w:val="FontStyle76"/>
                <w:i w:val="0"/>
                <w:sz w:val="22"/>
                <w:szCs w:val="22"/>
                <w:lang w:val="ru-RU"/>
              </w:rPr>
              <w:t>овышение уровня межведомственного взаимодействия и координации деятельности органов государственной власти муниципального района, территориальных органов федеральных органов исполнительной власти в муниципальном районе.</w:t>
            </w:r>
          </w:p>
        </w:tc>
      </w:tr>
      <w:tr w:rsidR="005F4CA4" w:rsidRPr="00DA7478" w:rsidTr="007759C3">
        <w:tc>
          <w:tcPr>
            <w:tcW w:w="3749" w:type="dxa"/>
            <w:vMerge w:val="restart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Показатели задач МП (подпрограммы МП) и их значения (с детализацией по годам реализации МП)</w:t>
            </w:r>
          </w:p>
        </w:tc>
        <w:tc>
          <w:tcPr>
            <w:tcW w:w="3402" w:type="dxa"/>
            <w:gridSpan w:val="3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850" w:type="dxa"/>
            <w:vAlign w:val="center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850" w:type="dxa"/>
            <w:vAlign w:val="center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277" w:type="dxa"/>
            <w:gridSpan w:val="2"/>
            <w:vAlign w:val="center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</w:tr>
      <w:tr w:rsidR="005F4CA4" w:rsidRPr="00DA7478" w:rsidTr="007759C3">
        <w:trPr>
          <w:trHeight w:val="2265"/>
        </w:trPr>
        <w:tc>
          <w:tcPr>
            <w:tcW w:w="3749" w:type="dxa"/>
            <w:vMerge/>
          </w:tcPr>
          <w:p w:rsidR="005F4CA4" w:rsidRPr="00C85267" w:rsidRDefault="005F4CA4" w:rsidP="007759C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5F4CA4">
              <w:rPr>
                <w:rStyle w:val="FontStyle76"/>
                <w:i w:val="0"/>
                <w:sz w:val="22"/>
                <w:szCs w:val="22"/>
                <w:lang w:val="ru-RU"/>
              </w:rPr>
              <w:t>Повышение уровня антитеррористической защищенности   объектов   социальной   сферы (учреждений    образования,    здравоохранения, культуры,    социальной    защиты    населения) и объектов с массовым пребыванием  граждан</w:t>
            </w:r>
          </w:p>
        </w:tc>
        <w:tc>
          <w:tcPr>
            <w:tcW w:w="2977" w:type="dxa"/>
            <w:gridSpan w:val="4"/>
            <w:vAlign w:val="center"/>
          </w:tcPr>
          <w:p w:rsidR="005F4CA4" w:rsidRPr="00C85267" w:rsidRDefault="005F4CA4" w:rsidP="007759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5F4CA4" w:rsidRPr="00DA7478" w:rsidTr="007759C3">
        <w:tc>
          <w:tcPr>
            <w:tcW w:w="3749" w:type="dxa"/>
            <w:vMerge/>
          </w:tcPr>
          <w:p w:rsidR="005F4CA4" w:rsidRPr="00C85267" w:rsidRDefault="005F4CA4" w:rsidP="007759C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5F4CA4">
              <w:rPr>
                <w:rStyle w:val="FontStyle76"/>
                <w:i w:val="0"/>
                <w:sz w:val="22"/>
                <w:szCs w:val="22"/>
                <w:lang w:val="ru-RU"/>
              </w:rPr>
              <w:t>Повышение   уровня   материально-технического обеспечения</w:t>
            </w:r>
            <w:r w:rsidRPr="005F4CA4">
              <w:rPr>
                <w:rStyle w:val="FontStyle76"/>
                <w:i w:val="0"/>
                <w:sz w:val="22"/>
                <w:szCs w:val="22"/>
                <w:lang w:val="ru-RU"/>
              </w:rPr>
              <w:tab/>
              <w:t>органов управления, правоохранительных органов, аварийно-спасательных формирований и служб, привлекаемых для предупреждения, ликвидации террористических актов и минимизации их последствий на территории муниципального района</w:t>
            </w:r>
          </w:p>
        </w:tc>
        <w:tc>
          <w:tcPr>
            <w:tcW w:w="2977" w:type="dxa"/>
            <w:gridSpan w:val="4"/>
            <w:vAlign w:val="center"/>
          </w:tcPr>
          <w:p w:rsidR="005F4CA4" w:rsidRPr="00C85267" w:rsidRDefault="005F4CA4" w:rsidP="007759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5F4CA4" w:rsidRPr="00DA7478" w:rsidTr="007759C3">
        <w:trPr>
          <w:trHeight w:val="1213"/>
        </w:trPr>
        <w:tc>
          <w:tcPr>
            <w:tcW w:w="3749" w:type="dxa"/>
            <w:vMerge/>
          </w:tcPr>
          <w:p w:rsidR="005F4CA4" w:rsidRPr="00C85267" w:rsidRDefault="005F4CA4" w:rsidP="007759C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5F4CA4">
              <w:rPr>
                <w:rStyle w:val="FontStyle76"/>
                <w:i w:val="0"/>
                <w:sz w:val="22"/>
                <w:szCs w:val="22"/>
                <w:lang w:val="ru-RU"/>
              </w:rPr>
              <w:t>Создание эффективной системы информационно - пропагандистского противодействия терроризму и экстремизму</w:t>
            </w:r>
          </w:p>
        </w:tc>
        <w:tc>
          <w:tcPr>
            <w:tcW w:w="2977" w:type="dxa"/>
            <w:gridSpan w:val="4"/>
            <w:vAlign w:val="center"/>
          </w:tcPr>
          <w:p w:rsidR="005F4CA4" w:rsidRPr="00C85267" w:rsidRDefault="005F4CA4" w:rsidP="007759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5F4CA4" w:rsidRPr="00DA7478" w:rsidTr="007759C3">
        <w:tc>
          <w:tcPr>
            <w:tcW w:w="3749" w:type="dxa"/>
            <w:vMerge/>
          </w:tcPr>
          <w:p w:rsidR="005F4CA4" w:rsidRPr="00C85267" w:rsidRDefault="005F4CA4" w:rsidP="007759C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4.П</w:t>
            </w:r>
            <w:r w:rsidRPr="005F4CA4">
              <w:rPr>
                <w:rStyle w:val="FontStyle76"/>
                <w:i w:val="0"/>
                <w:sz w:val="22"/>
                <w:szCs w:val="22"/>
                <w:lang w:val="ru-RU"/>
              </w:rPr>
              <w:t>овышение качества подготовки различных категорий граждан к действиям в условиях угрозы совершения или совершенного террористического акта</w:t>
            </w:r>
          </w:p>
        </w:tc>
        <w:tc>
          <w:tcPr>
            <w:tcW w:w="2977" w:type="dxa"/>
            <w:gridSpan w:val="4"/>
            <w:vAlign w:val="center"/>
          </w:tcPr>
          <w:p w:rsidR="005F4CA4" w:rsidRPr="00C85267" w:rsidRDefault="005F4CA4" w:rsidP="007759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5F4CA4" w:rsidRPr="00DA7478" w:rsidTr="007759C3">
        <w:tc>
          <w:tcPr>
            <w:tcW w:w="3749" w:type="dxa"/>
            <w:vMerge/>
          </w:tcPr>
          <w:p w:rsidR="005F4CA4" w:rsidRPr="00C85267" w:rsidRDefault="005F4CA4" w:rsidP="007759C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5.П</w:t>
            </w:r>
            <w:r w:rsidRPr="005F4CA4">
              <w:rPr>
                <w:rStyle w:val="FontStyle76"/>
                <w:i w:val="0"/>
                <w:sz w:val="22"/>
                <w:szCs w:val="22"/>
                <w:lang w:val="ru-RU"/>
              </w:rPr>
              <w:t>овышение уровня межведомственного взаимодействия и координации деятельности органов государственной власти муниципального района, территориальных органов федеральных органов исполнительной власти в муниципальном районе.</w:t>
            </w:r>
          </w:p>
        </w:tc>
        <w:tc>
          <w:tcPr>
            <w:tcW w:w="2977" w:type="dxa"/>
            <w:gridSpan w:val="4"/>
            <w:vAlign w:val="center"/>
          </w:tcPr>
          <w:p w:rsidR="005F4CA4" w:rsidRPr="00C85267" w:rsidRDefault="005F4CA4" w:rsidP="007759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5F4CA4" w:rsidRPr="00DA7478" w:rsidTr="007759C3">
        <w:trPr>
          <w:trHeight w:val="491"/>
        </w:trPr>
        <w:tc>
          <w:tcPr>
            <w:tcW w:w="3749" w:type="dxa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Сроки и этапы реализации МП (подпрограммы МП)</w:t>
            </w:r>
          </w:p>
        </w:tc>
        <w:tc>
          <w:tcPr>
            <w:tcW w:w="6379" w:type="dxa"/>
            <w:gridSpan w:val="7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2015-2017 годы</w:t>
            </w:r>
          </w:p>
        </w:tc>
      </w:tr>
      <w:tr w:rsidR="005F4CA4" w:rsidRPr="00DA7478" w:rsidTr="007759C3">
        <w:trPr>
          <w:trHeight w:val="925"/>
        </w:trPr>
        <w:tc>
          <w:tcPr>
            <w:tcW w:w="3749" w:type="dxa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Перечень подпрограмм МП (при наличии)</w:t>
            </w:r>
          </w:p>
        </w:tc>
        <w:tc>
          <w:tcPr>
            <w:tcW w:w="6379" w:type="dxa"/>
            <w:gridSpan w:val="7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F4CA4" w:rsidRPr="00D96DDD" w:rsidTr="007759C3">
        <w:tc>
          <w:tcPr>
            <w:tcW w:w="3749" w:type="dxa"/>
            <w:vMerge w:val="restart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Объем и источники финансирования (с детализацией по годам реализации, тыс. рублей)</w:t>
            </w:r>
          </w:p>
        </w:tc>
        <w:tc>
          <w:tcPr>
            <w:tcW w:w="2147" w:type="dxa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Источники, тыс. руб.</w:t>
            </w:r>
          </w:p>
        </w:tc>
        <w:tc>
          <w:tcPr>
            <w:tcW w:w="1113" w:type="dxa"/>
            <w:vAlign w:val="center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gridSpan w:val="2"/>
            <w:vAlign w:val="center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vAlign w:val="center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93" w:type="dxa"/>
            <w:vAlign w:val="center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</w:tr>
      <w:tr w:rsidR="005F4CA4" w:rsidRPr="00D96DDD" w:rsidTr="007759C3">
        <w:tc>
          <w:tcPr>
            <w:tcW w:w="3749" w:type="dxa"/>
            <w:vMerge/>
          </w:tcPr>
          <w:p w:rsidR="005F4CA4" w:rsidRPr="00C85267" w:rsidRDefault="005F4CA4" w:rsidP="007759C3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1113" w:type="dxa"/>
            <w:vAlign w:val="center"/>
          </w:tcPr>
          <w:p w:rsidR="005F4CA4" w:rsidRPr="00C85267" w:rsidRDefault="005F4CA4" w:rsidP="007759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F4CA4" w:rsidRPr="00C85267" w:rsidRDefault="005F4CA4" w:rsidP="007759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F4CA4" w:rsidRPr="00C85267" w:rsidRDefault="005F4CA4" w:rsidP="007759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F4CA4" w:rsidRPr="00C85267" w:rsidRDefault="005F4CA4" w:rsidP="007759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4CA4" w:rsidRPr="00D96DDD" w:rsidTr="007759C3">
        <w:tc>
          <w:tcPr>
            <w:tcW w:w="3749" w:type="dxa"/>
            <w:vMerge/>
          </w:tcPr>
          <w:p w:rsidR="005F4CA4" w:rsidRPr="00C85267" w:rsidRDefault="005F4CA4" w:rsidP="007759C3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областной бюджет (по согласованию)</w:t>
            </w:r>
          </w:p>
        </w:tc>
        <w:tc>
          <w:tcPr>
            <w:tcW w:w="1113" w:type="dxa"/>
            <w:vAlign w:val="center"/>
          </w:tcPr>
          <w:p w:rsidR="005F4CA4" w:rsidRPr="00C85267" w:rsidRDefault="005F4CA4" w:rsidP="007759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F4CA4" w:rsidRPr="00C85267" w:rsidRDefault="005F4CA4" w:rsidP="007759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F4CA4" w:rsidRPr="00C85267" w:rsidRDefault="005F4CA4" w:rsidP="007759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F4CA4" w:rsidRPr="00C85267" w:rsidRDefault="005F4CA4" w:rsidP="007759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4CA4" w:rsidRPr="00D96DDD" w:rsidTr="007759C3">
        <w:tc>
          <w:tcPr>
            <w:tcW w:w="3749" w:type="dxa"/>
            <w:vMerge/>
          </w:tcPr>
          <w:p w:rsidR="005F4CA4" w:rsidRPr="00C85267" w:rsidRDefault="005F4CA4" w:rsidP="007759C3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113" w:type="dxa"/>
            <w:vAlign w:val="center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1 94</w:t>
            </w: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6,083</w:t>
            </w:r>
          </w:p>
        </w:tc>
        <w:tc>
          <w:tcPr>
            <w:tcW w:w="992" w:type="dxa"/>
            <w:gridSpan w:val="2"/>
            <w:vAlign w:val="center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179,075</w:t>
            </w:r>
          </w:p>
        </w:tc>
        <w:tc>
          <w:tcPr>
            <w:tcW w:w="1134" w:type="dxa"/>
            <w:gridSpan w:val="2"/>
            <w:vAlign w:val="center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437</w:t>
            </w: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,008</w:t>
            </w:r>
          </w:p>
        </w:tc>
        <w:tc>
          <w:tcPr>
            <w:tcW w:w="993" w:type="dxa"/>
            <w:vAlign w:val="center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 xml:space="preserve">  330,0</w:t>
            </w:r>
          </w:p>
        </w:tc>
      </w:tr>
      <w:tr w:rsidR="005F4CA4" w:rsidRPr="00D96DDD" w:rsidTr="007759C3">
        <w:tc>
          <w:tcPr>
            <w:tcW w:w="3749" w:type="dxa"/>
            <w:vMerge/>
          </w:tcPr>
          <w:p w:rsidR="005F4CA4" w:rsidRPr="00C85267" w:rsidRDefault="005F4CA4" w:rsidP="007759C3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бюджеты поселений (по согласованию)</w:t>
            </w:r>
          </w:p>
        </w:tc>
        <w:tc>
          <w:tcPr>
            <w:tcW w:w="1113" w:type="dxa"/>
            <w:vAlign w:val="center"/>
          </w:tcPr>
          <w:p w:rsidR="005F4CA4" w:rsidRPr="00C85267" w:rsidRDefault="005F4CA4" w:rsidP="007759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F4CA4" w:rsidRPr="00C85267" w:rsidRDefault="005F4CA4" w:rsidP="007759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F4CA4" w:rsidRPr="00C85267" w:rsidRDefault="005F4CA4" w:rsidP="007759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F4CA4" w:rsidRPr="00C85267" w:rsidRDefault="005F4CA4" w:rsidP="007759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4CA4" w:rsidRPr="00D96DDD" w:rsidTr="007759C3">
        <w:tc>
          <w:tcPr>
            <w:tcW w:w="3749" w:type="dxa"/>
            <w:vMerge/>
          </w:tcPr>
          <w:p w:rsidR="005F4CA4" w:rsidRPr="00C85267" w:rsidRDefault="005F4CA4" w:rsidP="007759C3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1113" w:type="dxa"/>
            <w:vAlign w:val="center"/>
          </w:tcPr>
          <w:p w:rsidR="005F4CA4" w:rsidRPr="00C85267" w:rsidRDefault="005F4CA4" w:rsidP="007759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F4CA4" w:rsidRPr="00C85267" w:rsidRDefault="005F4CA4" w:rsidP="007759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F4CA4" w:rsidRPr="00C85267" w:rsidRDefault="005F4CA4" w:rsidP="007759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F4CA4" w:rsidRPr="00C85267" w:rsidRDefault="005F4CA4" w:rsidP="007759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4CA4" w:rsidRPr="00D96DDD" w:rsidTr="007759C3">
        <w:tc>
          <w:tcPr>
            <w:tcW w:w="3749" w:type="dxa"/>
            <w:vMerge/>
          </w:tcPr>
          <w:p w:rsidR="005F4CA4" w:rsidRPr="00C85267" w:rsidRDefault="005F4CA4" w:rsidP="007759C3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всего по источникам</w:t>
            </w:r>
          </w:p>
        </w:tc>
        <w:tc>
          <w:tcPr>
            <w:tcW w:w="1113" w:type="dxa"/>
            <w:vAlign w:val="center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1 94</w:t>
            </w: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6,083</w:t>
            </w:r>
          </w:p>
        </w:tc>
        <w:tc>
          <w:tcPr>
            <w:tcW w:w="992" w:type="dxa"/>
            <w:gridSpan w:val="2"/>
            <w:vAlign w:val="center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179,075</w:t>
            </w:r>
          </w:p>
        </w:tc>
        <w:tc>
          <w:tcPr>
            <w:tcW w:w="1134" w:type="dxa"/>
            <w:gridSpan w:val="2"/>
            <w:vAlign w:val="center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1 437</w:t>
            </w: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,008</w:t>
            </w:r>
          </w:p>
        </w:tc>
        <w:tc>
          <w:tcPr>
            <w:tcW w:w="993" w:type="dxa"/>
            <w:vAlign w:val="center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330,0</w:t>
            </w:r>
          </w:p>
        </w:tc>
      </w:tr>
      <w:tr w:rsidR="005F4CA4" w:rsidRPr="00DA7478" w:rsidTr="007759C3">
        <w:tc>
          <w:tcPr>
            <w:tcW w:w="3749" w:type="dxa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Организация управления МП (подпрограммы МП)</w:t>
            </w:r>
          </w:p>
        </w:tc>
        <w:tc>
          <w:tcPr>
            <w:tcW w:w="6379" w:type="dxa"/>
            <w:gridSpan w:val="7"/>
          </w:tcPr>
          <w:p w:rsidR="005F4CA4" w:rsidRPr="00C85267" w:rsidRDefault="005F4CA4" w:rsidP="007759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267">
              <w:rPr>
                <w:rFonts w:ascii="Times New Roman" w:hAnsi="Times New Roman" w:cs="Times New Roman"/>
                <w:sz w:val="22"/>
                <w:szCs w:val="22"/>
              </w:rPr>
              <w:t>Реализацию МП (подпрограммы МП) осуществляет заказчик МП. Общий контроль за реализацией МП осуществляет куратор МП. Текущий контроль и мониторинг реализации МП осуществляют заказчик МП, исполнители МП, являющиеся главными распорядителями средств местного бюджета</w:t>
            </w:r>
          </w:p>
        </w:tc>
      </w:tr>
    </w:tbl>
    <w:p w:rsidR="005F4CA4" w:rsidRPr="00DA7478" w:rsidRDefault="005F4CA4" w:rsidP="005F4CA4">
      <w:pPr>
        <w:rPr>
          <w:b/>
          <w:i/>
          <w:szCs w:val="26"/>
          <w:lang w:eastAsia="en-US"/>
        </w:rPr>
      </w:pPr>
    </w:p>
    <w:p w:rsidR="005F4CA4" w:rsidRDefault="005F4CA4" w:rsidP="005F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CA4" w:rsidRDefault="005F4CA4" w:rsidP="005F4CA4">
      <w:pPr>
        <w:ind w:right="-1"/>
        <w:rPr>
          <w:rFonts w:cs="TimesNewRomanPSMT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cs="TimesNewRomanPSMT"/>
          <w:b/>
          <w:sz w:val="28"/>
          <w:szCs w:val="28"/>
        </w:rPr>
        <w:t>1</w:t>
      </w:r>
      <w:r w:rsidRPr="00C04137">
        <w:rPr>
          <w:rFonts w:cs="TimesNewRomanPSMT"/>
          <w:b/>
          <w:sz w:val="28"/>
          <w:szCs w:val="28"/>
        </w:rPr>
        <w:t xml:space="preserve">. Характеристика сферы реализации подпрограммы, описание основных </w:t>
      </w:r>
      <w:r>
        <w:rPr>
          <w:rFonts w:cs="TimesNewRomanPSMT"/>
          <w:b/>
          <w:sz w:val="28"/>
          <w:szCs w:val="28"/>
        </w:rPr>
        <w:t xml:space="preserve">   </w:t>
      </w:r>
    </w:p>
    <w:p w:rsidR="005F4CA4" w:rsidRPr="00C04137" w:rsidRDefault="005F4CA4" w:rsidP="005F4CA4">
      <w:pPr>
        <w:ind w:right="-1"/>
        <w:rPr>
          <w:b/>
          <w:sz w:val="28"/>
          <w:szCs w:val="28"/>
        </w:rPr>
      </w:pPr>
      <w:r>
        <w:rPr>
          <w:rFonts w:cs="TimesNewRomanPSMT"/>
          <w:b/>
          <w:sz w:val="28"/>
          <w:szCs w:val="28"/>
        </w:rPr>
        <w:t xml:space="preserve">                             </w:t>
      </w:r>
      <w:r w:rsidRPr="00C04137">
        <w:rPr>
          <w:rFonts w:cs="TimesNewRomanPSMT"/>
          <w:b/>
          <w:sz w:val="28"/>
          <w:szCs w:val="28"/>
        </w:rPr>
        <w:t>проблем и прогноз ее развития</w:t>
      </w:r>
    </w:p>
    <w:p w:rsidR="005F4CA4" w:rsidRPr="00C04137" w:rsidRDefault="005F4CA4" w:rsidP="005F4CA4">
      <w:pPr>
        <w:ind w:right="-1"/>
        <w:jc w:val="both"/>
        <w:rPr>
          <w:sz w:val="28"/>
          <w:szCs w:val="28"/>
        </w:rPr>
      </w:pPr>
    </w:p>
    <w:p w:rsidR="005F4CA4" w:rsidRPr="005F4CA4" w:rsidRDefault="005F4CA4" w:rsidP="005F4CA4">
      <w:pPr>
        <w:pStyle w:val="Style35"/>
        <w:widowControl/>
        <w:spacing w:line="240" w:lineRule="auto"/>
        <w:ind w:right="5"/>
        <w:rPr>
          <w:rStyle w:val="FontStyle76"/>
          <w:i w:val="0"/>
          <w:lang w:val="ru-RU"/>
        </w:rPr>
      </w:pPr>
      <w:r w:rsidRPr="005F4CA4">
        <w:rPr>
          <w:rStyle w:val="FontStyle76"/>
          <w:i w:val="0"/>
          <w:lang w:val="ru-RU"/>
        </w:rPr>
        <w:t xml:space="preserve">Задача предотвращения террористических и экстремистских проявлений в Российской Федерации в настоящее время рассматривается в качестве приоритетной. По сведениям Национального антитеррористического комитета,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 Увеличивается активность ряда организаций по распространению идеологии терроризма и экстремизма. </w:t>
      </w:r>
    </w:p>
    <w:p w:rsidR="005F4CA4" w:rsidRPr="005F4CA4" w:rsidRDefault="005F4CA4" w:rsidP="005F4CA4">
      <w:pPr>
        <w:pStyle w:val="Style35"/>
        <w:widowControl/>
        <w:spacing w:line="240" w:lineRule="auto"/>
        <w:ind w:right="5"/>
        <w:rPr>
          <w:rStyle w:val="FontStyle76"/>
          <w:i w:val="0"/>
          <w:lang w:val="ru-RU"/>
        </w:rPr>
      </w:pPr>
      <w:r w:rsidRPr="005F4CA4">
        <w:rPr>
          <w:rStyle w:val="FontStyle76"/>
          <w:i w:val="0"/>
          <w:lang w:val="ru-RU"/>
        </w:rPr>
        <w:t xml:space="preserve">В этих условиях совершение террористических актов на объектах особой важности, особо опасных объектах, объектах энергетической и транспортной инфраструктуры, объектах жизнеобеспечения, в местах (на объектах) массового пребывания людей на территории муниципального района будет представлять собой угрозу для экономической и экологической безопасности не только района, но и области. </w:t>
      </w:r>
    </w:p>
    <w:p w:rsidR="005F4CA4" w:rsidRPr="005F4CA4" w:rsidRDefault="005F4CA4" w:rsidP="005F4CA4">
      <w:pPr>
        <w:pStyle w:val="Style35"/>
        <w:widowControl/>
        <w:spacing w:line="240" w:lineRule="auto"/>
        <w:ind w:right="5"/>
        <w:rPr>
          <w:rStyle w:val="FontStyle76"/>
          <w:i w:val="0"/>
          <w:lang w:val="ru-RU"/>
        </w:rPr>
      </w:pPr>
      <w:r w:rsidRPr="005F4CA4">
        <w:rPr>
          <w:rStyle w:val="FontStyle76"/>
          <w:i w:val="0"/>
          <w:lang w:val="ru-RU"/>
        </w:rPr>
        <w:t xml:space="preserve">Объектами первоочередных террористических устремлений в муниципальном районе являются объекты Министерства обороны Российской Федерации, промышленности и транспорта, а также места (объекты) массового пребывания людей, в том числе учреждения культуры, спортивные сооружения, учебные заведения, объекты здравоохранения. Всего на территории муниципального района  выделено 12 объектов  возможных террористических посягательств. </w:t>
      </w:r>
    </w:p>
    <w:p w:rsidR="005F4CA4" w:rsidRPr="005F4CA4" w:rsidRDefault="005F4CA4" w:rsidP="005F4CA4">
      <w:pPr>
        <w:jc w:val="both"/>
        <w:rPr>
          <w:rStyle w:val="FontStyle76"/>
          <w:i w:val="0"/>
          <w:sz w:val="24"/>
          <w:szCs w:val="24"/>
          <w:lang w:val="ru-RU"/>
        </w:rPr>
      </w:pPr>
      <w:r w:rsidRPr="00C85267">
        <w:rPr>
          <w:szCs w:val="24"/>
        </w:rPr>
        <w:tab/>
        <w:t xml:space="preserve">Муниципальная программа «Профилактика террористической и экстремистской деятельности в муниципальном образовании Кожевниковский район на 2015-2017 годы» </w:t>
      </w:r>
      <w:r w:rsidRPr="005F4CA4">
        <w:rPr>
          <w:rStyle w:val="FontStyle76"/>
          <w:i w:val="0"/>
          <w:sz w:val="24"/>
          <w:szCs w:val="24"/>
          <w:lang w:val="ru-RU"/>
        </w:rPr>
        <w:t xml:space="preserve"> (далее - Программа) разработана в соответствии с Федеральным законом от 6 марта 2006 года № 35-ФЗ «О противодействии терроризму», Федеральным законом от 25 июля 2002 года № 114-ФЗ «О противодействии экстремистской деятельности», Указом Президента Российской Федерации от 13 сентября 2004 г. № 1167 «О неотложных мерах по повышению эффективности борьбы с терроризмом», Указом Президента Российской Федерации от 15 февраля 2006 г. №116 «О мерах по противодействию терроризму».</w:t>
      </w:r>
    </w:p>
    <w:p w:rsidR="005F4CA4" w:rsidRPr="005F4CA4" w:rsidRDefault="005F4CA4" w:rsidP="005F4CA4">
      <w:pPr>
        <w:pStyle w:val="Style35"/>
        <w:widowControl/>
        <w:spacing w:line="240" w:lineRule="auto"/>
        <w:ind w:left="5" w:right="29" w:firstLine="701"/>
        <w:rPr>
          <w:rStyle w:val="FontStyle76"/>
          <w:i w:val="0"/>
          <w:lang w:val="ru-RU"/>
        </w:rPr>
      </w:pPr>
      <w:r w:rsidRPr="005F4CA4">
        <w:rPr>
          <w:rStyle w:val="FontStyle76"/>
          <w:i w:val="0"/>
          <w:lang w:val="ru-RU"/>
        </w:rPr>
        <w:t>Программа разработана с учетом Стратегии национальной безопасности Российской Федерации до 2020 года, утвержденной Указом Президента Российской Федерации от 12 мая 2009 г. № 537, в которой определены направления государственной политики в сфере обеспечения государственной и общественной безопасности от проявлений терроризма и экстремизма. Одним из приоритетных направлений является создание и развитие системы выявления и противодействия вызовам и кризисам современности, включая международный и национальный терроризм, политический и религиозный экстремизм, национализм и этнический сепаратизм.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 определены в Концепции противодействия терроризму в Российской Федерации, утвержденной Президентом</w:t>
      </w:r>
      <w:r w:rsidRPr="005F4CA4">
        <w:rPr>
          <w:rStyle w:val="FontStyle76"/>
          <w:i w:val="0"/>
          <w:lang w:val="ru-RU"/>
        </w:rPr>
        <w:tab/>
        <w:t xml:space="preserve">Российской </w:t>
      </w:r>
      <w:r w:rsidRPr="005F4CA4">
        <w:rPr>
          <w:rStyle w:val="FontStyle76"/>
          <w:i w:val="0"/>
          <w:lang w:val="ru-RU"/>
        </w:rPr>
        <w:tab/>
        <w:t>Федерации 5 октября 2009г. Реализация программы позволит задействовать возможности   представителей Федеральных и Региональных органов исполнительной власти и органов исполнительной власти муниципального района, участвующих в рамках своей компетенции в предупреждении террористической и экстремистской деятельности, скоординировать совместные усилия представителей всех ветвей власти, правоохранительных органов, консолидировать усилия общественных организаций и населения района по устранению причин, порождающих террористические и экстремистские проявления, предотвратить возникновение террористических и экстремистских организаций (группировок).</w:t>
      </w:r>
    </w:p>
    <w:p w:rsidR="005F4CA4" w:rsidRPr="005F4CA4" w:rsidRDefault="005F4CA4" w:rsidP="005F4CA4">
      <w:pPr>
        <w:pStyle w:val="Style35"/>
        <w:widowControl/>
        <w:spacing w:line="240" w:lineRule="auto"/>
        <w:ind w:left="10" w:right="10" w:firstLine="701"/>
        <w:rPr>
          <w:rStyle w:val="FontStyle76"/>
          <w:i w:val="0"/>
          <w:lang w:val="ru-RU"/>
        </w:rPr>
      </w:pPr>
      <w:r w:rsidRPr="005F4CA4">
        <w:rPr>
          <w:rStyle w:val="FontStyle76"/>
          <w:i w:val="0"/>
          <w:lang w:val="ru-RU"/>
        </w:rPr>
        <w:t xml:space="preserve">Анализ оперативной обстановки в области противодействия терроризму, результатов реализации программ показывает, что скоординированные действия федеральных органов исполнительной власти, органов исполнительной власти  и местного самоуправления по системному наращиванию усилий в области профилактики терроризма позволили существенно снизить уровень террористической угрозы. В то же время необходимо отметить, что данная ситуация все же остается острой. Сохраняется угроза проникновения идей экстремизма с территорий сопредельных субъектов, в ряде которых данная ситуация остается  достаточно напряженной. </w:t>
      </w:r>
    </w:p>
    <w:p w:rsidR="005F4CA4" w:rsidRPr="00C85267" w:rsidRDefault="005F4CA4" w:rsidP="005F4CA4">
      <w:pPr>
        <w:pStyle w:val="11"/>
        <w:ind w:firstLine="720"/>
        <w:jc w:val="both"/>
        <w:rPr>
          <w:sz w:val="24"/>
          <w:szCs w:val="24"/>
          <w:shd w:val="clear" w:color="auto" w:fill="FFFFFF"/>
        </w:rPr>
      </w:pPr>
      <w:r w:rsidRPr="00C85267">
        <w:rPr>
          <w:sz w:val="24"/>
          <w:szCs w:val="24"/>
          <w:shd w:val="clear" w:color="auto" w:fill="FFFFFF"/>
        </w:rPr>
        <w:t xml:space="preserve">Резкая активизация деятельности молодежных объединений экстремистской направленности ("Скинхэды", "Российское национальное единство", "Национал - большевистская партия", "Актив красной молодежи" и др.) и формирование большинством из них в регионах Российской Федерации структур и ячеек своих объединений, организованная  финансовая поддержка – все это создает серьезную угрозу поддержанию законности и правопорядка в Российской Федерации, общественной безопасности ее граждан. </w:t>
      </w:r>
    </w:p>
    <w:p w:rsidR="005F4CA4" w:rsidRPr="00C85267" w:rsidRDefault="005F4CA4" w:rsidP="005F4CA4">
      <w:pPr>
        <w:pStyle w:val="11"/>
        <w:tabs>
          <w:tab w:val="left" w:pos="1800"/>
        </w:tabs>
        <w:ind w:firstLine="720"/>
        <w:jc w:val="both"/>
        <w:rPr>
          <w:sz w:val="24"/>
          <w:szCs w:val="24"/>
          <w:shd w:val="clear" w:color="auto" w:fill="FFFFFF"/>
        </w:rPr>
      </w:pPr>
      <w:r w:rsidRPr="00C85267">
        <w:rPr>
          <w:sz w:val="24"/>
          <w:szCs w:val="24"/>
          <w:shd w:val="clear" w:color="auto" w:fill="FFFFFF"/>
        </w:rPr>
        <w:t xml:space="preserve">Экстремистские организации и их члены могут использовать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 </w:t>
      </w:r>
    </w:p>
    <w:p w:rsidR="005F4CA4" w:rsidRPr="00C85267" w:rsidRDefault="005F4CA4" w:rsidP="005F4CA4">
      <w:pPr>
        <w:pStyle w:val="11"/>
        <w:tabs>
          <w:tab w:val="left" w:pos="1800"/>
        </w:tabs>
        <w:ind w:firstLine="720"/>
        <w:jc w:val="both"/>
        <w:rPr>
          <w:sz w:val="24"/>
          <w:szCs w:val="24"/>
          <w:shd w:val="clear" w:color="auto" w:fill="FFFFFF"/>
        </w:rPr>
      </w:pPr>
      <w:r w:rsidRPr="00C85267">
        <w:rPr>
          <w:sz w:val="24"/>
          <w:szCs w:val="24"/>
          <w:shd w:val="clear" w:color="auto" w:fill="FFFFFF"/>
        </w:rPr>
        <w:t xml:space="preserve">Общественная опасность объединений экстремистской направленности и необходимость принятия эффективных мер по противодействию и усилению борьбы с терроризмом и проявлениями любых форм экстремизма  очевидна. </w:t>
      </w:r>
    </w:p>
    <w:p w:rsidR="005F4CA4" w:rsidRPr="005F4CA4" w:rsidRDefault="005F4CA4" w:rsidP="005F4CA4">
      <w:pPr>
        <w:pStyle w:val="Style35"/>
        <w:widowControl/>
        <w:spacing w:line="240" w:lineRule="auto"/>
        <w:ind w:right="38" w:firstLine="696"/>
        <w:rPr>
          <w:rStyle w:val="FontStyle76"/>
          <w:i w:val="0"/>
          <w:lang w:val="ru-RU"/>
        </w:rPr>
      </w:pPr>
      <w:r w:rsidRPr="005F4CA4">
        <w:rPr>
          <w:rStyle w:val="FontStyle76"/>
          <w:i w:val="0"/>
          <w:lang w:val="ru-RU"/>
        </w:rPr>
        <w:t>Не менее актуальной остается проблема противодействия экстремистским проявлениям в информационно-телекоммуникационной сети    «Интернет».    Правоохранительными    органами    регулярно фиксируются факты размещения неонацистской информации, оказывающей влияние на молодежную среду, способствует привитию молодежи культа насилия и может спровоцировать возникновение очагов межрасовой и межнациональной нетерпимости. Практика противодействия терроризму и экстремизму на сегодняшний день требует более тесной консолидации усилий органов государственной власти, местного самоуправления, общественных движений и всех граждан.</w:t>
      </w:r>
    </w:p>
    <w:p w:rsidR="005F4CA4" w:rsidRPr="005F4CA4" w:rsidRDefault="005F4CA4" w:rsidP="005F4CA4">
      <w:pPr>
        <w:pStyle w:val="Style35"/>
        <w:widowControl/>
        <w:spacing w:line="240" w:lineRule="auto"/>
        <w:ind w:left="10" w:firstLine="710"/>
        <w:rPr>
          <w:rStyle w:val="FontStyle76"/>
          <w:i w:val="0"/>
          <w:lang w:val="ru-RU"/>
        </w:rPr>
      </w:pPr>
      <w:r w:rsidRPr="005F4CA4">
        <w:rPr>
          <w:rStyle w:val="FontStyle76"/>
          <w:i w:val="0"/>
          <w:lang w:val="ru-RU"/>
        </w:rPr>
        <w:t>Коренного перелома в решении вопросов профилактики терроризма и экстремизма можно достичь путем комплексного подхода с применением программно-целевого метода, подкрепленного соответствующими финансовыми и материально-техническими средствами.</w:t>
      </w:r>
    </w:p>
    <w:p w:rsidR="005F4CA4" w:rsidRDefault="005F4CA4" w:rsidP="005F4CA4">
      <w:pPr>
        <w:rPr>
          <w:szCs w:val="24"/>
        </w:rPr>
      </w:pPr>
    </w:p>
    <w:p w:rsidR="005F4CA4" w:rsidRPr="00C85267" w:rsidRDefault="005F4CA4" w:rsidP="005F4CA4">
      <w:pPr>
        <w:rPr>
          <w:szCs w:val="24"/>
        </w:rPr>
      </w:pPr>
    </w:p>
    <w:p w:rsidR="005F4CA4" w:rsidRPr="00C04137" w:rsidRDefault="005F4CA4" w:rsidP="005F4CA4">
      <w:pPr>
        <w:jc w:val="center"/>
        <w:rPr>
          <w:b/>
          <w:sz w:val="28"/>
          <w:szCs w:val="28"/>
        </w:rPr>
      </w:pPr>
      <w:r w:rsidRPr="00C04137">
        <w:rPr>
          <w:rFonts w:cs="TimesNewRomanPSMT"/>
          <w:b/>
          <w:sz w:val="28"/>
          <w:szCs w:val="28"/>
        </w:rPr>
        <w:t xml:space="preserve">II. </w:t>
      </w:r>
      <w:r>
        <w:rPr>
          <w:rFonts w:cs="TimesNewRomanPSMT"/>
          <w:b/>
          <w:sz w:val="28"/>
          <w:szCs w:val="28"/>
        </w:rPr>
        <w:t>Цели, задачи и показатели Программы</w:t>
      </w:r>
    </w:p>
    <w:p w:rsidR="005F4CA4" w:rsidRPr="00C04137" w:rsidRDefault="005F4CA4" w:rsidP="005F4CA4">
      <w:pPr>
        <w:tabs>
          <w:tab w:val="left" w:pos="2796"/>
        </w:tabs>
        <w:rPr>
          <w:sz w:val="28"/>
          <w:szCs w:val="28"/>
        </w:rPr>
      </w:pPr>
    </w:p>
    <w:p w:rsidR="005F4CA4" w:rsidRPr="00434374" w:rsidRDefault="005F4CA4" w:rsidP="005F4CA4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4374">
        <w:rPr>
          <w:rFonts w:ascii="Times New Roman" w:hAnsi="Times New Roman" w:cs="Times New Roman"/>
          <w:sz w:val="24"/>
          <w:szCs w:val="24"/>
        </w:rPr>
        <w:t xml:space="preserve">Главная цель программы - организация антитеррористической деятельности,  противодействие возможным фактам проявления терроризма и экстремизма, укрепление доверия населения  к работе органов власти Кожевниковского муниципального района, правоохранительным органам, формирование 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</w:t>
      </w:r>
    </w:p>
    <w:p w:rsidR="005F4CA4" w:rsidRPr="005F4CA4" w:rsidRDefault="005F4CA4" w:rsidP="005F4CA4">
      <w:pPr>
        <w:pStyle w:val="Style35"/>
        <w:widowControl/>
        <w:spacing w:line="240" w:lineRule="auto"/>
        <w:ind w:left="14" w:firstLine="710"/>
        <w:rPr>
          <w:rStyle w:val="FontStyle76"/>
          <w:i w:val="0"/>
          <w:lang w:val="ru-RU"/>
        </w:rPr>
      </w:pPr>
      <w:r w:rsidRPr="005F4CA4">
        <w:rPr>
          <w:rStyle w:val="FontStyle76"/>
          <w:i w:val="0"/>
          <w:lang w:val="ru-RU"/>
        </w:rPr>
        <w:t xml:space="preserve">Для реализации целей программы необходимо решение следующих основных задач: </w:t>
      </w:r>
    </w:p>
    <w:p w:rsidR="005F4CA4" w:rsidRPr="005F4CA4" w:rsidRDefault="005F4CA4" w:rsidP="005F4CA4">
      <w:pPr>
        <w:pStyle w:val="Style35"/>
        <w:widowControl/>
        <w:spacing w:line="240" w:lineRule="auto"/>
        <w:ind w:left="14" w:firstLine="710"/>
        <w:rPr>
          <w:rStyle w:val="FontStyle76"/>
          <w:i w:val="0"/>
          <w:lang w:val="ru-RU"/>
        </w:rPr>
      </w:pPr>
      <w:r w:rsidRPr="005F4CA4">
        <w:rPr>
          <w:rStyle w:val="FontStyle76"/>
          <w:i w:val="0"/>
          <w:lang w:val="ru-RU"/>
        </w:rPr>
        <w:t xml:space="preserve">повышение эффективности межэтнического и межконфессионального сотрудничества; </w:t>
      </w:r>
    </w:p>
    <w:p w:rsidR="005F4CA4" w:rsidRPr="005F4CA4" w:rsidRDefault="005F4CA4" w:rsidP="005F4CA4">
      <w:pPr>
        <w:pStyle w:val="Style35"/>
        <w:widowControl/>
        <w:spacing w:line="240" w:lineRule="auto"/>
        <w:ind w:left="14" w:firstLine="710"/>
        <w:rPr>
          <w:rStyle w:val="FontStyle76"/>
          <w:i w:val="0"/>
          <w:lang w:val="ru-RU"/>
        </w:rPr>
      </w:pPr>
      <w:r w:rsidRPr="005F4CA4">
        <w:rPr>
          <w:rStyle w:val="FontStyle76"/>
          <w:i w:val="0"/>
          <w:lang w:val="ru-RU"/>
        </w:rPr>
        <w:t>создание эффективной системы информационно – пропагандистского противодействия терроризму и экстремизму;</w:t>
      </w:r>
    </w:p>
    <w:p w:rsidR="005F4CA4" w:rsidRPr="005F4CA4" w:rsidRDefault="005F4CA4" w:rsidP="005F4CA4">
      <w:pPr>
        <w:pStyle w:val="Style35"/>
        <w:widowControl/>
        <w:spacing w:line="240" w:lineRule="auto"/>
        <w:ind w:left="14" w:firstLine="710"/>
        <w:rPr>
          <w:rStyle w:val="FontStyle76"/>
          <w:i w:val="0"/>
          <w:lang w:val="ru-RU"/>
        </w:rPr>
      </w:pPr>
      <w:r w:rsidRPr="005F4CA4">
        <w:rPr>
          <w:rStyle w:val="FontStyle76"/>
          <w:i w:val="0"/>
          <w:lang w:val="ru-RU"/>
        </w:rPr>
        <w:t>повышение качества подготовки населения к действиям в условиях угрозы совершения или совершенного террористического акта;</w:t>
      </w:r>
    </w:p>
    <w:p w:rsidR="005F4CA4" w:rsidRPr="005F4CA4" w:rsidRDefault="005F4CA4" w:rsidP="005F4CA4">
      <w:pPr>
        <w:pStyle w:val="Style35"/>
        <w:widowControl/>
        <w:spacing w:line="240" w:lineRule="auto"/>
        <w:ind w:left="14" w:firstLine="710"/>
        <w:rPr>
          <w:rStyle w:val="FontStyle76"/>
          <w:i w:val="0"/>
          <w:lang w:val="ru-RU"/>
        </w:rPr>
      </w:pPr>
      <w:r w:rsidRPr="005F4CA4">
        <w:rPr>
          <w:rStyle w:val="FontStyle76"/>
          <w:i w:val="0"/>
          <w:lang w:val="ru-RU"/>
        </w:rPr>
        <w:t xml:space="preserve"> повышение уровня межведомственного взаимодействия и координации деятельности органов государственной власти муниципального района, представителей территориальных органов федеральных и региональных органов исполнительной власти в Томской области, в муниципальном районе, органов местного самоуправления по вопросам профилактики терроризма и экстремизма;</w:t>
      </w:r>
    </w:p>
    <w:p w:rsidR="005F4CA4" w:rsidRPr="005F4CA4" w:rsidRDefault="005F4CA4" w:rsidP="005F4CA4">
      <w:pPr>
        <w:pStyle w:val="Style35"/>
        <w:widowControl/>
        <w:spacing w:line="240" w:lineRule="auto"/>
        <w:ind w:left="14" w:right="29" w:firstLine="701"/>
        <w:rPr>
          <w:rStyle w:val="FontStyle76"/>
          <w:i w:val="0"/>
          <w:lang w:val="ru-RU"/>
        </w:rPr>
      </w:pPr>
      <w:r w:rsidRPr="005F4CA4">
        <w:rPr>
          <w:rStyle w:val="FontStyle76"/>
          <w:i w:val="0"/>
          <w:lang w:val="ru-RU"/>
        </w:rPr>
        <w:t>повышение уровня антитеррористической защищенности объектов социальной сферы (учреждений образования, здравоохранения, культуры, социальной защиты населения) и объектов с массовым пребыванием граждан;</w:t>
      </w:r>
    </w:p>
    <w:p w:rsidR="005F4CA4" w:rsidRPr="005F4CA4" w:rsidRDefault="005F4CA4" w:rsidP="005F4CA4">
      <w:pPr>
        <w:pStyle w:val="Style35"/>
        <w:widowControl/>
        <w:spacing w:line="240" w:lineRule="auto"/>
        <w:ind w:right="29"/>
        <w:rPr>
          <w:rStyle w:val="FontStyle76"/>
          <w:i w:val="0"/>
          <w:lang w:val="ru-RU"/>
        </w:rPr>
      </w:pPr>
      <w:r w:rsidRPr="005F4CA4">
        <w:rPr>
          <w:rStyle w:val="FontStyle76"/>
          <w:i w:val="0"/>
          <w:lang w:val="ru-RU"/>
        </w:rPr>
        <w:t xml:space="preserve">повышение уровня материально-технического обеспечения органов управления, правоохранительных органов, аварийно-спасательных формирований и служб, привлекаемых для предупреждения, ликвидации террористических актов и минимизации их последствий на территории муниципального района. </w:t>
      </w:r>
    </w:p>
    <w:p w:rsidR="005F4CA4" w:rsidRPr="00434374" w:rsidRDefault="005F4CA4" w:rsidP="005F4CA4">
      <w:pPr>
        <w:jc w:val="both"/>
        <w:rPr>
          <w:szCs w:val="24"/>
        </w:rPr>
      </w:pPr>
      <w:r w:rsidRPr="00434374">
        <w:rPr>
          <w:szCs w:val="24"/>
        </w:rPr>
        <w:t>воспитание культуры толерантности и межнационального согласия;</w:t>
      </w:r>
    </w:p>
    <w:p w:rsidR="005F4CA4" w:rsidRPr="00434374" w:rsidRDefault="005F4CA4" w:rsidP="005F4CA4">
      <w:pPr>
        <w:jc w:val="both"/>
        <w:rPr>
          <w:szCs w:val="24"/>
        </w:rPr>
      </w:pPr>
      <w:r w:rsidRPr="00434374">
        <w:rPr>
          <w:szCs w:val="24"/>
        </w:rPr>
        <w:t xml:space="preserve"> достижение необходимого уровня правовой культуры граждан как основы толерантного сознания и поведения;</w:t>
      </w:r>
    </w:p>
    <w:p w:rsidR="005F4CA4" w:rsidRPr="00434374" w:rsidRDefault="005F4CA4" w:rsidP="005F4CA4">
      <w:pPr>
        <w:jc w:val="both"/>
        <w:rPr>
          <w:szCs w:val="24"/>
        </w:rPr>
      </w:pPr>
      <w:r w:rsidRPr="00434374">
        <w:rPr>
          <w:szCs w:val="24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5F4CA4" w:rsidRPr="00434374" w:rsidRDefault="005F4CA4" w:rsidP="005F4CA4">
      <w:pPr>
        <w:tabs>
          <w:tab w:val="left" w:pos="1800"/>
        </w:tabs>
        <w:jc w:val="both"/>
        <w:rPr>
          <w:szCs w:val="24"/>
        </w:rPr>
      </w:pPr>
      <w:r w:rsidRPr="00434374">
        <w:rPr>
          <w:szCs w:val="24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5F4CA4" w:rsidRPr="00434374" w:rsidRDefault="005F4CA4" w:rsidP="005F4CA4">
      <w:pPr>
        <w:tabs>
          <w:tab w:val="left" w:pos="1800"/>
        </w:tabs>
        <w:jc w:val="both"/>
        <w:rPr>
          <w:szCs w:val="24"/>
        </w:rPr>
      </w:pPr>
      <w:r w:rsidRPr="00434374">
        <w:rPr>
          <w:szCs w:val="24"/>
        </w:rPr>
        <w:t xml:space="preserve"> разработка и реализация в учреждениях дошкольного, начального, среднего, среднего специального образования Кожевниковского муниципального района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5F4CA4" w:rsidRPr="00434374" w:rsidRDefault="005F4CA4" w:rsidP="005F4CA4">
      <w:pPr>
        <w:tabs>
          <w:tab w:val="left" w:pos="1800"/>
        </w:tabs>
        <w:ind w:left="142" w:firstLine="578"/>
        <w:jc w:val="both"/>
        <w:rPr>
          <w:szCs w:val="24"/>
        </w:rPr>
      </w:pPr>
      <w:r w:rsidRPr="00434374">
        <w:rPr>
          <w:szCs w:val="24"/>
        </w:rPr>
        <w:t>Программа должна основываться на следующих основополагающих принципах и установках:</w:t>
      </w:r>
    </w:p>
    <w:p w:rsidR="005F4CA4" w:rsidRPr="00434374" w:rsidRDefault="005F4CA4" w:rsidP="005F4CA4">
      <w:pPr>
        <w:shd w:val="clear" w:color="auto" w:fill="FFFFFF"/>
        <w:ind w:left="142" w:firstLine="578"/>
        <w:jc w:val="both"/>
        <w:rPr>
          <w:szCs w:val="24"/>
        </w:rPr>
      </w:pPr>
      <w:r w:rsidRPr="00434374">
        <w:rPr>
          <w:szCs w:val="24"/>
        </w:rPr>
        <w:t>уяснение содержания террористической деятельности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5F4CA4" w:rsidRPr="00434374" w:rsidRDefault="005F4CA4" w:rsidP="005F4CA4">
      <w:pPr>
        <w:shd w:val="clear" w:color="auto" w:fill="FFFFFF"/>
        <w:ind w:left="142" w:firstLine="578"/>
        <w:jc w:val="both"/>
        <w:rPr>
          <w:szCs w:val="24"/>
        </w:rPr>
      </w:pPr>
      <w:r w:rsidRPr="00434374">
        <w:rPr>
          <w:szCs w:val="24"/>
        </w:rPr>
        <w:t>нормативно-правовое обеспечение антитеррористических действий;</w:t>
      </w:r>
    </w:p>
    <w:p w:rsidR="005F4CA4" w:rsidRPr="00434374" w:rsidRDefault="005F4CA4" w:rsidP="005F4CA4">
      <w:pPr>
        <w:shd w:val="clear" w:color="auto" w:fill="FFFFFF"/>
        <w:ind w:left="142" w:firstLine="578"/>
        <w:jc w:val="both"/>
        <w:rPr>
          <w:szCs w:val="24"/>
        </w:rPr>
      </w:pPr>
      <w:r w:rsidRPr="00434374">
        <w:rPr>
          <w:szCs w:val="24"/>
        </w:rPr>
        <w:t>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5F4CA4" w:rsidRPr="00434374" w:rsidRDefault="005F4CA4" w:rsidP="005F4CA4">
      <w:pPr>
        <w:shd w:val="clear" w:color="auto" w:fill="FFFFFF"/>
        <w:ind w:left="142" w:firstLine="578"/>
        <w:jc w:val="both"/>
        <w:rPr>
          <w:szCs w:val="24"/>
        </w:rPr>
      </w:pPr>
      <w:r w:rsidRPr="00434374">
        <w:rPr>
          <w:szCs w:val="24"/>
        </w:rPr>
        <w:t>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5F4CA4" w:rsidRPr="00434374" w:rsidRDefault="005F4CA4" w:rsidP="005F4CA4">
      <w:pPr>
        <w:shd w:val="clear" w:color="auto" w:fill="FFFFFF"/>
        <w:ind w:left="142" w:firstLine="578"/>
        <w:jc w:val="both"/>
        <w:rPr>
          <w:szCs w:val="24"/>
        </w:rPr>
      </w:pPr>
      <w:r w:rsidRPr="00434374">
        <w:rPr>
          <w:szCs w:val="24"/>
        </w:rPr>
        <w:t>всестороннее обеспечение осуществляемых специальных и идеологических мероприятий;</w:t>
      </w:r>
    </w:p>
    <w:p w:rsidR="005F4CA4" w:rsidRPr="00C04137" w:rsidRDefault="005F4CA4" w:rsidP="005F4CA4">
      <w:pPr>
        <w:shd w:val="clear" w:color="auto" w:fill="FFFFFF"/>
        <w:ind w:left="142" w:firstLine="578"/>
        <w:jc w:val="both"/>
        <w:rPr>
          <w:sz w:val="28"/>
          <w:szCs w:val="28"/>
        </w:rPr>
      </w:pPr>
      <w:r w:rsidRPr="00434374">
        <w:rPr>
          <w:szCs w:val="24"/>
        </w:rPr>
        <w:t>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 неуклонное обеспечение неотвратимости наказания за террористические преступления в соответствии с законом</w:t>
      </w:r>
      <w:r w:rsidRPr="00C04137">
        <w:rPr>
          <w:sz w:val="28"/>
          <w:szCs w:val="28"/>
        </w:rPr>
        <w:t xml:space="preserve">. </w:t>
      </w:r>
    </w:p>
    <w:p w:rsidR="005F4CA4" w:rsidRPr="005F4CA4" w:rsidRDefault="005F4CA4" w:rsidP="005F4CA4">
      <w:pPr>
        <w:pStyle w:val="Style35"/>
        <w:widowControl/>
        <w:spacing w:line="240" w:lineRule="auto"/>
        <w:ind w:right="29"/>
        <w:jc w:val="left"/>
        <w:rPr>
          <w:rStyle w:val="FontStyle76"/>
          <w:b/>
          <w:i w:val="0"/>
          <w:szCs w:val="28"/>
          <w:lang w:val="ru-RU"/>
        </w:rPr>
      </w:pPr>
    </w:p>
    <w:p w:rsidR="005F4CA4" w:rsidRPr="005F4CA4" w:rsidRDefault="005F4CA4" w:rsidP="005F4CA4">
      <w:pPr>
        <w:pStyle w:val="Style35"/>
        <w:widowControl/>
        <w:spacing w:line="240" w:lineRule="auto"/>
        <w:ind w:right="29"/>
        <w:jc w:val="left"/>
        <w:rPr>
          <w:rStyle w:val="FontStyle76"/>
          <w:b/>
          <w:i w:val="0"/>
          <w:szCs w:val="28"/>
          <w:lang w:val="ru-RU"/>
        </w:rPr>
      </w:pPr>
    </w:p>
    <w:p w:rsidR="005F4CA4" w:rsidRPr="005F4CA4" w:rsidRDefault="005F4CA4" w:rsidP="005F4CA4">
      <w:pPr>
        <w:pStyle w:val="Style35"/>
        <w:widowControl/>
        <w:spacing w:line="240" w:lineRule="auto"/>
        <w:ind w:right="29"/>
        <w:jc w:val="left"/>
        <w:rPr>
          <w:rStyle w:val="FontStyle76"/>
          <w:b/>
          <w:i w:val="0"/>
          <w:szCs w:val="28"/>
          <w:lang w:val="ru-RU"/>
        </w:rPr>
      </w:pPr>
      <w:r w:rsidRPr="005F4CA4">
        <w:rPr>
          <w:rStyle w:val="FontStyle76"/>
          <w:b/>
          <w:i w:val="0"/>
          <w:szCs w:val="28"/>
          <w:lang w:val="ru-RU"/>
        </w:rPr>
        <w:t>Действие настоящей Программы рассчитано на период с 2015 по 2017 год.</w:t>
      </w:r>
    </w:p>
    <w:p w:rsidR="005F4CA4" w:rsidRPr="005F4CA4" w:rsidRDefault="005F4CA4" w:rsidP="005F4CA4">
      <w:pPr>
        <w:pStyle w:val="Style35"/>
        <w:widowControl/>
        <w:spacing w:line="240" w:lineRule="auto"/>
        <w:jc w:val="left"/>
        <w:rPr>
          <w:rStyle w:val="FontStyle76"/>
          <w:b/>
          <w:i w:val="0"/>
          <w:szCs w:val="28"/>
          <w:lang w:val="ru-RU"/>
        </w:rPr>
      </w:pPr>
    </w:p>
    <w:p w:rsidR="005F4CA4" w:rsidRPr="005F4CA4" w:rsidRDefault="005F4CA4" w:rsidP="005F4CA4">
      <w:pPr>
        <w:pStyle w:val="Style35"/>
        <w:widowControl/>
        <w:spacing w:line="240" w:lineRule="auto"/>
        <w:jc w:val="left"/>
        <w:rPr>
          <w:rStyle w:val="FontStyle76"/>
          <w:b/>
          <w:i w:val="0"/>
          <w:szCs w:val="28"/>
          <w:lang w:val="ru-RU"/>
        </w:rPr>
      </w:pPr>
      <w:r w:rsidRPr="005F4CA4">
        <w:rPr>
          <w:rStyle w:val="FontStyle76"/>
          <w:b/>
          <w:i w:val="0"/>
          <w:szCs w:val="28"/>
          <w:lang w:val="ru-RU"/>
        </w:rPr>
        <w:t>Реализация   мероприятий   Программы   должна   обеспечить достижение следующих показателей:</w:t>
      </w:r>
    </w:p>
    <w:p w:rsidR="005F4CA4" w:rsidRPr="005F4CA4" w:rsidRDefault="005F4CA4" w:rsidP="005F4CA4">
      <w:pPr>
        <w:pStyle w:val="Style35"/>
        <w:widowControl/>
        <w:spacing w:line="240" w:lineRule="auto"/>
        <w:jc w:val="left"/>
        <w:rPr>
          <w:rStyle w:val="FontStyle76"/>
          <w:b/>
          <w:i w:val="0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1014"/>
        <w:gridCol w:w="1046"/>
        <w:gridCol w:w="798"/>
      </w:tblGrid>
      <w:tr w:rsidR="005F4CA4" w:rsidRPr="000226F3" w:rsidTr="007759C3">
        <w:tc>
          <w:tcPr>
            <w:tcW w:w="4615" w:type="dxa"/>
          </w:tcPr>
          <w:p w:rsidR="005F4CA4" w:rsidRPr="00434374" w:rsidRDefault="005F4CA4" w:rsidP="007759C3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i w:val="0"/>
              </w:rPr>
            </w:pPr>
            <w:r w:rsidRPr="00434374">
              <w:rPr>
                <w:rStyle w:val="FontStyle76"/>
                <w:i w:val="0"/>
              </w:rPr>
              <w:t>Наименование показателя</w:t>
            </w:r>
          </w:p>
        </w:tc>
        <w:tc>
          <w:tcPr>
            <w:tcW w:w="1014" w:type="dxa"/>
          </w:tcPr>
          <w:p w:rsidR="005F4CA4" w:rsidRPr="00434374" w:rsidRDefault="005F4CA4" w:rsidP="007759C3">
            <w:pPr>
              <w:pStyle w:val="Style46"/>
              <w:widowControl/>
              <w:spacing w:line="240" w:lineRule="auto"/>
              <w:ind w:left="38"/>
              <w:jc w:val="center"/>
              <w:rPr>
                <w:rStyle w:val="FontStyle76"/>
                <w:i w:val="0"/>
              </w:rPr>
            </w:pPr>
            <w:r w:rsidRPr="00434374">
              <w:rPr>
                <w:rStyle w:val="FontStyle76"/>
                <w:i w:val="0"/>
              </w:rPr>
              <w:t>2015</w:t>
            </w:r>
          </w:p>
        </w:tc>
        <w:tc>
          <w:tcPr>
            <w:tcW w:w="1046" w:type="dxa"/>
          </w:tcPr>
          <w:p w:rsidR="005F4CA4" w:rsidRPr="00434374" w:rsidRDefault="005F4CA4" w:rsidP="007759C3">
            <w:pPr>
              <w:pStyle w:val="Style46"/>
              <w:widowControl/>
              <w:spacing w:line="240" w:lineRule="auto"/>
              <w:ind w:left="38"/>
              <w:jc w:val="center"/>
              <w:rPr>
                <w:rStyle w:val="FontStyle76"/>
                <w:i w:val="0"/>
              </w:rPr>
            </w:pPr>
            <w:r w:rsidRPr="00434374">
              <w:rPr>
                <w:rStyle w:val="FontStyle76"/>
                <w:i w:val="0"/>
              </w:rPr>
              <w:t>2016</w:t>
            </w:r>
          </w:p>
        </w:tc>
        <w:tc>
          <w:tcPr>
            <w:tcW w:w="798" w:type="dxa"/>
          </w:tcPr>
          <w:p w:rsidR="005F4CA4" w:rsidRPr="00434374" w:rsidRDefault="005F4CA4" w:rsidP="007759C3">
            <w:pPr>
              <w:pStyle w:val="Style46"/>
              <w:widowControl/>
              <w:spacing w:line="240" w:lineRule="auto"/>
              <w:ind w:left="38"/>
              <w:jc w:val="center"/>
              <w:rPr>
                <w:rStyle w:val="FontStyle76"/>
                <w:i w:val="0"/>
              </w:rPr>
            </w:pPr>
            <w:r w:rsidRPr="00434374">
              <w:rPr>
                <w:rStyle w:val="FontStyle76"/>
                <w:i w:val="0"/>
              </w:rPr>
              <w:t>2017</w:t>
            </w:r>
          </w:p>
        </w:tc>
      </w:tr>
      <w:tr w:rsidR="005F4CA4" w:rsidRPr="000226F3" w:rsidTr="007759C3">
        <w:tc>
          <w:tcPr>
            <w:tcW w:w="4615" w:type="dxa"/>
          </w:tcPr>
          <w:p w:rsidR="005F4CA4" w:rsidRPr="00434374" w:rsidRDefault="005F4CA4" w:rsidP="007759C3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i w:val="0"/>
              </w:rPr>
            </w:pPr>
            <w:r w:rsidRPr="00434374">
              <w:rPr>
                <w:rStyle w:val="FontStyle76"/>
                <w:i w:val="0"/>
              </w:rPr>
              <w:t>1</w:t>
            </w:r>
          </w:p>
        </w:tc>
        <w:tc>
          <w:tcPr>
            <w:tcW w:w="1014" w:type="dxa"/>
          </w:tcPr>
          <w:p w:rsidR="005F4CA4" w:rsidRPr="00434374" w:rsidRDefault="005F4CA4" w:rsidP="007759C3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i w:val="0"/>
              </w:rPr>
            </w:pPr>
            <w:r w:rsidRPr="00434374">
              <w:rPr>
                <w:rStyle w:val="FontStyle76"/>
                <w:i w:val="0"/>
              </w:rPr>
              <w:t>3</w:t>
            </w:r>
          </w:p>
        </w:tc>
        <w:tc>
          <w:tcPr>
            <w:tcW w:w="1046" w:type="dxa"/>
          </w:tcPr>
          <w:p w:rsidR="005F4CA4" w:rsidRPr="00434374" w:rsidRDefault="005F4CA4" w:rsidP="007759C3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i w:val="0"/>
              </w:rPr>
            </w:pPr>
            <w:r w:rsidRPr="00434374">
              <w:rPr>
                <w:rStyle w:val="FontStyle76"/>
                <w:i w:val="0"/>
              </w:rPr>
              <w:t>4</w:t>
            </w:r>
          </w:p>
        </w:tc>
        <w:tc>
          <w:tcPr>
            <w:tcW w:w="798" w:type="dxa"/>
          </w:tcPr>
          <w:p w:rsidR="005F4CA4" w:rsidRPr="00434374" w:rsidRDefault="005F4CA4" w:rsidP="007759C3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i w:val="0"/>
              </w:rPr>
            </w:pPr>
          </w:p>
        </w:tc>
      </w:tr>
      <w:tr w:rsidR="005F4CA4" w:rsidRPr="000226F3" w:rsidTr="007759C3">
        <w:tc>
          <w:tcPr>
            <w:tcW w:w="4615" w:type="dxa"/>
          </w:tcPr>
          <w:p w:rsidR="005F4CA4" w:rsidRPr="005F4CA4" w:rsidRDefault="005F4CA4" w:rsidP="007759C3">
            <w:pPr>
              <w:pStyle w:val="Style35"/>
              <w:widowControl/>
              <w:spacing w:line="240" w:lineRule="auto"/>
              <w:ind w:firstLine="0"/>
              <w:rPr>
                <w:rStyle w:val="FontStyle76"/>
                <w:i w:val="0"/>
                <w:lang w:val="ru-RU"/>
              </w:rPr>
            </w:pPr>
            <w:r w:rsidRPr="005F4CA4">
              <w:rPr>
                <w:rStyle w:val="FontStyle76"/>
                <w:i w:val="0"/>
                <w:lang w:val="ru-RU"/>
              </w:rPr>
              <w:t xml:space="preserve">    Количество объектов социальной сферы (учреждений образования, здравоохранения, культуры, социальной защиты населения) и объектов с   массовым пребыванием граждан, защищенных в соответствии с установленными требованиями</w:t>
            </w:r>
          </w:p>
        </w:tc>
        <w:tc>
          <w:tcPr>
            <w:tcW w:w="1014" w:type="dxa"/>
          </w:tcPr>
          <w:p w:rsidR="005F4CA4" w:rsidRPr="00434374" w:rsidRDefault="005F4CA4" w:rsidP="007759C3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i w:val="0"/>
              </w:rPr>
            </w:pPr>
            <w:r w:rsidRPr="00434374">
              <w:rPr>
                <w:rStyle w:val="FontStyle76"/>
                <w:i w:val="0"/>
              </w:rPr>
              <w:t>28</w:t>
            </w:r>
          </w:p>
        </w:tc>
        <w:tc>
          <w:tcPr>
            <w:tcW w:w="1046" w:type="dxa"/>
          </w:tcPr>
          <w:p w:rsidR="005F4CA4" w:rsidRPr="00434374" w:rsidRDefault="005F4CA4" w:rsidP="007759C3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i w:val="0"/>
              </w:rPr>
            </w:pPr>
            <w:r w:rsidRPr="00434374">
              <w:rPr>
                <w:rStyle w:val="FontStyle76"/>
                <w:i w:val="0"/>
              </w:rPr>
              <w:t>28</w:t>
            </w:r>
          </w:p>
        </w:tc>
        <w:tc>
          <w:tcPr>
            <w:tcW w:w="798" w:type="dxa"/>
          </w:tcPr>
          <w:p w:rsidR="005F4CA4" w:rsidRPr="00434374" w:rsidRDefault="005F4CA4" w:rsidP="007759C3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i w:val="0"/>
              </w:rPr>
            </w:pPr>
            <w:r w:rsidRPr="00434374">
              <w:rPr>
                <w:rStyle w:val="FontStyle76"/>
                <w:i w:val="0"/>
              </w:rPr>
              <w:t>28</w:t>
            </w:r>
          </w:p>
        </w:tc>
      </w:tr>
      <w:tr w:rsidR="005F4CA4" w:rsidRPr="000226F3" w:rsidTr="007759C3">
        <w:tc>
          <w:tcPr>
            <w:tcW w:w="4615" w:type="dxa"/>
          </w:tcPr>
          <w:p w:rsidR="005F4CA4" w:rsidRPr="005F4CA4" w:rsidRDefault="005F4CA4" w:rsidP="007759C3">
            <w:pPr>
              <w:pStyle w:val="Style17"/>
              <w:widowControl/>
              <w:spacing w:line="240" w:lineRule="auto"/>
              <w:ind w:left="14"/>
              <w:jc w:val="both"/>
              <w:rPr>
                <w:rStyle w:val="FontStyle76"/>
                <w:i w:val="0"/>
                <w:lang w:val="ru-RU"/>
              </w:rPr>
            </w:pPr>
            <w:r w:rsidRPr="005F4CA4">
              <w:rPr>
                <w:rStyle w:val="FontStyle76"/>
                <w:i w:val="0"/>
                <w:lang w:val="ru-RU"/>
              </w:rPr>
              <w:t xml:space="preserve">     Количество мероприятий, направленных на    повышение эффективности межэтнического и межконфессионального сотрудничества</w:t>
            </w:r>
          </w:p>
        </w:tc>
        <w:tc>
          <w:tcPr>
            <w:tcW w:w="1014" w:type="dxa"/>
          </w:tcPr>
          <w:p w:rsidR="005F4CA4" w:rsidRPr="00434374" w:rsidRDefault="005F4CA4" w:rsidP="007759C3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i w:val="0"/>
              </w:rPr>
            </w:pPr>
            <w:r w:rsidRPr="00434374">
              <w:rPr>
                <w:rStyle w:val="FontStyle76"/>
                <w:i w:val="0"/>
              </w:rPr>
              <w:t>2</w:t>
            </w:r>
          </w:p>
        </w:tc>
        <w:tc>
          <w:tcPr>
            <w:tcW w:w="1046" w:type="dxa"/>
          </w:tcPr>
          <w:p w:rsidR="005F4CA4" w:rsidRPr="00434374" w:rsidRDefault="005F4CA4" w:rsidP="007759C3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i w:val="0"/>
              </w:rPr>
            </w:pPr>
            <w:r w:rsidRPr="00434374">
              <w:rPr>
                <w:rStyle w:val="FontStyle76"/>
                <w:i w:val="0"/>
              </w:rPr>
              <w:t>2</w:t>
            </w:r>
          </w:p>
        </w:tc>
        <w:tc>
          <w:tcPr>
            <w:tcW w:w="798" w:type="dxa"/>
          </w:tcPr>
          <w:p w:rsidR="005F4CA4" w:rsidRPr="00434374" w:rsidRDefault="005F4CA4" w:rsidP="007759C3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i w:val="0"/>
              </w:rPr>
            </w:pPr>
            <w:r w:rsidRPr="00434374">
              <w:rPr>
                <w:rStyle w:val="FontStyle76"/>
                <w:i w:val="0"/>
              </w:rPr>
              <w:t>2</w:t>
            </w:r>
          </w:p>
        </w:tc>
      </w:tr>
      <w:tr w:rsidR="005F4CA4" w:rsidRPr="000226F3" w:rsidTr="007759C3">
        <w:tc>
          <w:tcPr>
            <w:tcW w:w="4615" w:type="dxa"/>
          </w:tcPr>
          <w:p w:rsidR="005F4CA4" w:rsidRPr="005F4CA4" w:rsidRDefault="005F4CA4" w:rsidP="007759C3">
            <w:pPr>
              <w:pStyle w:val="Style17"/>
              <w:widowControl/>
              <w:tabs>
                <w:tab w:val="left" w:pos="3931"/>
              </w:tabs>
              <w:spacing w:line="240" w:lineRule="auto"/>
              <w:ind w:left="19"/>
              <w:rPr>
                <w:rStyle w:val="FontStyle76"/>
                <w:i w:val="0"/>
                <w:lang w:val="ru-RU"/>
              </w:rPr>
            </w:pPr>
            <w:r w:rsidRPr="005F4CA4">
              <w:rPr>
                <w:rStyle w:val="FontStyle76"/>
                <w:i w:val="0"/>
                <w:lang w:val="ru-RU"/>
              </w:rPr>
              <w:t xml:space="preserve">     Количество  мероприятий,  направленных на создание  эффективной  системы информационно – пропагандистского противодействия терроризму</w:t>
            </w:r>
          </w:p>
          <w:p w:rsidR="005F4CA4" w:rsidRPr="00434374" w:rsidRDefault="005F4CA4" w:rsidP="007759C3">
            <w:pPr>
              <w:pStyle w:val="Style16"/>
              <w:widowControl/>
              <w:spacing w:line="240" w:lineRule="auto"/>
              <w:ind w:left="19"/>
              <w:jc w:val="left"/>
              <w:rPr>
                <w:rStyle w:val="FontStyle76"/>
                <w:i w:val="0"/>
              </w:rPr>
            </w:pPr>
            <w:r w:rsidRPr="00434374">
              <w:rPr>
                <w:rStyle w:val="FontStyle76"/>
                <w:i w:val="0"/>
              </w:rPr>
              <w:t>и экстремизму</w:t>
            </w:r>
          </w:p>
        </w:tc>
        <w:tc>
          <w:tcPr>
            <w:tcW w:w="1014" w:type="dxa"/>
          </w:tcPr>
          <w:p w:rsidR="005F4CA4" w:rsidRPr="00434374" w:rsidRDefault="005F4CA4" w:rsidP="007759C3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i w:val="0"/>
              </w:rPr>
            </w:pPr>
            <w:r w:rsidRPr="00434374">
              <w:rPr>
                <w:rStyle w:val="FontStyle76"/>
                <w:i w:val="0"/>
              </w:rPr>
              <w:t>2</w:t>
            </w:r>
          </w:p>
        </w:tc>
        <w:tc>
          <w:tcPr>
            <w:tcW w:w="1046" w:type="dxa"/>
          </w:tcPr>
          <w:p w:rsidR="005F4CA4" w:rsidRPr="00434374" w:rsidRDefault="005F4CA4" w:rsidP="007759C3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i w:val="0"/>
              </w:rPr>
            </w:pPr>
            <w:r w:rsidRPr="00434374">
              <w:rPr>
                <w:rStyle w:val="FontStyle76"/>
                <w:i w:val="0"/>
              </w:rPr>
              <w:t>2</w:t>
            </w:r>
          </w:p>
        </w:tc>
        <w:tc>
          <w:tcPr>
            <w:tcW w:w="798" w:type="dxa"/>
          </w:tcPr>
          <w:p w:rsidR="005F4CA4" w:rsidRPr="00434374" w:rsidRDefault="005F4CA4" w:rsidP="007759C3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i w:val="0"/>
              </w:rPr>
            </w:pPr>
            <w:r w:rsidRPr="00434374">
              <w:rPr>
                <w:rStyle w:val="FontStyle76"/>
                <w:i w:val="0"/>
              </w:rPr>
              <w:t>2</w:t>
            </w:r>
          </w:p>
        </w:tc>
      </w:tr>
      <w:tr w:rsidR="005F4CA4" w:rsidRPr="000226F3" w:rsidTr="007759C3">
        <w:tc>
          <w:tcPr>
            <w:tcW w:w="4615" w:type="dxa"/>
          </w:tcPr>
          <w:p w:rsidR="005F4CA4" w:rsidRPr="005F4CA4" w:rsidRDefault="005F4CA4" w:rsidP="007759C3">
            <w:pPr>
              <w:pStyle w:val="Style17"/>
              <w:widowControl/>
              <w:spacing w:line="240" w:lineRule="auto"/>
              <w:jc w:val="both"/>
              <w:rPr>
                <w:rStyle w:val="FontStyle76"/>
                <w:i w:val="0"/>
                <w:lang w:val="ru-RU"/>
              </w:rPr>
            </w:pPr>
            <w:r w:rsidRPr="005F4CA4">
              <w:rPr>
                <w:rStyle w:val="FontStyle76"/>
                <w:i w:val="0"/>
                <w:lang w:val="ru-RU"/>
              </w:rPr>
              <w:t xml:space="preserve">    Количество  мероприятий,  направленных    на повышение      качества      подготовки различных категорий граждан к действиям в   условиях   угрозы   совершения   или совершенного террористического акта</w:t>
            </w:r>
          </w:p>
        </w:tc>
        <w:tc>
          <w:tcPr>
            <w:tcW w:w="1014" w:type="dxa"/>
          </w:tcPr>
          <w:p w:rsidR="005F4CA4" w:rsidRPr="00434374" w:rsidRDefault="005F4CA4" w:rsidP="007759C3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i w:val="0"/>
              </w:rPr>
            </w:pPr>
            <w:r w:rsidRPr="00434374">
              <w:rPr>
                <w:rStyle w:val="FontStyle76"/>
                <w:i w:val="0"/>
              </w:rPr>
              <w:t>2</w:t>
            </w:r>
          </w:p>
        </w:tc>
        <w:tc>
          <w:tcPr>
            <w:tcW w:w="1046" w:type="dxa"/>
          </w:tcPr>
          <w:p w:rsidR="005F4CA4" w:rsidRPr="00434374" w:rsidRDefault="005F4CA4" w:rsidP="007759C3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i w:val="0"/>
              </w:rPr>
            </w:pPr>
            <w:r w:rsidRPr="00434374">
              <w:rPr>
                <w:rStyle w:val="FontStyle76"/>
                <w:i w:val="0"/>
              </w:rPr>
              <w:t>2</w:t>
            </w:r>
          </w:p>
        </w:tc>
        <w:tc>
          <w:tcPr>
            <w:tcW w:w="798" w:type="dxa"/>
          </w:tcPr>
          <w:p w:rsidR="005F4CA4" w:rsidRPr="00434374" w:rsidRDefault="005F4CA4" w:rsidP="007759C3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i w:val="0"/>
              </w:rPr>
            </w:pPr>
            <w:r w:rsidRPr="00434374">
              <w:rPr>
                <w:rStyle w:val="FontStyle76"/>
                <w:i w:val="0"/>
              </w:rPr>
              <w:t>2</w:t>
            </w:r>
          </w:p>
        </w:tc>
      </w:tr>
    </w:tbl>
    <w:p w:rsidR="005F4CA4" w:rsidRPr="000226F3" w:rsidRDefault="005F4CA4" w:rsidP="005F4CA4">
      <w:pPr>
        <w:tabs>
          <w:tab w:val="left" w:pos="1980"/>
        </w:tabs>
        <w:ind w:firstLine="567"/>
        <w:jc w:val="both"/>
        <w:rPr>
          <w:sz w:val="28"/>
          <w:szCs w:val="28"/>
        </w:rPr>
      </w:pPr>
    </w:p>
    <w:p w:rsidR="005F4CA4" w:rsidRPr="00434374" w:rsidRDefault="005F4CA4" w:rsidP="005F4CA4">
      <w:pPr>
        <w:tabs>
          <w:tab w:val="left" w:pos="1980"/>
        </w:tabs>
        <w:ind w:firstLine="567"/>
        <w:jc w:val="both"/>
        <w:rPr>
          <w:szCs w:val="24"/>
        </w:rPr>
      </w:pPr>
      <w:r w:rsidRPr="00C04137">
        <w:rPr>
          <w:sz w:val="28"/>
          <w:szCs w:val="28"/>
        </w:rPr>
        <w:t xml:space="preserve"> </w:t>
      </w:r>
      <w:r w:rsidRPr="00434374">
        <w:rPr>
          <w:szCs w:val="24"/>
        </w:rPr>
        <w:t xml:space="preserve">Реализация Программы позволит создать действенный механизм предупреждения терроризма и проявлений экстремизма путем привлечения всех слоев населения к обеспечению комплекса мероприятий по противодействию этим явлениям, созданию условий, способствующих формированию активной жизненной позиции, культурно-досуговой и спортивно-массовой работы с населением, прежде всего с несовершеннолетними и молодежью. </w:t>
      </w:r>
    </w:p>
    <w:p w:rsidR="005F4CA4" w:rsidRPr="00434374" w:rsidRDefault="005F4CA4" w:rsidP="005F4CA4">
      <w:pPr>
        <w:tabs>
          <w:tab w:val="left" w:pos="1800"/>
        </w:tabs>
        <w:ind w:firstLine="567"/>
        <w:jc w:val="both"/>
        <w:rPr>
          <w:szCs w:val="24"/>
        </w:rPr>
      </w:pPr>
      <w:r w:rsidRPr="00434374">
        <w:rPr>
          <w:szCs w:val="24"/>
        </w:rPr>
        <w:t xml:space="preserve"> В основу раздела Программы, касающегося ресурсного обеспечения приоритетных направлений деятельности заинтересованных</w:t>
      </w:r>
      <w:r>
        <w:rPr>
          <w:szCs w:val="24"/>
        </w:rPr>
        <w:t xml:space="preserve"> структур, положен принцип техни</w:t>
      </w:r>
      <w:r w:rsidRPr="00434374">
        <w:rPr>
          <w:szCs w:val="24"/>
        </w:rPr>
        <w:t>зации, который предусматривает повышение уровня работы контролирующих органов за счет модернизации технических средств без увеличения штатной численности сотрудников, а также образования общественных структур, способных оказывать практическую помощь в профилактике терроризма и экстремизма.</w:t>
      </w:r>
    </w:p>
    <w:p w:rsidR="005F4CA4" w:rsidRPr="00434374" w:rsidRDefault="005F4CA4" w:rsidP="005F4CA4">
      <w:pPr>
        <w:tabs>
          <w:tab w:val="left" w:pos="1800"/>
        </w:tabs>
        <w:ind w:firstLine="567"/>
        <w:jc w:val="both"/>
        <w:rPr>
          <w:szCs w:val="24"/>
        </w:rPr>
      </w:pPr>
      <w:r w:rsidRPr="00434374">
        <w:rPr>
          <w:szCs w:val="24"/>
        </w:rPr>
        <w:t xml:space="preserve"> Проведение обследований социально значимых и потенциально опасных объектов Кожевниковского района имеет цель предотвратить проведение террористических актов, направленных на дестабилизацию общественно-политической обстановки на территории Кожевниковского района.</w:t>
      </w:r>
    </w:p>
    <w:p w:rsidR="005F4CA4" w:rsidRPr="00434374" w:rsidRDefault="005F4CA4" w:rsidP="005F4CA4">
      <w:pPr>
        <w:ind w:firstLine="567"/>
        <w:jc w:val="both"/>
        <w:rPr>
          <w:szCs w:val="24"/>
        </w:rPr>
      </w:pPr>
      <w:r w:rsidRPr="00434374">
        <w:rPr>
          <w:szCs w:val="24"/>
        </w:rPr>
        <w:t xml:space="preserve"> Своевременное оповещение населения по каналам средств массовой информации (телевидение, радио, печатные издания) об угрозах террористического характера имеет задачу своевременной эвакуации, недопущения паники, недопущения гибели гражданского населения.</w:t>
      </w:r>
    </w:p>
    <w:p w:rsidR="005F4CA4" w:rsidRPr="00C04137" w:rsidRDefault="005F4CA4" w:rsidP="005F4CA4">
      <w:pPr>
        <w:ind w:firstLine="567"/>
        <w:jc w:val="both"/>
        <w:rPr>
          <w:sz w:val="28"/>
          <w:szCs w:val="28"/>
        </w:rPr>
      </w:pPr>
    </w:p>
    <w:p w:rsidR="005F4CA4" w:rsidRPr="00C04137" w:rsidRDefault="005F4CA4" w:rsidP="005F4CA4">
      <w:pPr>
        <w:tabs>
          <w:tab w:val="left" w:pos="2796"/>
        </w:tabs>
        <w:ind w:firstLine="708"/>
        <w:jc w:val="both"/>
        <w:rPr>
          <w:sz w:val="28"/>
          <w:szCs w:val="28"/>
        </w:rPr>
      </w:pPr>
    </w:p>
    <w:p w:rsidR="005F4CA4" w:rsidRPr="00C04137" w:rsidRDefault="005F4CA4" w:rsidP="005F4CA4">
      <w:pPr>
        <w:jc w:val="center"/>
        <w:rPr>
          <w:b/>
          <w:sz w:val="28"/>
          <w:szCs w:val="28"/>
        </w:rPr>
      </w:pPr>
      <w:r w:rsidRPr="00C04137">
        <w:rPr>
          <w:rFonts w:cs="TimesNewRomanPSMT"/>
          <w:b/>
          <w:sz w:val="28"/>
          <w:szCs w:val="28"/>
        </w:rPr>
        <w:t xml:space="preserve">III. </w:t>
      </w:r>
      <w:r>
        <w:rPr>
          <w:rFonts w:cs="TimesNewRomanPSMT"/>
          <w:b/>
          <w:sz w:val="28"/>
          <w:szCs w:val="28"/>
        </w:rPr>
        <w:t>Перечень программных мероприятий</w:t>
      </w:r>
    </w:p>
    <w:p w:rsidR="005F4CA4" w:rsidRPr="00C04137" w:rsidRDefault="005F4CA4" w:rsidP="005F4CA4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</w:p>
    <w:p w:rsidR="005F4CA4" w:rsidRPr="00434374" w:rsidRDefault="005F4CA4" w:rsidP="005F4CA4">
      <w:pPr>
        <w:autoSpaceDE w:val="0"/>
        <w:autoSpaceDN w:val="0"/>
        <w:adjustRightInd w:val="0"/>
        <w:ind w:firstLine="539"/>
        <w:jc w:val="both"/>
        <w:rPr>
          <w:szCs w:val="24"/>
        </w:rPr>
      </w:pPr>
      <w:r w:rsidRPr="00434374">
        <w:rPr>
          <w:szCs w:val="24"/>
        </w:rPr>
        <w:t>Основными мероприятиями программы являются:</w:t>
      </w:r>
    </w:p>
    <w:p w:rsidR="005F4CA4" w:rsidRPr="005F4CA4" w:rsidRDefault="005F4CA4" w:rsidP="005F4CA4">
      <w:pPr>
        <w:pStyle w:val="Style16"/>
        <w:widowControl/>
        <w:tabs>
          <w:tab w:val="left" w:pos="2779"/>
        </w:tabs>
        <w:spacing w:line="240" w:lineRule="auto"/>
        <w:ind w:firstLine="539"/>
        <w:rPr>
          <w:rStyle w:val="FontStyle76"/>
          <w:i w:val="0"/>
          <w:lang w:val="ru-RU"/>
        </w:rPr>
      </w:pPr>
      <w:r w:rsidRPr="005F4CA4">
        <w:rPr>
          <w:rStyle w:val="FontStyle76"/>
          <w:i w:val="0"/>
          <w:lang w:val="ru-RU"/>
        </w:rPr>
        <w:t>Предупреждение терроризма и экстремизма мероприятий</w:t>
      </w:r>
      <w:r w:rsidRPr="005F4CA4">
        <w:rPr>
          <w:rStyle w:val="FontStyle76"/>
          <w:i w:val="0"/>
          <w:lang w:val="ru-RU"/>
        </w:rPr>
        <w:tab/>
        <w:t>в сфере межнациональных и межконфессиональных отношений;</w:t>
      </w:r>
    </w:p>
    <w:p w:rsidR="005F4CA4" w:rsidRPr="005F4CA4" w:rsidRDefault="005F4CA4" w:rsidP="005F4CA4">
      <w:pPr>
        <w:pStyle w:val="Style17"/>
        <w:widowControl/>
        <w:spacing w:line="240" w:lineRule="auto"/>
        <w:ind w:firstLine="539"/>
        <w:jc w:val="both"/>
        <w:rPr>
          <w:rStyle w:val="FontStyle76"/>
          <w:i w:val="0"/>
          <w:lang w:val="ru-RU"/>
        </w:rPr>
      </w:pPr>
      <w:r w:rsidRPr="005F4CA4">
        <w:rPr>
          <w:rStyle w:val="FontStyle76"/>
          <w:i w:val="0"/>
          <w:lang w:val="ru-RU"/>
        </w:rPr>
        <w:t>информационно-пропагандистское противодействие терроризму и экстремизму;</w:t>
      </w:r>
    </w:p>
    <w:p w:rsidR="005F4CA4" w:rsidRPr="005F4CA4" w:rsidRDefault="005F4CA4" w:rsidP="005F4CA4">
      <w:pPr>
        <w:pStyle w:val="Style17"/>
        <w:widowControl/>
        <w:spacing w:line="240" w:lineRule="auto"/>
        <w:ind w:firstLine="539"/>
        <w:jc w:val="both"/>
        <w:rPr>
          <w:rStyle w:val="FontStyle76"/>
          <w:i w:val="0"/>
          <w:lang w:val="ru-RU"/>
        </w:rPr>
      </w:pPr>
      <w:r w:rsidRPr="005F4CA4">
        <w:rPr>
          <w:rStyle w:val="FontStyle76"/>
          <w:i w:val="0"/>
          <w:lang w:val="ru-RU"/>
        </w:rPr>
        <w:t>подготовка органов управления, сил, различных категорий граждан      к   действиям по предупреждению терроризма и экстремизма;</w:t>
      </w:r>
    </w:p>
    <w:p w:rsidR="005F4CA4" w:rsidRPr="005F4CA4" w:rsidRDefault="005F4CA4" w:rsidP="005F4CA4">
      <w:pPr>
        <w:pStyle w:val="Style17"/>
        <w:widowControl/>
        <w:spacing w:line="240" w:lineRule="auto"/>
        <w:ind w:firstLine="539"/>
        <w:jc w:val="both"/>
        <w:rPr>
          <w:rStyle w:val="FontStyle76"/>
          <w:i w:val="0"/>
          <w:lang w:val="ru-RU"/>
        </w:rPr>
      </w:pPr>
      <w:r w:rsidRPr="005F4CA4">
        <w:rPr>
          <w:rStyle w:val="FontStyle76"/>
          <w:i w:val="0"/>
          <w:lang w:val="ru-RU"/>
        </w:rPr>
        <w:t>организационные   мероприятия   по   снижению риска    возможных    проявлений    терроризма и экстремизма;</w:t>
      </w:r>
    </w:p>
    <w:p w:rsidR="005F4CA4" w:rsidRPr="005F4CA4" w:rsidRDefault="005F4CA4" w:rsidP="005F4CA4">
      <w:pPr>
        <w:pStyle w:val="Style17"/>
        <w:widowControl/>
        <w:spacing w:line="240" w:lineRule="auto"/>
        <w:ind w:right="14" w:firstLine="539"/>
        <w:jc w:val="both"/>
        <w:rPr>
          <w:rStyle w:val="FontStyle76"/>
          <w:i w:val="0"/>
          <w:lang w:val="ru-RU"/>
        </w:rPr>
      </w:pPr>
      <w:r w:rsidRPr="005F4CA4">
        <w:rPr>
          <w:rStyle w:val="FontStyle76"/>
          <w:i w:val="0"/>
          <w:lang w:val="ru-RU"/>
        </w:rPr>
        <w:t>усиление антитеррористической защищенности объектов социальной сферы и с массовым пребыванием людей;</w:t>
      </w:r>
    </w:p>
    <w:p w:rsidR="005F4CA4" w:rsidRPr="005F4CA4" w:rsidRDefault="005F4CA4" w:rsidP="005F4CA4">
      <w:pPr>
        <w:tabs>
          <w:tab w:val="left" w:pos="993"/>
        </w:tabs>
        <w:ind w:firstLine="539"/>
        <w:jc w:val="both"/>
        <w:rPr>
          <w:rStyle w:val="FontStyle76"/>
          <w:i w:val="0"/>
          <w:sz w:val="24"/>
          <w:szCs w:val="24"/>
          <w:lang w:val="ru-RU"/>
        </w:rPr>
      </w:pPr>
      <w:r w:rsidRPr="005F4CA4">
        <w:rPr>
          <w:rStyle w:val="FontStyle76"/>
          <w:i w:val="0"/>
          <w:sz w:val="24"/>
          <w:szCs w:val="24"/>
          <w:lang w:val="ru-RU"/>
        </w:rPr>
        <w:t>укрепление технической оснащенности органов управления, правоохранительных органов, аварийно-спасательных формирований и служб, привлекаемых для предупреждения, ликвидации террористических актов и минимизации их последствий</w:t>
      </w:r>
    </w:p>
    <w:p w:rsidR="005F4CA4" w:rsidRDefault="005F4CA4" w:rsidP="005F4CA4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5F4CA4" w:rsidRDefault="005F4CA4" w:rsidP="005F4CA4">
      <w:pPr>
        <w:tabs>
          <w:tab w:val="left" w:pos="993"/>
        </w:tabs>
        <w:jc w:val="center"/>
        <w:rPr>
          <w:rFonts w:cs="TimesNewRomanPSMT"/>
          <w:b/>
          <w:sz w:val="28"/>
          <w:szCs w:val="28"/>
        </w:rPr>
      </w:pPr>
      <w:r w:rsidRPr="00C04137">
        <w:rPr>
          <w:rFonts w:cs="TimesNewRomanPSMT"/>
          <w:b/>
          <w:sz w:val="28"/>
          <w:szCs w:val="28"/>
        </w:rPr>
        <w:t xml:space="preserve">IV. </w:t>
      </w:r>
      <w:r>
        <w:rPr>
          <w:rFonts w:cs="TimesNewRomanPSMT"/>
          <w:b/>
          <w:sz w:val="28"/>
          <w:szCs w:val="28"/>
        </w:rPr>
        <w:t>Механизмы реализации и управления Программы включая ресурсное обеспечение</w:t>
      </w:r>
    </w:p>
    <w:p w:rsidR="005F4CA4" w:rsidRPr="00C04137" w:rsidRDefault="005F4CA4" w:rsidP="005F4CA4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5F4CA4" w:rsidRPr="00434374" w:rsidRDefault="005F4CA4" w:rsidP="005F4CA4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 w:rsidRPr="00434374">
        <w:rPr>
          <w:szCs w:val="24"/>
        </w:rPr>
        <w:t>Муниципальным заказчиком  и разработчиком Программы является Администрация Кожевниковского района.</w:t>
      </w:r>
    </w:p>
    <w:p w:rsidR="005F4CA4" w:rsidRPr="00434374" w:rsidRDefault="005F4CA4" w:rsidP="005F4CA4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 w:rsidRPr="00434374">
        <w:rPr>
          <w:szCs w:val="24"/>
        </w:rPr>
        <w:t>Администрация Кожевниковского района:</w:t>
      </w:r>
    </w:p>
    <w:p w:rsidR="005F4CA4" w:rsidRPr="00434374" w:rsidRDefault="005F4CA4" w:rsidP="005F4CA4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 w:rsidRPr="00434374">
        <w:rPr>
          <w:szCs w:val="24"/>
        </w:rPr>
        <w:t>-несет ответственность за своевременную и качественную подготовку и реализацию мероприятий Программы, обеспечивает целевое и эффективное использование средств, выделенных на реализацию мероприятий Программы;</w:t>
      </w:r>
    </w:p>
    <w:p w:rsidR="005F4CA4" w:rsidRPr="00434374" w:rsidRDefault="005F4CA4" w:rsidP="005F4CA4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 w:rsidRPr="00434374">
        <w:rPr>
          <w:szCs w:val="24"/>
        </w:rPr>
        <w:t>-разрабатывает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5F4CA4" w:rsidRPr="00434374" w:rsidRDefault="005F4CA4" w:rsidP="005F4CA4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 w:rsidRPr="00434374">
        <w:rPr>
          <w:szCs w:val="24"/>
        </w:rPr>
        <w:t>-вносит предложения по уточнению затрат по мероприятиям Программы на очередной финансовый год;</w:t>
      </w:r>
    </w:p>
    <w:p w:rsidR="005F4CA4" w:rsidRPr="00434374" w:rsidRDefault="005F4CA4" w:rsidP="005F4CA4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 w:rsidRPr="00434374">
        <w:rPr>
          <w:szCs w:val="24"/>
        </w:rPr>
        <w:t xml:space="preserve"> -осуществляет ведение отчетности о реализации мероприятий  Программы;</w:t>
      </w:r>
    </w:p>
    <w:p w:rsidR="005F4CA4" w:rsidRPr="00434374" w:rsidRDefault="005F4CA4" w:rsidP="005F4CA4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 w:rsidRPr="00434374">
        <w:rPr>
          <w:szCs w:val="24"/>
        </w:rPr>
        <w:t>-осуществляет подготовку информации о ходе реализации мероприятий Программы;</w:t>
      </w:r>
    </w:p>
    <w:p w:rsidR="005F4CA4" w:rsidRPr="00434374" w:rsidRDefault="005F4CA4" w:rsidP="005F4CA4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 w:rsidRPr="00434374">
        <w:rPr>
          <w:szCs w:val="24"/>
        </w:rPr>
        <w:t>-организует размещение на официальном сайте муниципального заказчика в информационно-телекоммуникационной сети «Интернет» информации о ходе и результатах реализации мероприятий Программы.</w:t>
      </w:r>
    </w:p>
    <w:p w:rsidR="005F4CA4" w:rsidRPr="00434374" w:rsidRDefault="005F4CA4" w:rsidP="005F4CA4">
      <w:pPr>
        <w:widowControl w:val="0"/>
        <w:ind w:firstLine="720"/>
        <w:jc w:val="both"/>
        <w:rPr>
          <w:szCs w:val="24"/>
          <w:shd w:val="clear" w:color="auto" w:fill="FFFFFF"/>
          <w:lang w:eastAsia="ru-RU"/>
        </w:rPr>
      </w:pPr>
      <w:r w:rsidRPr="00434374">
        <w:rPr>
          <w:rFonts w:eastAsia="Arial"/>
          <w:szCs w:val="24"/>
          <w:shd w:val="clear" w:color="auto" w:fill="FFFFFF"/>
          <w:lang w:eastAsia="ru-RU" w:bidi="ru-RU"/>
        </w:rPr>
        <w:t>Расходы на реализацию Программы приведены в приложении № 1 к Пр</w:t>
      </w:r>
      <w:r w:rsidRPr="00434374">
        <w:rPr>
          <w:rFonts w:eastAsia="Arial"/>
          <w:szCs w:val="24"/>
          <w:shd w:val="clear" w:color="auto" w:fill="FFFFFF"/>
          <w:lang w:eastAsia="ru-RU" w:bidi="ru-RU"/>
        </w:rPr>
        <w:t>о</w:t>
      </w:r>
      <w:r w:rsidRPr="00434374">
        <w:rPr>
          <w:rFonts w:eastAsia="Arial"/>
          <w:szCs w:val="24"/>
          <w:shd w:val="clear" w:color="auto" w:fill="FFFFFF"/>
          <w:lang w:eastAsia="ru-RU" w:bidi="ru-RU"/>
        </w:rPr>
        <w:t>грамме.</w:t>
      </w:r>
    </w:p>
    <w:p w:rsidR="005F4CA4" w:rsidRPr="00434374" w:rsidRDefault="005F4CA4" w:rsidP="005F4CA4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34374">
        <w:rPr>
          <w:szCs w:val="24"/>
        </w:rPr>
        <w:t>Расходы муниципальной программы формируются за счет средств областного и местного бюджетов.</w:t>
      </w:r>
    </w:p>
    <w:p w:rsidR="005F4CA4" w:rsidRPr="00434374" w:rsidRDefault="005F4CA4" w:rsidP="005F4CA4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34374">
        <w:rPr>
          <w:szCs w:val="24"/>
        </w:rPr>
        <w:t>Распределение бюджетных ассигнований на реализацию муниципальной программы утверждается решением Думы Кожевниковского района на очередной финансовый год и плановый период.</w:t>
      </w:r>
    </w:p>
    <w:p w:rsidR="005F4CA4" w:rsidRPr="00434374" w:rsidRDefault="005F4CA4" w:rsidP="005F4CA4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34374">
        <w:rPr>
          <w:szCs w:val="24"/>
        </w:rPr>
        <w:t xml:space="preserve">Общий объем финансирования муниципальной программы в 2015 - 2017 годах составит </w:t>
      </w:r>
      <w:r>
        <w:rPr>
          <w:szCs w:val="24"/>
        </w:rPr>
        <w:t>1916</w:t>
      </w:r>
      <w:r w:rsidRPr="00434374">
        <w:rPr>
          <w:szCs w:val="24"/>
        </w:rPr>
        <w:t>,0 тыс. рублей,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1201"/>
        <w:gridCol w:w="1211"/>
        <w:gridCol w:w="1201"/>
        <w:gridCol w:w="1256"/>
        <w:gridCol w:w="1202"/>
        <w:gridCol w:w="1212"/>
      </w:tblGrid>
      <w:tr w:rsidR="005F4CA4" w:rsidRPr="00434374" w:rsidTr="007759C3">
        <w:tc>
          <w:tcPr>
            <w:tcW w:w="2333" w:type="dxa"/>
            <w:vMerge w:val="restart"/>
          </w:tcPr>
          <w:p w:rsidR="005F4CA4" w:rsidRPr="00434374" w:rsidRDefault="005F4CA4" w:rsidP="007759C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34374">
              <w:rPr>
                <w:szCs w:val="24"/>
              </w:rPr>
              <w:t>Объем финансирования</w:t>
            </w:r>
          </w:p>
        </w:tc>
        <w:tc>
          <w:tcPr>
            <w:tcW w:w="2412" w:type="dxa"/>
            <w:gridSpan w:val="2"/>
          </w:tcPr>
          <w:p w:rsidR="005F4CA4" w:rsidRPr="00434374" w:rsidRDefault="005F4CA4" w:rsidP="007759C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34374">
              <w:rPr>
                <w:szCs w:val="24"/>
              </w:rPr>
              <w:t>2015</w:t>
            </w:r>
          </w:p>
        </w:tc>
        <w:tc>
          <w:tcPr>
            <w:tcW w:w="2412" w:type="dxa"/>
            <w:gridSpan w:val="2"/>
          </w:tcPr>
          <w:p w:rsidR="005F4CA4" w:rsidRPr="00434374" w:rsidRDefault="005F4CA4" w:rsidP="007759C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34374">
              <w:rPr>
                <w:szCs w:val="24"/>
              </w:rPr>
              <w:t>2016</w:t>
            </w:r>
          </w:p>
        </w:tc>
        <w:tc>
          <w:tcPr>
            <w:tcW w:w="2414" w:type="dxa"/>
            <w:gridSpan w:val="2"/>
          </w:tcPr>
          <w:p w:rsidR="005F4CA4" w:rsidRPr="00434374" w:rsidRDefault="005F4CA4" w:rsidP="007759C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34374">
              <w:rPr>
                <w:szCs w:val="24"/>
              </w:rPr>
              <w:t>2017</w:t>
            </w:r>
          </w:p>
        </w:tc>
      </w:tr>
      <w:tr w:rsidR="005F4CA4" w:rsidRPr="00434374" w:rsidTr="007759C3">
        <w:tc>
          <w:tcPr>
            <w:tcW w:w="2333" w:type="dxa"/>
            <w:vMerge/>
          </w:tcPr>
          <w:p w:rsidR="005F4CA4" w:rsidRPr="00434374" w:rsidRDefault="005F4CA4" w:rsidP="007759C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5F4CA4" w:rsidRPr="00434374" w:rsidRDefault="005F4CA4" w:rsidP="007759C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34374">
              <w:rPr>
                <w:szCs w:val="24"/>
              </w:rPr>
              <w:t>ОБ</w:t>
            </w:r>
          </w:p>
        </w:tc>
        <w:tc>
          <w:tcPr>
            <w:tcW w:w="1211" w:type="dxa"/>
          </w:tcPr>
          <w:p w:rsidR="005F4CA4" w:rsidRPr="00434374" w:rsidRDefault="005F4CA4" w:rsidP="007759C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34374">
              <w:rPr>
                <w:szCs w:val="24"/>
              </w:rPr>
              <w:t>МБ</w:t>
            </w:r>
          </w:p>
        </w:tc>
        <w:tc>
          <w:tcPr>
            <w:tcW w:w="1201" w:type="dxa"/>
          </w:tcPr>
          <w:p w:rsidR="005F4CA4" w:rsidRPr="00434374" w:rsidRDefault="005F4CA4" w:rsidP="007759C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34374">
              <w:rPr>
                <w:szCs w:val="24"/>
              </w:rPr>
              <w:t>ОБ</w:t>
            </w:r>
          </w:p>
        </w:tc>
        <w:tc>
          <w:tcPr>
            <w:tcW w:w="1211" w:type="dxa"/>
          </w:tcPr>
          <w:p w:rsidR="005F4CA4" w:rsidRPr="00434374" w:rsidRDefault="005F4CA4" w:rsidP="007759C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34374">
              <w:rPr>
                <w:szCs w:val="24"/>
              </w:rPr>
              <w:t>МБ</w:t>
            </w:r>
          </w:p>
        </w:tc>
        <w:tc>
          <w:tcPr>
            <w:tcW w:w="1202" w:type="dxa"/>
          </w:tcPr>
          <w:p w:rsidR="005F4CA4" w:rsidRPr="00434374" w:rsidRDefault="005F4CA4" w:rsidP="007759C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34374">
              <w:rPr>
                <w:szCs w:val="24"/>
              </w:rPr>
              <w:t>ОБ</w:t>
            </w:r>
          </w:p>
        </w:tc>
        <w:tc>
          <w:tcPr>
            <w:tcW w:w="1212" w:type="dxa"/>
          </w:tcPr>
          <w:p w:rsidR="005F4CA4" w:rsidRPr="00434374" w:rsidRDefault="005F4CA4" w:rsidP="007759C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34374">
              <w:rPr>
                <w:szCs w:val="24"/>
              </w:rPr>
              <w:t>МБ</w:t>
            </w:r>
          </w:p>
        </w:tc>
      </w:tr>
      <w:tr w:rsidR="005F4CA4" w:rsidRPr="00434374" w:rsidTr="007759C3">
        <w:tc>
          <w:tcPr>
            <w:tcW w:w="2333" w:type="dxa"/>
            <w:vMerge/>
          </w:tcPr>
          <w:p w:rsidR="005F4CA4" w:rsidRPr="00434374" w:rsidRDefault="005F4CA4" w:rsidP="007759C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5F4CA4" w:rsidRPr="00434374" w:rsidRDefault="005F4CA4" w:rsidP="007759C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11" w:type="dxa"/>
          </w:tcPr>
          <w:p w:rsidR="005F4CA4" w:rsidRPr="00434374" w:rsidRDefault="005F4CA4" w:rsidP="007759C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179</w:t>
            </w:r>
            <w:r w:rsidRPr="00434374">
              <w:rPr>
                <w:szCs w:val="24"/>
              </w:rPr>
              <w:t>,0</w:t>
            </w:r>
            <w:r>
              <w:rPr>
                <w:szCs w:val="24"/>
              </w:rPr>
              <w:t>75</w:t>
            </w:r>
          </w:p>
        </w:tc>
        <w:tc>
          <w:tcPr>
            <w:tcW w:w="1201" w:type="dxa"/>
          </w:tcPr>
          <w:p w:rsidR="005F4CA4" w:rsidRPr="00434374" w:rsidRDefault="005F4CA4" w:rsidP="007759C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11" w:type="dxa"/>
          </w:tcPr>
          <w:p w:rsidR="005F4CA4" w:rsidRPr="00434374" w:rsidRDefault="005F4CA4" w:rsidP="007759C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1 946,008</w:t>
            </w:r>
          </w:p>
        </w:tc>
        <w:tc>
          <w:tcPr>
            <w:tcW w:w="1202" w:type="dxa"/>
          </w:tcPr>
          <w:p w:rsidR="005F4CA4" w:rsidRPr="00434374" w:rsidRDefault="005F4CA4" w:rsidP="007759C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12" w:type="dxa"/>
          </w:tcPr>
          <w:p w:rsidR="005F4CA4" w:rsidRPr="00434374" w:rsidRDefault="005F4CA4" w:rsidP="007759C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</w:tbl>
    <w:p w:rsidR="005F4CA4" w:rsidRPr="00C04137" w:rsidRDefault="005F4CA4" w:rsidP="005F4C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374">
        <w:rPr>
          <w:szCs w:val="24"/>
        </w:rPr>
        <w:t>Объемы бюджетных ассигнований уточняются ежегодно при формировании бюджета органа местного самоуправления на очередной финансовый год и плановый период</w:t>
      </w:r>
      <w:r w:rsidRPr="00C04137">
        <w:rPr>
          <w:sz w:val="28"/>
          <w:szCs w:val="28"/>
        </w:rPr>
        <w:t>.</w:t>
      </w:r>
    </w:p>
    <w:p w:rsidR="005F4CA4" w:rsidRPr="00C04137" w:rsidRDefault="005F4CA4" w:rsidP="005F4CA4">
      <w:pPr>
        <w:ind w:firstLine="720"/>
        <w:jc w:val="both"/>
        <w:rPr>
          <w:sz w:val="28"/>
          <w:szCs w:val="28"/>
        </w:rPr>
      </w:pPr>
    </w:p>
    <w:p w:rsidR="005F4CA4" w:rsidRPr="00C04137" w:rsidRDefault="005F4CA4" w:rsidP="005F4CA4">
      <w:pPr>
        <w:jc w:val="center"/>
        <w:rPr>
          <w:b/>
          <w:sz w:val="28"/>
          <w:szCs w:val="28"/>
        </w:rPr>
      </w:pPr>
      <w:r w:rsidRPr="00C04137">
        <w:rPr>
          <w:b/>
          <w:sz w:val="28"/>
          <w:szCs w:val="28"/>
        </w:rPr>
        <w:t xml:space="preserve">V. </w:t>
      </w:r>
      <w:r>
        <w:rPr>
          <w:b/>
          <w:sz w:val="28"/>
          <w:szCs w:val="28"/>
        </w:rPr>
        <w:t>Контроль и мониторинг реализации Программы</w:t>
      </w:r>
    </w:p>
    <w:p w:rsidR="005F4CA4" w:rsidRPr="00C04137" w:rsidRDefault="005F4CA4" w:rsidP="005F4CA4">
      <w:pPr>
        <w:ind w:firstLine="720"/>
        <w:jc w:val="both"/>
        <w:rPr>
          <w:sz w:val="28"/>
          <w:szCs w:val="28"/>
        </w:rPr>
      </w:pPr>
    </w:p>
    <w:p w:rsidR="005F4CA4" w:rsidRPr="00434374" w:rsidRDefault="005F4CA4" w:rsidP="005F4CA4">
      <w:pPr>
        <w:widowControl w:val="0"/>
        <w:ind w:firstLine="720"/>
        <w:jc w:val="both"/>
        <w:rPr>
          <w:szCs w:val="24"/>
          <w:shd w:val="clear" w:color="auto" w:fill="FFFFFF"/>
          <w:lang w:eastAsia="ru-RU"/>
        </w:rPr>
      </w:pPr>
      <w:r w:rsidRPr="00434374">
        <w:rPr>
          <w:rFonts w:eastAsia="Arial"/>
          <w:szCs w:val="24"/>
          <w:shd w:val="clear" w:color="auto" w:fill="FFFFFF"/>
          <w:lang w:eastAsia="ru-RU" w:bidi="ru-RU"/>
        </w:rPr>
        <w:t>Текущее управление реализацией мероприятий Программы осуществляе</w:t>
      </w:r>
      <w:r w:rsidRPr="00434374">
        <w:rPr>
          <w:rFonts w:eastAsia="Arial"/>
          <w:szCs w:val="24"/>
          <w:shd w:val="clear" w:color="auto" w:fill="FFFFFF"/>
          <w:lang w:eastAsia="ru-RU" w:bidi="ru-RU"/>
        </w:rPr>
        <w:t>т</w:t>
      </w:r>
      <w:r w:rsidRPr="00434374">
        <w:rPr>
          <w:rFonts w:eastAsia="Arial"/>
          <w:szCs w:val="24"/>
          <w:shd w:val="clear" w:color="auto" w:fill="FFFFFF"/>
          <w:lang w:eastAsia="ru-RU" w:bidi="ru-RU"/>
        </w:rPr>
        <w:t>ся заказчиком и исполнителями Программы (определенные в перечне програм</w:t>
      </w:r>
      <w:r w:rsidRPr="00434374">
        <w:rPr>
          <w:rFonts w:eastAsia="Arial"/>
          <w:szCs w:val="24"/>
          <w:shd w:val="clear" w:color="auto" w:fill="FFFFFF"/>
          <w:lang w:eastAsia="ru-RU" w:bidi="ru-RU"/>
        </w:rPr>
        <w:t>м</w:t>
      </w:r>
      <w:r w:rsidRPr="00434374">
        <w:rPr>
          <w:rFonts w:eastAsia="Arial"/>
          <w:szCs w:val="24"/>
          <w:shd w:val="clear" w:color="auto" w:fill="FFFFFF"/>
          <w:lang w:eastAsia="ru-RU" w:bidi="ru-RU"/>
        </w:rPr>
        <w:t>ных мероприятий Программы).</w:t>
      </w:r>
    </w:p>
    <w:p w:rsidR="005F4CA4" w:rsidRPr="00434374" w:rsidRDefault="005F4CA4" w:rsidP="005F4CA4">
      <w:pPr>
        <w:widowControl w:val="0"/>
        <w:ind w:firstLine="720"/>
        <w:jc w:val="both"/>
        <w:rPr>
          <w:szCs w:val="24"/>
          <w:shd w:val="clear" w:color="auto" w:fill="FFFFFF"/>
          <w:lang w:eastAsia="ru-RU"/>
        </w:rPr>
      </w:pPr>
      <w:r w:rsidRPr="00434374">
        <w:rPr>
          <w:rFonts w:eastAsia="Arial"/>
          <w:szCs w:val="24"/>
          <w:shd w:val="clear" w:color="auto" w:fill="FFFFFF"/>
          <w:lang w:eastAsia="ru-RU" w:bidi="ru-RU"/>
        </w:rPr>
        <w:t>Исполнители Программы организуют выполнение мероприятий, входящих в Пр</w:t>
      </w:r>
      <w:r w:rsidRPr="00434374">
        <w:rPr>
          <w:rFonts w:eastAsia="Arial"/>
          <w:szCs w:val="24"/>
          <w:shd w:val="clear" w:color="auto" w:fill="FFFFFF"/>
          <w:lang w:eastAsia="ru-RU" w:bidi="ru-RU"/>
        </w:rPr>
        <w:t>о</w:t>
      </w:r>
      <w:r w:rsidRPr="00434374">
        <w:rPr>
          <w:rFonts w:eastAsia="Arial"/>
          <w:szCs w:val="24"/>
          <w:shd w:val="clear" w:color="auto" w:fill="FFFFFF"/>
          <w:lang w:eastAsia="ru-RU" w:bidi="ru-RU"/>
        </w:rPr>
        <w:t>грамму и осуществляют их мониторинг.</w:t>
      </w:r>
    </w:p>
    <w:p w:rsidR="005F4CA4" w:rsidRPr="00434374" w:rsidRDefault="005F4CA4" w:rsidP="005F4CA4">
      <w:pPr>
        <w:widowControl w:val="0"/>
        <w:ind w:firstLine="720"/>
        <w:jc w:val="both"/>
        <w:rPr>
          <w:szCs w:val="24"/>
          <w:shd w:val="clear" w:color="auto" w:fill="FFFFFF"/>
          <w:lang w:eastAsia="ru-RU"/>
        </w:rPr>
      </w:pPr>
      <w:r w:rsidRPr="00434374">
        <w:rPr>
          <w:rFonts w:eastAsia="Arial"/>
          <w:szCs w:val="24"/>
          <w:shd w:val="clear" w:color="auto" w:fill="FFFFFF"/>
          <w:lang w:eastAsia="ru-RU" w:bidi="ru-RU"/>
        </w:rPr>
        <w:t>Заказчик Программы с учетом сведений, полученных от ответственных исполн</w:t>
      </w:r>
      <w:r w:rsidRPr="00434374">
        <w:rPr>
          <w:rFonts w:eastAsia="Arial"/>
          <w:szCs w:val="24"/>
          <w:shd w:val="clear" w:color="auto" w:fill="FFFFFF"/>
          <w:lang w:eastAsia="ru-RU" w:bidi="ru-RU"/>
        </w:rPr>
        <w:t>и</w:t>
      </w:r>
      <w:r w:rsidRPr="00434374">
        <w:rPr>
          <w:rFonts w:eastAsia="Arial"/>
          <w:szCs w:val="24"/>
          <w:shd w:val="clear" w:color="auto" w:fill="FFFFFF"/>
          <w:lang w:eastAsia="ru-RU" w:bidi="ru-RU"/>
        </w:rPr>
        <w:t>телей мероприятий Программы, представляет в отдел экономического анализа и прогнозирования Администрации Кожевниковского района отчет о ходе выполнения и р</w:t>
      </w:r>
      <w:r w:rsidRPr="00434374">
        <w:rPr>
          <w:rFonts w:eastAsia="Arial"/>
          <w:szCs w:val="24"/>
          <w:shd w:val="clear" w:color="auto" w:fill="FFFFFF"/>
          <w:lang w:eastAsia="ru-RU" w:bidi="ru-RU"/>
        </w:rPr>
        <w:t>е</w:t>
      </w:r>
      <w:r w:rsidRPr="00434374">
        <w:rPr>
          <w:rFonts w:eastAsia="Arial"/>
          <w:szCs w:val="24"/>
          <w:shd w:val="clear" w:color="auto" w:fill="FFFFFF"/>
          <w:lang w:eastAsia="ru-RU" w:bidi="ru-RU"/>
        </w:rPr>
        <w:t>зультатах реализации Программы.</w:t>
      </w:r>
    </w:p>
    <w:p w:rsidR="005F4CA4" w:rsidRPr="00434374" w:rsidRDefault="005F4CA4" w:rsidP="005F4CA4">
      <w:pPr>
        <w:widowControl w:val="0"/>
        <w:ind w:firstLine="720"/>
        <w:jc w:val="both"/>
        <w:rPr>
          <w:szCs w:val="24"/>
          <w:shd w:val="clear" w:color="auto" w:fill="FFFFFF"/>
          <w:lang w:eastAsia="ru-RU"/>
        </w:rPr>
      </w:pPr>
      <w:r w:rsidRPr="00434374">
        <w:rPr>
          <w:rFonts w:eastAsia="Arial"/>
          <w:szCs w:val="24"/>
          <w:shd w:val="clear" w:color="auto" w:fill="FFFFFF"/>
          <w:lang w:eastAsia="ru-RU" w:bidi="ru-RU"/>
        </w:rPr>
        <w:t>Заказчик Программы осуществляет:</w:t>
      </w:r>
    </w:p>
    <w:p w:rsidR="005F4CA4" w:rsidRPr="00434374" w:rsidRDefault="005F4CA4" w:rsidP="005F4CA4">
      <w:pPr>
        <w:widowControl w:val="0"/>
        <w:jc w:val="both"/>
        <w:rPr>
          <w:szCs w:val="24"/>
          <w:shd w:val="clear" w:color="auto" w:fill="FFFFFF"/>
          <w:lang w:eastAsia="ru-RU"/>
        </w:rPr>
      </w:pPr>
      <w:r w:rsidRPr="00434374">
        <w:rPr>
          <w:rFonts w:eastAsia="Arial"/>
          <w:szCs w:val="24"/>
          <w:shd w:val="clear" w:color="auto" w:fill="FFFFFF"/>
          <w:lang w:eastAsia="ru-RU" w:bidi="ru-RU"/>
        </w:rPr>
        <w:t>- методическое руководство по реализации Программы;</w:t>
      </w:r>
    </w:p>
    <w:p w:rsidR="005F4CA4" w:rsidRPr="00434374" w:rsidRDefault="005F4CA4" w:rsidP="005F4CA4">
      <w:pPr>
        <w:widowControl w:val="0"/>
        <w:jc w:val="both"/>
        <w:rPr>
          <w:szCs w:val="24"/>
          <w:shd w:val="clear" w:color="auto" w:fill="FFFFFF"/>
          <w:lang w:eastAsia="ru-RU"/>
        </w:rPr>
      </w:pPr>
      <w:r w:rsidRPr="00434374">
        <w:rPr>
          <w:rFonts w:eastAsia="Arial"/>
          <w:szCs w:val="24"/>
          <w:shd w:val="clear" w:color="auto" w:fill="FFFFFF"/>
          <w:lang w:eastAsia="ru-RU" w:bidi="ru-RU"/>
        </w:rPr>
        <w:t>- контроль за ходом выполнения мероприятий Программы;</w:t>
      </w:r>
    </w:p>
    <w:p w:rsidR="005F4CA4" w:rsidRPr="00434374" w:rsidRDefault="005F4CA4" w:rsidP="005F4CA4">
      <w:pPr>
        <w:widowControl w:val="0"/>
        <w:jc w:val="both"/>
        <w:rPr>
          <w:szCs w:val="24"/>
          <w:shd w:val="clear" w:color="auto" w:fill="FFFFFF"/>
          <w:lang w:eastAsia="ru-RU"/>
        </w:rPr>
      </w:pPr>
      <w:r w:rsidRPr="00434374">
        <w:rPr>
          <w:rFonts w:eastAsia="Arial"/>
          <w:szCs w:val="24"/>
          <w:shd w:val="clear" w:color="auto" w:fill="FFFFFF"/>
          <w:lang w:eastAsia="ru-RU" w:bidi="ru-RU"/>
        </w:rPr>
        <w:t>- координацию деятельности по реализации мероприятий Программы, рационал</w:t>
      </w:r>
      <w:r w:rsidRPr="00434374">
        <w:rPr>
          <w:rFonts w:eastAsia="Arial"/>
          <w:szCs w:val="24"/>
          <w:shd w:val="clear" w:color="auto" w:fill="FFFFFF"/>
          <w:lang w:eastAsia="ru-RU" w:bidi="ru-RU"/>
        </w:rPr>
        <w:t>ь</w:t>
      </w:r>
      <w:r w:rsidRPr="00434374">
        <w:rPr>
          <w:rFonts w:eastAsia="Arial"/>
          <w:szCs w:val="24"/>
          <w:shd w:val="clear" w:color="auto" w:fill="FFFFFF"/>
          <w:lang w:eastAsia="ru-RU" w:bidi="ru-RU"/>
        </w:rPr>
        <w:t>ному использованию средств различных уровней в соответствии с нормати</w:t>
      </w:r>
      <w:r w:rsidRPr="00434374">
        <w:rPr>
          <w:rFonts w:eastAsia="Arial"/>
          <w:szCs w:val="24"/>
          <w:shd w:val="clear" w:color="auto" w:fill="FFFFFF"/>
          <w:lang w:eastAsia="ru-RU" w:bidi="ru-RU"/>
        </w:rPr>
        <w:t>в</w:t>
      </w:r>
      <w:r w:rsidRPr="00434374">
        <w:rPr>
          <w:rFonts w:eastAsia="Arial"/>
          <w:szCs w:val="24"/>
          <w:shd w:val="clear" w:color="auto" w:fill="FFFFFF"/>
          <w:lang w:eastAsia="ru-RU" w:bidi="ru-RU"/>
        </w:rPr>
        <w:t>ными правовыми актами Российской Федерации, Томской области, муниципального о</w:t>
      </w:r>
      <w:r w:rsidRPr="00434374">
        <w:rPr>
          <w:rFonts w:eastAsia="Arial"/>
          <w:szCs w:val="24"/>
          <w:shd w:val="clear" w:color="auto" w:fill="FFFFFF"/>
          <w:lang w:eastAsia="ru-RU" w:bidi="ru-RU"/>
        </w:rPr>
        <w:t>б</w:t>
      </w:r>
      <w:r w:rsidRPr="00434374">
        <w:rPr>
          <w:rFonts w:eastAsia="Arial"/>
          <w:szCs w:val="24"/>
          <w:shd w:val="clear" w:color="auto" w:fill="FFFFFF"/>
          <w:lang w:eastAsia="ru-RU" w:bidi="ru-RU"/>
        </w:rPr>
        <w:t>разования Кожевниковский район.</w:t>
      </w:r>
    </w:p>
    <w:p w:rsidR="005F4CA4" w:rsidRPr="00504096" w:rsidRDefault="005F4CA4" w:rsidP="005F4CA4">
      <w:pPr>
        <w:widowControl w:val="0"/>
        <w:ind w:firstLine="720"/>
        <w:jc w:val="both"/>
        <w:rPr>
          <w:rFonts w:eastAsia="Arial"/>
          <w:sz w:val="28"/>
          <w:szCs w:val="28"/>
          <w:shd w:val="clear" w:color="auto" w:fill="FFFFFF"/>
          <w:lang w:eastAsia="ru-RU" w:bidi="ru-RU"/>
        </w:rPr>
      </w:pPr>
      <w:r w:rsidRPr="00434374">
        <w:rPr>
          <w:rFonts w:eastAsia="Arial"/>
          <w:szCs w:val="24"/>
          <w:shd w:val="clear" w:color="auto" w:fill="FFFFFF"/>
          <w:lang w:eastAsia="ru-RU" w:bidi="ru-RU"/>
        </w:rPr>
        <w:t>Общий контроль за реализацией Программы осуществляет заместитель Главы Кожевниковского района по жилищно-коммунальному хозяйству, строительству, общественной безопасности. Оценка эффективности Программы проводится отделом экономического анализа и прогнозирования Администрации Кожевниковского района ежегодно.</w:t>
      </w:r>
    </w:p>
    <w:p w:rsidR="005F4CA4" w:rsidRDefault="005F4CA4" w:rsidP="005F4CA4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5F4CA4" w:rsidRDefault="005F4CA4" w:rsidP="005F4CA4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6759D7">
        <w:rPr>
          <w:b/>
          <w:sz w:val="28"/>
          <w:szCs w:val="28"/>
        </w:rPr>
        <w:t>.</w:t>
      </w:r>
      <w:r w:rsidRPr="009C33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Оценка рисков в ходе</w:t>
      </w:r>
      <w:r w:rsidRPr="009C3397">
        <w:rPr>
          <w:b/>
          <w:sz w:val="28"/>
          <w:szCs w:val="28"/>
        </w:rPr>
        <w:t xml:space="preserve"> реализации Программы.</w:t>
      </w:r>
    </w:p>
    <w:p w:rsidR="005F4CA4" w:rsidRDefault="005F4CA4" w:rsidP="005F4CA4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5F4CA4" w:rsidRPr="00434374" w:rsidRDefault="005F4CA4" w:rsidP="005F4CA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Cs w:val="24"/>
        </w:rPr>
      </w:pPr>
      <w:r>
        <w:rPr>
          <w:sz w:val="28"/>
          <w:szCs w:val="28"/>
        </w:rPr>
        <w:tab/>
      </w:r>
      <w:r w:rsidRPr="00434374">
        <w:rPr>
          <w:szCs w:val="24"/>
        </w:rPr>
        <w:t>Внешние риски реализации Программы:</w:t>
      </w:r>
    </w:p>
    <w:p w:rsidR="005F4CA4" w:rsidRPr="00434374" w:rsidRDefault="005F4CA4" w:rsidP="005F4CA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Cs w:val="24"/>
        </w:rPr>
      </w:pPr>
      <w:r w:rsidRPr="00434374">
        <w:rPr>
          <w:szCs w:val="24"/>
        </w:rPr>
        <w:t>изменение федерального и (или) областного законодательства в части перераспределения полномочий между субъектами Российской Федерации и муниципальными образованиями;</w:t>
      </w:r>
    </w:p>
    <w:p w:rsidR="005F4CA4" w:rsidRPr="00434374" w:rsidRDefault="005F4CA4" w:rsidP="005F4CA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Cs w:val="24"/>
        </w:rPr>
      </w:pPr>
      <w:r w:rsidRPr="00434374">
        <w:rPr>
          <w:szCs w:val="24"/>
        </w:rPr>
        <w:t>природные и техногенные катастрофы.</w:t>
      </w:r>
    </w:p>
    <w:p w:rsidR="005F4CA4" w:rsidRPr="00434374" w:rsidRDefault="005F4CA4" w:rsidP="005F4CA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Cs w:val="24"/>
        </w:rPr>
      </w:pPr>
      <w:r w:rsidRPr="00434374">
        <w:rPr>
          <w:szCs w:val="24"/>
        </w:rPr>
        <w:t>Внутренние риски:</w:t>
      </w:r>
    </w:p>
    <w:p w:rsidR="005F4CA4" w:rsidRPr="00434374" w:rsidRDefault="005F4CA4" w:rsidP="005F4CA4">
      <w:pPr>
        <w:pStyle w:val="21"/>
        <w:spacing w:after="0" w:line="240" w:lineRule="auto"/>
        <w:ind w:left="0"/>
        <w:jc w:val="both"/>
        <w:rPr>
          <w:szCs w:val="24"/>
        </w:rPr>
      </w:pPr>
      <w:r w:rsidRPr="00434374">
        <w:rPr>
          <w:szCs w:val="24"/>
        </w:rPr>
        <w:t>несвоевременное и не в полном объеме обеспечение финансирования.</w:t>
      </w:r>
    </w:p>
    <w:p w:rsidR="005F4CA4" w:rsidRPr="00434374" w:rsidRDefault="005F4CA4" w:rsidP="005F4CA4">
      <w:pPr>
        <w:jc w:val="both"/>
        <w:rPr>
          <w:szCs w:val="24"/>
        </w:rPr>
      </w:pPr>
    </w:p>
    <w:p w:rsidR="005F4CA4" w:rsidRDefault="005F4CA4" w:rsidP="005F4CA4">
      <w:pPr>
        <w:pStyle w:val="21"/>
        <w:spacing w:after="0" w:line="240" w:lineRule="auto"/>
        <w:ind w:left="600"/>
        <w:jc w:val="right"/>
        <w:rPr>
          <w:sz w:val="28"/>
          <w:szCs w:val="28"/>
        </w:rPr>
      </w:pPr>
    </w:p>
    <w:p w:rsidR="005F4CA4" w:rsidRPr="004A776A" w:rsidRDefault="005F4CA4" w:rsidP="005F4CA4">
      <w:pPr>
        <w:pStyle w:val="21"/>
        <w:spacing w:after="0" w:line="240" w:lineRule="auto"/>
        <w:ind w:left="600"/>
        <w:jc w:val="center"/>
        <w:rPr>
          <w:b/>
        </w:rPr>
      </w:pPr>
      <w:r>
        <w:rPr>
          <w:b/>
          <w:sz w:val="28"/>
          <w:szCs w:val="28"/>
        </w:rPr>
        <w:t>Перечень</w:t>
      </w:r>
      <w:r w:rsidRPr="001D0827">
        <w:rPr>
          <w:b/>
          <w:sz w:val="28"/>
          <w:szCs w:val="28"/>
        </w:rPr>
        <w:t xml:space="preserve"> мероприятий</w:t>
      </w:r>
      <w:r>
        <w:rPr>
          <w:b/>
          <w:sz w:val="28"/>
          <w:szCs w:val="28"/>
        </w:rPr>
        <w:t xml:space="preserve"> Программы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48"/>
        <w:gridCol w:w="17"/>
        <w:gridCol w:w="2242"/>
        <w:gridCol w:w="149"/>
        <w:gridCol w:w="276"/>
        <w:gridCol w:w="1694"/>
        <w:gridCol w:w="8"/>
        <w:gridCol w:w="852"/>
        <w:gridCol w:w="13"/>
        <w:gridCol w:w="24"/>
        <w:gridCol w:w="926"/>
        <w:gridCol w:w="35"/>
        <w:gridCol w:w="8"/>
        <w:gridCol w:w="832"/>
        <w:gridCol w:w="10"/>
        <w:gridCol w:w="8"/>
        <w:gridCol w:w="21"/>
        <w:gridCol w:w="926"/>
        <w:gridCol w:w="31"/>
        <w:gridCol w:w="14"/>
        <w:gridCol w:w="686"/>
        <w:gridCol w:w="152"/>
        <w:gridCol w:w="21"/>
        <w:gridCol w:w="34"/>
        <w:gridCol w:w="820"/>
      </w:tblGrid>
      <w:tr w:rsidR="005F4CA4" w:rsidTr="007759C3">
        <w:trPr>
          <w:trHeight w:val="911"/>
        </w:trPr>
        <w:tc>
          <w:tcPr>
            <w:tcW w:w="643" w:type="dxa"/>
            <w:vMerge w:val="restart"/>
            <w:vAlign w:val="center"/>
          </w:tcPr>
          <w:p w:rsidR="005F4CA4" w:rsidRPr="00E43D19" w:rsidRDefault="005F4CA4" w:rsidP="007759C3">
            <w:pPr>
              <w:pStyle w:val="a3"/>
              <w:jc w:val="center"/>
            </w:pPr>
            <w:r w:rsidRPr="00E372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  <w:r w:rsidRPr="00E43D1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43D1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307" w:type="dxa"/>
            <w:gridSpan w:val="3"/>
            <w:vMerge w:val="restart"/>
            <w:vAlign w:val="center"/>
          </w:tcPr>
          <w:p w:rsidR="005F4CA4" w:rsidRDefault="005F4CA4" w:rsidP="007759C3">
            <w:pPr>
              <w:shd w:val="clear" w:color="auto" w:fill="FFFFFF"/>
              <w:ind w:left="93" w:hanging="34"/>
              <w:jc w:val="center"/>
            </w:pPr>
            <w:r w:rsidRPr="00E37260">
              <w:rPr>
                <w:b/>
                <w:bCs/>
                <w:szCs w:val="24"/>
              </w:rPr>
              <w:t>Мероприятия</w:t>
            </w:r>
          </w:p>
        </w:tc>
        <w:tc>
          <w:tcPr>
            <w:tcW w:w="2127" w:type="dxa"/>
            <w:gridSpan w:val="4"/>
            <w:vMerge w:val="restart"/>
            <w:vAlign w:val="center"/>
          </w:tcPr>
          <w:p w:rsidR="005F4CA4" w:rsidRDefault="005F4CA4" w:rsidP="007759C3">
            <w:pPr>
              <w:shd w:val="clear" w:color="auto" w:fill="FFFFFF"/>
              <w:ind w:left="-62" w:hanging="16"/>
              <w:jc w:val="center"/>
            </w:pPr>
            <w:r w:rsidRPr="00E37260">
              <w:rPr>
                <w:b/>
                <w:bCs/>
                <w:spacing w:val="-4"/>
                <w:szCs w:val="24"/>
              </w:rPr>
              <w:t>Исполнители</w:t>
            </w:r>
          </w:p>
        </w:tc>
        <w:tc>
          <w:tcPr>
            <w:tcW w:w="5413" w:type="dxa"/>
            <w:gridSpan w:val="18"/>
            <w:vAlign w:val="center"/>
          </w:tcPr>
          <w:p w:rsidR="005F4CA4" w:rsidRDefault="005F4CA4" w:rsidP="007759C3">
            <w:pPr>
              <w:shd w:val="clear" w:color="auto" w:fill="FFFFFF"/>
              <w:spacing w:line="278" w:lineRule="exact"/>
              <w:ind w:firstLine="52"/>
              <w:jc w:val="center"/>
            </w:pPr>
            <w:r w:rsidRPr="00E37260">
              <w:rPr>
                <w:b/>
                <w:bCs/>
                <w:szCs w:val="24"/>
              </w:rPr>
              <w:t xml:space="preserve">Финансирование по </w:t>
            </w:r>
            <w:r w:rsidRPr="00E37260">
              <w:rPr>
                <w:b/>
                <w:szCs w:val="24"/>
              </w:rPr>
              <w:t xml:space="preserve">годам </w:t>
            </w:r>
            <w:r w:rsidRPr="00E37260">
              <w:rPr>
                <w:b/>
                <w:spacing w:val="-1"/>
                <w:szCs w:val="24"/>
              </w:rPr>
              <w:t xml:space="preserve">(тыс. </w:t>
            </w:r>
            <w:r w:rsidRPr="00E37260">
              <w:rPr>
                <w:b/>
                <w:bCs/>
                <w:spacing w:val="-1"/>
                <w:szCs w:val="24"/>
              </w:rPr>
              <w:t xml:space="preserve">руб.), исходя </w:t>
            </w:r>
            <w:r w:rsidRPr="00E37260">
              <w:rPr>
                <w:b/>
                <w:spacing w:val="-1"/>
                <w:szCs w:val="24"/>
              </w:rPr>
              <w:t xml:space="preserve">из </w:t>
            </w:r>
            <w:r w:rsidRPr="00E37260">
              <w:rPr>
                <w:b/>
                <w:bCs/>
                <w:spacing w:val="-1"/>
                <w:szCs w:val="24"/>
              </w:rPr>
              <w:t xml:space="preserve">цен 2014 </w:t>
            </w:r>
            <w:r w:rsidRPr="00E37260">
              <w:rPr>
                <w:b/>
                <w:bCs/>
                <w:szCs w:val="24"/>
              </w:rPr>
              <w:t>года</w:t>
            </w:r>
          </w:p>
        </w:tc>
      </w:tr>
      <w:tr w:rsidR="005F4CA4" w:rsidTr="007759C3">
        <w:tc>
          <w:tcPr>
            <w:tcW w:w="643" w:type="dxa"/>
            <w:vMerge/>
            <w:vAlign w:val="center"/>
          </w:tcPr>
          <w:p w:rsidR="005F4CA4" w:rsidRDefault="005F4CA4" w:rsidP="007759C3">
            <w:pPr>
              <w:spacing w:before="283" w:line="322" w:lineRule="exact"/>
              <w:ind w:right="29"/>
              <w:jc w:val="center"/>
            </w:pPr>
          </w:p>
        </w:tc>
        <w:tc>
          <w:tcPr>
            <w:tcW w:w="2307" w:type="dxa"/>
            <w:gridSpan w:val="3"/>
            <w:vMerge/>
            <w:vAlign w:val="center"/>
          </w:tcPr>
          <w:p w:rsidR="005F4CA4" w:rsidRDefault="005F4CA4" w:rsidP="007759C3">
            <w:pPr>
              <w:spacing w:before="283" w:line="322" w:lineRule="exact"/>
              <w:ind w:right="29"/>
              <w:jc w:val="center"/>
            </w:pPr>
          </w:p>
        </w:tc>
        <w:tc>
          <w:tcPr>
            <w:tcW w:w="2127" w:type="dxa"/>
            <w:gridSpan w:val="4"/>
            <w:vMerge/>
            <w:vAlign w:val="center"/>
          </w:tcPr>
          <w:p w:rsidR="005F4CA4" w:rsidRDefault="005F4CA4" w:rsidP="007759C3">
            <w:pPr>
              <w:spacing w:before="283" w:line="322" w:lineRule="exact"/>
              <w:ind w:right="29"/>
              <w:jc w:val="center"/>
            </w:pPr>
          </w:p>
        </w:tc>
        <w:tc>
          <w:tcPr>
            <w:tcW w:w="1815" w:type="dxa"/>
            <w:gridSpan w:val="4"/>
            <w:vAlign w:val="center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center"/>
              <w:rPr>
                <w:b/>
              </w:rPr>
            </w:pPr>
            <w:r w:rsidRPr="00E37260">
              <w:rPr>
                <w:b/>
              </w:rPr>
              <w:t>2015</w:t>
            </w:r>
          </w:p>
        </w:tc>
        <w:tc>
          <w:tcPr>
            <w:tcW w:w="1840" w:type="dxa"/>
            <w:gridSpan w:val="7"/>
            <w:vAlign w:val="center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center"/>
              <w:rPr>
                <w:b/>
              </w:rPr>
            </w:pPr>
            <w:r w:rsidRPr="00E37260">
              <w:rPr>
                <w:b/>
              </w:rPr>
              <w:t>2016</w:t>
            </w:r>
          </w:p>
        </w:tc>
        <w:tc>
          <w:tcPr>
            <w:tcW w:w="1758" w:type="dxa"/>
            <w:gridSpan w:val="7"/>
            <w:vAlign w:val="center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center"/>
              <w:rPr>
                <w:b/>
              </w:rPr>
            </w:pPr>
            <w:r w:rsidRPr="00E37260">
              <w:rPr>
                <w:b/>
              </w:rPr>
              <w:t>2017</w:t>
            </w:r>
          </w:p>
        </w:tc>
      </w:tr>
      <w:tr w:rsidR="005F4CA4" w:rsidTr="007759C3">
        <w:trPr>
          <w:cantSplit/>
          <w:trHeight w:val="1134"/>
        </w:trPr>
        <w:tc>
          <w:tcPr>
            <w:tcW w:w="643" w:type="dxa"/>
            <w:vMerge/>
            <w:vAlign w:val="center"/>
          </w:tcPr>
          <w:p w:rsidR="005F4CA4" w:rsidRDefault="005F4CA4" w:rsidP="007759C3">
            <w:pPr>
              <w:spacing w:before="283" w:line="322" w:lineRule="exact"/>
              <w:ind w:right="29"/>
              <w:jc w:val="center"/>
            </w:pPr>
          </w:p>
        </w:tc>
        <w:tc>
          <w:tcPr>
            <w:tcW w:w="2307" w:type="dxa"/>
            <w:gridSpan w:val="3"/>
            <w:vMerge/>
            <w:vAlign w:val="center"/>
          </w:tcPr>
          <w:p w:rsidR="005F4CA4" w:rsidRDefault="005F4CA4" w:rsidP="007759C3">
            <w:pPr>
              <w:spacing w:before="283" w:line="322" w:lineRule="exact"/>
              <w:ind w:right="29"/>
              <w:jc w:val="center"/>
            </w:pPr>
          </w:p>
        </w:tc>
        <w:tc>
          <w:tcPr>
            <w:tcW w:w="2127" w:type="dxa"/>
            <w:gridSpan w:val="4"/>
            <w:vMerge/>
            <w:vAlign w:val="center"/>
          </w:tcPr>
          <w:p w:rsidR="005F4CA4" w:rsidRDefault="005F4CA4" w:rsidP="007759C3">
            <w:pPr>
              <w:spacing w:before="283" w:line="322" w:lineRule="exact"/>
              <w:ind w:right="29"/>
              <w:jc w:val="center"/>
            </w:pPr>
          </w:p>
        </w:tc>
        <w:tc>
          <w:tcPr>
            <w:tcW w:w="889" w:type="dxa"/>
            <w:gridSpan w:val="3"/>
            <w:textDirection w:val="tbRl"/>
            <w:vAlign w:val="center"/>
          </w:tcPr>
          <w:p w:rsidR="005F4CA4" w:rsidRPr="00E37260" w:rsidRDefault="005F4CA4" w:rsidP="007759C3">
            <w:pPr>
              <w:spacing w:before="283" w:line="322" w:lineRule="exact"/>
              <w:ind w:left="113" w:right="29"/>
              <w:jc w:val="center"/>
              <w:rPr>
                <w:b/>
                <w:sz w:val="16"/>
                <w:szCs w:val="16"/>
              </w:rPr>
            </w:pPr>
            <w:r w:rsidRPr="00E37260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926" w:type="dxa"/>
            <w:textDirection w:val="tbRl"/>
            <w:vAlign w:val="center"/>
          </w:tcPr>
          <w:p w:rsidR="005F4CA4" w:rsidRPr="00E37260" w:rsidRDefault="005F4CA4" w:rsidP="007759C3">
            <w:pPr>
              <w:spacing w:before="283" w:line="322" w:lineRule="exact"/>
              <w:ind w:left="113" w:right="29"/>
              <w:jc w:val="center"/>
              <w:rPr>
                <w:b/>
                <w:sz w:val="16"/>
                <w:szCs w:val="16"/>
              </w:rPr>
            </w:pPr>
            <w:r w:rsidRPr="00E37260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914" w:type="dxa"/>
            <w:gridSpan w:val="6"/>
            <w:textDirection w:val="tbRl"/>
            <w:vAlign w:val="center"/>
          </w:tcPr>
          <w:p w:rsidR="005F4CA4" w:rsidRPr="00E37260" w:rsidRDefault="005F4CA4" w:rsidP="007759C3">
            <w:pPr>
              <w:spacing w:before="283" w:line="322" w:lineRule="exact"/>
              <w:ind w:left="113" w:right="29"/>
              <w:jc w:val="center"/>
              <w:rPr>
                <w:b/>
                <w:sz w:val="16"/>
                <w:szCs w:val="16"/>
              </w:rPr>
            </w:pPr>
            <w:r w:rsidRPr="00E37260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926" w:type="dxa"/>
            <w:textDirection w:val="tbRl"/>
            <w:vAlign w:val="center"/>
          </w:tcPr>
          <w:p w:rsidR="005F4CA4" w:rsidRPr="00E37260" w:rsidRDefault="005F4CA4" w:rsidP="007759C3">
            <w:pPr>
              <w:spacing w:before="283" w:line="322" w:lineRule="exact"/>
              <w:ind w:left="113" w:right="29"/>
              <w:jc w:val="center"/>
              <w:rPr>
                <w:b/>
                <w:sz w:val="16"/>
                <w:szCs w:val="16"/>
              </w:rPr>
            </w:pPr>
            <w:r w:rsidRPr="00E37260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731" w:type="dxa"/>
            <w:gridSpan w:val="3"/>
            <w:textDirection w:val="tbRl"/>
            <w:vAlign w:val="center"/>
          </w:tcPr>
          <w:p w:rsidR="005F4CA4" w:rsidRPr="00E37260" w:rsidRDefault="005F4CA4" w:rsidP="007759C3">
            <w:pPr>
              <w:spacing w:before="283" w:line="322" w:lineRule="exact"/>
              <w:ind w:left="113" w:right="29"/>
              <w:jc w:val="center"/>
              <w:rPr>
                <w:b/>
                <w:sz w:val="16"/>
                <w:szCs w:val="16"/>
              </w:rPr>
            </w:pPr>
            <w:r w:rsidRPr="00E37260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027" w:type="dxa"/>
            <w:gridSpan w:val="4"/>
            <w:textDirection w:val="tbRl"/>
            <w:vAlign w:val="center"/>
          </w:tcPr>
          <w:p w:rsidR="005F4CA4" w:rsidRPr="00E37260" w:rsidRDefault="005F4CA4" w:rsidP="007759C3">
            <w:pPr>
              <w:spacing w:before="283" w:line="322" w:lineRule="exact"/>
              <w:ind w:left="113" w:right="29"/>
              <w:jc w:val="center"/>
              <w:rPr>
                <w:b/>
                <w:sz w:val="16"/>
                <w:szCs w:val="16"/>
              </w:rPr>
            </w:pPr>
            <w:r w:rsidRPr="00E37260">
              <w:rPr>
                <w:b/>
                <w:sz w:val="16"/>
                <w:szCs w:val="16"/>
              </w:rPr>
              <w:t>Местный бюджет</w:t>
            </w:r>
          </w:p>
        </w:tc>
      </w:tr>
      <w:tr w:rsidR="005F4CA4" w:rsidTr="007759C3">
        <w:tc>
          <w:tcPr>
            <w:tcW w:w="10490" w:type="dxa"/>
            <w:gridSpan w:val="26"/>
          </w:tcPr>
          <w:p w:rsidR="005F4CA4" w:rsidRPr="00E37260" w:rsidRDefault="005F4CA4" w:rsidP="007759C3">
            <w:pPr>
              <w:spacing w:line="276" w:lineRule="auto"/>
              <w:ind w:right="29"/>
              <w:jc w:val="center"/>
              <w:rPr>
                <w:b/>
                <w:szCs w:val="24"/>
              </w:rPr>
            </w:pPr>
            <w:r w:rsidRPr="00E37260">
              <w:rPr>
                <w:b/>
                <w:szCs w:val="24"/>
                <w:lang w:val="en-US"/>
              </w:rPr>
              <w:t>I</w:t>
            </w:r>
            <w:r w:rsidRPr="00E37260">
              <w:rPr>
                <w:b/>
                <w:szCs w:val="24"/>
              </w:rPr>
              <w:t xml:space="preserve">. Противодействие террористической деятельности </w:t>
            </w:r>
            <w:r w:rsidRPr="00E37260">
              <w:rPr>
                <w:b/>
                <w:spacing w:val="-2"/>
                <w:szCs w:val="24"/>
              </w:rPr>
              <w:t>на территории муниципального образования Кожевниковский район</w:t>
            </w:r>
          </w:p>
        </w:tc>
      </w:tr>
      <w:tr w:rsidR="005F4CA4" w:rsidTr="007759C3">
        <w:tc>
          <w:tcPr>
            <w:tcW w:w="10490" w:type="dxa"/>
            <w:gridSpan w:val="26"/>
          </w:tcPr>
          <w:p w:rsidR="005F4CA4" w:rsidRPr="00E37260" w:rsidRDefault="005F4CA4" w:rsidP="007759C3">
            <w:pPr>
              <w:ind w:right="29"/>
              <w:jc w:val="center"/>
              <w:rPr>
                <w:b/>
                <w:szCs w:val="24"/>
              </w:rPr>
            </w:pPr>
            <w:r w:rsidRPr="00E37260">
              <w:rPr>
                <w:b/>
                <w:szCs w:val="24"/>
              </w:rPr>
              <w:t>1.1. Мероприятия общей направленности</w:t>
            </w:r>
          </w:p>
        </w:tc>
      </w:tr>
      <w:tr w:rsidR="005F4CA4" w:rsidTr="007759C3">
        <w:tc>
          <w:tcPr>
            <w:tcW w:w="708" w:type="dxa"/>
            <w:gridSpan w:val="3"/>
          </w:tcPr>
          <w:p w:rsidR="005F4CA4" w:rsidRPr="00E37260" w:rsidRDefault="005F4CA4" w:rsidP="007759C3">
            <w:pPr>
              <w:spacing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1.1.1</w:t>
            </w:r>
          </w:p>
        </w:tc>
        <w:tc>
          <w:tcPr>
            <w:tcW w:w="2242" w:type="dxa"/>
          </w:tcPr>
          <w:p w:rsidR="005F4CA4" w:rsidRPr="00E37260" w:rsidRDefault="005F4CA4" w:rsidP="007759C3">
            <w:pPr>
              <w:shd w:val="clear" w:color="auto" w:fill="FFFFFF"/>
              <w:ind w:left="10" w:hanging="10"/>
              <w:rPr>
                <w:sz w:val="20"/>
              </w:rPr>
            </w:pPr>
            <w:r w:rsidRPr="00E37260">
              <w:rPr>
                <w:spacing w:val="-3"/>
                <w:sz w:val="20"/>
              </w:rPr>
              <w:t>Организационная работа</w:t>
            </w:r>
          </w:p>
        </w:tc>
        <w:tc>
          <w:tcPr>
            <w:tcW w:w="2127" w:type="dxa"/>
            <w:gridSpan w:val="4"/>
          </w:tcPr>
          <w:p w:rsidR="005F4CA4" w:rsidRPr="00E37260" w:rsidRDefault="005F4CA4" w:rsidP="007759C3">
            <w:pPr>
              <w:shd w:val="clear" w:color="auto" w:fill="FFFFFF"/>
              <w:spacing w:line="274" w:lineRule="exact"/>
              <w:ind w:left="5" w:right="110" w:firstLine="10"/>
              <w:rPr>
                <w:sz w:val="20"/>
              </w:rPr>
            </w:pPr>
            <w:r w:rsidRPr="00E37260">
              <w:rPr>
                <w:sz w:val="20"/>
              </w:rPr>
              <w:t xml:space="preserve">Председатель </w:t>
            </w:r>
            <w:r w:rsidRPr="00E37260">
              <w:rPr>
                <w:spacing w:val="-3"/>
                <w:sz w:val="20"/>
              </w:rPr>
              <w:t>антитеррористическ</w:t>
            </w:r>
            <w:r w:rsidRPr="00E37260">
              <w:rPr>
                <w:sz w:val="20"/>
              </w:rPr>
              <w:t>ой комиссии муниципального района</w:t>
            </w:r>
          </w:p>
        </w:tc>
        <w:tc>
          <w:tcPr>
            <w:tcW w:w="1815" w:type="dxa"/>
            <w:gridSpan w:val="4"/>
          </w:tcPr>
          <w:p w:rsidR="005F4CA4" w:rsidRPr="00E37260" w:rsidRDefault="005F4CA4" w:rsidP="007759C3">
            <w:pPr>
              <w:spacing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постоянно</w:t>
            </w:r>
          </w:p>
          <w:p w:rsidR="005F4CA4" w:rsidRPr="00E37260" w:rsidRDefault="005F4CA4" w:rsidP="007759C3">
            <w:pPr>
              <w:spacing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1840" w:type="dxa"/>
            <w:gridSpan w:val="7"/>
          </w:tcPr>
          <w:p w:rsidR="005F4CA4" w:rsidRPr="00E37260" w:rsidRDefault="005F4CA4" w:rsidP="007759C3">
            <w:pPr>
              <w:spacing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постоянно</w:t>
            </w:r>
          </w:p>
          <w:p w:rsidR="005F4CA4" w:rsidRPr="00E37260" w:rsidRDefault="005F4CA4" w:rsidP="007759C3">
            <w:pPr>
              <w:spacing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1758" w:type="dxa"/>
            <w:gridSpan w:val="7"/>
          </w:tcPr>
          <w:p w:rsidR="005F4CA4" w:rsidRPr="00E37260" w:rsidRDefault="005F4CA4" w:rsidP="007759C3">
            <w:pPr>
              <w:spacing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постоянно</w:t>
            </w:r>
          </w:p>
          <w:p w:rsidR="005F4CA4" w:rsidRPr="00E37260" w:rsidRDefault="005F4CA4" w:rsidP="007759C3">
            <w:pPr>
              <w:spacing w:line="322" w:lineRule="exact"/>
              <w:ind w:right="29"/>
              <w:jc w:val="both"/>
              <w:rPr>
                <w:sz w:val="20"/>
              </w:rPr>
            </w:pPr>
          </w:p>
        </w:tc>
      </w:tr>
      <w:tr w:rsidR="005F4CA4" w:rsidTr="007759C3">
        <w:tc>
          <w:tcPr>
            <w:tcW w:w="708" w:type="dxa"/>
            <w:gridSpan w:val="3"/>
          </w:tcPr>
          <w:p w:rsidR="005F4CA4" w:rsidRPr="00E37260" w:rsidRDefault="005F4CA4" w:rsidP="007759C3">
            <w:pPr>
              <w:spacing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1.1.2</w:t>
            </w:r>
          </w:p>
        </w:tc>
        <w:tc>
          <w:tcPr>
            <w:tcW w:w="2242" w:type="dxa"/>
          </w:tcPr>
          <w:p w:rsidR="005F4CA4" w:rsidRPr="00E37260" w:rsidRDefault="005F4CA4" w:rsidP="007759C3">
            <w:pPr>
              <w:shd w:val="clear" w:color="auto" w:fill="FFFFFF"/>
              <w:spacing w:line="274" w:lineRule="exact"/>
              <w:ind w:right="182" w:firstLine="10"/>
              <w:rPr>
                <w:sz w:val="20"/>
              </w:rPr>
            </w:pPr>
            <w:r w:rsidRPr="00E37260">
              <w:rPr>
                <w:spacing w:val="-1"/>
                <w:sz w:val="20"/>
              </w:rPr>
              <w:t xml:space="preserve">Совершенствование </w:t>
            </w:r>
            <w:r w:rsidRPr="00E37260">
              <w:rPr>
                <w:sz w:val="20"/>
              </w:rPr>
              <w:t xml:space="preserve">муниципальных </w:t>
            </w:r>
            <w:r w:rsidRPr="00E37260">
              <w:rPr>
                <w:spacing w:val="-2"/>
                <w:sz w:val="20"/>
              </w:rPr>
              <w:t xml:space="preserve">правовых актов в сфере </w:t>
            </w:r>
            <w:r w:rsidRPr="00E37260">
              <w:rPr>
                <w:sz w:val="20"/>
              </w:rPr>
              <w:t>борьбы с терроризмом, экстремизмом, национализмом</w:t>
            </w:r>
          </w:p>
        </w:tc>
        <w:tc>
          <w:tcPr>
            <w:tcW w:w="2127" w:type="dxa"/>
            <w:gridSpan w:val="4"/>
          </w:tcPr>
          <w:p w:rsidR="005F4CA4" w:rsidRPr="00E37260" w:rsidRDefault="005F4CA4" w:rsidP="007759C3">
            <w:pPr>
              <w:shd w:val="clear" w:color="auto" w:fill="FFFFFF"/>
              <w:spacing w:line="278" w:lineRule="exact"/>
              <w:ind w:left="5" w:firstLine="15"/>
              <w:rPr>
                <w:sz w:val="20"/>
              </w:rPr>
            </w:pPr>
            <w:r w:rsidRPr="00E37260">
              <w:rPr>
                <w:sz w:val="20"/>
              </w:rPr>
              <w:t>Администрация муниципального района,</w:t>
            </w:r>
          </w:p>
          <w:p w:rsidR="005F4CA4" w:rsidRPr="00E37260" w:rsidRDefault="005F4CA4" w:rsidP="007759C3">
            <w:pPr>
              <w:shd w:val="clear" w:color="auto" w:fill="FFFFFF"/>
              <w:spacing w:line="278" w:lineRule="exact"/>
              <w:ind w:left="5" w:firstLine="5"/>
              <w:rPr>
                <w:sz w:val="20"/>
              </w:rPr>
            </w:pPr>
            <w:r w:rsidRPr="00E37260">
              <w:rPr>
                <w:spacing w:val="-3"/>
                <w:sz w:val="20"/>
              </w:rPr>
              <w:t>антитеррористическа</w:t>
            </w:r>
            <w:r w:rsidRPr="00E37260">
              <w:rPr>
                <w:sz w:val="20"/>
              </w:rPr>
              <w:t>я комиссия района</w:t>
            </w:r>
          </w:p>
        </w:tc>
        <w:tc>
          <w:tcPr>
            <w:tcW w:w="1815" w:type="dxa"/>
            <w:gridSpan w:val="4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постоянно</w:t>
            </w:r>
          </w:p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1840" w:type="dxa"/>
            <w:gridSpan w:val="7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постоянно</w:t>
            </w:r>
          </w:p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1758" w:type="dxa"/>
            <w:gridSpan w:val="7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постоянно</w:t>
            </w:r>
          </w:p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</w:tr>
      <w:tr w:rsidR="005F4CA4" w:rsidTr="007759C3">
        <w:tc>
          <w:tcPr>
            <w:tcW w:w="708" w:type="dxa"/>
            <w:gridSpan w:val="3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1.1.3</w:t>
            </w:r>
          </w:p>
        </w:tc>
        <w:tc>
          <w:tcPr>
            <w:tcW w:w="2242" w:type="dxa"/>
          </w:tcPr>
          <w:p w:rsidR="005F4CA4" w:rsidRPr="00E37260" w:rsidRDefault="005F4CA4" w:rsidP="007759C3">
            <w:pPr>
              <w:shd w:val="clear" w:color="auto" w:fill="FFFFFF"/>
              <w:spacing w:line="278" w:lineRule="exact"/>
              <w:ind w:right="29" w:firstLine="10"/>
              <w:rPr>
                <w:sz w:val="20"/>
              </w:rPr>
            </w:pPr>
            <w:r w:rsidRPr="00E37260">
              <w:rPr>
                <w:sz w:val="20"/>
              </w:rPr>
              <w:t xml:space="preserve">Изучение причин и условий, способствующих совершению террористических и </w:t>
            </w:r>
            <w:r w:rsidRPr="00E37260">
              <w:rPr>
                <w:spacing w:val="-2"/>
                <w:sz w:val="20"/>
              </w:rPr>
              <w:t xml:space="preserve">экстремистских акций на </w:t>
            </w:r>
            <w:r w:rsidRPr="00E37260">
              <w:rPr>
                <w:sz w:val="20"/>
              </w:rPr>
              <w:t>территории муниципального района</w:t>
            </w:r>
          </w:p>
        </w:tc>
        <w:tc>
          <w:tcPr>
            <w:tcW w:w="2127" w:type="dxa"/>
            <w:gridSpan w:val="4"/>
          </w:tcPr>
          <w:p w:rsidR="005F4CA4" w:rsidRPr="00E37260" w:rsidRDefault="005F4CA4" w:rsidP="007759C3">
            <w:pPr>
              <w:shd w:val="clear" w:color="auto" w:fill="FFFFFF"/>
              <w:spacing w:line="278" w:lineRule="exact"/>
              <w:ind w:right="48" w:firstLine="20"/>
              <w:rPr>
                <w:sz w:val="20"/>
              </w:rPr>
            </w:pPr>
            <w:r w:rsidRPr="00E37260">
              <w:rPr>
                <w:spacing w:val="-3"/>
                <w:sz w:val="20"/>
              </w:rPr>
              <w:t>Антитеррористическ</w:t>
            </w:r>
            <w:r w:rsidRPr="00E37260">
              <w:rPr>
                <w:spacing w:val="-1"/>
                <w:sz w:val="20"/>
              </w:rPr>
              <w:t>ая комиссия района, Правоохранительны</w:t>
            </w:r>
            <w:r w:rsidRPr="00E37260">
              <w:rPr>
                <w:sz w:val="20"/>
              </w:rPr>
              <w:t>е органы района</w:t>
            </w:r>
          </w:p>
        </w:tc>
        <w:tc>
          <w:tcPr>
            <w:tcW w:w="1815" w:type="dxa"/>
            <w:gridSpan w:val="4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постоянно</w:t>
            </w:r>
          </w:p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1840" w:type="dxa"/>
            <w:gridSpan w:val="7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постоянно</w:t>
            </w:r>
          </w:p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1758" w:type="dxa"/>
            <w:gridSpan w:val="7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постоянно</w:t>
            </w:r>
          </w:p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</w:tr>
      <w:tr w:rsidR="005F4CA4" w:rsidTr="007759C3">
        <w:tc>
          <w:tcPr>
            <w:tcW w:w="708" w:type="dxa"/>
            <w:gridSpan w:val="3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1.1.4</w:t>
            </w:r>
          </w:p>
        </w:tc>
        <w:tc>
          <w:tcPr>
            <w:tcW w:w="2242" w:type="dxa"/>
          </w:tcPr>
          <w:p w:rsidR="005F4CA4" w:rsidRPr="00E37260" w:rsidRDefault="005F4CA4" w:rsidP="007759C3">
            <w:pPr>
              <w:shd w:val="clear" w:color="auto" w:fill="FFFFFF"/>
              <w:spacing w:line="274" w:lineRule="exact"/>
              <w:ind w:right="14" w:firstLine="14"/>
              <w:rPr>
                <w:sz w:val="20"/>
              </w:rPr>
            </w:pPr>
            <w:r w:rsidRPr="00E37260">
              <w:rPr>
                <w:sz w:val="20"/>
              </w:rPr>
              <w:t xml:space="preserve">Взаимодействие администрации с </w:t>
            </w:r>
            <w:r w:rsidRPr="00E37260">
              <w:rPr>
                <w:spacing w:val="-5"/>
                <w:sz w:val="20"/>
              </w:rPr>
              <w:t xml:space="preserve">право охранительными </w:t>
            </w:r>
            <w:r w:rsidRPr="00E37260">
              <w:rPr>
                <w:spacing w:val="-1"/>
                <w:sz w:val="20"/>
              </w:rPr>
              <w:t xml:space="preserve">органами и другими </w:t>
            </w:r>
            <w:r w:rsidRPr="00E37260">
              <w:rPr>
                <w:sz w:val="20"/>
              </w:rPr>
              <w:t xml:space="preserve">заинтересованными ведомствами и организациями по противодействию </w:t>
            </w:r>
            <w:r w:rsidRPr="00E37260">
              <w:rPr>
                <w:spacing w:val="-2"/>
                <w:sz w:val="20"/>
              </w:rPr>
              <w:t xml:space="preserve">терроризму, экстремизму </w:t>
            </w:r>
            <w:r w:rsidRPr="00E37260">
              <w:rPr>
                <w:sz w:val="20"/>
              </w:rPr>
              <w:t>и национализму</w:t>
            </w:r>
          </w:p>
        </w:tc>
        <w:tc>
          <w:tcPr>
            <w:tcW w:w="2127" w:type="dxa"/>
            <w:gridSpan w:val="4"/>
          </w:tcPr>
          <w:p w:rsidR="005F4CA4" w:rsidRPr="00E37260" w:rsidRDefault="005F4CA4" w:rsidP="007759C3">
            <w:pPr>
              <w:shd w:val="clear" w:color="auto" w:fill="FFFFFF"/>
              <w:spacing w:line="278" w:lineRule="exact"/>
              <w:ind w:right="14" w:firstLine="5"/>
              <w:rPr>
                <w:sz w:val="20"/>
              </w:rPr>
            </w:pPr>
            <w:r w:rsidRPr="00E37260">
              <w:rPr>
                <w:sz w:val="20"/>
              </w:rPr>
              <w:t>Администрация муниципального района,</w:t>
            </w:r>
          </w:p>
          <w:p w:rsidR="005F4CA4" w:rsidRPr="00E37260" w:rsidRDefault="005F4CA4" w:rsidP="007759C3">
            <w:pPr>
              <w:shd w:val="clear" w:color="auto" w:fill="FFFFFF"/>
              <w:spacing w:line="278" w:lineRule="exact"/>
              <w:ind w:right="14" w:firstLine="10"/>
              <w:rPr>
                <w:sz w:val="20"/>
              </w:rPr>
            </w:pPr>
            <w:r w:rsidRPr="00E37260">
              <w:rPr>
                <w:spacing w:val="-3"/>
                <w:sz w:val="20"/>
              </w:rPr>
              <w:t>антитеррористическа</w:t>
            </w:r>
            <w:r w:rsidRPr="00E37260">
              <w:rPr>
                <w:sz w:val="20"/>
              </w:rPr>
              <w:t>я комиссия района</w:t>
            </w:r>
          </w:p>
        </w:tc>
        <w:tc>
          <w:tcPr>
            <w:tcW w:w="1815" w:type="dxa"/>
            <w:gridSpan w:val="4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постоянно</w:t>
            </w:r>
          </w:p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1840" w:type="dxa"/>
            <w:gridSpan w:val="7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постоянно</w:t>
            </w:r>
          </w:p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1758" w:type="dxa"/>
            <w:gridSpan w:val="7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постоянно</w:t>
            </w:r>
          </w:p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</w:tr>
      <w:tr w:rsidR="005F4CA4" w:rsidTr="007759C3">
        <w:tc>
          <w:tcPr>
            <w:tcW w:w="708" w:type="dxa"/>
            <w:gridSpan w:val="3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1.1.5</w:t>
            </w:r>
          </w:p>
        </w:tc>
        <w:tc>
          <w:tcPr>
            <w:tcW w:w="2242" w:type="dxa"/>
          </w:tcPr>
          <w:p w:rsidR="005F4CA4" w:rsidRPr="00E37260" w:rsidRDefault="005F4CA4" w:rsidP="007759C3">
            <w:pPr>
              <w:shd w:val="clear" w:color="auto" w:fill="FFFFFF"/>
              <w:spacing w:line="274" w:lineRule="exact"/>
              <w:ind w:right="211" w:firstLine="5"/>
              <w:rPr>
                <w:sz w:val="20"/>
              </w:rPr>
            </w:pPr>
            <w:r w:rsidRPr="00E37260">
              <w:rPr>
                <w:sz w:val="20"/>
              </w:rPr>
              <w:t xml:space="preserve">Мониторинг </w:t>
            </w:r>
            <w:r w:rsidRPr="00E37260">
              <w:rPr>
                <w:spacing w:val="-1"/>
                <w:sz w:val="20"/>
              </w:rPr>
              <w:t xml:space="preserve">антитеррористической </w:t>
            </w:r>
            <w:r w:rsidRPr="00E37260">
              <w:rPr>
                <w:sz w:val="20"/>
              </w:rPr>
              <w:t xml:space="preserve">ситуации </w:t>
            </w:r>
            <w:r w:rsidRPr="00E37260">
              <w:rPr>
                <w:b/>
                <w:bCs/>
                <w:sz w:val="20"/>
              </w:rPr>
              <w:t xml:space="preserve">в </w:t>
            </w:r>
            <w:r w:rsidRPr="00E37260">
              <w:rPr>
                <w:spacing w:val="-2"/>
                <w:sz w:val="20"/>
              </w:rPr>
              <w:t>муниципальном районе</w:t>
            </w:r>
          </w:p>
        </w:tc>
        <w:tc>
          <w:tcPr>
            <w:tcW w:w="2127" w:type="dxa"/>
            <w:gridSpan w:val="4"/>
          </w:tcPr>
          <w:p w:rsidR="005F4CA4" w:rsidRPr="00E37260" w:rsidRDefault="005F4CA4" w:rsidP="007759C3">
            <w:pPr>
              <w:shd w:val="clear" w:color="auto" w:fill="FFFFFF"/>
              <w:spacing w:line="278" w:lineRule="exact"/>
              <w:ind w:right="14"/>
              <w:rPr>
                <w:sz w:val="20"/>
              </w:rPr>
            </w:pPr>
            <w:r w:rsidRPr="00E37260">
              <w:rPr>
                <w:sz w:val="20"/>
              </w:rPr>
              <w:t>Администрация муниципального района,</w:t>
            </w:r>
          </w:p>
          <w:p w:rsidR="005F4CA4" w:rsidRPr="00E37260" w:rsidRDefault="005F4CA4" w:rsidP="007759C3">
            <w:pPr>
              <w:shd w:val="clear" w:color="auto" w:fill="FFFFFF"/>
              <w:spacing w:line="278" w:lineRule="exact"/>
              <w:ind w:right="14" w:firstLine="5"/>
              <w:rPr>
                <w:sz w:val="20"/>
              </w:rPr>
            </w:pPr>
            <w:r w:rsidRPr="00E37260">
              <w:rPr>
                <w:spacing w:val="-3"/>
                <w:sz w:val="20"/>
              </w:rPr>
              <w:t>антитеррористическа</w:t>
            </w:r>
            <w:r w:rsidRPr="00E37260">
              <w:rPr>
                <w:sz w:val="20"/>
              </w:rPr>
              <w:t>я комиссия района</w:t>
            </w:r>
          </w:p>
        </w:tc>
        <w:tc>
          <w:tcPr>
            <w:tcW w:w="1815" w:type="dxa"/>
            <w:gridSpan w:val="4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постоянно</w:t>
            </w:r>
          </w:p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1840" w:type="dxa"/>
            <w:gridSpan w:val="7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постоянно</w:t>
            </w:r>
          </w:p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1758" w:type="dxa"/>
            <w:gridSpan w:val="7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постоянно</w:t>
            </w:r>
          </w:p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</w:tr>
      <w:tr w:rsidR="005F4CA4" w:rsidTr="007759C3">
        <w:tc>
          <w:tcPr>
            <w:tcW w:w="708" w:type="dxa"/>
            <w:gridSpan w:val="3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1.1.6</w:t>
            </w:r>
          </w:p>
        </w:tc>
        <w:tc>
          <w:tcPr>
            <w:tcW w:w="2242" w:type="dxa"/>
          </w:tcPr>
          <w:p w:rsidR="005F4CA4" w:rsidRPr="00E37260" w:rsidRDefault="005F4CA4" w:rsidP="007759C3">
            <w:pPr>
              <w:shd w:val="clear" w:color="auto" w:fill="FFFFFF"/>
              <w:spacing w:line="274" w:lineRule="exact"/>
              <w:ind w:right="77"/>
              <w:rPr>
                <w:sz w:val="20"/>
              </w:rPr>
            </w:pPr>
            <w:r w:rsidRPr="00E37260">
              <w:rPr>
                <w:spacing w:val="-1"/>
                <w:sz w:val="20"/>
              </w:rPr>
              <w:t xml:space="preserve">Осмотр территорий, </w:t>
            </w:r>
            <w:r w:rsidRPr="00E37260">
              <w:rPr>
                <w:sz w:val="20"/>
              </w:rPr>
              <w:t xml:space="preserve">подсобных, подвальных </w:t>
            </w:r>
            <w:r w:rsidRPr="00E37260">
              <w:rPr>
                <w:spacing w:val="-2"/>
                <w:sz w:val="20"/>
              </w:rPr>
              <w:t xml:space="preserve">и чердачных помещений на предмет обнаружения </w:t>
            </w:r>
            <w:r w:rsidRPr="00E37260">
              <w:rPr>
                <w:sz w:val="20"/>
              </w:rPr>
              <w:t>подозрительных предметов</w:t>
            </w:r>
          </w:p>
        </w:tc>
        <w:tc>
          <w:tcPr>
            <w:tcW w:w="2127" w:type="dxa"/>
            <w:gridSpan w:val="4"/>
          </w:tcPr>
          <w:p w:rsidR="005F4CA4" w:rsidRPr="00E37260" w:rsidRDefault="005F4CA4" w:rsidP="007759C3">
            <w:pPr>
              <w:shd w:val="clear" w:color="auto" w:fill="FFFFFF"/>
              <w:spacing w:line="278" w:lineRule="exact"/>
              <w:ind w:firstLine="20"/>
              <w:rPr>
                <w:sz w:val="20"/>
              </w:rPr>
            </w:pPr>
            <w:r w:rsidRPr="00E37260">
              <w:rPr>
                <w:sz w:val="20"/>
              </w:rPr>
              <w:t>Структурные</w:t>
            </w:r>
          </w:p>
          <w:p w:rsidR="005F4CA4" w:rsidRPr="00E37260" w:rsidRDefault="005F4CA4" w:rsidP="007759C3">
            <w:pPr>
              <w:shd w:val="clear" w:color="auto" w:fill="FFFFFF"/>
              <w:spacing w:line="278" w:lineRule="exact"/>
              <w:ind w:firstLine="20"/>
              <w:rPr>
                <w:sz w:val="20"/>
              </w:rPr>
            </w:pPr>
            <w:r w:rsidRPr="00E37260">
              <w:rPr>
                <w:sz w:val="20"/>
              </w:rPr>
              <w:t>подразделения</w:t>
            </w:r>
          </w:p>
          <w:p w:rsidR="005F4CA4" w:rsidRPr="00E37260" w:rsidRDefault="005F4CA4" w:rsidP="007759C3">
            <w:pPr>
              <w:shd w:val="clear" w:color="auto" w:fill="FFFFFF"/>
              <w:spacing w:line="278" w:lineRule="exact"/>
              <w:ind w:firstLine="20"/>
              <w:rPr>
                <w:sz w:val="20"/>
              </w:rPr>
            </w:pPr>
            <w:r w:rsidRPr="00E37260">
              <w:rPr>
                <w:spacing w:val="-1"/>
                <w:sz w:val="20"/>
              </w:rPr>
              <w:t>отдела полиции №6,</w:t>
            </w:r>
          </w:p>
          <w:p w:rsidR="005F4CA4" w:rsidRPr="00E37260" w:rsidRDefault="005F4CA4" w:rsidP="007759C3">
            <w:pPr>
              <w:shd w:val="clear" w:color="auto" w:fill="FFFFFF"/>
              <w:spacing w:line="278" w:lineRule="exact"/>
              <w:ind w:firstLine="20"/>
              <w:rPr>
                <w:sz w:val="20"/>
              </w:rPr>
            </w:pPr>
            <w:r w:rsidRPr="00E37260">
              <w:rPr>
                <w:sz w:val="20"/>
              </w:rPr>
              <w:t>Администрации</w:t>
            </w:r>
          </w:p>
          <w:p w:rsidR="005F4CA4" w:rsidRPr="00E37260" w:rsidRDefault="005F4CA4" w:rsidP="007759C3">
            <w:pPr>
              <w:shd w:val="clear" w:color="auto" w:fill="FFFFFF"/>
              <w:spacing w:line="278" w:lineRule="exact"/>
              <w:ind w:firstLine="20"/>
              <w:rPr>
                <w:sz w:val="20"/>
              </w:rPr>
            </w:pPr>
            <w:r w:rsidRPr="00E37260">
              <w:rPr>
                <w:sz w:val="20"/>
              </w:rPr>
              <w:t>района,</w:t>
            </w:r>
          </w:p>
          <w:p w:rsidR="005F4CA4" w:rsidRPr="00E37260" w:rsidRDefault="005F4CA4" w:rsidP="007759C3">
            <w:pPr>
              <w:shd w:val="clear" w:color="auto" w:fill="FFFFFF"/>
              <w:spacing w:line="278" w:lineRule="exact"/>
              <w:ind w:firstLine="20"/>
              <w:rPr>
                <w:sz w:val="20"/>
              </w:rPr>
            </w:pPr>
            <w:r w:rsidRPr="00E37260">
              <w:rPr>
                <w:sz w:val="20"/>
              </w:rPr>
              <w:t>территориальные</w:t>
            </w:r>
          </w:p>
          <w:p w:rsidR="005F4CA4" w:rsidRPr="00E37260" w:rsidRDefault="005F4CA4" w:rsidP="007759C3">
            <w:pPr>
              <w:shd w:val="clear" w:color="auto" w:fill="FFFFFF"/>
              <w:spacing w:line="278" w:lineRule="exact"/>
              <w:ind w:firstLine="20"/>
              <w:rPr>
                <w:sz w:val="20"/>
              </w:rPr>
            </w:pPr>
            <w:r w:rsidRPr="00E37260">
              <w:rPr>
                <w:spacing w:val="-3"/>
                <w:sz w:val="20"/>
              </w:rPr>
              <w:t>органы федеральных</w:t>
            </w:r>
          </w:p>
          <w:p w:rsidR="005F4CA4" w:rsidRPr="00E37260" w:rsidRDefault="005F4CA4" w:rsidP="007759C3">
            <w:pPr>
              <w:shd w:val="clear" w:color="auto" w:fill="FFFFFF"/>
              <w:spacing w:line="278" w:lineRule="exact"/>
              <w:ind w:firstLine="20"/>
              <w:rPr>
                <w:sz w:val="20"/>
              </w:rPr>
            </w:pPr>
            <w:r w:rsidRPr="00E37260">
              <w:rPr>
                <w:sz w:val="20"/>
              </w:rPr>
              <w:t>органов</w:t>
            </w:r>
          </w:p>
          <w:p w:rsidR="005F4CA4" w:rsidRPr="00E37260" w:rsidRDefault="005F4CA4" w:rsidP="007759C3">
            <w:pPr>
              <w:shd w:val="clear" w:color="auto" w:fill="FFFFFF"/>
              <w:spacing w:line="278" w:lineRule="exact"/>
              <w:ind w:firstLine="20"/>
              <w:rPr>
                <w:sz w:val="20"/>
              </w:rPr>
            </w:pPr>
            <w:r w:rsidRPr="00E37260">
              <w:rPr>
                <w:sz w:val="20"/>
              </w:rPr>
              <w:t>исполнительной власти</w:t>
            </w:r>
          </w:p>
        </w:tc>
        <w:tc>
          <w:tcPr>
            <w:tcW w:w="1815" w:type="dxa"/>
            <w:gridSpan w:val="4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постоянно</w:t>
            </w:r>
          </w:p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1840" w:type="dxa"/>
            <w:gridSpan w:val="7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постоянно</w:t>
            </w:r>
          </w:p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1758" w:type="dxa"/>
            <w:gridSpan w:val="7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постоянно</w:t>
            </w:r>
          </w:p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</w:tr>
      <w:tr w:rsidR="005F4CA4" w:rsidTr="007759C3">
        <w:tc>
          <w:tcPr>
            <w:tcW w:w="10490" w:type="dxa"/>
            <w:gridSpan w:val="26"/>
          </w:tcPr>
          <w:p w:rsidR="005F4CA4" w:rsidRPr="00E37260" w:rsidRDefault="005F4CA4" w:rsidP="007759C3">
            <w:pPr>
              <w:spacing w:line="276" w:lineRule="auto"/>
              <w:ind w:right="29"/>
              <w:jc w:val="center"/>
              <w:rPr>
                <w:b/>
                <w:szCs w:val="24"/>
              </w:rPr>
            </w:pPr>
            <w:r w:rsidRPr="00E37260">
              <w:rPr>
                <w:b/>
                <w:spacing w:val="-2"/>
                <w:szCs w:val="24"/>
              </w:rPr>
              <w:t xml:space="preserve">1.2 Защитные профилактические мероприятия на уязвимых объектах </w:t>
            </w:r>
            <w:r w:rsidRPr="00E37260">
              <w:rPr>
                <w:b/>
                <w:szCs w:val="24"/>
              </w:rPr>
              <w:t>инфраструктуры муниципального образования</w:t>
            </w:r>
          </w:p>
        </w:tc>
      </w:tr>
      <w:tr w:rsidR="005F4CA4" w:rsidTr="007759C3">
        <w:tc>
          <w:tcPr>
            <w:tcW w:w="691" w:type="dxa"/>
            <w:gridSpan w:val="2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1.2.1</w:t>
            </w:r>
          </w:p>
        </w:tc>
        <w:tc>
          <w:tcPr>
            <w:tcW w:w="2684" w:type="dxa"/>
            <w:gridSpan w:val="4"/>
          </w:tcPr>
          <w:p w:rsidR="005F4CA4" w:rsidRPr="00E37260" w:rsidRDefault="005F4CA4" w:rsidP="007759C3">
            <w:pPr>
              <w:shd w:val="clear" w:color="auto" w:fill="FFFFFF"/>
              <w:spacing w:line="278" w:lineRule="exact"/>
              <w:ind w:right="14" w:firstLine="10"/>
              <w:rPr>
                <w:sz w:val="20"/>
              </w:rPr>
            </w:pPr>
            <w:r w:rsidRPr="00E37260">
              <w:rPr>
                <w:sz w:val="20"/>
              </w:rPr>
              <w:t xml:space="preserve">Повышение уровня </w:t>
            </w:r>
            <w:r w:rsidRPr="00E37260">
              <w:rPr>
                <w:spacing w:val="-9"/>
                <w:sz w:val="20"/>
              </w:rPr>
              <w:t xml:space="preserve">антитеррористической </w:t>
            </w:r>
            <w:r w:rsidRPr="00E37260">
              <w:rPr>
                <w:spacing w:val="-2"/>
                <w:sz w:val="20"/>
              </w:rPr>
              <w:t xml:space="preserve">защищенности уязвимых </w:t>
            </w:r>
            <w:r w:rsidRPr="00E37260">
              <w:rPr>
                <w:sz w:val="20"/>
              </w:rPr>
              <w:t xml:space="preserve">в диверсионно-террористическом отношении объектов инфраструктуры муниципального образования: объектов критической инфраструктуры, потенциально опасных объектов, объектов жизнеобеспечения населения, объектов с массовым пребыванием </w:t>
            </w:r>
            <w:r w:rsidRPr="00E37260">
              <w:rPr>
                <w:spacing w:val="-1"/>
                <w:sz w:val="20"/>
              </w:rPr>
              <w:t xml:space="preserve">граждан (прежде всего </w:t>
            </w:r>
            <w:r w:rsidRPr="00E37260">
              <w:rPr>
                <w:sz w:val="20"/>
              </w:rPr>
              <w:t xml:space="preserve">учреждений образования, здравоохранения, физкультурно-оздоровительные и </w:t>
            </w:r>
            <w:r w:rsidRPr="00E37260">
              <w:rPr>
                <w:spacing w:val="-2"/>
                <w:sz w:val="20"/>
              </w:rPr>
              <w:t xml:space="preserve">торгово-развлекательные </w:t>
            </w:r>
            <w:r w:rsidRPr="00E37260">
              <w:rPr>
                <w:sz w:val="20"/>
              </w:rPr>
              <w:t>комплексы)</w:t>
            </w:r>
          </w:p>
        </w:tc>
        <w:tc>
          <w:tcPr>
            <w:tcW w:w="1702" w:type="dxa"/>
            <w:gridSpan w:val="2"/>
          </w:tcPr>
          <w:p w:rsidR="005F4CA4" w:rsidRPr="00E37260" w:rsidRDefault="005F4CA4" w:rsidP="007759C3">
            <w:pPr>
              <w:shd w:val="clear" w:color="auto" w:fill="FFFFFF"/>
              <w:spacing w:line="278" w:lineRule="exact"/>
              <w:ind w:right="43" w:firstLine="5"/>
              <w:rPr>
                <w:sz w:val="20"/>
              </w:rPr>
            </w:pPr>
            <w:r w:rsidRPr="00E37260">
              <w:rPr>
                <w:spacing w:val="-3"/>
                <w:sz w:val="20"/>
              </w:rPr>
              <w:t>Антитеррористическ</w:t>
            </w:r>
            <w:r w:rsidRPr="00E37260">
              <w:rPr>
                <w:spacing w:val="-1"/>
                <w:sz w:val="20"/>
              </w:rPr>
              <w:t xml:space="preserve">ая комиссия района, заместитель Главы района по вопросам </w:t>
            </w:r>
            <w:r w:rsidRPr="00E37260">
              <w:rPr>
                <w:sz w:val="20"/>
              </w:rPr>
              <w:t xml:space="preserve">коммунального хозяйства, строительства, общественной безопасности, </w:t>
            </w:r>
            <w:r w:rsidRPr="00E37260">
              <w:rPr>
                <w:spacing w:val="-1"/>
                <w:sz w:val="20"/>
              </w:rPr>
              <w:t xml:space="preserve">заместитель Главы </w:t>
            </w:r>
            <w:r w:rsidRPr="00E37260">
              <w:rPr>
                <w:sz w:val="20"/>
              </w:rPr>
              <w:t xml:space="preserve">района по социальной </w:t>
            </w:r>
            <w:r w:rsidRPr="00E37260">
              <w:rPr>
                <w:spacing w:val="-2"/>
                <w:sz w:val="20"/>
              </w:rPr>
              <w:t xml:space="preserve">политике, начальник </w:t>
            </w:r>
            <w:r w:rsidRPr="00E37260">
              <w:rPr>
                <w:spacing w:val="-1"/>
                <w:sz w:val="20"/>
              </w:rPr>
              <w:t xml:space="preserve">отдела образования, отдел по культуре, спорту, молодежной политике и связям с общественностью, </w:t>
            </w:r>
            <w:r w:rsidRPr="00E37260">
              <w:rPr>
                <w:sz w:val="20"/>
              </w:rPr>
              <w:t xml:space="preserve">отдел по </w:t>
            </w:r>
            <w:r w:rsidRPr="00E37260">
              <w:rPr>
                <w:spacing w:val="-1"/>
                <w:sz w:val="20"/>
              </w:rPr>
              <w:t xml:space="preserve">муниципальному хозяйству, главный </w:t>
            </w:r>
            <w:r w:rsidRPr="00E37260">
              <w:rPr>
                <w:spacing w:val="-3"/>
                <w:sz w:val="20"/>
              </w:rPr>
              <w:t xml:space="preserve">специалист ГО и ЧС </w:t>
            </w:r>
            <w:r w:rsidRPr="00E37260">
              <w:rPr>
                <w:sz w:val="20"/>
              </w:rPr>
              <w:t>Администрации района</w:t>
            </w:r>
          </w:p>
        </w:tc>
        <w:tc>
          <w:tcPr>
            <w:tcW w:w="1815" w:type="dxa"/>
            <w:gridSpan w:val="4"/>
          </w:tcPr>
          <w:p w:rsidR="005F4CA4" w:rsidRDefault="005F4CA4" w:rsidP="007759C3">
            <w:r w:rsidRPr="00E37260">
              <w:rPr>
                <w:sz w:val="20"/>
              </w:rPr>
              <w:t>постоянно</w:t>
            </w:r>
          </w:p>
          <w:p w:rsidR="005F4CA4" w:rsidRDefault="005F4CA4" w:rsidP="007759C3"/>
        </w:tc>
        <w:tc>
          <w:tcPr>
            <w:tcW w:w="1840" w:type="dxa"/>
            <w:gridSpan w:val="7"/>
          </w:tcPr>
          <w:p w:rsidR="005F4CA4" w:rsidRDefault="005F4CA4" w:rsidP="007759C3">
            <w:r w:rsidRPr="00E37260">
              <w:rPr>
                <w:sz w:val="20"/>
              </w:rPr>
              <w:t>постоянно</w:t>
            </w:r>
          </w:p>
          <w:p w:rsidR="005F4CA4" w:rsidRDefault="005F4CA4" w:rsidP="007759C3"/>
        </w:tc>
        <w:tc>
          <w:tcPr>
            <w:tcW w:w="1758" w:type="dxa"/>
            <w:gridSpan w:val="7"/>
          </w:tcPr>
          <w:p w:rsidR="005F4CA4" w:rsidRDefault="005F4CA4" w:rsidP="007759C3">
            <w:r w:rsidRPr="00E37260">
              <w:rPr>
                <w:sz w:val="20"/>
              </w:rPr>
              <w:t>постоянно</w:t>
            </w:r>
          </w:p>
          <w:p w:rsidR="005F4CA4" w:rsidRDefault="005F4CA4" w:rsidP="007759C3"/>
        </w:tc>
      </w:tr>
      <w:tr w:rsidR="005F4CA4" w:rsidTr="007759C3">
        <w:tc>
          <w:tcPr>
            <w:tcW w:w="691" w:type="dxa"/>
            <w:gridSpan w:val="2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1.2.2</w:t>
            </w:r>
          </w:p>
        </w:tc>
        <w:tc>
          <w:tcPr>
            <w:tcW w:w="2684" w:type="dxa"/>
            <w:gridSpan w:val="4"/>
          </w:tcPr>
          <w:p w:rsidR="005F4CA4" w:rsidRPr="00E37260" w:rsidRDefault="005F4CA4" w:rsidP="007759C3">
            <w:pPr>
              <w:shd w:val="clear" w:color="auto" w:fill="FFFFFF"/>
              <w:spacing w:line="274" w:lineRule="exact"/>
              <w:ind w:right="134" w:firstLine="5"/>
              <w:rPr>
                <w:sz w:val="20"/>
              </w:rPr>
            </w:pPr>
            <w:r w:rsidRPr="00E37260">
              <w:rPr>
                <w:spacing w:val="-1"/>
                <w:sz w:val="20"/>
              </w:rPr>
              <w:t xml:space="preserve">Подготовка населения, </w:t>
            </w:r>
            <w:r w:rsidRPr="00E37260">
              <w:rPr>
                <w:sz w:val="20"/>
              </w:rPr>
              <w:t xml:space="preserve">персоналов уязвимых в диверсионно-террористическом </w:t>
            </w:r>
            <w:r w:rsidRPr="00E37260">
              <w:rPr>
                <w:spacing w:val="-1"/>
                <w:sz w:val="20"/>
              </w:rPr>
              <w:t xml:space="preserve">отношении объектов и </w:t>
            </w:r>
            <w:r w:rsidRPr="00E37260">
              <w:rPr>
                <w:sz w:val="20"/>
              </w:rPr>
              <w:t xml:space="preserve">сотрудников охранных </w:t>
            </w:r>
            <w:r w:rsidRPr="00E37260">
              <w:rPr>
                <w:spacing w:val="-1"/>
                <w:sz w:val="20"/>
              </w:rPr>
              <w:t xml:space="preserve">структур к действиям в </w:t>
            </w:r>
            <w:r w:rsidRPr="00E37260">
              <w:rPr>
                <w:spacing w:val="-2"/>
                <w:sz w:val="20"/>
              </w:rPr>
              <w:t xml:space="preserve">условиях чрезвычайных </w:t>
            </w:r>
            <w:r w:rsidRPr="00E37260">
              <w:rPr>
                <w:sz w:val="20"/>
              </w:rPr>
              <w:t xml:space="preserve">ситуаций, связанных с террористическими актами </w:t>
            </w:r>
          </w:p>
        </w:tc>
        <w:tc>
          <w:tcPr>
            <w:tcW w:w="1702" w:type="dxa"/>
            <w:gridSpan w:val="2"/>
          </w:tcPr>
          <w:p w:rsidR="005F4CA4" w:rsidRPr="00E37260" w:rsidRDefault="005F4CA4" w:rsidP="007759C3">
            <w:pPr>
              <w:shd w:val="clear" w:color="auto" w:fill="FFFFFF"/>
              <w:spacing w:line="274" w:lineRule="exact"/>
              <w:ind w:right="43" w:firstLine="5"/>
              <w:rPr>
                <w:sz w:val="20"/>
              </w:rPr>
            </w:pPr>
            <w:r w:rsidRPr="00E37260">
              <w:rPr>
                <w:spacing w:val="-6"/>
                <w:sz w:val="20"/>
              </w:rPr>
              <w:t>Антитеррористическ</w:t>
            </w:r>
            <w:r w:rsidRPr="00E37260">
              <w:rPr>
                <w:spacing w:val="-1"/>
                <w:sz w:val="20"/>
              </w:rPr>
              <w:t xml:space="preserve">ая комиссия района, отдел образования </w:t>
            </w:r>
            <w:r w:rsidRPr="00E37260">
              <w:rPr>
                <w:sz w:val="20"/>
              </w:rPr>
              <w:t xml:space="preserve">района, отдел по </w:t>
            </w:r>
            <w:r w:rsidRPr="00E37260">
              <w:rPr>
                <w:spacing w:val="-1"/>
                <w:sz w:val="20"/>
              </w:rPr>
              <w:t xml:space="preserve">культуре, спорту, </w:t>
            </w:r>
            <w:r w:rsidRPr="00E37260">
              <w:rPr>
                <w:sz w:val="20"/>
              </w:rPr>
              <w:t xml:space="preserve">молодежной </w:t>
            </w:r>
            <w:r w:rsidRPr="00E37260">
              <w:rPr>
                <w:spacing w:val="-1"/>
                <w:sz w:val="20"/>
              </w:rPr>
              <w:t xml:space="preserve">политике и связям с общественностью, </w:t>
            </w:r>
            <w:r w:rsidRPr="00E37260">
              <w:rPr>
                <w:sz w:val="20"/>
              </w:rPr>
              <w:t>отдел по</w:t>
            </w:r>
          </w:p>
          <w:p w:rsidR="005F4CA4" w:rsidRPr="00E37260" w:rsidRDefault="005F4CA4" w:rsidP="007759C3">
            <w:pPr>
              <w:shd w:val="clear" w:color="auto" w:fill="FFFFFF"/>
              <w:spacing w:line="274" w:lineRule="exact"/>
              <w:ind w:right="43" w:firstLine="5"/>
              <w:rPr>
                <w:sz w:val="20"/>
              </w:rPr>
            </w:pPr>
            <w:r w:rsidRPr="00E37260">
              <w:rPr>
                <w:spacing w:val="-1"/>
                <w:sz w:val="20"/>
              </w:rPr>
              <w:t xml:space="preserve">муниципальному хозяйству, главный </w:t>
            </w:r>
            <w:r w:rsidRPr="00E37260">
              <w:rPr>
                <w:spacing w:val="-3"/>
                <w:sz w:val="20"/>
              </w:rPr>
              <w:t xml:space="preserve">специалист ГО и ЧС </w:t>
            </w:r>
            <w:r w:rsidRPr="00E37260">
              <w:rPr>
                <w:sz w:val="20"/>
              </w:rPr>
              <w:t>Администрации района</w:t>
            </w:r>
          </w:p>
        </w:tc>
        <w:tc>
          <w:tcPr>
            <w:tcW w:w="1815" w:type="dxa"/>
            <w:gridSpan w:val="4"/>
          </w:tcPr>
          <w:p w:rsidR="005F4CA4" w:rsidRDefault="005F4CA4" w:rsidP="007759C3">
            <w:r w:rsidRPr="00E37260">
              <w:rPr>
                <w:sz w:val="20"/>
              </w:rPr>
              <w:t>постоянно</w:t>
            </w:r>
          </w:p>
          <w:p w:rsidR="005F4CA4" w:rsidRDefault="005F4CA4" w:rsidP="007759C3"/>
        </w:tc>
        <w:tc>
          <w:tcPr>
            <w:tcW w:w="1840" w:type="dxa"/>
            <w:gridSpan w:val="7"/>
          </w:tcPr>
          <w:p w:rsidR="005F4CA4" w:rsidRDefault="005F4CA4" w:rsidP="007759C3">
            <w:r w:rsidRPr="00E37260">
              <w:rPr>
                <w:sz w:val="20"/>
              </w:rPr>
              <w:t>постоянно</w:t>
            </w:r>
          </w:p>
          <w:p w:rsidR="005F4CA4" w:rsidRDefault="005F4CA4" w:rsidP="007759C3"/>
        </w:tc>
        <w:tc>
          <w:tcPr>
            <w:tcW w:w="1758" w:type="dxa"/>
            <w:gridSpan w:val="7"/>
          </w:tcPr>
          <w:p w:rsidR="005F4CA4" w:rsidRDefault="005F4CA4" w:rsidP="007759C3">
            <w:r w:rsidRPr="00E37260">
              <w:rPr>
                <w:sz w:val="20"/>
              </w:rPr>
              <w:t>постоянно</w:t>
            </w:r>
          </w:p>
          <w:p w:rsidR="005F4CA4" w:rsidRDefault="005F4CA4" w:rsidP="007759C3"/>
        </w:tc>
      </w:tr>
      <w:tr w:rsidR="005F4CA4" w:rsidTr="007759C3">
        <w:tc>
          <w:tcPr>
            <w:tcW w:w="691" w:type="dxa"/>
            <w:gridSpan w:val="2"/>
            <w:tcBorders>
              <w:bottom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1.2.3</w:t>
            </w:r>
          </w:p>
        </w:tc>
        <w:tc>
          <w:tcPr>
            <w:tcW w:w="2684" w:type="dxa"/>
            <w:gridSpan w:val="4"/>
            <w:tcBorders>
              <w:bottom w:val="single" w:sz="4" w:space="0" w:color="auto"/>
            </w:tcBorders>
          </w:tcPr>
          <w:p w:rsidR="005F4CA4" w:rsidRPr="00E37260" w:rsidRDefault="005F4CA4" w:rsidP="007759C3">
            <w:pPr>
              <w:shd w:val="clear" w:color="auto" w:fill="FFFFFF"/>
              <w:spacing w:line="274" w:lineRule="exact"/>
              <w:ind w:right="10"/>
              <w:rPr>
                <w:sz w:val="20"/>
              </w:rPr>
            </w:pPr>
            <w:r w:rsidRPr="00E37260">
              <w:rPr>
                <w:sz w:val="20"/>
              </w:rPr>
              <w:t xml:space="preserve">Подготовка соответствующих </w:t>
            </w:r>
            <w:r w:rsidRPr="00E37260">
              <w:rPr>
                <w:spacing w:val="-3"/>
                <w:sz w:val="20"/>
              </w:rPr>
              <w:t xml:space="preserve">структур к деятельности </w:t>
            </w:r>
            <w:r w:rsidRPr="00E37260">
              <w:rPr>
                <w:sz w:val="20"/>
              </w:rPr>
              <w:t xml:space="preserve">по минимизации и террористических актов </w:t>
            </w:r>
            <w:r w:rsidRPr="00E37260">
              <w:rPr>
                <w:spacing w:val="-1"/>
                <w:sz w:val="20"/>
              </w:rPr>
              <w:t xml:space="preserve">на уязвимых объектах инфраструктуры, их </w:t>
            </w:r>
            <w:r w:rsidRPr="00E37260">
              <w:rPr>
                <w:sz w:val="20"/>
              </w:rPr>
              <w:t>материально-</w:t>
            </w:r>
            <w:r w:rsidRPr="00E37260">
              <w:rPr>
                <w:spacing w:val="-2"/>
                <w:sz w:val="20"/>
              </w:rPr>
              <w:t>техническое обеспечение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5F4CA4" w:rsidRPr="00E37260" w:rsidRDefault="005F4CA4" w:rsidP="007759C3">
            <w:pPr>
              <w:shd w:val="clear" w:color="auto" w:fill="FFFFFF"/>
              <w:spacing w:line="278" w:lineRule="exact"/>
              <w:ind w:right="62" w:firstLine="5"/>
              <w:rPr>
                <w:sz w:val="20"/>
              </w:rPr>
            </w:pPr>
            <w:r w:rsidRPr="00E37260">
              <w:rPr>
                <w:spacing w:val="-3"/>
                <w:sz w:val="20"/>
              </w:rPr>
              <w:t>Антитеррористическ</w:t>
            </w:r>
            <w:r w:rsidRPr="00E37260">
              <w:rPr>
                <w:spacing w:val="-1"/>
                <w:sz w:val="20"/>
              </w:rPr>
              <w:t xml:space="preserve">ая комиссия района, заместитель Главы района по вопросам </w:t>
            </w:r>
            <w:r w:rsidRPr="00E37260">
              <w:rPr>
                <w:sz w:val="20"/>
              </w:rPr>
              <w:t>коммунального хозяйства, строительства, общественной безопасности, главный специалист ГО и ЧС Администрации района</w:t>
            </w:r>
          </w:p>
        </w:tc>
        <w:tc>
          <w:tcPr>
            <w:tcW w:w="1815" w:type="dxa"/>
            <w:gridSpan w:val="4"/>
            <w:tcBorders>
              <w:bottom w:val="single" w:sz="4" w:space="0" w:color="auto"/>
            </w:tcBorders>
          </w:tcPr>
          <w:p w:rsidR="005F4CA4" w:rsidRDefault="005F4CA4" w:rsidP="007759C3">
            <w:r w:rsidRPr="00E37260">
              <w:rPr>
                <w:sz w:val="20"/>
              </w:rPr>
              <w:t>постоянно</w:t>
            </w:r>
          </w:p>
          <w:p w:rsidR="005F4CA4" w:rsidRDefault="005F4CA4" w:rsidP="007759C3"/>
        </w:tc>
        <w:tc>
          <w:tcPr>
            <w:tcW w:w="1840" w:type="dxa"/>
            <w:gridSpan w:val="7"/>
            <w:tcBorders>
              <w:bottom w:val="single" w:sz="4" w:space="0" w:color="auto"/>
            </w:tcBorders>
          </w:tcPr>
          <w:p w:rsidR="005F4CA4" w:rsidRDefault="005F4CA4" w:rsidP="007759C3">
            <w:r w:rsidRPr="00E37260">
              <w:rPr>
                <w:sz w:val="20"/>
              </w:rPr>
              <w:t>постоянно</w:t>
            </w:r>
          </w:p>
          <w:p w:rsidR="005F4CA4" w:rsidRDefault="005F4CA4" w:rsidP="007759C3"/>
        </w:tc>
        <w:tc>
          <w:tcPr>
            <w:tcW w:w="1758" w:type="dxa"/>
            <w:gridSpan w:val="7"/>
            <w:tcBorders>
              <w:bottom w:val="single" w:sz="4" w:space="0" w:color="auto"/>
            </w:tcBorders>
          </w:tcPr>
          <w:p w:rsidR="005F4CA4" w:rsidRDefault="005F4CA4" w:rsidP="007759C3">
            <w:r w:rsidRPr="00E37260">
              <w:rPr>
                <w:sz w:val="20"/>
              </w:rPr>
              <w:t>постоянно</w:t>
            </w:r>
          </w:p>
          <w:p w:rsidR="005F4CA4" w:rsidRDefault="005F4CA4" w:rsidP="007759C3"/>
        </w:tc>
      </w:tr>
      <w:tr w:rsidR="005F4CA4" w:rsidRPr="00F24910" w:rsidTr="007759C3">
        <w:trPr>
          <w:trHeight w:val="40"/>
        </w:trPr>
        <w:tc>
          <w:tcPr>
            <w:tcW w:w="69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1.2.4</w:t>
            </w:r>
          </w:p>
        </w:tc>
        <w:tc>
          <w:tcPr>
            <w:tcW w:w="2684" w:type="dxa"/>
            <w:gridSpan w:val="4"/>
            <w:tcBorders>
              <w:bottom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  <w:r w:rsidRPr="00E37260">
              <w:rPr>
                <w:sz w:val="22"/>
              </w:rPr>
              <w:t xml:space="preserve">Приобретение и установка систем </w:t>
            </w:r>
            <w:r>
              <w:rPr>
                <w:sz w:val="22"/>
              </w:rPr>
              <w:t>видеонаблюдения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  <w:r w:rsidRPr="00E37260">
              <w:rPr>
                <w:sz w:val="22"/>
              </w:rPr>
              <w:t>Отдел образования</w:t>
            </w:r>
          </w:p>
          <w:p w:rsidR="005F4CA4" w:rsidRPr="00E37260" w:rsidRDefault="005F4CA4" w:rsidP="007759C3">
            <w:pPr>
              <w:ind w:firstLine="34"/>
              <w:rPr>
                <w:sz w:val="22"/>
              </w:rPr>
            </w:pPr>
            <w:r w:rsidRPr="00E37260">
              <w:rPr>
                <w:sz w:val="22"/>
              </w:rPr>
              <w:t>Отдел по культуре, спорту, молодёжной политике и связям с общественностью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998" w:type="dxa"/>
            <w:gridSpan w:val="4"/>
            <w:tcBorders>
              <w:bottom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1000" w:type="dxa"/>
            <w:gridSpan w:val="5"/>
            <w:tcBorders>
              <w:bottom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</w:tr>
      <w:tr w:rsidR="005F4CA4" w:rsidRPr="00F24910" w:rsidTr="007759C3">
        <w:trPr>
          <w:trHeight w:val="28"/>
        </w:trPr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  <w:r w:rsidRPr="00E37260">
              <w:rPr>
                <w:sz w:val="22"/>
              </w:rPr>
              <w:t>-МБОУ «Кожевниковская СОШ№1»;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  <w:r>
              <w:rPr>
                <w:sz w:val="22"/>
              </w:rPr>
              <w:t xml:space="preserve">  230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</w:tr>
      <w:tr w:rsidR="005F4CA4" w:rsidRPr="00F24910" w:rsidTr="007759C3">
        <w:trPr>
          <w:trHeight w:val="28"/>
        </w:trPr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  <w:r w:rsidRPr="00E37260">
              <w:rPr>
                <w:sz w:val="22"/>
              </w:rPr>
              <w:t>-МБОУ «Вороновская СОШ»;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  <w:r>
              <w:rPr>
                <w:sz w:val="22"/>
              </w:rPr>
              <w:t xml:space="preserve">  120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</w:tr>
      <w:tr w:rsidR="005F4CA4" w:rsidRPr="00F24910" w:rsidTr="007759C3">
        <w:trPr>
          <w:trHeight w:val="28"/>
        </w:trPr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  <w:r w:rsidRPr="00E37260">
              <w:rPr>
                <w:sz w:val="22"/>
              </w:rPr>
              <w:t>-МБОУ «Уртамская СОШ»;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  <w:r>
              <w:rPr>
                <w:sz w:val="22"/>
              </w:rPr>
              <w:t xml:space="preserve"> 120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</w:tr>
      <w:tr w:rsidR="005F4CA4" w:rsidRPr="00F24910" w:rsidTr="007759C3">
        <w:trPr>
          <w:trHeight w:val="28"/>
        </w:trPr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  <w:r w:rsidRPr="00E37260">
              <w:rPr>
                <w:sz w:val="22"/>
              </w:rPr>
              <w:t>-МБОУ «Чилинская СОШ»;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E37260">
              <w:rPr>
                <w:sz w:val="22"/>
              </w:rPr>
              <w:t>180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</w:tr>
      <w:tr w:rsidR="005F4CA4" w:rsidRPr="00F24910" w:rsidTr="007759C3">
        <w:trPr>
          <w:trHeight w:val="343"/>
        </w:trPr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  <w:r>
              <w:rPr>
                <w:sz w:val="22"/>
              </w:rPr>
              <w:t>-</w:t>
            </w:r>
            <w:r w:rsidRPr="00E37260">
              <w:rPr>
                <w:sz w:val="22"/>
              </w:rPr>
              <w:t>МБДОУ«Колокольчик»;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  <w:r>
              <w:rPr>
                <w:sz w:val="22"/>
              </w:rPr>
              <w:t xml:space="preserve">    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</w:tr>
      <w:tr w:rsidR="005F4CA4" w:rsidRPr="00F24910" w:rsidTr="007759C3">
        <w:trPr>
          <w:trHeight w:val="360"/>
        </w:trPr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  <w:r w:rsidRPr="00E37260">
              <w:rPr>
                <w:sz w:val="22"/>
              </w:rPr>
              <w:t>- МБДОУ «Солнышко»;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E37260">
              <w:rPr>
                <w:sz w:val="22"/>
              </w:rPr>
              <w:t>28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</w:tr>
      <w:tr w:rsidR="005F4CA4" w:rsidRPr="00F24910" w:rsidTr="007759C3">
        <w:trPr>
          <w:trHeight w:val="28"/>
        </w:trPr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  <w:r w:rsidRPr="00E37260">
              <w:rPr>
                <w:sz w:val="22"/>
              </w:rPr>
              <w:t xml:space="preserve"> -МБДОД «Дом детского творчества»;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  <w:r>
              <w:rPr>
                <w:sz w:val="22"/>
              </w:rPr>
              <w:t xml:space="preserve">   63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</w:tr>
      <w:tr w:rsidR="005F4CA4" w:rsidRPr="00F24910" w:rsidTr="007759C3">
        <w:trPr>
          <w:trHeight w:val="28"/>
        </w:trPr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  <w:r w:rsidRPr="00E37260">
              <w:rPr>
                <w:sz w:val="22"/>
              </w:rPr>
              <w:t>-МБОУ«Осиновская СОШ»;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  <w:r>
              <w:rPr>
                <w:sz w:val="22"/>
              </w:rPr>
              <w:t>180,0</w:t>
            </w:r>
          </w:p>
        </w:tc>
      </w:tr>
      <w:tr w:rsidR="005F4CA4" w:rsidRPr="00F24910" w:rsidTr="007759C3">
        <w:trPr>
          <w:trHeight w:val="600"/>
        </w:trPr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Default="005F4CA4" w:rsidP="007759C3">
            <w:pPr>
              <w:ind w:firstLine="34"/>
              <w:rPr>
                <w:sz w:val="22"/>
              </w:rPr>
            </w:pPr>
            <w:r w:rsidRPr="00E37260">
              <w:rPr>
                <w:sz w:val="22"/>
              </w:rPr>
              <w:t xml:space="preserve"> МБОУ «НовопокровскаяООШ»;</w:t>
            </w:r>
          </w:p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  <w:r>
              <w:rPr>
                <w:sz w:val="22"/>
              </w:rPr>
              <w:t xml:space="preserve">  298 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</w:tr>
      <w:tr w:rsidR="005F4CA4" w:rsidRPr="00F24910" w:rsidTr="007759C3">
        <w:trPr>
          <w:trHeight w:val="28"/>
        </w:trPr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  <w:r w:rsidRPr="00E37260">
              <w:rPr>
                <w:sz w:val="22"/>
              </w:rPr>
              <w:t>- МБОУ «Елгайская ООШ»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</w:tr>
      <w:tr w:rsidR="005F4CA4" w:rsidRPr="00F24910" w:rsidTr="007759C3">
        <w:trPr>
          <w:trHeight w:val="792"/>
        </w:trPr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  <w:r w:rsidRPr="00E37260">
              <w:rPr>
                <w:sz w:val="22"/>
              </w:rPr>
              <w:t>-МБОУ «Новосергеевская ООШ»;</w:t>
            </w:r>
          </w:p>
          <w:p w:rsidR="005F4CA4" w:rsidRPr="00E37260" w:rsidRDefault="005F4CA4" w:rsidP="007759C3">
            <w:pPr>
              <w:ind w:firstLine="34"/>
              <w:rPr>
                <w:sz w:val="22"/>
              </w:rPr>
            </w:pPr>
            <w:r w:rsidRPr="00E37260">
              <w:rPr>
                <w:sz w:val="22"/>
              </w:rPr>
              <w:t>МБОУ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Default="005F4CA4" w:rsidP="007759C3">
            <w:pPr>
              <w:ind w:firstLine="34"/>
              <w:rPr>
                <w:sz w:val="22"/>
              </w:rPr>
            </w:pPr>
          </w:p>
          <w:p w:rsidR="005F4CA4" w:rsidRPr="00E37260" w:rsidRDefault="005F4CA4" w:rsidP="007759C3">
            <w:pPr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</w:tr>
      <w:tr w:rsidR="005F4CA4" w:rsidRPr="00F24910" w:rsidTr="007759C3">
        <w:trPr>
          <w:trHeight w:val="376"/>
        </w:trPr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A4" w:rsidRPr="00E37260" w:rsidRDefault="005F4CA4" w:rsidP="007759C3">
            <w:pPr>
              <w:rPr>
                <w:sz w:val="22"/>
              </w:rPr>
            </w:pPr>
            <w:r w:rsidRPr="00E37260">
              <w:rPr>
                <w:sz w:val="22"/>
              </w:rPr>
              <w:t>«Батуринская ООШ»;</w:t>
            </w:r>
          </w:p>
          <w:p w:rsidR="005F4CA4" w:rsidRPr="00E37260" w:rsidRDefault="005F4CA4" w:rsidP="007759C3">
            <w:pPr>
              <w:rPr>
                <w:sz w:val="22"/>
              </w:rPr>
            </w:pPr>
          </w:p>
          <w:p w:rsidR="005F4CA4" w:rsidRPr="00E37260" w:rsidRDefault="005F4CA4" w:rsidP="007759C3">
            <w:pPr>
              <w:rPr>
                <w:sz w:val="22"/>
              </w:rPr>
            </w:pPr>
            <w:r w:rsidRPr="00E37260">
              <w:rPr>
                <w:sz w:val="22"/>
              </w:rPr>
              <w:t>- МБОУ «Базойская ООШ»;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</w:tr>
      <w:tr w:rsidR="005F4CA4" w:rsidRPr="00F24910" w:rsidTr="007759C3">
        <w:trPr>
          <w:trHeight w:val="624"/>
        </w:trPr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A4" w:rsidRPr="00E37260" w:rsidRDefault="005F4CA4" w:rsidP="007759C3">
            <w:pPr>
              <w:rPr>
                <w:sz w:val="22"/>
              </w:rPr>
            </w:pPr>
            <w:r w:rsidRPr="00E37260">
              <w:rPr>
                <w:sz w:val="22"/>
              </w:rPr>
              <w:t>МБОУ «Еловская ООШ»;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</w:tr>
      <w:tr w:rsidR="005F4CA4" w:rsidRPr="00F24910" w:rsidTr="007759C3">
        <w:trPr>
          <w:trHeight w:val="768"/>
        </w:trPr>
        <w:tc>
          <w:tcPr>
            <w:tcW w:w="691" w:type="dxa"/>
            <w:gridSpan w:val="2"/>
            <w:vMerge/>
            <w:tcBorders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2684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  <w:r w:rsidRPr="00E37260">
              <w:rPr>
                <w:sz w:val="22"/>
              </w:rPr>
              <w:t xml:space="preserve">МБОУ «Десятовская </w:t>
            </w:r>
          </w:p>
          <w:p w:rsidR="005F4CA4" w:rsidRPr="006F1D76" w:rsidRDefault="005F4CA4" w:rsidP="007759C3">
            <w:pPr>
              <w:ind w:firstLine="34"/>
              <w:rPr>
                <w:sz w:val="22"/>
              </w:rPr>
            </w:pPr>
            <w:r w:rsidRPr="00E37260">
              <w:rPr>
                <w:sz w:val="22"/>
              </w:rPr>
              <w:t>ООШ»;</w:t>
            </w:r>
          </w:p>
          <w:tbl>
            <w:tblPr>
              <w:tblW w:w="1034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9"/>
            </w:tblGrid>
            <w:tr w:rsidR="005F4CA4" w:rsidRPr="00F24910" w:rsidTr="007759C3">
              <w:trPr>
                <w:trHeight w:val="133"/>
              </w:trPr>
              <w:tc>
                <w:tcPr>
                  <w:tcW w:w="10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4CA4" w:rsidRPr="00E37260" w:rsidRDefault="005F4CA4" w:rsidP="007759C3">
                  <w:pPr>
                    <w:rPr>
                      <w:sz w:val="22"/>
                    </w:rPr>
                  </w:pPr>
                </w:p>
              </w:tc>
            </w:tr>
            <w:tr w:rsidR="005F4CA4" w:rsidRPr="00F24910" w:rsidTr="007759C3">
              <w:trPr>
                <w:trHeight w:val="505"/>
              </w:trPr>
              <w:tc>
                <w:tcPr>
                  <w:tcW w:w="10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4CA4" w:rsidRPr="00E37260" w:rsidRDefault="005F4CA4" w:rsidP="007759C3">
                  <w:pPr>
                    <w:ind w:firstLine="34"/>
                    <w:rPr>
                      <w:sz w:val="22"/>
                    </w:rPr>
                  </w:pPr>
                  <w:r w:rsidRPr="00E37260">
                    <w:rPr>
                      <w:sz w:val="22"/>
                    </w:rPr>
                    <w:t>-д/с «Теремок»;</w:t>
                  </w:r>
                </w:p>
              </w:tc>
            </w:tr>
            <w:tr w:rsidR="005F4CA4" w:rsidRPr="00F24910" w:rsidTr="007759C3">
              <w:trPr>
                <w:trHeight w:val="413"/>
              </w:trPr>
              <w:tc>
                <w:tcPr>
                  <w:tcW w:w="10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4CA4" w:rsidRPr="00E37260" w:rsidRDefault="005F4CA4" w:rsidP="007759C3">
                  <w:pPr>
                    <w:ind w:firstLine="34"/>
                    <w:rPr>
                      <w:sz w:val="22"/>
                    </w:rPr>
                  </w:pPr>
                  <w:r w:rsidRPr="00E37260">
                    <w:rPr>
                      <w:sz w:val="22"/>
                    </w:rPr>
                    <w:t>-д/с «Дружок»;</w:t>
                  </w:r>
                </w:p>
              </w:tc>
            </w:tr>
            <w:tr w:rsidR="005F4CA4" w:rsidRPr="00F24910" w:rsidTr="007759C3">
              <w:trPr>
                <w:trHeight w:val="419"/>
              </w:trPr>
              <w:tc>
                <w:tcPr>
                  <w:tcW w:w="10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4CA4" w:rsidRPr="00E37260" w:rsidRDefault="005F4CA4" w:rsidP="007759C3">
                  <w:pPr>
                    <w:ind w:firstLine="34"/>
                    <w:rPr>
                      <w:sz w:val="22"/>
                    </w:rPr>
                  </w:pPr>
                  <w:r w:rsidRPr="00E37260">
                    <w:rPr>
                      <w:sz w:val="22"/>
                    </w:rPr>
                    <w:t>-д/с «Уртамский»;</w:t>
                  </w:r>
                </w:p>
              </w:tc>
            </w:tr>
            <w:tr w:rsidR="005F4CA4" w:rsidRPr="00F24910" w:rsidTr="007759C3">
              <w:trPr>
                <w:trHeight w:val="28"/>
              </w:trPr>
              <w:tc>
                <w:tcPr>
                  <w:tcW w:w="103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5F4CA4" w:rsidRPr="00E37260" w:rsidRDefault="005F4CA4" w:rsidP="007759C3">
                  <w:pPr>
                    <w:ind w:firstLine="34"/>
                    <w:rPr>
                      <w:sz w:val="22"/>
                    </w:rPr>
                  </w:pPr>
                  <w:r w:rsidRPr="00E37260">
                    <w:rPr>
                      <w:sz w:val="22"/>
                    </w:rPr>
                    <w:t>-МБДОД ДЮСШ;</w:t>
                  </w:r>
                </w:p>
              </w:tc>
            </w:tr>
            <w:tr w:rsidR="005F4CA4" w:rsidRPr="00F24910" w:rsidTr="007759C3">
              <w:trPr>
                <w:trHeight w:val="28"/>
              </w:trPr>
              <w:tc>
                <w:tcPr>
                  <w:tcW w:w="103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F4CA4" w:rsidRPr="00E37260" w:rsidRDefault="005F4CA4" w:rsidP="007759C3">
                  <w:pPr>
                    <w:ind w:firstLine="34"/>
                    <w:rPr>
                      <w:sz w:val="22"/>
                    </w:rPr>
                  </w:pPr>
                </w:p>
              </w:tc>
            </w:tr>
          </w:tbl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</w:tr>
      <w:tr w:rsidR="005F4CA4" w:rsidRPr="00F24910" w:rsidTr="007759C3">
        <w:trPr>
          <w:trHeight w:val="429"/>
        </w:trPr>
        <w:tc>
          <w:tcPr>
            <w:tcW w:w="691" w:type="dxa"/>
            <w:gridSpan w:val="2"/>
            <w:vMerge/>
            <w:tcBorders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2684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998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996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</w:tr>
      <w:tr w:rsidR="005F4CA4" w:rsidRPr="00F24910" w:rsidTr="007759C3">
        <w:trPr>
          <w:trHeight w:val="419"/>
        </w:trPr>
        <w:tc>
          <w:tcPr>
            <w:tcW w:w="691" w:type="dxa"/>
            <w:gridSpan w:val="2"/>
            <w:vMerge/>
            <w:tcBorders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F4CA4" w:rsidRDefault="005F4CA4" w:rsidP="007759C3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</w:tr>
      <w:tr w:rsidR="005F4CA4" w:rsidRPr="00F24910" w:rsidTr="007759C3">
        <w:trPr>
          <w:trHeight w:val="411"/>
        </w:trPr>
        <w:tc>
          <w:tcPr>
            <w:tcW w:w="691" w:type="dxa"/>
            <w:gridSpan w:val="2"/>
            <w:vMerge/>
            <w:tcBorders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F4CA4" w:rsidRDefault="005F4CA4" w:rsidP="007759C3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</w:tr>
      <w:tr w:rsidR="005F4CA4" w:rsidRPr="00F24910" w:rsidTr="007759C3">
        <w:trPr>
          <w:trHeight w:val="605"/>
        </w:trPr>
        <w:tc>
          <w:tcPr>
            <w:tcW w:w="691" w:type="dxa"/>
            <w:gridSpan w:val="2"/>
            <w:vMerge/>
            <w:tcBorders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4CA4" w:rsidRDefault="005F4CA4" w:rsidP="007759C3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</w:tr>
      <w:tr w:rsidR="005F4CA4" w:rsidRPr="00F24910" w:rsidTr="007759C3">
        <w:trPr>
          <w:trHeight w:val="467"/>
        </w:trPr>
        <w:tc>
          <w:tcPr>
            <w:tcW w:w="691" w:type="dxa"/>
            <w:gridSpan w:val="2"/>
            <w:vMerge/>
            <w:tcBorders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4CA4" w:rsidRDefault="005F4CA4" w:rsidP="007759C3">
            <w:r>
              <w:t>МБУК «МЦКС»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F4CA4" w:rsidRDefault="005F4CA4" w:rsidP="007759C3">
            <w:pPr>
              <w:ind w:firstLine="34"/>
              <w:rPr>
                <w:sz w:val="22"/>
              </w:rPr>
            </w:pPr>
            <w:r>
              <w:rPr>
                <w:sz w:val="22"/>
              </w:rPr>
              <w:t xml:space="preserve"> 63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</w:tr>
      <w:tr w:rsidR="005F4CA4" w:rsidRPr="00F24910" w:rsidTr="007759C3">
        <w:trPr>
          <w:trHeight w:val="561"/>
        </w:trPr>
        <w:tc>
          <w:tcPr>
            <w:tcW w:w="691" w:type="dxa"/>
            <w:gridSpan w:val="2"/>
            <w:vMerge/>
            <w:tcBorders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  <w:r w:rsidRPr="00E37260">
              <w:rPr>
                <w:sz w:val="22"/>
              </w:rPr>
              <w:t xml:space="preserve"> МБУ «МЦБС»</w:t>
            </w:r>
          </w:p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A4" w:rsidRPr="00E37260" w:rsidRDefault="005F4CA4" w:rsidP="007759C3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E37260">
              <w:rPr>
                <w:sz w:val="22"/>
              </w:rPr>
              <w:t>65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</w:tr>
      <w:tr w:rsidR="005F4CA4" w:rsidRPr="00F24910" w:rsidTr="007759C3">
        <w:trPr>
          <w:trHeight w:val="485"/>
        </w:trPr>
        <w:tc>
          <w:tcPr>
            <w:tcW w:w="691" w:type="dxa"/>
            <w:gridSpan w:val="2"/>
            <w:vMerge/>
            <w:tcBorders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A4" w:rsidRPr="00E37260" w:rsidRDefault="005F4CA4" w:rsidP="007759C3">
            <w:pPr>
              <w:rPr>
                <w:sz w:val="22"/>
              </w:rPr>
            </w:pPr>
            <w:r w:rsidRPr="00E37260">
              <w:rPr>
                <w:sz w:val="22"/>
              </w:rPr>
              <w:t>МАУ КР СОЦ «Колос»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  <w:r>
              <w:rPr>
                <w:sz w:val="22"/>
              </w:rPr>
              <w:t xml:space="preserve"> 190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ind w:firstLine="34"/>
              <w:rPr>
                <w:sz w:val="22"/>
              </w:rPr>
            </w:pPr>
          </w:p>
        </w:tc>
      </w:tr>
      <w:tr w:rsidR="005F4CA4" w:rsidTr="007759C3">
        <w:tc>
          <w:tcPr>
            <w:tcW w:w="691" w:type="dxa"/>
            <w:gridSpan w:val="2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1.2.5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</w:tcBorders>
          </w:tcPr>
          <w:p w:rsidR="005F4CA4" w:rsidRPr="00E37260" w:rsidRDefault="005F4CA4" w:rsidP="007759C3">
            <w:pPr>
              <w:shd w:val="clear" w:color="auto" w:fill="FFFFFF"/>
              <w:spacing w:line="278" w:lineRule="exact"/>
              <w:ind w:right="254" w:firstLine="5"/>
              <w:rPr>
                <w:sz w:val="20"/>
              </w:rPr>
            </w:pPr>
            <w:r w:rsidRPr="00E37260">
              <w:rPr>
                <w:sz w:val="20"/>
              </w:rPr>
              <w:t>Разработка проектно-</w:t>
            </w:r>
            <w:r w:rsidRPr="00E37260">
              <w:rPr>
                <w:spacing w:val="-2"/>
                <w:sz w:val="20"/>
              </w:rPr>
              <w:t xml:space="preserve">сметной документации </w:t>
            </w:r>
            <w:r w:rsidRPr="00E37260">
              <w:rPr>
                <w:spacing w:val="-1"/>
                <w:sz w:val="20"/>
              </w:rPr>
              <w:t xml:space="preserve">на установку систем </w:t>
            </w:r>
            <w:r w:rsidRPr="00E37260">
              <w:rPr>
                <w:sz w:val="20"/>
              </w:rPr>
              <w:t xml:space="preserve">видеонаблюдения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</w:tr>
      <w:tr w:rsidR="005F4CA4" w:rsidTr="007759C3">
        <w:tc>
          <w:tcPr>
            <w:tcW w:w="691" w:type="dxa"/>
            <w:gridSpan w:val="2"/>
            <w:tcBorders>
              <w:bottom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1.2.6</w:t>
            </w:r>
          </w:p>
        </w:tc>
        <w:tc>
          <w:tcPr>
            <w:tcW w:w="2684" w:type="dxa"/>
            <w:gridSpan w:val="4"/>
            <w:tcBorders>
              <w:bottom w:val="single" w:sz="4" w:space="0" w:color="auto"/>
            </w:tcBorders>
          </w:tcPr>
          <w:p w:rsidR="005F4CA4" w:rsidRPr="00E37260" w:rsidRDefault="005F4CA4" w:rsidP="007759C3">
            <w:pPr>
              <w:shd w:val="clear" w:color="auto" w:fill="FFFFFF"/>
              <w:spacing w:line="278" w:lineRule="exact"/>
              <w:ind w:right="432" w:firstLine="10"/>
              <w:rPr>
                <w:sz w:val="20"/>
              </w:rPr>
            </w:pPr>
            <w:r w:rsidRPr="00E37260">
              <w:rPr>
                <w:spacing w:val="-3"/>
                <w:sz w:val="20"/>
              </w:rPr>
              <w:t xml:space="preserve">Эксплуатация систем </w:t>
            </w:r>
            <w:r w:rsidRPr="00E37260">
              <w:rPr>
                <w:sz w:val="20"/>
              </w:rPr>
              <w:t xml:space="preserve">видеонаблюдения 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5F4CA4" w:rsidRPr="00E37260" w:rsidRDefault="005F4CA4" w:rsidP="007759C3">
            <w:pPr>
              <w:shd w:val="clear" w:color="auto" w:fill="FFFFFF"/>
              <w:spacing w:line="274" w:lineRule="exact"/>
              <w:ind w:right="230" w:firstLine="10"/>
              <w:rPr>
                <w:sz w:val="20"/>
              </w:rPr>
            </w:pPr>
            <w:r w:rsidRPr="00E37260">
              <w:rPr>
                <w:spacing w:val="-3"/>
                <w:sz w:val="20"/>
              </w:rPr>
              <w:t xml:space="preserve">Отдел образования </w:t>
            </w:r>
            <w:r w:rsidRPr="00E37260">
              <w:rPr>
                <w:sz w:val="20"/>
              </w:rPr>
              <w:t xml:space="preserve">района, отдел по </w:t>
            </w:r>
            <w:r w:rsidRPr="00E37260">
              <w:rPr>
                <w:spacing w:val="-1"/>
                <w:sz w:val="20"/>
              </w:rPr>
              <w:t xml:space="preserve">муниципальному </w:t>
            </w:r>
            <w:r w:rsidRPr="00E37260">
              <w:rPr>
                <w:sz w:val="20"/>
              </w:rPr>
              <w:t>хозяйству Администрации района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</w:tr>
      <w:tr w:rsidR="005F4CA4" w:rsidTr="007759C3">
        <w:trPr>
          <w:trHeight w:val="116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1.2.7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hd w:val="clear" w:color="auto" w:fill="FFFFFF"/>
              <w:rPr>
                <w:sz w:val="20"/>
              </w:rPr>
            </w:pPr>
            <w:r w:rsidRPr="00E37260">
              <w:rPr>
                <w:spacing w:val="-3"/>
                <w:sz w:val="20"/>
              </w:rPr>
              <w:t>Ограждение территорий образовательных учреждений (приобретение материалов, выполнение работ)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Default="005F4CA4" w:rsidP="007759C3">
            <w:r w:rsidRPr="00E37260">
              <w:rPr>
                <w:sz w:val="20"/>
              </w:rPr>
              <w:t>Отдел образования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 xml:space="preserve">          </w:t>
            </w:r>
          </w:p>
        </w:tc>
      </w:tr>
      <w:tr w:rsidR="005F4CA4" w:rsidTr="007759C3">
        <w:trPr>
          <w:trHeight w:val="98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hd w:val="clear" w:color="auto" w:fill="FFFFFF"/>
              <w:spacing w:line="264" w:lineRule="exact"/>
              <w:ind w:right="158"/>
              <w:rPr>
                <w:sz w:val="20"/>
              </w:rPr>
            </w:pPr>
            <w:r w:rsidRPr="00E37260">
              <w:rPr>
                <w:sz w:val="20"/>
              </w:rPr>
              <w:t xml:space="preserve">МАОУ </w:t>
            </w:r>
            <w:r w:rsidRPr="00E37260">
              <w:rPr>
                <w:spacing w:val="-3"/>
                <w:sz w:val="20"/>
              </w:rPr>
              <w:t>«Кожевниковская СОШ</w:t>
            </w:r>
            <w:r w:rsidRPr="00E37260">
              <w:rPr>
                <w:sz w:val="20"/>
              </w:rPr>
              <w:t xml:space="preserve">   №1»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rPr>
                <w:sz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 xml:space="preserve">                                                                                   </w:t>
            </w:r>
          </w:p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 xml:space="preserve">      </w:t>
            </w:r>
          </w:p>
        </w:tc>
      </w:tr>
      <w:tr w:rsidR="005F4CA4" w:rsidTr="007759C3">
        <w:trPr>
          <w:trHeight w:val="397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hd w:val="clear" w:color="auto" w:fill="FFFFFF"/>
              <w:tabs>
                <w:tab w:val="left" w:pos="240"/>
              </w:tabs>
              <w:spacing w:line="264" w:lineRule="exact"/>
              <w:ind w:right="158"/>
              <w:rPr>
                <w:sz w:val="20"/>
              </w:rPr>
            </w:pPr>
            <w:r w:rsidRPr="00E37260">
              <w:rPr>
                <w:sz w:val="20"/>
              </w:rPr>
              <w:t>МБДОУ «Колокольчик»;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center"/>
              <w:rPr>
                <w:sz w:val="20"/>
              </w:rPr>
            </w:pPr>
            <w:r w:rsidRPr="00E37260">
              <w:rPr>
                <w:sz w:val="20"/>
              </w:rPr>
              <w:t>40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</w:tr>
      <w:tr w:rsidR="005F4CA4" w:rsidTr="007759C3">
        <w:trPr>
          <w:trHeight w:val="397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hd w:val="clear" w:color="auto" w:fill="FFFFFF"/>
              <w:tabs>
                <w:tab w:val="left" w:pos="240"/>
              </w:tabs>
              <w:spacing w:line="264" w:lineRule="exact"/>
              <w:ind w:right="158"/>
              <w:rPr>
                <w:sz w:val="20"/>
              </w:rPr>
            </w:pPr>
            <w:r>
              <w:rPr>
                <w:sz w:val="20"/>
              </w:rPr>
              <w:t>МБОУ «Осиновская СОШ»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</w:tr>
      <w:tr w:rsidR="005F4CA4" w:rsidTr="007759C3">
        <w:trPr>
          <w:trHeight w:val="41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hd w:val="clear" w:color="auto" w:fill="FFFFFF"/>
              <w:tabs>
                <w:tab w:val="left" w:pos="240"/>
              </w:tabs>
              <w:rPr>
                <w:sz w:val="20"/>
              </w:rPr>
            </w:pPr>
            <w:r w:rsidRPr="00E37260">
              <w:rPr>
                <w:spacing w:val="-3"/>
                <w:sz w:val="20"/>
              </w:rPr>
              <w:t>МБДОУ «Солнышко»;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 xml:space="preserve">          </w:t>
            </w:r>
          </w:p>
        </w:tc>
      </w:tr>
      <w:tr w:rsidR="005F4CA4" w:rsidTr="007759C3">
        <w:trPr>
          <w:trHeight w:val="61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hd w:val="clear" w:color="auto" w:fill="FFFFFF"/>
              <w:tabs>
                <w:tab w:val="left" w:pos="240"/>
              </w:tabs>
              <w:spacing w:line="288" w:lineRule="exact"/>
              <w:ind w:right="158"/>
              <w:rPr>
                <w:sz w:val="20"/>
              </w:rPr>
            </w:pPr>
            <w:r w:rsidRPr="00E37260">
              <w:rPr>
                <w:spacing w:val="-3"/>
                <w:sz w:val="20"/>
              </w:rPr>
              <w:t>МБОУ «</w:t>
            </w:r>
            <w:r>
              <w:rPr>
                <w:spacing w:val="-3"/>
                <w:sz w:val="20"/>
              </w:rPr>
              <w:t>Малиновская ООШ»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 xml:space="preserve">     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 xml:space="preserve">          </w:t>
            </w:r>
          </w:p>
        </w:tc>
      </w:tr>
      <w:tr w:rsidR="005F4CA4" w:rsidTr="007759C3">
        <w:trPr>
          <w:trHeight w:val="63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hd w:val="clear" w:color="auto" w:fill="FFFFFF"/>
              <w:tabs>
                <w:tab w:val="left" w:pos="240"/>
              </w:tabs>
              <w:spacing w:line="288" w:lineRule="exact"/>
              <w:ind w:right="158"/>
              <w:rPr>
                <w:sz w:val="20"/>
              </w:rPr>
            </w:pPr>
            <w:r w:rsidRPr="00E37260">
              <w:rPr>
                <w:sz w:val="20"/>
              </w:rPr>
              <w:t>МБДОД «Дом детского творчества»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 xml:space="preserve">      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 xml:space="preserve">          </w:t>
            </w:r>
          </w:p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 xml:space="preserve">         </w:t>
            </w:r>
          </w:p>
        </w:tc>
      </w:tr>
      <w:tr w:rsidR="005F4CA4" w:rsidTr="007759C3">
        <w:tc>
          <w:tcPr>
            <w:tcW w:w="691" w:type="dxa"/>
            <w:gridSpan w:val="2"/>
            <w:tcBorders>
              <w:top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1.2.8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</w:tcBorders>
          </w:tcPr>
          <w:p w:rsidR="005F4CA4" w:rsidRPr="00E37260" w:rsidRDefault="005F4CA4" w:rsidP="007759C3">
            <w:pPr>
              <w:shd w:val="clear" w:color="auto" w:fill="FFFFFF"/>
              <w:spacing w:line="283" w:lineRule="exact"/>
              <w:ind w:right="29" w:firstLine="19"/>
              <w:rPr>
                <w:sz w:val="20"/>
              </w:rPr>
            </w:pPr>
            <w:r w:rsidRPr="00E37260">
              <w:rPr>
                <w:sz w:val="20"/>
              </w:rPr>
              <w:t>Установка дверей запасного выхода:</w:t>
            </w:r>
          </w:p>
          <w:p w:rsidR="005F4CA4" w:rsidRPr="00E37260" w:rsidRDefault="005F4CA4" w:rsidP="007759C3">
            <w:pPr>
              <w:shd w:val="clear" w:color="auto" w:fill="FFFFFF"/>
              <w:spacing w:line="269" w:lineRule="exact"/>
              <w:ind w:right="29" w:firstLine="19"/>
              <w:rPr>
                <w:sz w:val="20"/>
              </w:rPr>
            </w:pPr>
            <w:r w:rsidRPr="00E37260">
              <w:rPr>
                <w:sz w:val="20"/>
              </w:rPr>
              <w:t xml:space="preserve">-МБОУ </w:t>
            </w:r>
            <w:r w:rsidRPr="00E37260">
              <w:rPr>
                <w:spacing w:val="-2"/>
                <w:sz w:val="20"/>
              </w:rPr>
              <w:t>«Староювалинская СОШ»</w:t>
            </w:r>
          </w:p>
          <w:p w:rsidR="005F4CA4" w:rsidRPr="00E37260" w:rsidRDefault="005F4CA4" w:rsidP="007759C3">
            <w:pPr>
              <w:shd w:val="clear" w:color="auto" w:fill="FFFFFF"/>
              <w:tabs>
                <w:tab w:val="left" w:pos="139"/>
              </w:tabs>
              <w:spacing w:line="293" w:lineRule="exact"/>
              <w:ind w:right="29" w:firstLine="5"/>
              <w:rPr>
                <w:sz w:val="20"/>
              </w:rPr>
            </w:pPr>
            <w:r w:rsidRPr="00E37260">
              <w:rPr>
                <w:sz w:val="20"/>
              </w:rPr>
              <w:t>-</w:t>
            </w:r>
            <w:r w:rsidRPr="00E37260">
              <w:rPr>
                <w:sz w:val="20"/>
              </w:rPr>
              <w:tab/>
            </w:r>
            <w:r w:rsidRPr="00E37260">
              <w:rPr>
                <w:spacing w:val="-3"/>
                <w:sz w:val="20"/>
              </w:rPr>
              <w:t>МБОУ «Осиновская</w:t>
            </w:r>
            <w:r w:rsidRPr="00E37260">
              <w:rPr>
                <w:spacing w:val="-3"/>
                <w:sz w:val="20"/>
              </w:rPr>
              <w:br/>
            </w:r>
            <w:r w:rsidRPr="00E37260">
              <w:rPr>
                <w:sz w:val="20"/>
              </w:rPr>
              <w:t>СОШ»</w:t>
            </w:r>
          </w:p>
          <w:p w:rsidR="005F4CA4" w:rsidRPr="00E37260" w:rsidRDefault="005F4CA4" w:rsidP="007759C3">
            <w:pPr>
              <w:shd w:val="clear" w:color="auto" w:fill="FFFFFF"/>
              <w:tabs>
                <w:tab w:val="left" w:pos="139"/>
              </w:tabs>
              <w:spacing w:line="288" w:lineRule="exact"/>
              <w:ind w:right="29" w:firstLine="5"/>
              <w:rPr>
                <w:sz w:val="20"/>
              </w:rPr>
            </w:pPr>
            <w:r w:rsidRPr="00E37260">
              <w:rPr>
                <w:sz w:val="20"/>
              </w:rPr>
              <w:t>-</w:t>
            </w:r>
            <w:r w:rsidRPr="00E37260">
              <w:rPr>
                <w:sz w:val="20"/>
              </w:rPr>
              <w:tab/>
              <w:t>МБОУ «Чилинская</w:t>
            </w:r>
            <w:r w:rsidRPr="00E37260">
              <w:rPr>
                <w:sz w:val="20"/>
              </w:rPr>
              <w:br/>
              <w:t>СОШ»</w:t>
            </w:r>
          </w:p>
          <w:p w:rsidR="005F4CA4" w:rsidRPr="00E37260" w:rsidRDefault="005F4CA4" w:rsidP="007759C3">
            <w:pPr>
              <w:shd w:val="clear" w:color="auto" w:fill="FFFFFF"/>
              <w:tabs>
                <w:tab w:val="left" w:pos="139"/>
              </w:tabs>
              <w:spacing w:line="293" w:lineRule="exact"/>
              <w:ind w:right="29"/>
              <w:rPr>
                <w:sz w:val="20"/>
              </w:rPr>
            </w:pPr>
            <w:r w:rsidRPr="00E37260">
              <w:rPr>
                <w:sz w:val="20"/>
              </w:rPr>
              <w:t>-</w:t>
            </w:r>
            <w:r w:rsidRPr="00E37260">
              <w:rPr>
                <w:sz w:val="20"/>
              </w:rPr>
              <w:tab/>
            </w:r>
            <w:r w:rsidRPr="00E37260">
              <w:rPr>
                <w:spacing w:val="-3"/>
                <w:sz w:val="20"/>
              </w:rPr>
              <w:t>МБОУ «Малиновская</w:t>
            </w:r>
            <w:r w:rsidRPr="00E37260">
              <w:rPr>
                <w:spacing w:val="-3"/>
                <w:sz w:val="20"/>
              </w:rPr>
              <w:br/>
            </w:r>
            <w:r w:rsidRPr="00E37260">
              <w:rPr>
                <w:sz w:val="20"/>
              </w:rPr>
              <w:t>ООШ»</w:t>
            </w:r>
          </w:p>
          <w:p w:rsidR="005F4CA4" w:rsidRPr="00E37260" w:rsidRDefault="005F4CA4" w:rsidP="007759C3">
            <w:pPr>
              <w:shd w:val="clear" w:color="auto" w:fill="FFFFFF"/>
              <w:tabs>
                <w:tab w:val="left" w:pos="139"/>
              </w:tabs>
              <w:spacing w:line="283" w:lineRule="exact"/>
              <w:ind w:right="29"/>
              <w:rPr>
                <w:sz w:val="20"/>
              </w:rPr>
            </w:pPr>
            <w:r w:rsidRPr="00E37260">
              <w:rPr>
                <w:sz w:val="20"/>
              </w:rPr>
              <w:t>-</w:t>
            </w:r>
            <w:r w:rsidRPr="00E37260">
              <w:rPr>
                <w:sz w:val="20"/>
              </w:rPr>
              <w:tab/>
            </w:r>
            <w:r w:rsidRPr="00E37260">
              <w:rPr>
                <w:spacing w:val="-3"/>
                <w:sz w:val="20"/>
              </w:rPr>
              <w:t>МБОУ «Вороновская</w:t>
            </w:r>
            <w:r w:rsidRPr="00E37260">
              <w:rPr>
                <w:spacing w:val="-3"/>
                <w:sz w:val="20"/>
              </w:rPr>
              <w:br/>
            </w:r>
            <w:r w:rsidRPr="00E37260">
              <w:rPr>
                <w:sz w:val="20"/>
              </w:rPr>
              <w:t>СОШ»</w:t>
            </w:r>
          </w:p>
          <w:p w:rsidR="005F4CA4" w:rsidRPr="00E37260" w:rsidRDefault="005F4CA4" w:rsidP="007759C3">
            <w:pPr>
              <w:shd w:val="clear" w:color="auto" w:fill="FFFFFF"/>
              <w:tabs>
                <w:tab w:val="left" w:pos="139"/>
              </w:tabs>
              <w:rPr>
                <w:sz w:val="20"/>
              </w:rPr>
            </w:pPr>
            <w:r w:rsidRPr="00E37260">
              <w:rPr>
                <w:sz w:val="20"/>
              </w:rPr>
              <w:t>-</w:t>
            </w:r>
            <w:r w:rsidRPr="00E37260">
              <w:rPr>
                <w:sz w:val="20"/>
              </w:rPr>
              <w:tab/>
              <w:t>МБДОУ «Дружок»</w:t>
            </w:r>
          </w:p>
          <w:p w:rsidR="005F4CA4" w:rsidRPr="00E37260" w:rsidRDefault="005F4CA4" w:rsidP="007759C3">
            <w:pPr>
              <w:shd w:val="clear" w:color="auto" w:fill="FFFFFF"/>
              <w:tabs>
                <w:tab w:val="left" w:pos="139"/>
              </w:tabs>
              <w:rPr>
                <w:sz w:val="20"/>
              </w:rPr>
            </w:pPr>
            <w:r w:rsidRPr="00E37260">
              <w:rPr>
                <w:sz w:val="20"/>
              </w:rPr>
              <w:t>-МАОУ «Кожевниковская СОШ №1»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:rsidR="005F4CA4" w:rsidRDefault="005F4CA4" w:rsidP="007759C3">
            <w:r w:rsidRPr="00E37260">
              <w:rPr>
                <w:sz w:val="20"/>
              </w:rPr>
              <w:t>Отдел образования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</w:tr>
      <w:tr w:rsidR="005F4CA4" w:rsidTr="007759C3">
        <w:tc>
          <w:tcPr>
            <w:tcW w:w="691" w:type="dxa"/>
            <w:gridSpan w:val="2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1.2.9</w:t>
            </w:r>
          </w:p>
        </w:tc>
        <w:tc>
          <w:tcPr>
            <w:tcW w:w="2684" w:type="dxa"/>
            <w:gridSpan w:val="4"/>
          </w:tcPr>
          <w:p w:rsidR="005F4CA4" w:rsidRPr="00E37260" w:rsidRDefault="005F4CA4" w:rsidP="007759C3">
            <w:pPr>
              <w:shd w:val="clear" w:color="auto" w:fill="FFFFFF"/>
              <w:rPr>
                <w:sz w:val="20"/>
              </w:rPr>
            </w:pPr>
            <w:r w:rsidRPr="00E37260">
              <w:rPr>
                <w:sz w:val="20"/>
              </w:rPr>
              <w:t>Ремонт ограждения:</w:t>
            </w:r>
          </w:p>
          <w:p w:rsidR="005F4CA4" w:rsidRPr="00E37260" w:rsidRDefault="005F4CA4" w:rsidP="007759C3">
            <w:pPr>
              <w:shd w:val="clear" w:color="auto" w:fill="FFFFFF"/>
              <w:tabs>
                <w:tab w:val="left" w:pos="144"/>
              </w:tabs>
              <w:rPr>
                <w:sz w:val="20"/>
              </w:rPr>
            </w:pPr>
            <w:r w:rsidRPr="00E37260">
              <w:rPr>
                <w:sz w:val="20"/>
              </w:rPr>
              <w:t>-</w:t>
            </w:r>
            <w:r w:rsidRPr="00E37260">
              <w:rPr>
                <w:sz w:val="20"/>
              </w:rPr>
              <w:tab/>
            </w:r>
            <w:r w:rsidRPr="00E37260">
              <w:rPr>
                <w:spacing w:val="-1"/>
                <w:sz w:val="20"/>
              </w:rPr>
              <w:t>МБДОУ «Дружок»;</w:t>
            </w:r>
          </w:p>
          <w:p w:rsidR="005F4CA4" w:rsidRPr="00E37260" w:rsidRDefault="005F4CA4" w:rsidP="007759C3">
            <w:pPr>
              <w:shd w:val="clear" w:color="auto" w:fill="FFFFFF"/>
              <w:tabs>
                <w:tab w:val="left" w:pos="144"/>
              </w:tabs>
              <w:spacing w:line="288" w:lineRule="exact"/>
              <w:ind w:right="24" w:firstLine="5"/>
              <w:rPr>
                <w:sz w:val="20"/>
              </w:rPr>
            </w:pPr>
            <w:r w:rsidRPr="00E37260">
              <w:rPr>
                <w:sz w:val="20"/>
              </w:rPr>
              <w:t>-</w:t>
            </w:r>
            <w:r w:rsidRPr="00E37260">
              <w:rPr>
                <w:sz w:val="20"/>
              </w:rPr>
              <w:tab/>
              <w:t>МБОУ «Чилинская</w:t>
            </w:r>
            <w:r w:rsidRPr="00E37260">
              <w:rPr>
                <w:sz w:val="20"/>
              </w:rPr>
              <w:br/>
              <w:t>СОШ»;</w:t>
            </w:r>
          </w:p>
          <w:p w:rsidR="005F4CA4" w:rsidRPr="00E37260" w:rsidRDefault="005F4CA4" w:rsidP="007759C3">
            <w:pPr>
              <w:shd w:val="clear" w:color="auto" w:fill="FFFFFF"/>
              <w:tabs>
                <w:tab w:val="left" w:pos="144"/>
              </w:tabs>
              <w:spacing w:line="293" w:lineRule="exact"/>
              <w:ind w:right="24" w:firstLine="5"/>
              <w:rPr>
                <w:sz w:val="20"/>
              </w:rPr>
            </w:pPr>
            <w:r w:rsidRPr="00E37260">
              <w:rPr>
                <w:sz w:val="20"/>
              </w:rPr>
              <w:t>-</w:t>
            </w:r>
            <w:r w:rsidRPr="00E37260">
              <w:rPr>
                <w:sz w:val="20"/>
              </w:rPr>
              <w:tab/>
            </w:r>
            <w:r w:rsidRPr="00E37260">
              <w:rPr>
                <w:spacing w:val="-2"/>
                <w:sz w:val="20"/>
              </w:rPr>
              <w:t>МБОУ «Малиновская</w:t>
            </w:r>
            <w:r w:rsidRPr="00E37260">
              <w:rPr>
                <w:spacing w:val="-2"/>
                <w:sz w:val="20"/>
              </w:rPr>
              <w:br/>
            </w:r>
            <w:r w:rsidRPr="00E37260">
              <w:rPr>
                <w:sz w:val="20"/>
              </w:rPr>
              <w:t>ООШ»;</w:t>
            </w:r>
          </w:p>
          <w:p w:rsidR="005F4CA4" w:rsidRPr="00E37260" w:rsidRDefault="005F4CA4" w:rsidP="007759C3">
            <w:pPr>
              <w:shd w:val="clear" w:color="auto" w:fill="FFFFFF"/>
              <w:tabs>
                <w:tab w:val="left" w:pos="144"/>
              </w:tabs>
              <w:spacing w:line="298" w:lineRule="exact"/>
              <w:ind w:right="24"/>
              <w:rPr>
                <w:sz w:val="20"/>
              </w:rPr>
            </w:pPr>
            <w:r w:rsidRPr="00E37260">
              <w:rPr>
                <w:sz w:val="20"/>
              </w:rPr>
              <w:t>-</w:t>
            </w:r>
            <w:r w:rsidRPr="00E37260">
              <w:rPr>
                <w:sz w:val="20"/>
              </w:rPr>
              <w:tab/>
            </w:r>
            <w:r w:rsidRPr="00E37260">
              <w:rPr>
                <w:spacing w:val="-3"/>
                <w:sz w:val="20"/>
              </w:rPr>
              <w:t>МБОУ «Новопокровская</w:t>
            </w:r>
            <w:r w:rsidRPr="00E37260">
              <w:rPr>
                <w:spacing w:val="-3"/>
                <w:sz w:val="20"/>
              </w:rPr>
              <w:br/>
            </w:r>
            <w:r w:rsidRPr="00E37260">
              <w:rPr>
                <w:sz w:val="20"/>
              </w:rPr>
              <w:t>ООШ»;</w:t>
            </w:r>
          </w:p>
          <w:p w:rsidR="005F4CA4" w:rsidRPr="00E37260" w:rsidRDefault="005F4CA4" w:rsidP="007759C3">
            <w:pPr>
              <w:shd w:val="clear" w:color="auto" w:fill="FFFFFF"/>
              <w:tabs>
                <w:tab w:val="left" w:pos="144"/>
              </w:tabs>
              <w:spacing w:line="283" w:lineRule="exact"/>
              <w:ind w:right="24" w:firstLine="5"/>
              <w:rPr>
                <w:sz w:val="20"/>
              </w:rPr>
            </w:pPr>
            <w:r w:rsidRPr="00E37260">
              <w:rPr>
                <w:sz w:val="20"/>
              </w:rPr>
              <w:t>-</w:t>
            </w:r>
            <w:r w:rsidRPr="00E37260">
              <w:rPr>
                <w:sz w:val="20"/>
              </w:rPr>
              <w:tab/>
              <w:t>МБОУ «Елгайская</w:t>
            </w:r>
            <w:r w:rsidRPr="00E37260">
              <w:rPr>
                <w:sz w:val="20"/>
              </w:rPr>
              <w:br/>
              <w:t>ООШ»;</w:t>
            </w:r>
          </w:p>
          <w:p w:rsidR="005F4CA4" w:rsidRPr="00E37260" w:rsidRDefault="005F4CA4" w:rsidP="007759C3">
            <w:pPr>
              <w:shd w:val="clear" w:color="auto" w:fill="FFFFFF"/>
              <w:spacing w:line="274" w:lineRule="exact"/>
              <w:ind w:right="24" w:firstLine="5"/>
              <w:rPr>
                <w:spacing w:val="-3"/>
                <w:sz w:val="20"/>
              </w:rPr>
            </w:pPr>
            <w:r w:rsidRPr="00E37260">
              <w:rPr>
                <w:sz w:val="20"/>
              </w:rPr>
              <w:t xml:space="preserve">-МБОУ </w:t>
            </w:r>
            <w:r w:rsidRPr="00E37260">
              <w:rPr>
                <w:spacing w:val="-3"/>
                <w:sz w:val="20"/>
              </w:rPr>
              <w:t>«Староювалинская СОШ»</w:t>
            </w:r>
          </w:p>
          <w:p w:rsidR="005F4CA4" w:rsidRPr="00E37260" w:rsidRDefault="005F4CA4" w:rsidP="007759C3">
            <w:pPr>
              <w:shd w:val="clear" w:color="auto" w:fill="FFFFFF"/>
              <w:spacing w:line="274" w:lineRule="exact"/>
              <w:ind w:right="24" w:firstLine="5"/>
              <w:rPr>
                <w:sz w:val="20"/>
              </w:rPr>
            </w:pPr>
            <w:r w:rsidRPr="00E37260">
              <w:rPr>
                <w:spacing w:val="-3"/>
                <w:sz w:val="20"/>
              </w:rPr>
              <w:t>-МБОУ «Осиновская СОШ»</w:t>
            </w:r>
          </w:p>
        </w:tc>
        <w:tc>
          <w:tcPr>
            <w:tcW w:w="1702" w:type="dxa"/>
            <w:gridSpan w:val="2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Отдел образования</w:t>
            </w:r>
          </w:p>
        </w:tc>
        <w:tc>
          <w:tcPr>
            <w:tcW w:w="865" w:type="dxa"/>
            <w:gridSpan w:val="2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993" w:type="dxa"/>
            <w:gridSpan w:val="4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850" w:type="dxa"/>
            <w:gridSpan w:val="3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992" w:type="dxa"/>
            <w:gridSpan w:val="4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859" w:type="dxa"/>
            <w:gridSpan w:val="3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</w:tr>
      <w:tr w:rsidR="005F4CA4" w:rsidTr="007759C3">
        <w:tc>
          <w:tcPr>
            <w:tcW w:w="691" w:type="dxa"/>
            <w:gridSpan w:val="2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1.2.10</w:t>
            </w:r>
          </w:p>
        </w:tc>
        <w:tc>
          <w:tcPr>
            <w:tcW w:w="2684" w:type="dxa"/>
            <w:gridSpan w:val="4"/>
          </w:tcPr>
          <w:p w:rsidR="005F4CA4" w:rsidRPr="00E37260" w:rsidRDefault="005F4CA4" w:rsidP="007759C3">
            <w:pPr>
              <w:shd w:val="clear" w:color="auto" w:fill="FFFFFF"/>
              <w:rPr>
                <w:sz w:val="20"/>
              </w:rPr>
            </w:pPr>
            <w:r w:rsidRPr="00E37260">
              <w:rPr>
                <w:sz w:val="20"/>
              </w:rPr>
              <w:t>Наружное освещение:</w:t>
            </w:r>
          </w:p>
          <w:p w:rsidR="005F4CA4" w:rsidRPr="00E37260" w:rsidRDefault="005F4CA4" w:rsidP="007759C3">
            <w:pPr>
              <w:shd w:val="clear" w:color="auto" w:fill="FFFFFF"/>
              <w:rPr>
                <w:sz w:val="20"/>
              </w:rPr>
            </w:pPr>
            <w:r w:rsidRPr="00E37260">
              <w:rPr>
                <w:sz w:val="20"/>
              </w:rPr>
              <w:t>-МАОУ «Кожевниковская СОШ №1»</w:t>
            </w:r>
          </w:p>
          <w:p w:rsidR="005F4CA4" w:rsidRPr="00E37260" w:rsidRDefault="005F4CA4" w:rsidP="007759C3">
            <w:pPr>
              <w:shd w:val="clear" w:color="auto" w:fill="FFFFFF"/>
              <w:rPr>
                <w:sz w:val="20"/>
              </w:rPr>
            </w:pPr>
            <w:r w:rsidRPr="00E37260">
              <w:rPr>
                <w:sz w:val="20"/>
              </w:rPr>
              <w:t>-МБОУ «Чилинская СОШ»</w:t>
            </w:r>
          </w:p>
          <w:p w:rsidR="005F4CA4" w:rsidRPr="00E37260" w:rsidRDefault="005F4CA4" w:rsidP="007759C3">
            <w:pPr>
              <w:shd w:val="clear" w:color="auto" w:fill="FFFFFF"/>
              <w:rPr>
                <w:sz w:val="20"/>
              </w:rPr>
            </w:pPr>
            <w:r w:rsidRPr="00E37260">
              <w:rPr>
                <w:sz w:val="20"/>
              </w:rPr>
              <w:t>-МБОУ «Базойская ООШ»</w:t>
            </w:r>
          </w:p>
          <w:p w:rsidR="005F4CA4" w:rsidRPr="00E37260" w:rsidRDefault="005F4CA4" w:rsidP="007759C3">
            <w:pPr>
              <w:shd w:val="clear" w:color="auto" w:fill="FFFFFF"/>
              <w:rPr>
                <w:sz w:val="20"/>
              </w:rPr>
            </w:pPr>
            <w:r w:rsidRPr="00E37260">
              <w:rPr>
                <w:sz w:val="20"/>
              </w:rPr>
              <w:t>-МБОУДО «Дом детского творчества»</w:t>
            </w:r>
          </w:p>
          <w:p w:rsidR="005F4CA4" w:rsidRPr="00E37260" w:rsidRDefault="005F4CA4" w:rsidP="007759C3">
            <w:pPr>
              <w:shd w:val="clear" w:color="auto" w:fill="FFFFFF"/>
              <w:rPr>
                <w:sz w:val="20"/>
              </w:rPr>
            </w:pPr>
            <w:r w:rsidRPr="00E37260">
              <w:rPr>
                <w:sz w:val="20"/>
              </w:rPr>
              <w:t>--МБОУДО «ДЮСШ»</w:t>
            </w:r>
          </w:p>
          <w:p w:rsidR="005F4CA4" w:rsidRPr="00E37260" w:rsidRDefault="005F4CA4" w:rsidP="007759C3">
            <w:pPr>
              <w:shd w:val="clear" w:color="auto" w:fill="FFFFFF"/>
              <w:rPr>
                <w:sz w:val="20"/>
              </w:rPr>
            </w:pPr>
            <w:r w:rsidRPr="00E37260">
              <w:rPr>
                <w:sz w:val="20"/>
              </w:rPr>
              <w:t>-д/с «Колокольчик»</w:t>
            </w:r>
          </w:p>
          <w:p w:rsidR="005F4CA4" w:rsidRPr="00E37260" w:rsidRDefault="005F4CA4" w:rsidP="007759C3">
            <w:pPr>
              <w:shd w:val="clear" w:color="auto" w:fill="FFFFFF"/>
              <w:rPr>
                <w:sz w:val="20"/>
              </w:rPr>
            </w:pPr>
            <w:r w:rsidRPr="00E37260">
              <w:rPr>
                <w:sz w:val="20"/>
              </w:rPr>
              <w:t>-МБОУ «Староювалинская СОШ»</w:t>
            </w:r>
          </w:p>
        </w:tc>
        <w:tc>
          <w:tcPr>
            <w:tcW w:w="1702" w:type="dxa"/>
            <w:gridSpan w:val="2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Отдел образования</w:t>
            </w:r>
          </w:p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993" w:type="dxa"/>
            <w:gridSpan w:val="4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850" w:type="dxa"/>
            <w:gridSpan w:val="3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992" w:type="dxa"/>
            <w:gridSpan w:val="4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859" w:type="dxa"/>
            <w:gridSpan w:val="3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</w:tr>
      <w:tr w:rsidR="005F4CA4" w:rsidTr="007759C3">
        <w:tc>
          <w:tcPr>
            <w:tcW w:w="10490" w:type="dxa"/>
            <w:gridSpan w:val="26"/>
          </w:tcPr>
          <w:p w:rsidR="005F4CA4" w:rsidRPr="00E37260" w:rsidRDefault="005F4CA4" w:rsidP="007759C3">
            <w:pPr>
              <w:shd w:val="clear" w:color="auto" w:fill="FFFFFF"/>
              <w:spacing w:line="276" w:lineRule="auto"/>
              <w:ind w:left="298"/>
              <w:jc w:val="center"/>
              <w:rPr>
                <w:b/>
                <w:sz w:val="20"/>
              </w:rPr>
            </w:pPr>
            <w:r w:rsidRPr="00E37260">
              <w:rPr>
                <w:b/>
                <w:szCs w:val="24"/>
              </w:rPr>
              <w:t>1.3 Информационно-пропагандистское сопровождение антитеррористической деятельности на территории муниципального образования Кожевниковский район</w:t>
            </w:r>
          </w:p>
        </w:tc>
      </w:tr>
      <w:tr w:rsidR="005F4CA4" w:rsidTr="007759C3">
        <w:tc>
          <w:tcPr>
            <w:tcW w:w="643" w:type="dxa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1.3.1</w:t>
            </w:r>
          </w:p>
        </w:tc>
        <w:tc>
          <w:tcPr>
            <w:tcW w:w="2456" w:type="dxa"/>
            <w:gridSpan w:val="4"/>
          </w:tcPr>
          <w:p w:rsidR="005F4CA4" w:rsidRPr="00E37260" w:rsidRDefault="005F4CA4" w:rsidP="007759C3">
            <w:pPr>
              <w:shd w:val="clear" w:color="auto" w:fill="FFFFFF"/>
              <w:spacing w:line="274" w:lineRule="exact"/>
              <w:rPr>
                <w:sz w:val="20"/>
              </w:rPr>
            </w:pPr>
            <w:r w:rsidRPr="00E37260">
              <w:rPr>
                <w:sz w:val="20"/>
              </w:rPr>
              <w:t>Размещение</w:t>
            </w:r>
          </w:p>
          <w:p w:rsidR="005F4CA4" w:rsidRPr="00E37260" w:rsidRDefault="005F4CA4" w:rsidP="007759C3">
            <w:pPr>
              <w:shd w:val="clear" w:color="auto" w:fill="FFFFFF"/>
              <w:spacing w:line="274" w:lineRule="exact"/>
              <w:ind w:right="82"/>
              <w:rPr>
                <w:sz w:val="20"/>
              </w:rPr>
            </w:pPr>
            <w:r w:rsidRPr="00E37260">
              <w:rPr>
                <w:spacing w:val="-3"/>
                <w:sz w:val="20"/>
              </w:rPr>
              <w:t xml:space="preserve">контрпропагандистских и </w:t>
            </w:r>
            <w:r w:rsidRPr="00E37260">
              <w:rPr>
                <w:sz w:val="20"/>
              </w:rPr>
              <w:t>информационных материалов</w:t>
            </w:r>
          </w:p>
          <w:p w:rsidR="005F4CA4" w:rsidRPr="00E37260" w:rsidRDefault="005F4CA4" w:rsidP="007759C3">
            <w:pPr>
              <w:shd w:val="clear" w:color="auto" w:fill="FFFFFF"/>
              <w:spacing w:line="274" w:lineRule="exact"/>
              <w:ind w:right="82"/>
              <w:rPr>
                <w:sz w:val="20"/>
              </w:rPr>
            </w:pPr>
            <w:r w:rsidRPr="00E37260">
              <w:rPr>
                <w:spacing w:val="-1"/>
                <w:sz w:val="20"/>
              </w:rPr>
              <w:t xml:space="preserve">антитеррористической </w:t>
            </w:r>
            <w:r w:rsidRPr="00E37260">
              <w:rPr>
                <w:spacing w:val="-3"/>
                <w:sz w:val="20"/>
              </w:rPr>
              <w:t>направленности в СМИ</w:t>
            </w:r>
          </w:p>
        </w:tc>
        <w:tc>
          <w:tcPr>
            <w:tcW w:w="1978" w:type="dxa"/>
            <w:gridSpan w:val="3"/>
          </w:tcPr>
          <w:p w:rsidR="005F4CA4" w:rsidRPr="00E37260" w:rsidRDefault="005F4CA4" w:rsidP="007759C3">
            <w:pPr>
              <w:shd w:val="clear" w:color="auto" w:fill="FFFFFF"/>
              <w:spacing w:line="274" w:lineRule="exact"/>
              <w:ind w:firstLine="5"/>
              <w:rPr>
                <w:sz w:val="20"/>
              </w:rPr>
            </w:pPr>
            <w:r w:rsidRPr="00E37260">
              <w:rPr>
                <w:spacing w:val="-2"/>
                <w:sz w:val="20"/>
              </w:rPr>
              <w:t xml:space="preserve">Отдел по культуре, </w:t>
            </w:r>
            <w:r w:rsidRPr="00E37260">
              <w:rPr>
                <w:spacing w:val="-1"/>
                <w:sz w:val="20"/>
              </w:rPr>
              <w:t xml:space="preserve">спорту, молодежной политике и связям с </w:t>
            </w:r>
            <w:r w:rsidRPr="00E37260">
              <w:rPr>
                <w:spacing w:val="-2"/>
                <w:sz w:val="20"/>
              </w:rPr>
              <w:t>общественностью, антитеррористическа</w:t>
            </w:r>
            <w:r w:rsidRPr="00E37260">
              <w:rPr>
                <w:sz w:val="20"/>
              </w:rPr>
              <w:t>я комиссия района</w:t>
            </w:r>
          </w:p>
        </w:tc>
        <w:tc>
          <w:tcPr>
            <w:tcW w:w="1815" w:type="dxa"/>
            <w:gridSpan w:val="4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постоянно</w:t>
            </w:r>
          </w:p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1840" w:type="dxa"/>
            <w:gridSpan w:val="7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постоянно</w:t>
            </w:r>
          </w:p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1758" w:type="dxa"/>
            <w:gridSpan w:val="7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постоянно</w:t>
            </w:r>
          </w:p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</w:tr>
      <w:tr w:rsidR="005F4CA4" w:rsidTr="007759C3">
        <w:tc>
          <w:tcPr>
            <w:tcW w:w="643" w:type="dxa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1.3.2</w:t>
            </w:r>
          </w:p>
        </w:tc>
        <w:tc>
          <w:tcPr>
            <w:tcW w:w="2456" w:type="dxa"/>
            <w:gridSpan w:val="4"/>
          </w:tcPr>
          <w:p w:rsidR="005F4CA4" w:rsidRPr="00E37260" w:rsidRDefault="005F4CA4" w:rsidP="007759C3">
            <w:pPr>
              <w:shd w:val="clear" w:color="auto" w:fill="FFFFFF"/>
              <w:spacing w:line="274" w:lineRule="exact"/>
              <w:ind w:right="240"/>
              <w:rPr>
                <w:sz w:val="20"/>
              </w:rPr>
            </w:pPr>
            <w:r w:rsidRPr="00E37260">
              <w:rPr>
                <w:spacing w:val="-1"/>
                <w:sz w:val="20"/>
              </w:rPr>
              <w:t xml:space="preserve">Организация «круглых </w:t>
            </w:r>
            <w:r w:rsidRPr="00E37260">
              <w:rPr>
                <w:sz w:val="20"/>
              </w:rPr>
              <w:t xml:space="preserve">столов», брифингов, интервью членов </w:t>
            </w:r>
            <w:r w:rsidRPr="00E37260">
              <w:rPr>
                <w:spacing w:val="-7"/>
                <w:sz w:val="20"/>
              </w:rPr>
              <w:t xml:space="preserve">антитеррористической </w:t>
            </w:r>
            <w:r w:rsidRPr="00E37260">
              <w:rPr>
                <w:spacing w:val="-3"/>
                <w:sz w:val="20"/>
              </w:rPr>
              <w:t xml:space="preserve">комиссии по проблемам </w:t>
            </w:r>
            <w:r w:rsidRPr="00E37260">
              <w:rPr>
                <w:spacing w:val="-1"/>
                <w:sz w:val="20"/>
              </w:rPr>
              <w:t>антитеррористической б</w:t>
            </w:r>
            <w:r w:rsidRPr="00E37260">
              <w:rPr>
                <w:sz w:val="20"/>
              </w:rPr>
              <w:t xml:space="preserve">езопасности </w:t>
            </w:r>
            <w:r w:rsidRPr="00E37260">
              <w:rPr>
                <w:spacing w:val="-2"/>
                <w:sz w:val="20"/>
              </w:rPr>
              <w:t>муниципального района</w:t>
            </w:r>
          </w:p>
        </w:tc>
        <w:tc>
          <w:tcPr>
            <w:tcW w:w="1978" w:type="dxa"/>
            <w:gridSpan w:val="3"/>
          </w:tcPr>
          <w:p w:rsidR="005F4CA4" w:rsidRPr="00E37260" w:rsidRDefault="005F4CA4" w:rsidP="007759C3">
            <w:pPr>
              <w:shd w:val="clear" w:color="auto" w:fill="FFFFFF"/>
              <w:spacing w:line="274" w:lineRule="exact"/>
              <w:ind w:firstLine="14"/>
              <w:rPr>
                <w:sz w:val="20"/>
              </w:rPr>
            </w:pPr>
            <w:r w:rsidRPr="00E37260">
              <w:rPr>
                <w:spacing w:val="-2"/>
                <w:sz w:val="20"/>
              </w:rPr>
              <w:t xml:space="preserve">Отдел по культуре, </w:t>
            </w:r>
            <w:r w:rsidRPr="00E37260">
              <w:rPr>
                <w:spacing w:val="-1"/>
                <w:sz w:val="20"/>
              </w:rPr>
              <w:t xml:space="preserve">спорту, молодежной политике и связям с общественностью, </w:t>
            </w:r>
            <w:r w:rsidRPr="00E37260">
              <w:rPr>
                <w:spacing w:val="-3"/>
                <w:sz w:val="20"/>
              </w:rPr>
              <w:t>антитеррористическа</w:t>
            </w:r>
            <w:r w:rsidRPr="00E37260">
              <w:rPr>
                <w:sz w:val="20"/>
              </w:rPr>
              <w:t>я комиссия района</w:t>
            </w:r>
          </w:p>
        </w:tc>
        <w:tc>
          <w:tcPr>
            <w:tcW w:w="1815" w:type="dxa"/>
            <w:gridSpan w:val="4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постоянно</w:t>
            </w:r>
          </w:p>
          <w:p w:rsidR="005F4CA4" w:rsidRDefault="005F4CA4" w:rsidP="007759C3">
            <w:pPr>
              <w:jc w:val="center"/>
            </w:pPr>
          </w:p>
        </w:tc>
        <w:tc>
          <w:tcPr>
            <w:tcW w:w="1840" w:type="dxa"/>
            <w:gridSpan w:val="7"/>
            <w:vAlign w:val="center"/>
          </w:tcPr>
          <w:p w:rsidR="005F4CA4" w:rsidRDefault="005F4CA4" w:rsidP="007759C3">
            <w:pPr>
              <w:jc w:val="center"/>
            </w:pPr>
            <w:r w:rsidRPr="00E37260">
              <w:rPr>
                <w:sz w:val="20"/>
              </w:rPr>
              <w:t>постоянно</w:t>
            </w:r>
          </w:p>
          <w:p w:rsidR="005F4CA4" w:rsidRDefault="005F4CA4" w:rsidP="007759C3">
            <w:pPr>
              <w:jc w:val="center"/>
            </w:pPr>
          </w:p>
        </w:tc>
        <w:tc>
          <w:tcPr>
            <w:tcW w:w="1758" w:type="dxa"/>
            <w:gridSpan w:val="7"/>
            <w:vAlign w:val="center"/>
          </w:tcPr>
          <w:p w:rsidR="005F4CA4" w:rsidRDefault="005F4CA4" w:rsidP="007759C3">
            <w:pPr>
              <w:jc w:val="center"/>
            </w:pPr>
            <w:r w:rsidRPr="00E37260">
              <w:rPr>
                <w:sz w:val="20"/>
              </w:rPr>
              <w:t>постоянно</w:t>
            </w:r>
          </w:p>
          <w:p w:rsidR="005F4CA4" w:rsidRDefault="005F4CA4" w:rsidP="007759C3">
            <w:pPr>
              <w:jc w:val="center"/>
            </w:pPr>
          </w:p>
        </w:tc>
      </w:tr>
      <w:tr w:rsidR="005F4CA4" w:rsidTr="007759C3">
        <w:tc>
          <w:tcPr>
            <w:tcW w:w="10490" w:type="dxa"/>
            <w:gridSpan w:val="26"/>
          </w:tcPr>
          <w:p w:rsidR="005F4CA4" w:rsidRPr="00E37260" w:rsidRDefault="005F4CA4" w:rsidP="007759C3">
            <w:pPr>
              <w:shd w:val="clear" w:color="auto" w:fill="FFFFFF"/>
              <w:ind w:left="62"/>
              <w:jc w:val="center"/>
              <w:rPr>
                <w:b/>
                <w:szCs w:val="24"/>
              </w:rPr>
            </w:pPr>
            <w:r w:rsidRPr="00E37260">
              <w:rPr>
                <w:b/>
                <w:bCs/>
                <w:szCs w:val="24"/>
              </w:rPr>
              <w:t>1.4 Издательская деятельность, освещающая проблемы противодействия                      терроризму и экстремизму</w:t>
            </w:r>
          </w:p>
        </w:tc>
      </w:tr>
      <w:tr w:rsidR="005F4CA4" w:rsidTr="007759C3">
        <w:tc>
          <w:tcPr>
            <w:tcW w:w="691" w:type="dxa"/>
            <w:gridSpan w:val="2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1.4.1</w:t>
            </w:r>
          </w:p>
        </w:tc>
        <w:tc>
          <w:tcPr>
            <w:tcW w:w="2408" w:type="dxa"/>
            <w:gridSpan w:val="3"/>
          </w:tcPr>
          <w:p w:rsidR="005F4CA4" w:rsidRPr="00E37260" w:rsidRDefault="005F4CA4" w:rsidP="007759C3">
            <w:pPr>
              <w:shd w:val="clear" w:color="auto" w:fill="FFFFFF"/>
              <w:spacing w:line="274" w:lineRule="exact"/>
              <w:ind w:right="206" w:hanging="44"/>
              <w:rPr>
                <w:sz w:val="20"/>
              </w:rPr>
            </w:pPr>
            <w:r w:rsidRPr="00E37260">
              <w:rPr>
                <w:spacing w:val="-10"/>
                <w:sz w:val="20"/>
              </w:rPr>
              <w:t xml:space="preserve">Подготовка, издание и </w:t>
            </w:r>
            <w:r w:rsidRPr="00E37260">
              <w:rPr>
                <w:spacing w:val="-11"/>
                <w:sz w:val="20"/>
              </w:rPr>
              <w:t xml:space="preserve">распространение среди населения материалов </w:t>
            </w:r>
            <w:r w:rsidRPr="00E37260">
              <w:rPr>
                <w:sz w:val="20"/>
              </w:rPr>
              <w:t xml:space="preserve">(буклетов, пособий) </w:t>
            </w:r>
            <w:r w:rsidRPr="00E37260">
              <w:rPr>
                <w:spacing w:val="-13"/>
                <w:sz w:val="20"/>
              </w:rPr>
              <w:t xml:space="preserve">антитеррористической и </w:t>
            </w:r>
            <w:r w:rsidRPr="00E37260">
              <w:rPr>
                <w:sz w:val="20"/>
              </w:rPr>
              <w:t>антиэкстремистской направленности</w:t>
            </w:r>
          </w:p>
        </w:tc>
        <w:tc>
          <w:tcPr>
            <w:tcW w:w="1978" w:type="dxa"/>
            <w:gridSpan w:val="3"/>
          </w:tcPr>
          <w:p w:rsidR="005F4CA4" w:rsidRDefault="005F4CA4" w:rsidP="007759C3">
            <w:pPr>
              <w:spacing w:before="283" w:line="322" w:lineRule="exact"/>
              <w:ind w:right="29"/>
              <w:rPr>
                <w:spacing w:val="-10"/>
                <w:sz w:val="20"/>
              </w:rPr>
            </w:pPr>
            <w:r w:rsidRPr="00E37260">
              <w:rPr>
                <w:spacing w:val="-11"/>
                <w:sz w:val="20"/>
              </w:rPr>
              <w:t xml:space="preserve">Отдел по культуре, спорту, молодежной </w:t>
            </w:r>
            <w:r w:rsidRPr="00E37260">
              <w:rPr>
                <w:spacing w:val="-10"/>
                <w:sz w:val="20"/>
              </w:rPr>
              <w:t xml:space="preserve">политике и связям с </w:t>
            </w:r>
            <w:r w:rsidRPr="00E37260">
              <w:rPr>
                <w:spacing w:val="-11"/>
                <w:sz w:val="20"/>
              </w:rPr>
              <w:t xml:space="preserve">общественностью, </w:t>
            </w:r>
            <w:r w:rsidRPr="00E37260">
              <w:rPr>
                <w:spacing w:val="-13"/>
                <w:sz w:val="20"/>
              </w:rPr>
              <w:t>антитеррористическа</w:t>
            </w:r>
            <w:r w:rsidRPr="00E37260">
              <w:rPr>
                <w:spacing w:val="-10"/>
                <w:sz w:val="20"/>
              </w:rPr>
              <w:t>я комиссия района</w:t>
            </w:r>
          </w:p>
          <w:p w:rsidR="005F4CA4" w:rsidRDefault="005F4CA4" w:rsidP="007759C3">
            <w:pPr>
              <w:spacing w:before="283" w:line="322" w:lineRule="exact"/>
              <w:ind w:right="29"/>
              <w:rPr>
                <w:spacing w:val="-10"/>
                <w:sz w:val="20"/>
              </w:rPr>
            </w:pPr>
          </w:p>
          <w:p w:rsidR="005F4CA4" w:rsidRDefault="005F4CA4" w:rsidP="007759C3">
            <w:pPr>
              <w:spacing w:before="283" w:line="322" w:lineRule="exact"/>
              <w:ind w:right="29"/>
              <w:rPr>
                <w:spacing w:val="-10"/>
                <w:sz w:val="20"/>
              </w:rPr>
            </w:pPr>
          </w:p>
          <w:p w:rsidR="005F4CA4" w:rsidRPr="00E37260" w:rsidRDefault="005F4CA4" w:rsidP="007759C3">
            <w:pPr>
              <w:spacing w:before="283" w:line="322" w:lineRule="exact"/>
              <w:ind w:right="29"/>
              <w:rPr>
                <w:sz w:val="20"/>
              </w:rPr>
            </w:pPr>
          </w:p>
        </w:tc>
        <w:tc>
          <w:tcPr>
            <w:tcW w:w="1815" w:type="dxa"/>
            <w:gridSpan w:val="4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По отдельному плану</w:t>
            </w:r>
          </w:p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1840" w:type="dxa"/>
            <w:gridSpan w:val="7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По отдельному плану</w:t>
            </w:r>
          </w:p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1758" w:type="dxa"/>
            <w:gridSpan w:val="7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По отдельному плану</w:t>
            </w:r>
          </w:p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</w:tr>
      <w:tr w:rsidR="005F4CA4" w:rsidTr="007759C3">
        <w:tc>
          <w:tcPr>
            <w:tcW w:w="10490" w:type="dxa"/>
            <w:gridSpan w:val="26"/>
          </w:tcPr>
          <w:p w:rsidR="005F4CA4" w:rsidRPr="00E37260" w:rsidRDefault="005F4CA4" w:rsidP="007759C3">
            <w:pPr>
              <w:shd w:val="clear" w:color="auto" w:fill="FFFFFF"/>
              <w:ind w:left="346"/>
              <w:jc w:val="center"/>
              <w:rPr>
                <w:sz w:val="20"/>
              </w:rPr>
            </w:pPr>
            <w:r w:rsidRPr="00E37260">
              <w:rPr>
                <w:b/>
                <w:bCs/>
                <w:szCs w:val="26"/>
                <w:lang w:val="en-US"/>
              </w:rPr>
              <w:t>II</w:t>
            </w:r>
            <w:r w:rsidRPr="00E37260">
              <w:rPr>
                <w:b/>
                <w:bCs/>
                <w:szCs w:val="26"/>
              </w:rPr>
              <w:t>. Развитие межэтнического диалога в муниципальном образовании Кожевниковский район</w:t>
            </w:r>
          </w:p>
        </w:tc>
      </w:tr>
      <w:tr w:rsidR="005F4CA4" w:rsidTr="007759C3">
        <w:tc>
          <w:tcPr>
            <w:tcW w:w="10490" w:type="dxa"/>
            <w:gridSpan w:val="26"/>
          </w:tcPr>
          <w:p w:rsidR="005F4CA4" w:rsidRPr="00E37260" w:rsidRDefault="005F4CA4" w:rsidP="007759C3">
            <w:pPr>
              <w:spacing w:line="276" w:lineRule="auto"/>
              <w:ind w:right="29"/>
              <w:jc w:val="center"/>
              <w:rPr>
                <w:sz w:val="20"/>
              </w:rPr>
            </w:pPr>
            <w:r w:rsidRPr="00E37260">
              <w:rPr>
                <w:b/>
                <w:bCs/>
                <w:szCs w:val="26"/>
              </w:rPr>
              <w:t>2.1 Создание условий для сохранения и развития национальных культур</w:t>
            </w:r>
          </w:p>
        </w:tc>
      </w:tr>
      <w:tr w:rsidR="005F4CA4" w:rsidTr="007759C3">
        <w:tc>
          <w:tcPr>
            <w:tcW w:w="643" w:type="dxa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2.1.1</w:t>
            </w:r>
          </w:p>
        </w:tc>
        <w:tc>
          <w:tcPr>
            <w:tcW w:w="2456" w:type="dxa"/>
            <w:gridSpan w:val="4"/>
          </w:tcPr>
          <w:p w:rsidR="005F4CA4" w:rsidRPr="00E37260" w:rsidRDefault="005F4CA4" w:rsidP="007759C3">
            <w:pPr>
              <w:shd w:val="clear" w:color="auto" w:fill="FFFFFF"/>
              <w:spacing w:line="274" w:lineRule="exact"/>
              <w:ind w:right="312" w:firstLine="14"/>
              <w:rPr>
                <w:sz w:val="20"/>
              </w:rPr>
            </w:pPr>
            <w:r w:rsidRPr="00E37260">
              <w:rPr>
                <w:sz w:val="20"/>
              </w:rPr>
              <w:t xml:space="preserve">Организация и </w:t>
            </w:r>
            <w:r w:rsidRPr="00E37260">
              <w:rPr>
                <w:spacing w:val="-12"/>
                <w:sz w:val="20"/>
              </w:rPr>
              <w:t xml:space="preserve">проведение народного </w:t>
            </w:r>
            <w:r w:rsidRPr="00E37260">
              <w:rPr>
                <w:spacing w:val="-9"/>
                <w:sz w:val="20"/>
              </w:rPr>
              <w:t>татарского праздника</w:t>
            </w:r>
          </w:p>
          <w:p w:rsidR="005F4CA4" w:rsidRPr="00E37260" w:rsidRDefault="005F4CA4" w:rsidP="007759C3">
            <w:pPr>
              <w:shd w:val="clear" w:color="auto" w:fill="FFFFFF"/>
              <w:spacing w:line="274" w:lineRule="exact"/>
              <w:rPr>
                <w:sz w:val="20"/>
              </w:rPr>
            </w:pPr>
            <w:r w:rsidRPr="00E37260">
              <w:rPr>
                <w:sz w:val="20"/>
              </w:rPr>
              <w:t>«Сабантуй»</w:t>
            </w:r>
          </w:p>
        </w:tc>
        <w:tc>
          <w:tcPr>
            <w:tcW w:w="1978" w:type="dxa"/>
            <w:gridSpan w:val="3"/>
          </w:tcPr>
          <w:p w:rsidR="005F4CA4" w:rsidRPr="00E37260" w:rsidRDefault="005F4CA4" w:rsidP="007759C3">
            <w:pPr>
              <w:shd w:val="clear" w:color="auto" w:fill="FFFFFF"/>
              <w:spacing w:line="278" w:lineRule="exact"/>
              <w:ind w:right="86" w:firstLine="14"/>
              <w:rPr>
                <w:sz w:val="20"/>
              </w:rPr>
            </w:pPr>
            <w:r w:rsidRPr="00E37260">
              <w:rPr>
                <w:spacing w:val="-11"/>
                <w:sz w:val="20"/>
              </w:rPr>
              <w:t xml:space="preserve">Отдел по культуре, </w:t>
            </w:r>
            <w:r w:rsidRPr="00E37260">
              <w:rPr>
                <w:spacing w:val="-13"/>
                <w:sz w:val="20"/>
              </w:rPr>
              <w:t xml:space="preserve">спорту, молодежной </w:t>
            </w:r>
            <w:r w:rsidRPr="00E37260">
              <w:rPr>
                <w:spacing w:val="-10"/>
                <w:sz w:val="20"/>
              </w:rPr>
              <w:t xml:space="preserve">политике и связям с </w:t>
            </w:r>
            <w:r w:rsidRPr="00E37260">
              <w:rPr>
                <w:spacing w:val="-18"/>
                <w:sz w:val="20"/>
              </w:rPr>
              <w:t xml:space="preserve">обществен н остью </w:t>
            </w:r>
            <w:r w:rsidRPr="00E37260">
              <w:rPr>
                <w:sz w:val="20"/>
              </w:rPr>
              <w:t>Администрации района,</w:t>
            </w:r>
          </w:p>
          <w:p w:rsidR="005F4CA4" w:rsidRPr="00E37260" w:rsidRDefault="005F4CA4" w:rsidP="007759C3">
            <w:pPr>
              <w:shd w:val="clear" w:color="auto" w:fill="FFFFFF"/>
              <w:spacing w:line="278" w:lineRule="exact"/>
              <w:ind w:right="86" w:firstLine="5"/>
              <w:rPr>
                <w:sz w:val="20"/>
              </w:rPr>
            </w:pPr>
            <w:r w:rsidRPr="00E37260">
              <w:rPr>
                <w:sz w:val="20"/>
              </w:rPr>
              <w:t>администрация Чилийского поселения</w:t>
            </w:r>
          </w:p>
        </w:tc>
        <w:tc>
          <w:tcPr>
            <w:tcW w:w="889" w:type="dxa"/>
            <w:gridSpan w:val="3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926" w:type="dxa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914" w:type="dxa"/>
            <w:gridSpan w:val="6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926" w:type="dxa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938" w:type="dxa"/>
            <w:gridSpan w:val="6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820" w:type="dxa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</w:tr>
      <w:tr w:rsidR="005F4CA4" w:rsidTr="007759C3">
        <w:tc>
          <w:tcPr>
            <w:tcW w:w="643" w:type="dxa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2.1.2</w:t>
            </w:r>
          </w:p>
        </w:tc>
        <w:tc>
          <w:tcPr>
            <w:tcW w:w="2456" w:type="dxa"/>
            <w:gridSpan w:val="4"/>
          </w:tcPr>
          <w:p w:rsidR="005F4CA4" w:rsidRPr="00E37260" w:rsidRDefault="005F4CA4" w:rsidP="007759C3">
            <w:pPr>
              <w:shd w:val="clear" w:color="auto" w:fill="FFFFFF"/>
              <w:spacing w:line="278" w:lineRule="exact"/>
              <w:rPr>
                <w:sz w:val="20"/>
              </w:rPr>
            </w:pPr>
            <w:r w:rsidRPr="00E37260">
              <w:rPr>
                <w:sz w:val="20"/>
              </w:rPr>
              <w:t>Организация и</w:t>
            </w:r>
          </w:p>
          <w:p w:rsidR="005F4CA4" w:rsidRPr="00E37260" w:rsidRDefault="005F4CA4" w:rsidP="007759C3">
            <w:pPr>
              <w:shd w:val="clear" w:color="auto" w:fill="FFFFFF"/>
              <w:spacing w:line="278" w:lineRule="exact"/>
              <w:ind w:right="408" w:firstLine="10"/>
              <w:rPr>
                <w:sz w:val="20"/>
              </w:rPr>
            </w:pPr>
            <w:r w:rsidRPr="00E37260">
              <w:rPr>
                <w:spacing w:val="-12"/>
                <w:sz w:val="20"/>
              </w:rPr>
              <w:t xml:space="preserve">проведение «круглых </w:t>
            </w:r>
            <w:r w:rsidRPr="00E37260">
              <w:rPr>
                <w:sz w:val="20"/>
              </w:rPr>
              <w:t xml:space="preserve">столов» и «уроков дружбы» в образовательных </w:t>
            </w:r>
            <w:r w:rsidRPr="00E37260">
              <w:rPr>
                <w:spacing w:val="-10"/>
                <w:sz w:val="20"/>
              </w:rPr>
              <w:t>учреждениях района</w:t>
            </w:r>
          </w:p>
        </w:tc>
        <w:tc>
          <w:tcPr>
            <w:tcW w:w="1978" w:type="dxa"/>
            <w:gridSpan w:val="3"/>
          </w:tcPr>
          <w:p w:rsidR="005F4CA4" w:rsidRPr="00E37260" w:rsidRDefault="005F4CA4" w:rsidP="007759C3">
            <w:pPr>
              <w:shd w:val="clear" w:color="auto" w:fill="FFFFFF"/>
              <w:spacing w:line="278" w:lineRule="exact"/>
              <w:ind w:firstLine="34"/>
              <w:rPr>
                <w:sz w:val="20"/>
              </w:rPr>
            </w:pPr>
            <w:r w:rsidRPr="00E37260">
              <w:rPr>
                <w:spacing w:val="-13"/>
                <w:sz w:val="20"/>
              </w:rPr>
              <w:t>Отдел образования</w:t>
            </w:r>
          </w:p>
          <w:p w:rsidR="005F4CA4" w:rsidRPr="00E37260" w:rsidRDefault="005F4CA4" w:rsidP="007759C3">
            <w:pPr>
              <w:shd w:val="clear" w:color="auto" w:fill="FFFFFF"/>
              <w:spacing w:line="278" w:lineRule="exact"/>
              <w:ind w:firstLine="34"/>
              <w:rPr>
                <w:sz w:val="20"/>
              </w:rPr>
            </w:pPr>
            <w:r w:rsidRPr="00E37260">
              <w:rPr>
                <w:sz w:val="20"/>
              </w:rPr>
              <w:t>Администрации района</w:t>
            </w:r>
          </w:p>
        </w:tc>
        <w:tc>
          <w:tcPr>
            <w:tcW w:w="1815" w:type="dxa"/>
            <w:gridSpan w:val="4"/>
          </w:tcPr>
          <w:p w:rsidR="005F4CA4" w:rsidRDefault="005F4CA4" w:rsidP="007759C3">
            <w:r w:rsidRPr="00E37260">
              <w:rPr>
                <w:sz w:val="20"/>
              </w:rPr>
              <w:t>По отдельному плану</w:t>
            </w:r>
          </w:p>
          <w:p w:rsidR="005F4CA4" w:rsidRDefault="005F4CA4" w:rsidP="007759C3"/>
        </w:tc>
        <w:tc>
          <w:tcPr>
            <w:tcW w:w="1840" w:type="dxa"/>
            <w:gridSpan w:val="7"/>
          </w:tcPr>
          <w:p w:rsidR="005F4CA4" w:rsidRDefault="005F4CA4" w:rsidP="007759C3">
            <w:r w:rsidRPr="00E37260">
              <w:rPr>
                <w:sz w:val="20"/>
              </w:rPr>
              <w:t>По отдельному плану</w:t>
            </w:r>
          </w:p>
          <w:p w:rsidR="005F4CA4" w:rsidRDefault="005F4CA4" w:rsidP="007759C3"/>
        </w:tc>
        <w:tc>
          <w:tcPr>
            <w:tcW w:w="1758" w:type="dxa"/>
            <w:gridSpan w:val="7"/>
          </w:tcPr>
          <w:p w:rsidR="005F4CA4" w:rsidRDefault="005F4CA4" w:rsidP="007759C3">
            <w:r w:rsidRPr="00E37260">
              <w:rPr>
                <w:sz w:val="20"/>
              </w:rPr>
              <w:t>По отдельному плану</w:t>
            </w:r>
          </w:p>
          <w:p w:rsidR="005F4CA4" w:rsidRDefault="005F4CA4" w:rsidP="007759C3"/>
        </w:tc>
      </w:tr>
      <w:tr w:rsidR="005F4CA4" w:rsidTr="007759C3">
        <w:tc>
          <w:tcPr>
            <w:tcW w:w="643" w:type="dxa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2.1.3</w:t>
            </w:r>
          </w:p>
        </w:tc>
        <w:tc>
          <w:tcPr>
            <w:tcW w:w="2456" w:type="dxa"/>
            <w:gridSpan w:val="4"/>
          </w:tcPr>
          <w:p w:rsidR="005F4CA4" w:rsidRPr="00E37260" w:rsidRDefault="005F4CA4" w:rsidP="007759C3">
            <w:pPr>
              <w:shd w:val="clear" w:color="auto" w:fill="FFFFFF"/>
              <w:spacing w:line="278" w:lineRule="exact"/>
              <w:ind w:right="341" w:firstLine="19"/>
              <w:rPr>
                <w:sz w:val="20"/>
              </w:rPr>
            </w:pPr>
            <w:r w:rsidRPr="00E37260">
              <w:rPr>
                <w:sz w:val="20"/>
              </w:rPr>
              <w:t xml:space="preserve">Организация и </w:t>
            </w:r>
            <w:r w:rsidRPr="00E37260">
              <w:rPr>
                <w:spacing w:val="-12"/>
                <w:sz w:val="20"/>
              </w:rPr>
              <w:t xml:space="preserve">проведение правового </w:t>
            </w:r>
            <w:r w:rsidRPr="00E37260">
              <w:rPr>
                <w:spacing w:val="-10"/>
                <w:sz w:val="20"/>
              </w:rPr>
              <w:t xml:space="preserve">лектория по основам </w:t>
            </w:r>
            <w:r w:rsidRPr="00E37260">
              <w:rPr>
                <w:sz w:val="20"/>
              </w:rPr>
              <w:t>федерального законодательства о противодействии экстремистской деятельности</w:t>
            </w:r>
          </w:p>
        </w:tc>
        <w:tc>
          <w:tcPr>
            <w:tcW w:w="1978" w:type="dxa"/>
            <w:gridSpan w:val="3"/>
          </w:tcPr>
          <w:p w:rsidR="005F4CA4" w:rsidRPr="00E37260" w:rsidRDefault="005F4CA4" w:rsidP="007759C3">
            <w:pPr>
              <w:shd w:val="clear" w:color="auto" w:fill="FFFFFF"/>
              <w:spacing w:line="278" w:lineRule="exact"/>
              <w:ind w:right="96" w:firstLine="5"/>
              <w:rPr>
                <w:sz w:val="20"/>
              </w:rPr>
            </w:pPr>
            <w:r w:rsidRPr="00E37260">
              <w:rPr>
                <w:spacing w:val="-10"/>
                <w:sz w:val="20"/>
              </w:rPr>
              <w:t xml:space="preserve">Отдел образования, отдел по культуре, </w:t>
            </w:r>
            <w:r w:rsidRPr="00E37260">
              <w:rPr>
                <w:spacing w:val="-13"/>
                <w:sz w:val="20"/>
              </w:rPr>
              <w:t xml:space="preserve">спорту, молодежной </w:t>
            </w:r>
            <w:r w:rsidRPr="00E37260">
              <w:rPr>
                <w:spacing w:val="-10"/>
                <w:sz w:val="20"/>
              </w:rPr>
              <w:t xml:space="preserve">политике и связям с </w:t>
            </w:r>
            <w:r w:rsidRPr="00E37260">
              <w:rPr>
                <w:spacing w:val="-11"/>
                <w:sz w:val="20"/>
              </w:rPr>
              <w:t xml:space="preserve">общественностью </w:t>
            </w:r>
            <w:r w:rsidRPr="00E37260">
              <w:rPr>
                <w:sz w:val="20"/>
              </w:rPr>
              <w:t>Администрации района</w:t>
            </w:r>
          </w:p>
        </w:tc>
        <w:tc>
          <w:tcPr>
            <w:tcW w:w="1815" w:type="dxa"/>
            <w:gridSpan w:val="4"/>
          </w:tcPr>
          <w:p w:rsidR="005F4CA4" w:rsidRDefault="005F4CA4" w:rsidP="007759C3">
            <w:r w:rsidRPr="00E37260">
              <w:rPr>
                <w:sz w:val="20"/>
              </w:rPr>
              <w:t>постоянно</w:t>
            </w:r>
          </w:p>
          <w:p w:rsidR="005F4CA4" w:rsidRDefault="005F4CA4" w:rsidP="007759C3"/>
        </w:tc>
        <w:tc>
          <w:tcPr>
            <w:tcW w:w="1840" w:type="dxa"/>
            <w:gridSpan w:val="7"/>
          </w:tcPr>
          <w:p w:rsidR="005F4CA4" w:rsidRDefault="005F4CA4" w:rsidP="007759C3">
            <w:r w:rsidRPr="00E37260">
              <w:rPr>
                <w:sz w:val="20"/>
              </w:rPr>
              <w:t>постоянно</w:t>
            </w:r>
          </w:p>
          <w:p w:rsidR="005F4CA4" w:rsidRDefault="005F4CA4" w:rsidP="007759C3"/>
        </w:tc>
        <w:tc>
          <w:tcPr>
            <w:tcW w:w="1758" w:type="dxa"/>
            <w:gridSpan w:val="7"/>
          </w:tcPr>
          <w:p w:rsidR="005F4CA4" w:rsidRDefault="005F4CA4" w:rsidP="007759C3">
            <w:r w:rsidRPr="00E37260">
              <w:rPr>
                <w:sz w:val="20"/>
              </w:rPr>
              <w:t>постоянно</w:t>
            </w:r>
          </w:p>
          <w:p w:rsidR="005F4CA4" w:rsidRDefault="005F4CA4" w:rsidP="007759C3"/>
        </w:tc>
      </w:tr>
      <w:tr w:rsidR="005F4CA4" w:rsidTr="007759C3">
        <w:tc>
          <w:tcPr>
            <w:tcW w:w="10490" w:type="dxa"/>
            <w:gridSpan w:val="26"/>
          </w:tcPr>
          <w:p w:rsidR="005F4CA4" w:rsidRPr="00E37260" w:rsidRDefault="005F4CA4" w:rsidP="007759C3">
            <w:pPr>
              <w:spacing w:line="322" w:lineRule="exact"/>
              <w:ind w:right="29"/>
              <w:jc w:val="center"/>
              <w:rPr>
                <w:b/>
                <w:sz w:val="22"/>
                <w:szCs w:val="22"/>
              </w:rPr>
            </w:pPr>
            <w:r w:rsidRPr="00E37260">
              <w:rPr>
                <w:b/>
                <w:bCs/>
                <w:sz w:val="22"/>
                <w:szCs w:val="22"/>
              </w:rPr>
              <w:t>2.2 Информационная поддержка национальной политики</w:t>
            </w:r>
          </w:p>
        </w:tc>
      </w:tr>
      <w:tr w:rsidR="005F4CA4" w:rsidTr="007759C3">
        <w:tc>
          <w:tcPr>
            <w:tcW w:w="643" w:type="dxa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2.2.1</w:t>
            </w:r>
          </w:p>
        </w:tc>
        <w:tc>
          <w:tcPr>
            <w:tcW w:w="2456" w:type="dxa"/>
            <w:gridSpan w:val="4"/>
          </w:tcPr>
          <w:p w:rsidR="005F4CA4" w:rsidRPr="00E37260" w:rsidRDefault="005F4CA4" w:rsidP="007759C3">
            <w:pPr>
              <w:shd w:val="clear" w:color="auto" w:fill="FFFFFF"/>
              <w:spacing w:line="274" w:lineRule="exact"/>
              <w:ind w:right="77" w:firstLine="24"/>
              <w:rPr>
                <w:sz w:val="20"/>
              </w:rPr>
            </w:pPr>
            <w:r w:rsidRPr="00E37260">
              <w:rPr>
                <w:spacing w:val="-12"/>
                <w:sz w:val="20"/>
              </w:rPr>
              <w:t xml:space="preserve">Публикация материалов </w:t>
            </w:r>
            <w:r w:rsidRPr="00E37260">
              <w:rPr>
                <w:spacing w:val="-11"/>
                <w:sz w:val="20"/>
              </w:rPr>
              <w:t xml:space="preserve">по вопросам реализации </w:t>
            </w:r>
            <w:r w:rsidRPr="00E37260">
              <w:rPr>
                <w:spacing w:val="-12"/>
                <w:sz w:val="20"/>
              </w:rPr>
              <w:t xml:space="preserve">национальной политики в </w:t>
            </w:r>
            <w:r w:rsidRPr="00E37260">
              <w:rPr>
                <w:spacing w:val="-10"/>
                <w:sz w:val="20"/>
              </w:rPr>
              <w:t>газете «Знамя труда»</w:t>
            </w:r>
          </w:p>
        </w:tc>
        <w:tc>
          <w:tcPr>
            <w:tcW w:w="1978" w:type="dxa"/>
            <w:gridSpan w:val="3"/>
          </w:tcPr>
          <w:p w:rsidR="005F4CA4" w:rsidRPr="00E37260" w:rsidRDefault="005F4CA4" w:rsidP="007759C3">
            <w:pPr>
              <w:shd w:val="clear" w:color="auto" w:fill="FFFFFF"/>
              <w:spacing w:line="274" w:lineRule="exact"/>
              <w:ind w:right="101" w:firstLine="10"/>
              <w:rPr>
                <w:sz w:val="20"/>
              </w:rPr>
            </w:pPr>
            <w:r w:rsidRPr="00E37260">
              <w:rPr>
                <w:spacing w:val="-11"/>
                <w:sz w:val="20"/>
              </w:rPr>
              <w:t xml:space="preserve">Отдел по культуре, </w:t>
            </w:r>
            <w:r w:rsidRPr="00E37260">
              <w:rPr>
                <w:spacing w:val="-13"/>
                <w:sz w:val="20"/>
              </w:rPr>
              <w:t xml:space="preserve">спорту, молодежной </w:t>
            </w:r>
            <w:r w:rsidRPr="00E37260">
              <w:rPr>
                <w:spacing w:val="-10"/>
                <w:sz w:val="20"/>
              </w:rPr>
              <w:t xml:space="preserve">политике и связям с </w:t>
            </w:r>
            <w:r w:rsidRPr="00E37260">
              <w:rPr>
                <w:spacing w:val="-11"/>
                <w:sz w:val="20"/>
              </w:rPr>
              <w:t xml:space="preserve">общественностью </w:t>
            </w:r>
            <w:r w:rsidRPr="00E37260">
              <w:rPr>
                <w:sz w:val="20"/>
              </w:rPr>
              <w:t>Администрации района</w:t>
            </w:r>
          </w:p>
        </w:tc>
        <w:tc>
          <w:tcPr>
            <w:tcW w:w="1815" w:type="dxa"/>
            <w:gridSpan w:val="4"/>
          </w:tcPr>
          <w:p w:rsidR="005F4CA4" w:rsidRDefault="005F4CA4" w:rsidP="007759C3">
            <w:r w:rsidRPr="00E37260">
              <w:rPr>
                <w:sz w:val="20"/>
              </w:rPr>
              <w:t>постоянно</w:t>
            </w:r>
          </w:p>
          <w:p w:rsidR="005F4CA4" w:rsidRDefault="005F4CA4" w:rsidP="007759C3"/>
        </w:tc>
        <w:tc>
          <w:tcPr>
            <w:tcW w:w="1840" w:type="dxa"/>
            <w:gridSpan w:val="7"/>
          </w:tcPr>
          <w:p w:rsidR="005F4CA4" w:rsidRDefault="005F4CA4" w:rsidP="007759C3">
            <w:r w:rsidRPr="00E37260">
              <w:rPr>
                <w:sz w:val="20"/>
              </w:rPr>
              <w:t>постоянно</w:t>
            </w:r>
          </w:p>
          <w:p w:rsidR="005F4CA4" w:rsidRDefault="005F4CA4" w:rsidP="007759C3"/>
        </w:tc>
        <w:tc>
          <w:tcPr>
            <w:tcW w:w="1758" w:type="dxa"/>
            <w:gridSpan w:val="7"/>
          </w:tcPr>
          <w:p w:rsidR="005F4CA4" w:rsidRDefault="005F4CA4" w:rsidP="007759C3">
            <w:r w:rsidRPr="00E37260">
              <w:rPr>
                <w:sz w:val="20"/>
              </w:rPr>
              <w:t>постоянно</w:t>
            </w:r>
          </w:p>
          <w:p w:rsidR="005F4CA4" w:rsidRDefault="005F4CA4" w:rsidP="007759C3"/>
        </w:tc>
      </w:tr>
      <w:tr w:rsidR="005F4CA4" w:rsidTr="007759C3">
        <w:tc>
          <w:tcPr>
            <w:tcW w:w="10490" w:type="dxa"/>
            <w:gridSpan w:val="26"/>
          </w:tcPr>
          <w:p w:rsidR="005F4CA4" w:rsidRPr="00E37260" w:rsidRDefault="005F4CA4" w:rsidP="007759C3">
            <w:pPr>
              <w:spacing w:line="276" w:lineRule="auto"/>
              <w:ind w:right="29"/>
              <w:jc w:val="center"/>
              <w:rPr>
                <w:b/>
                <w:szCs w:val="24"/>
              </w:rPr>
            </w:pPr>
            <w:r w:rsidRPr="00E37260">
              <w:rPr>
                <w:b/>
                <w:szCs w:val="24"/>
              </w:rPr>
              <w:t>2.3 Мониторинг этноконфессиональной ситуации в муниципальном образовании Кожевниковский район</w:t>
            </w:r>
          </w:p>
        </w:tc>
      </w:tr>
      <w:tr w:rsidR="005F4CA4" w:rsidTr="007759C3">
        <w:tc>
          <w:tcPr>
            <w:tcW w:w="643" w:type="dxa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2.3.1</w:t>
            </w:r>
          </w:p>
        </w:tc>
        <w:tc>
          <w:tcPr>
            <w:tcW w:w="2456" w:type="dxa"/>
            <w:gridSpan w:val="4"/>
          </w:tcPr>
          <w:p w:rsidR="005F4CA4" w:rsidRPr="00E37260" w:rsidRDefault="005F4CA4" w:rsidP="007759C3">
            <w:pPr>
              <w:shd w:val="clear" w:color="auto" w:fill="FFFFFF"/>
              <w:spacing w:line="274" w:lineRule="exact"/>
              <w:ind w:right="307" w:firstLine="19"/>
              <w:rPr>
                <w:sz w:val="20"/>
              </w:rPr>
            </w:pPr>
            <w:r w:rsidRPr="00E37260">
              <w:rPr>
                <w:sz w:val="20"/>
              </w:rPr>
              <w:t xml:space="preserve">Организация и проведение социологических исследований межнациональных и </w:t>
            </w:r>
            <w:r w:rsidRPr="00E37260">
              <w:rPr>
                <w:spacing w:val="-12"/>
                <w:sz w:val="20"/>
              </w:rPr>
              <w:t xml:space="preserve">межконфессиональных </w:t>
            </w:r>
            <w:r w:rsidRPr="00E37260">
              <w:rPr>
                <w:sz w:val="20"/>
              </w:rPr>
              <w:t xml:space="preserve">отношений в </w:t>
            </w:r>
            <w:r w:rsidRPr="00E37260">
              <w:rPr>
                <w:spacing w:val="-3"/>
                <w:sz w:val="20"/>
              </w:rPr>
              <w:t>муниципальном районе</w:t>
            </w:r>
          </w:p>
        </w:tc>
        <w:tc>
          <w:tcPr>
            <w:tcW w:w="1978" w:type="dxa"/>
            <w:gridSpan w:val="3"/>
          </w:tcPr>
          <w:p w:rsidR="005F4CA4" w:rsidRPr="00E37260" w:rsidRDefault="005F4CA4" w:rsidP="007759C3">
            <w:pPr>
              <w:shd w:val="clear" w:color="auto" w:fill="FFFFFF"/>
              <w:spacing w:line="274" w:lineRule="exact"/>
              <w:ind w:right="96" w:firstLine="10"/>
              <w:rPr>
                <w:sz w:val="20"/>
              </w:rPr>
            </w:pPr>
            <w:r w:rsidRPr="00E37260">
              <w:rPr>
                <w:spacing w:val="-2"/>
                <w:sz w:val="20"/>
              </w:rPr>
              <w:t xml:space="preserve">Отдел по культуре, </w:t>
            </w:r>
            <w:r w:rsidRPr="00E37260">
              <w:rPr>
                <w:spacing w:val="-3"/>
                <w:sz w:val="20"/>
              </w:rPr>
              <w:t xml:space="preserve">спорту, молодежной </w:t>
            </w:r>
            <w:r w:rsidRPr="00E37260">
              <w:rPr>
                <w:spacing w:val="-2"/>
                <w:sz w:val="20"/>
              </w:rPr>
              <w:t xml:space="preserve">политике и связям с </w:t>
            </w:r>
            <w:r w:rsidRPr="00E37260">
              <w:rPr>
                <w:spacing w:val="-1"/>
                <w:sz w:val="20"/>
              </w:rPr>
              <w:t xml:space="preserve">общественностью </w:t>
            </w:r>
            <w:r w:rsidRPr="00E37260">
              <w:rPr>
                <w:sz w:val="20"/>
              </w:rPr>
              <w:t>Администрации района</w:t>
            </w:r>
          </w:p>
        </w:tc>
        <w:tc>
          <w:tcPr>
            <w:tcW w:w="1815" w:type="dxa"/>
            <w:gridSpan w:val="4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постоянно</w:t>
            </w:r>
          </w:p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1840" w:type="dxa"/>
            <w:gridSpan w:val="7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постоянно</w:t>
            </w:r>
          </w:p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  <w:tc>
          <w:tcPr>
            <w:tcW w:w="1758" w:type="dxa"/>
            <w:gridSpan w:val="7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постоянно</w:t>
            </w:r>
          </w:p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</w:p>
        </w:tc>
      </w:tr>
      <w:tr w:rsidR="005F4CA4" w:rsidTr="007759C3">
        <w:tc>
          <w:tcPr>
            <w:tcW w:w="10490" w:type="dxa"/>
            <w:gridSpan w:val="26"/>
          </w:tcPr>
          <w:p w:rsidR="005F4CA4" w:rsidRPr="00E37260" w:rsidRDefault="005F4CA4" w:rsidP="007759C3">
            <w:pPr>
              <w:spacing w:line="276" w:lineRule="auto"/>
              <w:ind w:right="29"/>
              <w:jc w:val="center"/>
              <w:rPr>
                <w:b/>
                <w:szCs w:val="24"/>
              </w:rPr>
            </w:pPr>
            <w:r w:rsidRPr="00E37260">
              <w:rPr>
                <w:b/>
                <w:spacing w:val="-1"/>
                <w:szCs w:val="24"/>
                <w:lang w:val="en-US"/>
              </w:rPr>
              <w:t>III</w:t>
            </w:r>
            <w:r w:rsidRPr="00E37260">
              <w:rPr>
                <w:b/>
                <w:spacing w:val="-1"/>
                <w:szCs w:val="24"/>
              </w:rPr>
              <w:t xml:space="preserve">. Мероприятия по реализации религиозного фактора в развитии </w:t>
            </w:r>
            <w:r w:rsidRPr="00E37260">
              <w:rPr>
                <w:b/>
                <w:szCs w:val="24"/>
              </w:rPr>
              <w:t>национальных культур народов муниципального района</w:t>
            </w:r>
          </w:p>
        </w:tc>
      </w:tr>
      <w:tr w:rsidR="005F4CA4" w:rsidTr="007759C3">
        <w:tc>
          <w:tcPr>
            <w:tcW w:w="10490" w:type="dxa"/>
            <w:gridSpan w:val="26"/>
          </w:tcPr>
          <w:p w:rsidR="005F4CA4" w:rsidRPr="00E37260" w:rsidRDefault="005F4CA4" w:rsidP="007759C3">
            <w:pPr>
              <w:spacing w:line="276" w:lineRule="auto"/>
              <w:ind w:right="29"/>
              <w:jc w:val="center"/>
              <w:rPr>
                <w:b/>
                <w:szCs w:val="24"/>
              </w:rPr>
            </w:pPr>
            <w:r w:rsidRPr="00E37260">
              <w:rPr>
                <w:b/>
                <w:spacing w:val="-3"/>
                <w:szCs w:val="24"/>
              </w:rPr>
              <w:t xml:space="preserve">3.1 Научно-исследовательская работа по изучению истории религий, </w:t>
            </w:r>
            <w:r w:rsidRPr="00E37260">
              <w:rPr>
                <w:b/>
                <w:spacing w:val="-1"/>
                <w:szCs w:val="24"/>
              </w:rPr>
              <w:t>религиозных процессов среди населения муниципального района</w:t>
            </w:r>
          </w:p>
        </w:tc>
      </w:tr>
      <w:tr w:rsidR="005F4CA4" w:rsidTr="007759C3">
        <w:tc>
          <w:tcPr>
            <w:tcW w:w="643" w:type="dxa"/>
          </w:tcPr>
          <w:p w:rsidR="005F4CA4" w:rsidRPr="00E37260" w:rsidRDefault="005F4CA4" w:rsidP="007759C3">
            <w:pPr>
              <w:spacing w:before="283" w:line="322" w:lineRule="exact"/>
              <w:ind w:right="29"/>
              <w:jc w:val="both"/>
              <w:rPr>
                <w:sz w:val="20"/>
              </w:rPr>
            </w:pPr>
            <w:r w:rsidRPr="00E37260">
              <w:rPr>
                <w:sz w:val="20"/>
              </w:rPr>
              <w:t>3.1.1</w:t>
            </w:r>
          </w:p>
        </w:tc>
        <w:tc>
          <w:tcPr>
            <w:tcW w:w="2456" w:type="dxa"/>
            <w:gridSpan w:val="4"/>
          </w:tcPr>
          <w:p w:rsidR="005F4CA4" w:rsidRPr="00E37260" w:rsidRDefault="005F4CA4" w:rsidP="007759C3">
            <w:pPr>
              <w:shd w:val="clear" w:color="auto" w:fill="FFFFFF"/>
              <w:spacing w:line="274" w:lineRule="exact"/>
              <w:ind w:right="259"/>
              <w:rPr>
                <w:sz w:val="20"/>
              </w:rPr>
            </w:pPr>
            <w:r w:rsidRPr="00E37260">
              <w:rPr>
                <w:sz w:val="20"/>
              </w:rPr>
              <w:t xml:space="preserve">Участие в областном </w:t>
            </w:r>
            <w:r w:rsidRPr="00E37260">
              <w:rPr>
                <w:spacing w:val="-1"/>
                <w:sz w:val="20"/>
              </w:rPr>
              <w:t xml:space="preserve">семинаре-практикуме </w:t>
            </w:r>
            <w:r w:rsidRPr="00E37260">
              <w:rPr>
                <w:sz w:val="20"/>
              </w:rPr>
              <w:t xml:space="preserve">«Религия в истории </w:t>
            </w:r>
            <w:r w:rsidRPr="00E37260">
              <w:rPr>
                <w:spacing w:val="-3"/>
                <w:sz w:val="20"/>
              </w:rPr>
              <w:t>национальных культур»</w:t>
            </w:r>
          </w:p>
        </w:tc>
        <w:tc>
          <w:tcPr>
            <w:tcW w:w="1978" w:type="dxa"/>
            <w:gridSpan w:val="3"/>
          </w:tcPr>
          <w:p w:rsidR="005F4CA4" w:rsidRPr="00E37260" w:rsidRDefault="005F4CA4" w:rsidP="007759C3">
            <w:pPr>
              <w:shd w:val="clear" w:color="auto" w:fill="FFFFFF"/>
              <w:spacing w:line="274" w:lineRule="exact"/>
              <w:ind w:right="96" w:firstLine="5"/>
              <w:rPr>
                <w:sz w:val="20"/>
              </w:rPr>
            </w:pPr>
            <w:r w:rsidRPr="00E37260">
              <w:rPr>
                <w:spacing w:val="-1"/>
                <w:sz w:val="20"/>
              </w:rPr>
              <w:t xml:space="preserve">Отдел по культуре, </w:t>
            </w:r>
            <w:r w:rsidRPr="00E37260">
              <w:rPr>
                <w:spacing w:val="-3"/>
                <w:sz w:val="20"/>
              </w:rPr>
              <w:t xml:space="preserve">спорту, молодежной </w:t>
            </w:r>
            <w:r w:rsidRPr="00E37260">
              <w:rPr>
                <w:spacing w:val="-1"/>
                <w:sz w:val="20"/>
              </w:rPr>
              <w:t xml:space="preserve">политике и связям с общественностью </w:t>
            </w:r>
            <w:r w:rsidRPr="00E37260">
              <w:rPr>
                <w:sz w:val="20"/>
              </w:rPr>
              <w:t>Администрации района</w:t>
            </w:r>
          </w:p>
        </w:tc>
        <w:tc>
          <w:tcPr>
            <w:tcW w:w="1815" w:type="dxa"/>
            <w:gridSpan w:val="4"/>
          </w:tcPr>
          <w:p w:rsidR="005F4CA4" w:rsidRDefault="005F4CA4" w:rsidP="007759C3">
            <w:r w:rsidRPr="00E37260">
              <w:rPr>
                <w:sz w:val="20"/>
              </w:rPr>
              <w:t>По отдельному плану</w:t>
            </w:r>
          </w:p>
          <w:p w:rsidR="005F4CA4" w:rsidRDefault="005F4CA4" w:rsidP="007759C3"/>
        </w:tc>
        <w:tc>
          <w:tcPr>
            <w:tcW w:w="1840" w:type="dxa"/>
            <w:gridSpan w:val="7"/>
          </w:tcPr>
          <w:p w:rsidR="005F4CA4" w:rsidRDefault="005F4CA4" w:rsidP="007759C3">
            <w:r w:rsidRPr="00E37260">
              <w:rPr>
                <w:sz w:val="20"/>
              </w:rPr>
              <w:t>По отдельному плану</w:t>
            </w:r>
          </w:p>
          <w:p w:rsidR="005F4CA4" w:rsidRDefault="005F4CA4" w:rsidP="007759C3"/>
        </w:tc>
        <w:tc>
          <w:tcPr>
            <w:tcW w:w="1758" w:type="dxa"/>
            <w:gridSpan w:val="7"/>
          </w:tcPr>
          <w:p w:rsidR="005F4CA4" w:rsidRDefault="005F4CA4" w:rsidP="007759C3">
            <w:r w:rsidRPr="00E37260">
              <w:rPr>
                <w:sz w:val="20"/>
              </w:rPr>
              <w:t>По отдельному плану</w:t>
            </w:r>
          </w:p>
          <w:p w:rsidR="005F4CA4" w:rsidRDefault="005F4CA4" w:rsidP="007759C3"/>
        </w:tc>
      </w:tr>
      <w:tr w:rsidR="005F4CA4" w:rsidRPr="008051B2" w:rsidTr="007759C3">
        <w:trPr>
          <w:trHeight w:val="302"/>
        </w:trPr>
        <w:tc>
          <w:tcPr>
            <w:tcW w:w="5077" w:type="dxa"/>
            <w:gridSpan w:val="8"/>
          </w:tcPr>
          <w:p w:rsidR="005F4CA4" w:rsidRPr="008051B2" w:rsidRDefault="005F4CA4" w:rsidP="007759C3">
            <w:pPr>
              <w:shd w:val="clear" w:color="auto" w:fill="FFFFFF"/>
              <w:spacing w:line="274" w:lineRule="exact"/>
              <w:ind w:right="96" w:firstLine="5"/>
              <w:rPr>
                <w:b/>
                <w:spacing w:val="-1"/>
                <w:sz w:val="20"/>
              </w:rPr>
            </w:pPr>
            <w:r w:rsidRPr="008051B2">
              <w:rPr>
                <w:b/>
                <w:spacing w:val="-1"/>
                <w:sz w:val="20"/>
              </w:rPr>
              <w:t>Всего по программе:</w:t>
            </w:r>
          </w:p>
        </w:tc>
        <w:tc>
          <w:tcPr>
            <w:tcW w:w="1815" w:type="dxa"/>
            <w:gridSpan w:val="4"/>
          </w:tcPr>
          <w:p w:rsidR="005F4CA4" w:rsidRPr="008051B2" w:rsidRDefault="005F4CA4" w:rsidP="007759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179,075</w:t>
            </w:r>
          </w:p>
        </w:tc>
        <w:tc>
          <w:tcPr>
            <w:tcW w:w="1840" w:type="dxa"/>
            <w:gridSpan w:val="7"/>
          </w:tcPr>
          <w:p w:rsidR="005F4CA4" w:rsidRPr="008051B2" w:rsidRDefault="005F4CA4" w:rsidP="007759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1 437,008</w:t>
            </w:r>
          </w:p>
        </w:tc>
        <w:tc>
          <w:tcPr>
            <w:tcW w:w="1758" w:type="dxa"/>
            <w:gridSpan w:val="7"/>
          </w:tcPr>
          <w:p w:rsidR="005F4CA4" w:rsidRPr="008051B2" w:rsidRDefault="005F4CA4" w:rsidP="007759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330,0</w:t>
            </w:r>
          </w:p>
        </w:tc>
      </w:tr>
    </w:tbl>
    <w:p w:rsidR="005F4CA4" w:rsidRDefault="005F4CA4" w:rsidP="005F4CA4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6013450</wp:posOffset>
                </wp:positionH>
                <wp:positionV relativeFrom="paragraph">
                  <wp:posOffset>0</wp:posOffset>
                </wp:positionV>
                <wp:extent cx="1067435" cy="857250"/>
                <wp:effectExtent l="5080" t="10795" r="13335" b="825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CA4" w:rsidRPr="004004FD" w:rsidRDefault="005F4CA4" w:rsidP="005F4CA4">
                            <w:pPr>
                              <w:rPr>
                                <w:szCs w:val="24"/>
                              </w:rPr>
                            </w:pPr>
                            <w:r w:rsidRPr="004004FD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73.5pt;margin-top:0;width:84.0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a2PAIAAFYEAAAOAAAAZHJzL2Uyb0RvYy54bWysVM2O0zAQviPxDpbvNGlo9ydqulq6FCEt&#10;P9LCAziOk1g4HmO7TZYbd16Bd+DAgRuv0H0jxk63VMttRQ6WpzP+Zub7Zrq4GDpFtsI6Cbqg00lK&#10;idAcKqmbgn78sH52RonzTFdMgRYFvRWOXiyfPln0JhcZtKAqYQmCaJf3pqCt9yZPEsdb0TE3ASM0&#10;OmuwHfNo2iapLOsRvVNJlqYnSQ+2Mha4cA5/vRqddBnx61pw/66unfBEFRRr8/G08SzDmSwXLG8s&#10;M63k+zLYI6romNSY9AB1xTwjGyv/geokt+Cg9hMOXQJ1LbmIPWA30/RBNzctMyL2guQ4c6DJ/T9Y&#10;/nb73hJZFTSjRLMOJdp93/3Y/dz93v26+3r3jWSBo964HENvDAb74QUMqHXs15lr4J8c0bBqmW7E&#10;pbXQt4JVWOM0vEyOno44LoCU/RuoMBnbeIhAQ227QCBSQhAdtbo96CMGT3hImZ6czp7PKeHoO5uf&#10;ZvMoYMLy+9fGOv9KQEfCpaAW9Y/obHvtfKiG5fchIZkDJau1VCoatilXypItw1lZxy828CBMadIX&#10;9HyezUcCHgHRSY9Dr2SHXaThG8cw0PZSV3EkPZNqvGPJSu95DNSNJPqhHPa6lFDdIqMWxuHGZcRL&#10;C/YLJT0OdkHd5w2zghL1WqMq59PZLGxCNGZIIhr22FMee5jmCFVQT8l4XflxezbGyqbFTOMcaLhE&#10;JWsZSQ6Sj1Xt68bhjdzvFy1sx7Edo/7+HSz/AAAA//8DAFBLAwQUAAYACAAAACEAZtOsn98AAAAJ&#10;AQAADwAAAGRycy9kb3ducmV2LnhtbEyPQU/DMAyF70j8h8hIXNCWtLABpek0TSDOG1y4ZY3XVjRO&#10;22Rrx6/HO8HFsvWenr+XrybXihMOofGkIZkrEEiltw1VGj4/3mZPIEI0ZE3rCTWcMcCquL7KTWb9&#10;SFs87WIlOIRCZjTUMXaZlKGs0Zkw9x0Sawc/OBP5HCppBzNyuGtlqtRSOtMQf6hNh5say+/d0Wnw&#10;4+vZeexVevf149436357SHutb2+m9QuIiFP8M8MFn9GhYKa9P5INotXw/PDIXaIGnhc5SRYJiD1v&#10;9wsFssjl/wbFLwAAAP//AwBQSwECLQAUAAYACAAAACEAtoM4kv4AAADhAQAAEwAAAAAAAAAAAAAA&#10;AAAAAAAAW0NvbnRlbnRfVHlwZXNdLnhtbFBLAQItABQABgAIAAAAIQA4/SH/1gAAAJQBAAALAAAA&#10;AAAAAAAAAAAAAC8BAABfcmVscy8ucmVsc1BLAQItABQABgAIAAAAIQAGdQa2PAIAAFYEAAAOAAAA&#10;AAAAAAAAAAAAAC4CAABkcnMvZTJvRG9jLnhtbFBLAQItABQABgAIAAAAIQBm06yf3wAAAAkBAAAP&#10;AAAAAAAAAAAAAAAAAJYEAABkcnMvZG93bnJldi54bWxQSwUGAAAAAAQABADzAAAAogUAAAAA&#10;" strokecolor="white">
                <v:textbox>
                  <w:txbxContent>
                    <w:p w:rsidR="005F4CA4" w:rsidRPr="004004FD" w:rsidRDefault="005F4CA4" w:rsidP="005F4CA4">
                      <w:pPr>
                        <w:rPr>
                          <w:szCs w:val="24"/>
                        </w:rPr>
                      </w:pPr>
                      <w:r w:rsidRPr="004004FD"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23CDA" w:rsidRDefault="00423CDA" w:rsidP="00116AD0">
      <w:pPr>
        <w:shd w:val="clear" w:color="auto" w:fill="FFFFFF"/>
        <w:spacing w:before="288"/>
        <w:ind w:firstLine="0"/>
        <w:jc w:val="center"/>
        <w:rPr>
          <w:b/>
          <w:spacing w:val="-1"/>
          <w:sz w:val="28"/>
          <w:szCs w:val="28"/>
        </w:rPr>
      </w:pPr>
    </w:p>
    <w:sectPr w:rsidR="00423CDA" w:rsidSect="0094344D">
      <w:type w:val="continuous"/>
      <w:pgSz w:w="11909" w:h="16834"/>
      <w:pgMar w:top="568" w:right="633" w:bottom="709" w:left="159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7E" w:rsidRDefault="0092557E" w:rsidP="00075853">
      <w:r>
        <w:separator/>
      </w:r>
    </w:p>
  </w:endnote>
  <w:endnote w:type="continuationSeparator" w:id="0">
    <w:p w:rsidR="0092557E" w:rsidRDefault="0092557E" w:rsidP="0007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7E" w:rsidRDefault="0092557E" w:rsidP="00075853">
      <w:r>
        <w:separator/>
      </w:r>
    </w:p>
  </w:footnote>
  <w:footnote w:type="continuationSeparator" w:id="0">
    <w:p w:rsidR="0092557E" w:rsidRDefault="0092557E" w:rsidP="00075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2BEEF24"/>
    <w:lvl w:ilvl="0">
      <w:numFmt w:val="bullet"/>
      <w:lvlText w:val="*"/>
      <w:lvlJc w:val="left"/>
    </w:lvl>
  </w:abstractNum>
  <w:abstractNum w:abstractNumId="1">
    <w:nsid w:val="61A25751"/>
    <w:multiLevelType w:val="singleLevel"/>
    <w:tmpl w:val="3DB48260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D0"/>
    <w:rsid w:val="000004AE"/>
    <w:rsid w:val="00002BE3"/>
    <w:rsid w:val="000077DF"/>
    <w:rsid w:val="00012DEA"/>
    <w:rsid w:val="00013929"/>
    <w:rsid w:val="0001677E"/>
    <w:rsid w:val="000232D9"/>
    <w:rsid w:val="000238C4"/>
    <w:rsid w:val="000253DC"/>
    <w:rsid w:val="00026323"/>
    <w:rsid w:val="000306FA"/>
    <w:rsid w:val="000325CF"/>
    <w:rsid w:val="00037FCA"/>
    <w:rsid w:val="00040AE1"/>
    <w:rsid w:val="000423FF"/>
    <w:rsid w:val="000440DB"/>
    <w:rsid w:val="0005195D"/>
    <w:rsid w:val="000529E7"/>
    <w:rsid w:val="00052DA4"/>
    <w:rsid w:val="000534FB"/>
    <w:rsid w:val="00054338"/>
    <w:rsid w:val="000557FA"/>
    <w:rsid w:val="0005581F"/>
    <w:rsid w:val="00060195"/>
    <w:rsid w:val="000616F4"/>
    <w:rsid w:val="00062CFE"/>
    <w:rsid w:val="000650AA"/>
    <w:rsid w:val="00065C69"/>
    <w:rsid w:val="00065E8E"/>
    <w:rsid w:val="00071BD4"/>
    <w:rsid w:val="00075853"/>
    <w:rsid w:val="000815B3"/>
    <w:rsid w:val="0008201A"/>
    <w:rsid w:val="000839E2"/>
    <w:rsid w:val="000857A4"/>
    <w:rsid w:val="00085CF4"/>
    <w:rsid w:val="000910F0"/>
    <w:rsid w:val="00091CE8"/>
    <w:rsid w:val="000935D8"/>
    <w:rsid w:val="00093A8F"/>
    <w:rsid w:val="00093D04"/>
    <w:rsid w:val="0009402D"/>
    <w:rsid w:val="000963F6"/>
    <w:rsid w:val="000A1043"/>
    <w:rsid w:val="000A4366"/>
    <w:rsid w:val="000A465E"/>
    <w:rsid w:val="000A558A"/>
    <w:rsid w:val="000B0EB4"/>
    <w:rsid w:val="000B25E0"/>
    <w:rsid w:val="000C1891"/>
    <w:rsid w:val="000C376F"/>
    <w:rsid w:val="000C4593"/>
    <w:rsid w:val="000C6D91"/>
    <w:rsid w:val="000D01F6"/>
    <w:rsid w:val="000D1073"/>
    <w:rsid w:val="000D258E"/>
    <w:rsid w:val="000D32A7"/>
    <w:rsid w:val="000D4867"/>
    <w:rsid w:val="000D4953"/>
    <w:rsid w:val="000D5CCE"/>
    <w:rsid w:val="000D6B98"/>
    <w:rsid w:val="000E13CD"/>
    <w:rsid w:val="000E15A4"/>
    <w:rsid w:val="000E2904"/>
    <w:rsid w:val="000E3B79"/>
    <w:rsid w:val="000E44F8"/>
    <w:rsid w:val="000E6E04"/>
    <w:rsid w:val="000F282E"/>
    <w:rsid w:val="000F6FF4"/>
    <w:rsid w:val="000F79E2"/>
    <w:rsid w:val="001000CE"/>
    <w:rsid w:val="00100221"/>
    <w:rsid w:val="00101329"/>
    <w:rsid w:val="00105B0E"/>
    <w:rsid w:val="0010696B"/>
    <w:rsid w:val="00106CBE"/>
    <w:rsid w:val="001070BC"/>
    <w:rsid w:val="0011034B"/>
    <w:rsid w:val="001105C5"/>
    <w:rsid w:val="00114FCD"/>
    <w:rsid w:val="00116379"/>
    <w:rsid w:val="00116AD0"/>
    <w:rsid w:val="00125E4F"/>
    <w:rsid w:val="001302D9"/>
    <w:rsid w:val="001327AB"/>
    <w:rsid w:val="00134383"/>
    <w:rsid w:val="00134649"/>
    <w:rsid w:val="001358F8"/>
    <w:rsid w:val="00141803"/>
    <w:rsid w:val="001425FB"/>
    <w:rsid w:val="00144C7C"/>
    <w:rsid w:val="001467AB"/>
    <w:rsid w:val="001476D4"/>
    <w:rsid w:val="00150945"/>
    <w:rsid w:val="00155A23"/>
    <w:rsid w:val="0016128B"/>
    <w:rsid w:val="00163472"/>
    <w:rsid w:val="00163EE6"/>
    <w:rsid w:val="00164BC6"/>
    <w:rsid w:val="00166075"/>
    <w:rsid w:val="00166DC4"/>
    <w:rsid w:val="00167E4A"/>
    <w:rsid w:val="001702CF"/>
    <w:rsid w:val="00170BA9"/>
    <w:rsid w:val="0017404C"/>
    <w:rsid w:val="00181521"/>
    <w:rsid w:val="00181A2C"/>
    <w:rsid w:val="00182195"/>
    <w:rsid w:val="0018495B"/>
    <w:rsid w:val="00185785"/>
    <w:rsid w:val="00187546"/>
    <w:rsid w:val="001879CD"/>
    <w:rsid w:val="00190DD1"/>
    <w:rsid w:val="00192709"/>
    <w:rsid w:val="00195036"/>
    <w:rsid w:val="0019733F"/>
    <w:rsid w:val="001A2B17"/>
    <w:rsid w:val="001A78DC"/>
    <w:rsid w:val="001B08D2"/>
    <w:rsid w:val="001B1B6E"/>
    <w:rsid w:val="001B32B1"/>
    <w:rsid w:val="001B354E"/>
    <w:rsid w:val="001B50FA"/>
    <w:rsid w:val="001B53C1"/>
    <w:rsid w:val="001B59C4"/>
    <w:rsid w:val="001C02DE"/>
    <w:rsid w:val="001C6F2C"/>
    <w:rsid w:val="001C70EB"/>
    <w:rsid w:val="001D0434"/>
    <w:rsid w:val="001D48F8"/>
    <w:rsid w:val="001D494D"/>
    <w:rsid w:val="001E0F7F"/>
    <w:rsid w:val="001E273D"/>
    <w:rsid w:val="001E4D42"/>
    <w:rsid w:val="001E4DB2"/>
    <w:rsid w:val="001E5654"/>
    <w:rsid w:val="001E583D"/>
    <w:rsid w:val="001E7A5D"/>
    <w:rsid w:val="001F193F"/>
    <w:rsid w:val="001F7F28"/>
    <w:rsid w:val="002024FF"/>
    <w:rsid w:val="002038E4"/>
    <w:rsid w:val="0020400C"/>
    <w:rsid w:val="00207234"/>
    <w:rsid w:val="00212A94"/>
    <w:rsid w:val="002134BB"/>
    <w:rsid w:val="002138AA"/>
    <w:rsid w:val="00214633"/>
    <w:rsid w:val="00215882"/>
    <w:rsid w:val="00223300"/>
    <w:rsid w:val="00227071"/>
    <w:rsid w:val="00230A1C"/>
    <w:rsid w:val="00235669"/>
    <w:rsid w:val="00237E0F"/>
    <w:rsid w:val="002402B8"/>
    <w:rsid w:val="00240E1B"/>
    <w:rsid w:val="002421E5"/>
    <w:rsid w:val="00244CCF"/>
    <w:rsid w:val="0024536D"/>
    <w:rsid w:val="0025481D"/>
    <w:rsid w:val="0026358E"/>
    <w:rsid w:val="002641FE"/>
    <w:rsid w:val="0026542B"/>
    <w:rsid w:val="00265C65"/>
    <w:rsid w:val="0027059E"/>
    <w:rsid w:val="00273E37"/>
    <w:rsid w:val="0027480C"/>
    <w:rsid w:val="0028132B"/>
    <w:rsid w:val="00282754"/>
    <w:rsid w:val="00283A52"/>
    <w:rsid w:val="00296366"/>
    <w:rsid w:val="002968D7"/>
    <w:rsid w:val="002A00E5"/>
    <w:rsid w:val="002A1948"/>
    <w:rsid w:val="002A1AD6"/>
    <w:rsid w:val="002A37D3"/>
    <w:rsid w:val="002A4131"/>
    <w:rsid w:val="002A42E3"/>
    <w:rsid w:val="002A56EC"/>
    <w:rsid w:val="002B368E"/>
    <w:rsid w:val="002B4DF2"/>
    <w:rsid w:val="002B5FA4"/>
    <w:rsid w:val="002B764B"/>
    <w:rsid w:val="002C08BA"/>
    <w:rsid w:val="002C3D47"/>
    <w:rsid w:val="002C7DBA"/>
    <w:rsid w:val="002D001A"/>
    <w:rsid w:val="002D160C"/>
    <w:rsid w:val="002D2AB5"/>
    <w:rsid w:val="002D40C9"/>
    <w:rsid w:val="002D4512"/>
    <w:rsid w:val="002D614F"/>
    <w:rsid w:val="002D6E92"/>
    <w:rsid w:val="002E14E3"/>
    <w:rsid w:val="002E3A21"/>
    <w:rsid w:val="002E5F00"/>
    <w:rsid w:val="002E7622"/>
    <w:rsid w:val="002F2847"/>
    <w:rsid w:val="002F3CBD"/>
    <w:rsid w:val="002F5328"/>
    <w:rsid w:val="002F548E"/>
    <w:rsid w:val="00306896"/>
    <w:rsid w:val="00306B61"/>
    <w:rsid w:val="003078E9"/>
    <w:rsid w:val="00311352"/>
    <w:rsid w:val="003122F6"/>
    <w:rsid w:val="00312BC7"/>
    <w:rsid w:val="00313C7D"/>
    <w:rsid w:val="0031552B"/>
    <w:rsid w:val="003165F1"/>
    <w:rsid w:val="00320710"/>
    <w:rsid w:val="00320A36"/>
    <w:rsid w:val="00320B17"/>
    <w:rsid w:val="00320F5B"/>
    <w:rsid w:val="0033087F"/>
    <w:rsid w:val="00335D36"/>
    <w:rsid w:val="00337B2E"/>
    <w:rsid w:val="00340CEC"/>
    <w:rsid w:val="00340F80"/>
    <w:rsid w:val="00353108"/>
    <w:rsid w:val="003531F6"/>
    <w:rsid w:val="0035404F"/>
    <w:rsid w:val="0035452C"/>
    <w:rsid w:val="00355763"/>
    <w:rsid w:val="00356A93"/>
    <w:rsid w:val="00362F5A"/>
    <w:rsid w:val="00370655"/>
    <w:rsid w:val="003724C8"/>
    <w:rsid w:val="00374B57"/>
    <w:rsid w:val="0037586F"/>
    <w:rsid w:val="003778F1"/>
    <w:rsid w:val="00382BBB"/>
    <w:rsid w:val="00383155"/>
    <w:rsid w:val="00383610"/>
    <w:rsid w:val="0038740E"/>
    <w:rsid w:val="00390F50"/>
    <w:rsid w:val="00391687"/>
    <w:rsid w:val="00392628"/>
    <w:rsid w:val="00393EF1"/>
    <w:rsid w:val="00393F5B"/>
    <w:rsid w:val="003952CE"/>
    <w:rsid w:val="00396C5C"/>
    <w:rsid w:val="00397D5D"/>
    <w:rsid w:val="003A3CC5"/>
    <w:rsid w:val="003A3CED"/>
    <w:rsid w:val="003A5B10"/>
    <w:rsid w:val="003B1D90"/>
    <w:rsid w:val="003B37AE"/>
    <w:rsid w:val="003B4DA0"/>
    <w:rsid w:val="003B597F"/>
    <w:rsid w:val="003B6F36"/>
    <w:rsid w:val="003B7711"/>
    <w:rsid w:val="003C0FEC"/>
    <w:rsid w:val="003C2154"/>
    <w:rsid w:val="003C311B"/>
    <w:rsid w:val="003C36D4"/>
    <w:rsid w:val="003C594A"/>
    <w:rsid w:val="003C7236"/>
    <w:rsid w:val="003C7A8E"/>
    <w:rsid w:val="003D192F"/>
    <w:rsid w:val="003D2616"/>
    <w:rsid w:val="003D2631"/>
    <w:rsid w:val="003D55F2"/>
    <w:rsid w:val="003E042E"/>
    <w:rsid w:val="003E4C6C"/>
    <w:rsid w:val="003E68A7"/>
    <w:rsid w:val="003F1F7F"/>
    <w:rsid w:val="003F753C"/>
    <w:rsid w:val="004044D3"/>
    <w:rsid w:val="00405A88"/>
    <w:rsid w:val="00412B98"/>
    <w:rsid w:val="00413890"/>
    <w:rsid w:val="00416DFD"/>
    <w:rsid w:val="0041730B"/>
    <w:rsid w:val="00423CDA"/>
    <w:rsid w:val="00425656"/>
    <w:rsid w:val="0043212E"/>
    <w:rsid w:val="004331D4"/>
    <w:rsid w:val="004335C2"/>
    <w:rsid w:val="004339FC"/>
    <w:rsid w:val="0043404D"/>
    <w:rsid w:val="0044234F"/>
    <w:rsid w:val="00443AAE"/>
    <w:rsid w:val="00445408"/>
    <w:rsid w:val="00446033"/>
    <w:rsid w:val="00454114"/>
    <w:rsid w:val="0045427D"/>
    <w:rsid w:val="00455708"/>
    <w:rsid w:val="004558C2"/>
    <w:rsid w:val="00455E6C"/>
    <w:rsid w:val="00470C73"/>
    <w:rsid w:val="004719D9"/>
    <w:rsid w:val="00474A76"/>
    <w:rsid w:val="00474B44"/>
    <w:rsid w:val="004805E6"/>
    <w:rsid w:val="00480F6D"/>
    <w:rsid w:val="00483704"/>
    <w:rsid w:val="004839C9"/>
    <w:rsid w:val="0048454B"/>
    <w:rsid w:val="004862C8"/>
    <w:rsid w:val="004909F8"/>
    <w:rsid w:val="00491357"/>
    <w:rsid w:val="00496E22"/>
    <w:rsid w:val="00497B66"/>
    <w:rsid w:val="004A00AA"/>
    <w:rsid w:val="004A0E83"/>
    <w:rsid w:val="004A1AA6"/>
    <w:rsid w:val="004A3CF6"/>
    <w:rsid w:val="004A63B5"/>
    <w:rsid w:val="004A6918"/>
    <w:rsid w:val="004B297D"/>
    <w:rsid w:val="004B2BAA"/>
    <w:rsid w:val="004B4544"/>
    <w:rsid w:val="004B5339"/>
    <w:rsid w:val="004B54F3"/>
    <w:rsid w:val="004B68B0"/>
    <w:rsid w:val="004C01E2"/>
    <w:rsid w:val="004C473A"/>
    <w:rsid w:val="004D16AE"/>
    <w:rsid w:val="004D35CB"/>
    <w:rsid w:val="004D540A"/>
    <w:rsid w:val="004D589D"/>
    <w:rsid w:val="004D5A82"/>
    <w:rsid w:val="004D5F1F"/>
    <w:rsid w:val="004D67CB"/>
    <w:rsid w:val="004D6E5E"/>
    <w:rsid w:val="004D75CD"/>
    <w:rsid w:val="004E4DD9"/>
    <w:rsid w:val="004E78FD"/>
    <w:rsid w:val="004F2D66"/>
    <w:rsid w:val="004F2F23"/>
    <w:rsid w:val="004F7010"/>
    <w:rsid w:val="004F7BC4"/>
    <w:rsid w:val="00500784"/>
    <w:rsid w:val="00500937"/>
    <w:rsid w:val="0050097E"/>
    <w:rsid w:val="00500A11"/>
    <w:rsid w:val="00502A76"/>
    <w:rsid w:val="00504B9E"/>
    <w:rsid w:val="00507C96"/>
    <w:rsid w:val="005112CA"/>
    <w:rsid w:val="0051155B"/>
    <w:rsid w:val="00512103"/>
    <w:rsid w:val="00513A0F"/>
    <w:rsid w:val="0051518A"/>
    <w:rsid w:val="005152EE"/>
    <w:rsid w:val="00516062"/>
    <w:rsid w:val="00516E65"/>
    <w:rsid w:val="00520D94"/>
    <w:rsid w:val="0052563E"/>
    <w:rsid w:val="00525B6A"/>
    <w:rsid w:val="0053516D"/>
    <w:rsid w:val="00535507"/>
    <w:rsid w:val="00541C4C"/>
    <w:rsid w:val="00544D7C"/>
    <w:rsid w:val="00545EBD"/>
    <w:rsid w:val="0054660E"/>
    <w:rsid w:val="005468C8"/>
    <w:rsid w:val="00550A5F"/>
    <w:rsid w:val="00553248"/>
    <w:rsid w:val="005545C6"/>
    <w:rsid w:val="005604E7"/>
    <w:rsid w:val="005612FD"/>
    <w:rsid w:val="00563B90"/>
    <w:rsid w:val="005647F5"/>
    <w:rsid w:val="00564E1B"/>
    <w:rsid w:val="00565BDC"/>
    <w:rsid w:val="0056625A"/>
    <w:rsid w:val="00566EB9"/>
    <w:rsid w:val="005673AD"/>
    <w:rsid w:val="00567763"/>
    <w:rsid w:val="00567D4E"/>
    <w:rsid w:val="00570003"/>
    <w:rsid w:val="005733C5"/>
    <w:rsid w:val="0057744E"/>
    <w:rsid w:val="00577F36"/>
    <w:rsid w:val="00580006"/>
    <w:rsid w:val="00580D58"/>
    <w:rsid w:val="00591FE9"/>
    <w:rsid w:val="0059437F"/>
    <w:rsid w:val="00596172"/>
    <w:rsid w:val="00597914"/>
    <w:rsid w:val="005A12BF"/>
    <w:rsid w:val="005A67F0"/>
    <w:rsid w:val="005A73E2"/>
    <w:rsid w:val="005A7594"/>
    <w:rsid w:val="005B0625"/>
    <w:rsid w:val="005B1546"/>
    <w:rsid w:val="005B1FA7"/>
    <w:rsid w:val="005B51B0"/>
    <w:rsid w:val="005B5310"/>
    <w:rsid w:val="005C00D6"/>
    <w:rsid w:val="005C0415"/>
    <w:rsid w:val="005C21C4"/>
    <w:rsid w:val="005C4941"/>
    <w:rsid w:val="005D4310"/>
    <w:rsid w:val="005D4DB9"/>
    <w:rsid w:val="005D55DB"/>
    <w:rsid w:val="005E1829"/>
    <w:rsid w:val="005E70F7"/>
    <w:rsid w:val="005F3EBD"/>
    <w:rsid w:val="005F48CB"/>
    <w:rsid w:val="005F4CA4"/>
    <w:rsid w:val="005F51A3"/>
    <w:rsid w:val="005F6EE3"/>
    <w:rsid w:val="005F6F05"/>
    <w:rsid w:val="005F7AAB"/>
    <w:rsid w:val="00600B80"/>
    <w:rsid w:val="00601D44"/>
    <w:rsid w:val="006100A3"/>
    <w:rsid w:val="0061358D"/>
    <w:rsid w:val="00614C7B"/>
    <w:rsid w:val="0061565E"/>
    <w:rsid w:val="00616AD9"/>
    <w:rsid w:val="006207AD"/>
    <w:rsid w:val="00621092"/>
    <w:rsid w:val="00621BB4"/>
    <w:rsid w:val="0062539F"/>
    <w:rsid w:val="00627B4A"/>
    <w:rsid w:val="00630F76"/>
    <w:rsid w:val="0063190C"/>
    <w:rsid w:val="00631A68"/>
    <w:rsid w:val="00632B63"/>
    <w:rsid w:val="0064063B"/>
    <w:rsid w:val="00641C6C"/>
    <w:rsid w:val="00642BFB"/>
    <w:rsid w:val="00642C8C"/>
    <w:rsid w:val="00644DD7"/>
    <w:rsid w:val="00646436"/>
    <w:rsid w:val="006470BD"/>
    <w:rsid w:val="006502AC"/>
    <w:rsid w:val="006503B8"/>
    <w:rsid w:val="00651560"/>
    <w:rsid w:val="00653E88"/>
    <w:rsid w:val="00656808"/>
    <w:rsid w:val="00657D08"/>
    <w:rsid w:val="00660E21"/>
    <w:rsid w:val="0066206D"/>
    <w:rsid w:val="00662760"/>
    <w:rsid w:val="0066388B"/>
    <w:rsid w:val="00665F03"/>
    <w:rsid w:val="00665F0E"/>
    <w:rsid w:val="00671E6C"/>
    <w:rsid w:val="006730FC"/>
    <w:rsid w:val="00676BA6"/>
    <w:rsid w:val="00676FE3"/>
    <w:rsid w:val="00677CB1"/>
    <w:rsid w:val="00677DC2"/>
    <w:rsid w:val="0068196A"/>
    <w:rsid w:val="006832C4"/>
    <w:rsid w:val="00684E8E"/>
    <w:rsid w:val="00685F11"/>
    <w:rsid w:val="00686D4D"/>
    <w:rsid w:val="00690910"/>
    <w:rsid w:val="00690E17"/>
    <w:rsid w:val="00693A44"/>
    <w:rsid w:val="00695CBC"/>
    <w:rsid w:val="00695FC0"/>
    <w:rsid w:val="006A2EF5"/>
    <w:rsid w:val="006A3CF3"/>
    <w:rsid w:val="006A59BB"/>
    <w:rsid w:val="006A6852"/>
    <w:rsid w:val="006B0B4A"/>
    <w:rsid w:val="006B75D6"/>
    <w:rsid w:val="006B77A5"/>
    <w:rsid w:val="006B7940"/>
    <w:rsid w:val="006C0B4B"/>
    <w:rsid w:val="006C219D"/>
    <w:rsid w:val="006C4608"/>
    <w:rsid w:val="006C47F8"/>
    <w:rsid w:val="006C5D5A"/>
    <w:rsid w:val="006C60C9"/>
    <w:rsid w:val="006D1524"/>
    <w:rsid w:val="006D3F4B"/>
    <w:rsid w:val="006D66A2"/>
    <w:rsid w:val="006D68DB"/>
    <w:rsid w:val="006D7583"/>
    <w:rsid w:val="006E01BD"/>
    <w:rsid w:val="006E22EC"/>
    <w:rsid w:val="006E5477"/>
    <w:rsid w:val="006E7AF4"/>
    <w:rsid w:val="006F0FA4"/>
    <w:rsid w:val="006F22F1"/>
    <w:rsid w:val="006F3A46"/>
    <w:rsid w:val="006F3CC4"/>
    <w:rsid w:val="006F6034"/>
    <w:rsid w:val="006F6460"/>
    <w:rsid w:val="006F69EF"/>
    <w:rsid w:val="006F6EA8"/>
    <w:rsid w:val="006F774F"/>
    <w:rsid w:val="006F7C0A"/>
    <w:rsid w:val="00700120"/>
    <w:rsid w:val="0070242E"/>
    <w:rsid w:val="00702F9F"/>
    <w:rsid w:val="00703F3B"/>
    <w:rsid w:val="0070417E"/>
    <w:rsid w:val="00704BF1"/>
    <w:rsid w:val="007067E4"/>
    <w:rsid w:val="00713534"/>
    <w:rsid w:val="007144C5"/>
    <w:rsid w:val="0071695D"/>
    <w:rsid w:val="00716F97"/>
    <w:rsid w:val="00717C36"/>
    <w:rsid w:val="007255D7"/>
    <w:rsid w:val="00725F9F"/>
    <w:rsid w:val="00727E27"/>
    <w:rsid w:val="00730A36"/>
    <w:rsid w:val="00735958"/>
    <w:rsid w:val="007373F8"/>
    <w:rsid w:val="00737483"/>
    <w:rsid w:val="0074137F"/>
    <w:rsid w:val="00747391"/>
    <w:rsid w:val="00751084"/>
    <w:rsid w:val="007526BC"/>
    <w:rsid w:val="0075285F"/>
    <w:rsid w:val="00752ADB"/>
    <w:rsid w:val="007560FF"/>
    <w:rsid w:val="0076021B"/>
    <w:rsid w:val="00765B60"/>
    <w:rsid w:val="00766FF8"/>
    <w:rsid w:val="00767608"/>
    <w:rsid w:val="007679CE"/>
    <w:rsid w:val="00767E73"/>
    <w:rsid w:val="00773876"/>
    <w:rsid w:val="00773D25"/>
    <w:rsid w:val="00773D2A"/>
    <w:rsid w:val="00775F0A"/>
    <w:rsid w:val="00777D91"/>
    <w:rsid w:val="00780ADC"/>
    <w:rsid w:val="00781394"/>
    <w:rsid w:val="00782530"/>
    <w:rsid w:val="0078329B"/>
    <w:rsid w:val="0078443A"/>
    <w:rsid w:val="007858EF"/>
    <w:rsid w:val="00786DE4"/>
    <w:rsid w:val="00790E70"/>
    <w:rsid w:val="00795205"/>
    <w:rsid w:val="007A0637"/>
    <w:rsid w:val="007A2AF5"/>
    <w:rsid w:val="007A3767"/>
    <w:rsid w:val="007A3C56"/>
    <w:rsid w:val="007B0640"/>
    <w:rsid w:val="007B0F8E"/>
    <w:rsid w:val="007B5BC7"/>
    <w:rsid w:val="007B6DDF"/>
    <w:rsid w:val="007C023C"/>
    <w:rsid w:val="007C03E9"/>
    <w:rsid w:val="007C05C5"/>
    <w:rsid w:val="007C0B01"/>
    <w:rsid w:val="007C30FB"/>
    <w:rsid w:val="007C413A"/>
    <w:rsid w:val="007C4359"/>
    <w:rsid w:val="007C5088"/>
    <w:rsid w:val="007C751E"/>
    <w:rsid w:val="007C78A6"/>
    <w:rsid w:val="007D0081"/>
    <w:rsid w:val="007D1BC3"/>
    <w:rsid w:val="007D7475"/>
    <w:rsid w:val="007E062C"/>
    <w:rsid w:val="007E13B1"/>
    <w:rsid w:val="007E4FD5"/>
    <w:rsid w:val="007E4FE2"/>
    <w:rsid w:val="007E7B2C"/>
    <w:rsid w:val="007F151C"/>
    <w:rsid w:val="0080077C"/>
    <w:rsid w:val="008019D6"/>
    <w:rsid w:val="00803DD2"/>
    <w:rsid w:val="00803FE9"/>
    <w:rsid w:val="00804387"/>
    <w:rsid w:val="00804C28"/>
    <w:rsid w:val="00806DF5"/>
    <w:rsid w:val="00810138"/>
    <w:rsid w:val="00810EA6"/>
    <w:rsid w:val="008162D5"/>
    <w:rsid w:val="008163D9"/>
    <w:rsid w:val="00817E9C"/>
    <w:rsid w:val="00820A32"/>
    <w:rsid w:val="00821DA1"/>
    <w:rsid w:val="00827CDF"/>
    <w:rsid w:val="00827E3F"/>
    <w:rsid w:val="00830CC2"/>
    <w:rsid w:val="00831069"/>
    <w:rsid w:val="00831597"/>
    <w:rsid w:val="00831CB4"/>
    <w:rsid w:val="00833E7C"/>
    <w:rsid w:val="00834BA3"/>
    <w:rsid w:val="00835621"/>
    <w:rsid w:val="0083625B"/>
    <w:rsid w:val="00836FBE"/>
    <w:rsid w:val="00841706"/>
    <w:rsid w:val="00846E31"/>
    <w:rsid w:val="008473C5"/>
    <w:rsid w:val="00852875"/>
    <w:rsid w:val="008538F0"/>
    <w:rsid w:val="00854A9B"/>
    <w:rsid w:val="00861C66"/>
    <w:rsid w:val="00861E05"/>
    <w:rsid w:val="008623EC"/>
    <w:rsid w:val="008632B5"/>
    <w:rsid w:val="00863604"/>
    <w:rsid w:val="00867468"/>
    <w:rsid w:val="008700F9"/>
    <w:rsid w:val="00871621"/>
    <w:rsid w:val="00872726"/>
    <w:rsid w:val="008741D9"/>
    <w:rsid w:val="00876BED"/>
    <w:rsid w:val="00877BCC"/>
    <w:rsid w:val="00882CF2"/>
    <w:rsid w:val="0088453E"/>
    <w:rsid w:val="00885839"/>
    <w:rsid w:val="00890094"/>
    <w:rsid w:val="00891071"/>
    <w:rsid w:val="008911E7"/>
    <w:rsid w:val="00892854"/>
    <w:rsid w:val="00896E61"/>
    <w:rsid w:val="008A031F"/>
    <w:rsid w:val="008A1208"/>
    <w:rsid w:val="008A4E1E"/>
    <w:rsid w:val="008A5EE4"/>
    <w:rsid w:val="008B0BC4"/>
    <w:rsid w:val="008B2D2E"/>
    <w:rsid w:val="008B4F97"/>
    <w:rsid w:val="008B53F7"/>
    <w:rsid w:val="008B542A"/>
    <w:rsid w:val="008C0C4D"/>
    <w:rsid w:val="008C5F70"/>
    <w:rsid w:val="008D61A8"/>
    <w:rsid w:val="008E00B5"/>
    <w:rsid w:val="008E3EB3"/>
    <w:rsid w:val="008E500B"/>
    <w:rsid w:val="008F1EB7"/>
    <w:rsid w:val="008F501A"/>
    <w:rsid w:val="00905489"/>
    <w:rsid w:val="00911B81"/>
    <w:rsid w:val="00911F95"/>
    <w:rsid w:val="00913C71"/>
    <w:rsid w:val="009143F7"/>
    <w:rsid w:val="009155D3"/>
    <w:rsid w:val="009179B0"/>
    <w:rsid w:val="009230DC"/>
    <w:rsid w:val="00923DD7"/>
    <w:rsid w:val="0092557E"/>
    <w:rsid w:val="00935013"/>
    <w:rsid w:val="00940662"/>
    <w:rsid w:val="00941420"/>
    <w:rsid w:val="00941E93"/>
    <w:rsid w:val="00942697"/>
    <w:rsid w:val="0094344D"/>
    <w:rsid w:val="00944038"/>
    <w:rsid w:val="00950CFA"/>
    <w:rsid w:val="00951FC1"/>
    <w:rsid w:val="00952E16"/>
    <w:rsid w:val="009534BD"/>
    <w:rsid w:val="00955AD5"/>
    <w:rsid w:val="00961078"/>
    <w:rsid w:val="009620ED"/>
    <w:rsid w:val="00962248"/>
    <w:rsid w:val="009641C6"/>
    <w:rsid w:val="00964D41"/>
    <w:rsid w:val="00972744"/>
    <w:rsid w:val="009728AD"/>
    <w:rsid w:val="009765A5"/>
    <w:rsid w:val="00976816"/>
    <w:rsid w:val="009772F7"/>
    <w:rsid w:val="00981984"/>
    <w:rsid w:val="009849AE"/>
    <w:rsid w:val="00985187"/>
    <w:rsid w:val="00985918"/>
    <w:rsid w:val="00992421"/>
    <w:rsid w:val="009960B9"/>
    <w:rsid w:val="009A117D"/>
    <w:rsid w:val="009A1327"/>
    <w:rsid w:val="009A151F"/>
    <w:rsid w:val="009A1DBC"/>
    <w:rsid w:val="009A4CB2"/>
    <w:rsid w:val="009A5F0F"/>
    <w:rsid w:val="009B1E10"/>
    <w:rsid w:val="009B212A"/>
    <w:rsid w:val="009B231A"/>
    <w:rsid w:val="009B6826"/>
    <w:rsid w:val="009C11D1"/>
    <w:rsid w:val="009C124D"/>
    <w:rsid w:val="009C2B28"/>
    <w:rsid w:val="009C3761"/>
    <w:rsid w:val="009C3AF0"/>
    <w:rsid w:val="009C78C1"/>
    <w:rsid w:val="009D069B"/>
    <w:rsid w:val="009D68AD"/>
    <w:rsid w:val="009E05BD"/>
    <w:rsid w:val="009E132E"/>
    <w:rsid w:val="009E2923"/>
    <w:rsid w:val="009E473E"/>
    <w:rsid w:val="009E688A"/>
    <w:rsid w:val="009E74FF"/>
    <w:rsid w:val="009E7E76"/>
    <w:rsid w:val="009F04E4"/>
    <w:rsid w:val="009F0CDC"/>
    <w:rsid w:val="009F1568"/>
    <w:rsid w:val="009F420A"/>
    <w:rsid w:val="009F4DA9"/>
    <w:rsid w:val="009F6697"/>
    <w:rsid w:val="00A01215"/>
    <w:rsid w:val="00A02A93"/>
    <w:rsid w:val="00A02B06"/>
    <w:rsid w:val="00A06D73"/>
    <w:rsid w:val="00A07B21"/>
    <w:rsid w:val="00A1067C"/>
    <w:rsid w:val="00A14466"/>
    <w:rsid w:val="00A2591A"/>
    <w:rsid w:val="00A27884"/>
    <w:rsid w:val="00A328A5"/>
    <w:rsid w:val="00A33E78"/>
    <w:rsid w:val="00A36622"/>
    <w:rsid w:val="00A36C31"/>
    <w:rsid w:val="00A375E1"/>
    <w:rsid w:val="00A41EC7"/>
    <w:rsid w:val="00A426B1"/>
    <w:rsid w:val="00A426BB"/>
    <w:rsid w:val="00A42BA3"/>
    <w:rsid w:val="00A44E59"/>
    <w:rsid w:val="00A4527A"/>
    <w:rsid w:val="00A45463"/>
    <w:rsid w:val="00A52128"/>
    <w:rsid w:val="00A52B3E"/>
    <w:rsid w:val="00A6098D"/>
    <w:rsid w:val="00A61491"/>
    <w:rsid w:val="00A61DBC"/>
    <w:rsid w:val="00A65A14"/>
    <w:rsid w:val="00A66009"/>
    <w:rsid w:val="00A7077F"/>
    <w:rsid w:val="00A71985"/>
    <w:rsid w:val="00A7223B"/>
    <w:rsid w:val="00A728F0"/>
    <w:rsid w:val="00A73B16"/>
    <w:rsid w:val="00A73B8C"/>
    <w:rsid w:val="00A763AC"/>
    <w:rsid w:val="00A76BF0"/>
    <w:rsid w:val="00A86126"/>
    <w:rsid w:val="00A874DF"/>
    <w:rsid w:val="00A90B99"/>
    <w:rsid w:val="00A91A99"/>
    <w:rsid w:val="00A96122"/>
    <w:rsid w:val="00A97A8E"/>
    <w:rsid w:val="00AA02C2"/>
    <w:rsid w:val="00AA1842"/>
    <w:rsid w:val="00AA2F2E"/>
    <w:rsid w:val="00AA68DE"/>
    <w:rsid w:val="00AB0B1B"/>
    <w:rsid w:val="00AB0D37"/>
    <w:rsid w:val="00AB29AA"/>
    <w:rsid w:val="00AB4D78"/>
    <w:rsid w:val="00AB5D69"/>
    <w:rsid w:val="00AB6FAE"/>
    <w:rsid w:val="00AC1DFC"/>
    <w:rsid w:val="00AC1E55"/>
    <w:rsid w:val="00AC2250"/>
    <w:rsid w:val="00AC6097"/>
    <w:rsid w:val="00AD0D8C"/>
    <w:rsid w:val="00AD4B34"/>
    <w:rsid w:val="00AD6813"/>
    <w:rsid w:val="00AD6A53"/>
    <w:rsid w:val="00AE174A"/>
    <w:rsid w:val="00AE1D28"/>
    <w:rsid w:val="00AE1FFF"/>
    <w:rsid w:val="00AF0F51"/>
    <w:rsid w:val="00AF3C78"/>
    <w:rsid w:val="00AF7FD8"/>
    <w:rsid w:val="00B0251F"/>
    <w:rsid w:val="00B03986"/>
    <w:rsid w:val="00B11A6E"/>
    <w:rsid w:val="00B11E61"/>
    <w:rsid w:val="00B11FD0"/>
    <w:rsid w:val="00B12660"/>
    <w:rsid w:val="00B15C39"/>
    <w:rsid w:val="00B15F6F"/>
    <w:rsid w:val="00B2014A"/>
    <w:rsid w:val="00B22575"/>
    <w:rsid w:val="00B23C76"/>
    <w:rsid w:val="00B2499B"/>
    <w:rsid w:val="00B24F81"/>
    <w:rsid w:val="00B30714"/>
    <w:rsid w:val="00B34A7B"/>
    <w:rsid w:val="00B355C6"/>
    <w:rsid w:val="00B35C8B"/>
    <w:rsid w:val="00B37349"/>
    <w:rsid w:val="00B37B93"/>
    <w:rsid w:val="00B402AF"/>
    <w:rsid w:val="00B40BD1"/>
    <w:rsid w:val="00B434DF"/>
    <w:rsid w:val="00B465A4"/>
    <w:rsid w:val="00B51AC5"/>
    <w:rsid w:val="00B520A7"/>
    <w:rsid w:val="00B52A48"/>
    <w:rsid w:val="00B53828"/>
    <w:rsid w:val="00B573FD"/>
    <w:rsid w:val="00B6291C"/>
    <w:rsid w:val="00B630CA"/>
    <w:rsid w:val="00B63B78"/>
    <w:rsid w:val="00B651B9"/>
    <w:rsid w:val="00B65777"/>
    <w:rsid w:val="00B663B2"/>
    <w:rsid w:val="00B72745"/>
    <w:rsid w:val="00B73BA4"/>
    <w:rsid w:val="00B7479F"/>
    <w:rsid w:val="00B74C42"/>
    <w:rsid w:val="00B74EE5"/>
    <w:rsid w:val="00B80B51"/>
    <w:rsid w:val="00B82750"/>
    <w:rsid w:val="00B83863"/>
    <w:rsid w:val="00B843A8"/>
    <w:rsid w:val="00B850E8"/>
    <w:rsid w:val="00B857E5"/>
    <w:rsid w:val="00B86C65"/>
    <w:rsid w:val="00B90969"/>
    <w:rsid w:val="00B91CED"/>
    <w:rsid w:val="00B96765"/>
    <w:rsid w:val="00BA1880"/>
    <w:rsid w:val="00BA1E19"/>
    <w:rsid w:val="00BA2C97"/>
    <w:rsid w:val="00BA31B9"/>
    <w:rsid w:val="00BA3855"/>
    <w:rsid w:val="00BA42F0"/>
    <w:rsid w:val="00BA4CD5"/>
    <w:rsid w:val="00BA629F"/>
    <w:rsid w:val="00BB19CA"/>
    <w:rsid w:val="00BB231C"/>
    <w:rsid w:val="00BB38E5"/>
    <w:rsid w:val="00BB75B1"/>
    <w:rsid w:val="00BC1636"/>
    <w:rsid w:val="00BC2327"/>
    <w:rsid w:val="00BC2D0D"/>
    <w:rsid w:val="00BC4250"/>
    <w:rsid w:val="00BC699D"/>
    <w:rsid w:val="00BD1B56"/>
    <w:rsid w:val="00BD1FF9"/>
    <w:rsid w:val="00BD2586"/>
    <w:rsid w:val="00BD317C"/>
    <w:rsid w:val="00BD704D"/>
    <w:rsid w:val="00BD7ADB"/>
    <w:rsid w:val="00BE0CEB"/>
    <w:rsid w:val="00BE2A65"/>
    <w:rsid w:val="00BE45B0"/>
    <w:rsid w:val="00BF0312"/>
    <w:rsid w:val="00BF095F"/>
    <w:rsid w:val="00C0029D"/>
    <w:rsid w:val="00C02311"/>
    <w:rsid w:val="00C02F9B"/>
    <w:rsid w:val="00C07AB5"/>
    <w:rsid w:val="00C07B43"/>
    <w:rsid w:val="00C114A9"/>
    <w:rsid w:val="00C12685"/>
    <w:rsid w:val="00C13365"/>
    <w:rsid w:val="00C134D5"/>
    <w:rsid w:val="00C168F1"/>
    <w:rsid w:val="00C175A2"/>
    <w:rsid w:val="00C268DB"/>
    <w:rsid w:val="00C274BB"/>
    <w:rsid w:val="00C30595"/>
    <w:rsid w:val="00C36BB7"/>
    <w:rsid w:val="00C37A91"/>
    <w:rsid w:val="00C42BE0"/>
    <w:rsid w:val="00C42E60"/>
    <w:rsid w:val="00C43CD7"/>
    <w:rsid w:val="00C45917"/>
    <w:rsid w:val="00C45B7D"/>
    <w:rsid w:val="00C47190"/>
    <w:rsid w:val="00C5454F"/>
    <w:rsid w:val="00C6265A"/>
    <w:rsid w:val="00C62C27"/>
    <w:rsid w:val="00C645D6"/>
    <w:rsid w:val="00C706A1"/>
    <w:rsid w:val="00C7491B"/>
    <w:rsid w:val="00C757A1"/>
    <w:rsid w:val="00C77544"/>
    <w:rsid w:val="00C833D8"/>
    <w:rsid w:val="00C865DB"/>
    <w:rsid w:val="00C8672E"/>
    <w:rsid w:val="00C86A4E"/>
    <w:rsid w:val="00C903AD"/>
    <w:rsid w:val="00C921BB"/>
    <w:rsid w:val="00C9406D"/>
    <w:rsid w:val="00C95107"/>
    <w:rsid w:val="00C951E8"/>
    <w:rsid w:val="00CA11D4"/>
    <w:rsid w:val="00CA2922"/>
    <w:rsid w:val="00CA489F"/>
    <w:rsid w:val="00CA6203"/>
    <w:rsid w:val="00CB3309"/>
    <w:rsid w:val="00CB3A29"/>
    <w:rsid w:val="00CB51C2"/>
    <w:rsid w:val="00CB7BFE"/>
    <w:rsid w:val="00CC145C"/>
    <w:rsid w:val="00CC1478"/>
    <w:rsid w:val="00CC1C54"/>
    <w:rsid w:val="00CC2DD3"/>
    <w:rsid w:val="00CC2E87"/>
    <w:rsid w:val="00CC4389"/>
    <w:rsid w:val="00CD35B7"/>
    <w:rsid w:val="00CD4FC4"/>
    <w:rsid w:val="00CD6BAE"/>
    <w:rsid w:val="00CD7691"/>
    <w:rsid w:val="00CE08B3"/>
    <w:rsid w:val="00CE0931"/>
    <w:rsid w:val="00CE7837"/>
    <w:rsid w:val="00CE7DAB"/>
    <w:rsid w:val="00CF11B7"/>
    <w:rsid w:val="00CF1664"/>
    <w:rsid w:val="00CF242F"/>
    <w:rsid w:val="00CF24F2"/>
    <w:rsid w:val="00CF6BE0"/>
    <w:rsid w:val="00D02933"/>
    <w:rsid w:val="00D041C9"/>
    <w:rsid w:val="00D04969"/>
    <w:rsid w:val="00D05314"/>
    <w:rsid w:val="00D0551F"/>
    <w:rsid w:val="00D05BEE"/>
    <w:rsid w:val="00D06EC1"/>
    <w:rsid w:val="00D11AC3"/>
    <w:rsid w:val="00D128CC"/>
    <w:rsid w:val="00D13732"/>
    <w:rsid w:val="00D150F1"/>
    <w:rsid w:val="00D15D64"/>
    <w:rsid w:val="00D16864"/>
    <w:rsid w:val="00D23468"/>
    <w:rsid w:val="00D3078B"/>
    <w:rsid w:val="00D33041"/>
    <w:rsid w:val="00D332F4"/>
    <w:rsid w:val="00D336D3"/>
    <w:rsid w:val="00D344E6"/>
    <w:rsid w:val="00D35F95"/>
    <w:rsid w:val="00D4009F"/>
    <w:rsid w:val="00D40954"/>
    <w:rsid w:val="00D40B68"/>
    <w:rsid w:val="00D449CF"/>
    <w:rsid w:val="00D46F41"/>
    <w:rsid w:val="00D46F43"/>
    <w:rsid w:val="00D476E8"/>
    <w:rsid w:val="00D47C7C"/>
    <w:rsid w:val="00D506FB"/>
    <w:rsid w:val="00D5115E"/>
    <w:rsid w:val="00D515D1"/>
    <w:rsid w:val="00D52F0E"/>
    <w:rsid w:val="00D55C38"/>
    <w:rsid w:val="00D5792D"/>
    <w:rsid w:val="00D57C69"/>
    <w:rsid w:val="00D62067"/>
    <w:rsid w:val="00D62391"/>
    <w:rsid w:val="00D63C79"/>
    <w:rsid w:val="00D64CE3"/>
    <w:rsid w:val="00D67AC9"/>
    <w:rsid w:val="00D67C96"/>
    <w:rsid w:val="00D715C9"/>
    <w:rsid w:val="00D74E70"/>
    <w:rsid w:val="00D7684F"/>
    <w:rsid w:val="00D77048"/>
    <w:rsid w:val="00D7747A"/>
    <w:rsid w:val="00D80689"/>
    <w:rsid w:val="00D83B14"/>
    <w:rsid w:val="00D8481E"/>
    <w:rsid w:val="00D863A9"/>
    <w:rsid w:val="00D90ED5"/>
    <w:rsid w:val="00D91D3F"/>
    <w:rsid w:val="00D9665A"/>
    <w:rsid w:val="00D97AD4"/>
    <w:rsid w:val="00DA1EBA"/>
    <w:rsid w:val="00DA2541"/>
    <w:rsid w:val="00DA42F3"/>
    <w:rsid w:val="00DA6AC7"/>
    <w:rsid w:val="00DB0479"/>
    <w:rsid w:val="00DB0A2F"/>
    <w:rsid w:val="00DB146A"/>
    <w:rsid w:val="00DB60A7"/>
    <w:rsid w:val="00DC026A"/>
    <w:rsid w:val="00DC0680"/>
    <w:rsid w:val="00DC0BA0"/>
    <w:rsid w:val="00DC269C"/>
    <w:rsid w:val="00DC6968"/>
    <w:rsid w:val="00DC778A"/>
    <w:rsid w:val="00DC7D49"/>
    <w:rsid w:val="00DD027E"/>
    <w:rsid w:val="00DD0A50"/>
    <w:rsid w:val="00DD1012"/>
    <w:rsid w:val="00DD1C72"/>
    <w:rsid w:val="00DD7BA8"/>
    <w:rsid w:val="00DE58F9"/>
    <w:rsid w:val="00DE6910"/>
    <w:rsid w:val="00DF2F14"/>
    <w:rsid w:val="00DF44D5"/>
    <w:rsid w:val="00DF6041"/>
    <w:rsid w:val="00E01B4E"/>
    <w:rsid w:val="00E02262"/>
    <w:rsid w:val="00E056AF"/>
    <w:rsid w:val="00E1041F"/>
    <w:rsid w:val="00E115BD"/>
    <w:rsid w:val="00E126B7"/>
    <w:rsid w:val="00E128FF"/>
    <w:rsid w:val="00E1335C"/>
    <w:rsid w:val="00E14264"/>
    <w:rsid w:val="00E23167"/>
    <w:rsid w:val="00E248F7"/>
    <w:rsid w:val="00E25C10"/>
    <w:rsid w:val="00E27D89"/>
    <w:rsid w:val="00E30F57"/>
    <w:rsid w:val="00E3380B"/>
    <w:rsid w:val="00E340F1"/>
    <w:rsid w:val="00E34845"/>
    <w:rsid w:val="00E34D57"/>
    <w:rsid w:val="00E34EDC"/>
    <w:rsid w:val="00E355BA"/>
    <w:rsid w:val="00E36D03"/>
    <w:rsid w:val="00E41839"/>
    <w:rsid w:val="00E42071"/>
    <w:rsid w:val="00E446A7"/>
    <w:rsid w:val="00E47C66"/>
    <w:rsid w:val="00E51F6B"/>
    <w:rsid w:val="00E54BB8"/>
    <w:rsid w:val="00E64F62"/>
    <w:rsid w:val="00E66E09"/>
    <w:rsid w:val="00E741FA"/>
    <w:rsid w:val="00E754C6"/>
    <w:rsid w:val="00E75B4E"/>
    <w:rsid w:val="00E764E3"/>
    <w:rsid w:val="00E767DB"/>
    <w:rsid w:val="00E82533"/>
    <w:rsid w:val="00E909CC"/>
    <w:rsid w:val="00EA04D9"/>
    <w:rsid w:val="00EA132C"/>
    <w:rsid w:val="00EA2960"/>
    <w:rsid w:val="00EA3571"/>
    <w:rsid w:val="00EB0207"/>
    <w:rsid w:val="00EB2309"/>
    <w:rsid w:val="00EB3DD2"/>
    <w:rsid w:val="00EB4795"/>
    <w:rsid w:val="00EB4CE9"/>
    <w:rsid w:val="00EC3849"/>
    <w:rsid w:val="00EC6266"/>
    <w:rsid w:val="00EC6736"/>
    <w:rsid w:val="00EC6CD0"/>
    <w:rsid w:val="00EC7C55"/>
    <w:rsid w:val="00ED245C"/>
    <w:rsid w:val="00ED3B5F"/>
    <w:rsid w:val="00ED501D"/>
    <w:rsid w:val="00ED5066"/>
    <w:rsid w:val="00ED5D53"/>
    <w:rsid w:val="00ED6088"/>
    <w:rsid w:val="00EE4276"/>
    <w:rsid w:val="00EE5CBD"/>
    <w:rsid w:val="00EE7D21"/>
    <w:rsid w:val="00EF0CF4"/>
    <w:rsid w:val="00EF44D9"/>
    <w:rsid w:val="00EF58DE"/>
    <w:rsid w:val="00EF6419"/>
    <w:rsid w:val="00EF723B"/>
    <w:rsid w:val="00F01B81"/>
    <w:rsid w:val="00F076B9"/>
    <w:rsid w:val="00F15949"/>
    <w:rsid w:val="00F1624A"/>
    <w:rsid w:val="00F21144"/>
    <w:rsid w:val="00F24910"/>
    <w:rsid w:val="00F25108"/>
    <w:rsid w:val="00F255E1"/>
    <w:rsid w:val="00F26654"/>
    <w:rsid w:val="00F26A60"/>
    <w:rsid w:val="00F32381"/>
    <w:rsid w:val="00F351D2"/>
    <w:rsid w:val="00F35565"/>
    <w:rsid w:val="00F355C8"/>
    <w:rsid w:val="00F358C3"/>
    <w:rsid w:val="00F37DAD"/>
    <w:rsid w:val="00F41A98"/>
    <w:rsid w:val="00F43F73"/>
    <w:rsid w:val="00F52BC3"/>
    <w:rsid w:val="00F534BC"/>
    <w:rsid w:val="00F565F4"/>
    <w:rsid w:val="00F56D82"/>
    <w:rsid w:val="00F67144"/>
    <w:rsid w:val="00F67326"/>
    <w:rsid w:val="00F67AE1"/>
    <w:rsid w:val="00F717AE"/>
    <w:rsid w:val="00F722EA"/>
    <w:rsid w:val="00F73705"/>
    <w:rsid w:val="00F75276"/>
    <w:rsid w:val="00F8059B"/>
    <w:rsid w:val="00F81B19"/>
    <w:rsid w:val="00F81E3F"/>
    <w:rsid w:val="00F85718"/>
    <w:rsid w:val="00F85FF0"/>
    <w:rsid w:val="00F86CF4"/>
    <w:rsid w:val="00F916ED"/>
    <w:rsid w:val="00F92333"/>
    <w:rsid w:val="00F93136"/>
    <w:rsid w:val="00F9536C"/>
    <w:rsid w:val="00F96FEE"/>
    <w:rsid w:val="00F97433"/>
    <w:rsid w:val="00FA1845"/>
    <w:rsid w:val="00FA21A6"/>
    <w:rsid w:val="00FA5C63"/>
    <w:rsid w:val="00FA6FE6"/>
    <w:rsid w:val="00FA7F4B"/>
    <w:rsid w:val="00FB1329"/>
    <w:rsid w:val="00FB261C"/>
    <w:rsid w:val="00FB4B38"/>
    <w:rsid w:val="00FB602D"/>
    <w:rsid w:val="00FB77C0"/>
    <w:rsid w:val="00FC2174"/>
    <w:rsid w:val="00FC34D8"/>
    <w:rsid w:val="00FC4D91"/>
    <w:rsid w:val="00FC6BB7"/>
    <w:rsid w:val="00FD3FD0"/>
    <w:rsid w:val="00FD474B"/>
    <w:rsid w:val="00FD6327"/>
    <w:rsid w:val="00FD656D"/>
    <w:rsid w:val="00FD6D50"/>
    <w:rsid w:val="00FD6FD0"/>
    <w:rsid w:val="00FE1D47"/>
    <w:rsid w:val="00FE399F"/>
    <w:rsid w:val="00FE6173"/>
    <w:rsid w:val="00FE6BCC"/>
    <w:rsid w:val="00FF14AB"/>
    <w:rsid w:val="00FF1A34"/>
    <w:rsid w:val="00FF1C44"/>
    <w:rsid w:val="00FF5013"/>
    <w:rsid w:val="00FF6E64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FF6BC68-0AC8-4F32-9E37-323A0EA8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D0"/>
    <w:pPr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1FD0"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38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8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CA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8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B38E5"/>
  </w:style>
  <w:style w:type="character" w:customStyle="1" w:styleId="10">
    <w:name w:val="Заголовок 1 Знак"/>
    <w:basedOn w:val="a0"/>
    <w:link w:val="1"/>
    <w:rsid w:val="00B11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B11FD0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5">
    <w:name w:val="Верхний колонтитул Знак"/>
    <w:basedOn w:val="a0"/>
    <w:link w:val="a4"/>
    <w:rsid w:val="00B11FD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1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F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20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0758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585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AC6097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5F4C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rsid w:val="005F4C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rsid w:val="005F4CA4"/>
    <w:pPr>
      <w:spacing w:after="120" w:line="480" w:lineRule="auto"/>
      <w:ind w:left="283" w:firstLine="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5F4C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76">
    <w:name w:val="Font Style76"/>
    <w:rsid w:val="005F4CA4"/>
    <w:rPr>
      <w:rFonts w:ascii="Times New Roman" w:hAnsi="Times New Roman" w:cs="Times New Roman"/>
      <w:b w:val="0"/>
      <w:bCs/>
      <w:i/>
      <w:sz w:val="26"/>
      <w:szCs w:val="26"/>
      <w:lang w:val="en-GB" w:eastAsia="en-US" w:bidi="ar-SA"/>
    </w:rPr>
  </w:style>
  <w:style w:type="paragraph" w:customStyle="1" w:styleId="11">
    <w:name w:val="Обычный1"/>
    <w:basedOn w:val="a"/>
    <w:rsid w:val="005F4CA4"/>
    <w:pPr>
      <w:shd w:val="clear" w:color="auto" w:fill="FFFFFF"/>
      <w:ind w:firstLine="0"/>
    </w:pPr>
    <w:rPr>
      <w:sz w:val="19"/>
      <w:szCs w:val="19"/>
    </w:rPr>
  </w:style>
  <w:style w:type="paragraph" w:customStyle="1" w:styleId="Style35">
    <w:name w:val="Style35"/>
    <w:basedOn w:val="a"/>
    <w:rsid w:val="005F4CA4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5F4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F4C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7">
    <w:name w:val="Style17"/>
    <w:basedOn w:val="a"/>
    <w:rsid w:val="005F4CA4"/>
    <w:pPr>
      <w:widowControl w:val="0"/>
      <w:autoSpaceDE w:val="0"/>
      <w:autoSpaceDN w:val="0"/>
      <w:adjustRightInd w:val="0"/>
      <w:spacing w:line="324" w:lineRule="exact"/>
      <w:ind w:firstLine="0"/>
    </w:pPr>
    <w:rPr>
      <w:sz w:val="24"/>
      <w:szCs w:val="24"/>
    </w:rPr>
  </w:style>
  <w:style w:type="paragraph" w:customStyle="1" w:styleId="Style16">
    <w:name w:val="Style16"/>
    <w:basedOn w:val="a"/>
    <w:rsid w:val="005F4CA4"/>
    <w:pPr>
      <w:widowControl w:val="0"/>
      <w:autoSpaceDE w:val="0"/>
      <w:autoSpaceDN w:val="0"/>
      <w:adjustRightInd w:val="0"/>
      <w:spacing w:line="326" w:lineRule="exact"/>
      <w:ind w:firstLine="0"/>
      <w:jc w:val="both"/>
    </w:pPr>
    <w:rPr>
      <w:sz w:val="24"/>
      <w:szCs w:val="24"/>
    </w:rPr>
  </w:style>
  <w:style w:type="paragraph" w:customStyle="1" w:styleId="Style46">
    <w:name w:val="Style46"/>
    <w:basedOn w:val="a"/>
    <w:rsid w:val="005F4CA4"/>
    <w:pPr>
      <w:widowControl w:val="0"/>
      <w:autoSpaceDE w:val="0"/>
      <w:autoSpaceDN w:val="0"/>
      <w:adjustRightInd w:val="0"/>
      <w:spacing w:line="326" w:lineRule="exact"/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3893-C44A-4C45-A00F-471665E5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4914</Words>
  <Characters>28011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cp:lastPrinted>2017-03-17T03:48:00Z</cp:lastPrinted>
  <dcterms:created xsi:type="dcterms:W3CDTF">2017-02-22T09:47:00Z</dcterms:created>
  <dcterms:modified xsi:type="dcterms:W3CDTF">2017-03-28T05:37:00Z</dcterms:modified>
</cp:coreProperties>
</file>