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C0" w:rsidRPr="005977E5" w:rsidRDefault="00DC59C0" w:rsidP="00DC59C0">
      <w:pPr>
        <w:tabs>
          <w:tab w:val="left" w:pos="19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7E5">
        <w:rPr>
          <w:rFonts w:ascii="Times New Roman" w:hAnsi="Times New Roman"/>
          <w:b/>
          <w:sz w:val="24"/>
          <w:szCs w:val="24"/>
        </w:rPr>
        <w:t>Отчет о достижении целевых показателей и результатах работы</w:t>
      </w:r>
    </w:p>
    <w:p w:rsidR="00DC59C0" w:rsidRPr="005977E5" w:rsidRDefault="00DC59C0" w:rsidP="00DC5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7E5">
        <w:rPr>
          <w:rFonts w:ascii="Times New Roman" w:hAnsi="Times New Roman"/>
          <w:b/>
          <w:sz w:val="24"/>
          <w:szCs w:val="24"/>
        </w:rPr>
        <w:t>по реализации мероприятий в соответствии с отдельными</w:t>
      </w:r>
    </w:p>
    <w:p w:rsidR="00DC59C0" w:rsidRPr="005977E5" w:rsidRDefault="00DC59C0" w:rsidP="00DC5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7E5">
        <w:rPr>
          <w:rFonts w:ascii="Times New Roman" w:hAnsi="Times New Roman"/>
          <w:b/>
          <w:sz w:val="24"/>
          <w:szCs w:val="24"/>
        </w:rPr>
        <w:t>указами Президента Российской Федерации</w:t>
      </w:r>
    </w:p>
    <w:p w:rsidR="00DC59C0" w:rsidRPr="005977E5" w:rsidRDefault="00DC59C0" w:rsidP="00DC5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образовании Кожевниковский район по состоянию на 01.07.2017</w:t>
      </w:r>
      <w:r w:rsidRPr="005977E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C59C0" w:rsidRPr="005977E5" w:rsidRDefault="00DC59C0" w:rsidP="00DC5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7E5">
        <w:rPr>
          <w:rFonts w:ascii="Times New Roman" w:hAnsi="Times New Roman"/>
          <w:b/>
          <w:sz w:val="24"/>
          <w:szCs w:val="24"/>
        </w:rPr>
        <w:t>(по итогам</w:t>
      </w:r>
      <w:r>
        <w:rPr>
          <w:rFonts w:ascii="Times New Roman" w:hAnsi="Times New Roman"/>
          <w:b/>
          <w:sz w:val="24"/>
          <w:szCs w:val="24"/>
        </w:rPr>
        <w:t xml:space="preserve"> 6 </w:t>
      </w:r>
      <w:r w:rsidR="002659D7">
        <w:rPr>
          <w:rFonts w:ascii="Times New Roman" w:hAnsi="Times New Roman"/>
          <w:b/>
          <w:sz w:val="24"/>
          <w:szCs w:val="24"/>
        </w:rPr>
        <w:t>месяцев 2017</w:t>
      </w:r>
      <w:r w:rsidRPr="005977E5"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DC59C0" w:rsidRPr="003E079A" w:rsidRDefault="00DC59C0" w:rsidP="00DC5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tbl>
      <w:tblPr>
        <w:tblW w:w="15451" w:type="dxa"/>
        <w:tblInd w:w="-14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1469"/>
        <w:gridCol w:w="1493"/>
        <w:gridCol w:w="3066"/>
        <w:gridCol w:w="3725"/>
        <w:gridCol w:w="5315"/>
      </w:tblGrid>
      <w:tr w:rsidR="00DC59C0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N</w:t>
            </w:r>
          </w:p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26C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Пункт в соответствии с положениями указов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Срок реализации в соответствии с положениями указов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Наименование мероприятия / установленный целевой показатель (в соответствии с положениями указов)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Отчет о реализации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Отчет о достижении целевых показателей (нарастающим итогом с начала года)</w:t>
            </w:r>
          </w:p>
        </w:tc>
      </w:tr>
      <w:tr w:rsidR="00DC59C0" w:rsidRPr="00BC26C7" w:rsidTr="00CF329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26C7">
              <w:rPr>
                <w:rFonts w:ascii="Times New Roman" w:hAnsi="Times New Roman"/>
                <w:b/>
              </w:rPr>
              <w:t xml:space="preserve">Указ Президента Российской Федерации от 07.05.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26C7">
                <w:rPr>
                  <w:rFonts w:ascii="Times New Roman" w:hAnsi="Times New Roman"/>
                  <w:b/>
                </w:rPr>
                <w:t>2012 г</w:t>
              </w:r>
            </w:smartTag>
            <w:r w:rsidRPr="00BC26C7">
              <w:rPr>
                <w:rFonts w:ascii="Times New Roman" w:hAnsi="Times New Roman"/>
                <w:b/>
              </w:rPr>
              <w:t>. N 596 «О долгосрочной государственной экономической политике»</w:t>
            </w:r>
          </w:p>
        </w:tc>
      </w:tr>
      <w:tr w:rsidR="00DC59C0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1AC">
              <w:rPr>
                <w:rStyle w:val="1"/>
              </w:rPr>
              <w:t>Подпункт б)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A631AC" w:rsidRDefault="00DC59C0" w:rsidP="00CF3290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A631AC">
              <w:rPr>
                <w:b w:val="0"/>
                <w:sz w:val="22"/>
                <w:szCs w:val="22"/>
              </w:rPr>
              <w:t>01.01.2015</w:t>
            </w:r>
          </w:p>
          <w:p w:rsidR="00DC59C0" w:rsidRPr="00A631AC" w:rsidRDefault="00DC59C0" w:rsidP="00CF3290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A631AC">
              <w:rPr>
                <w:b w:val="0"/>
                <w:sz w:val="22"/>
                <w:szCs w:val="22"/>
              </w:rPr>
              <w:t>01.01.2018</w:t>
            </w:r>
          </w:p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BC26C7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1AC">
              <w:rPr>
                <w:rStyle w:val="1"/>
              </w:rPr>
              <w:t>Увеличение объема инвестиций более 25 процентов от валового регионального продукта к 2015 году и более 27 процентов - к 2018 году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0" w:rsidRPr="00AE555A" w:rsidRDefault="00E76090" w:rsidP="00E76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В 2016 году объем инвестиций в основной капитал по крупным и средним предприятиям района составил 307,248 млн. руб. Валовый внутренний продукт по району – 3350,1 млн. руб. </w:t>
            </w:r>
          </w:p>
          <w:p w:rsidR="00DC59C0" w:rsidRPr="00AE555A" w:rsidRDefault="00E76090" w:rsidP="00E76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За первый квартал 2017 года объем инвестиций в основной капитал по крупным и средним предприятиям района составил 37,199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AE555A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9C0" w:rsidRPr="00BC26C7" w:rsidTr="00CF329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0" w:rsidRPr="00AE555A" w:rsidRDefault="00DC59C0" w:rsidP="00CF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b/>
              </w:rPr>
              <w:t xml:space="preserve">Указ Президента Российской Федерации от 07.05.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555A">
                <w:rPr>
                  <w:rFonts w:ascii="Times New Roman" w:hAnsi="Times New Roman"/>
                  <w:b/>
                </w:rPr>
                <w:t>2012 г</w:t>
              </w:r>
            </w:smartTag>
            <w:r w:rsidRPr="00AE555A">
              <w:rPr>
                <w:rFonts w:ascii="Times New Roman" w:hAnsi="Times New Roman"/>
                <w:b/>
              </w:rPr>
              <w:t>. N 597 «О мероприятиях по реализации государственной социальной политике»</w:t>
            </w:r>
          </w:p>
        </w:tc>
      </w:tr>
      <w:tr w:rsidR="00CD5716" w:rsidRPr="00BC26C7" w:rsidTr="000D1D8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16" w:rsidRPr="00BC26C7" w:rsidRDefault="00CD5716" w:rsidP="00CD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16" w:rsidRPr="00A631AC" w:rsidRDefault="00CD5716" w:rsidP="00CD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  <w:r w:rsidRPr="00A631AC">
              <w:rPr>
                <w:rStyle w:val="1"/>
              </w:rPr>
              <w:t>Абзац 2 подпункта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16" w:rsidRPr="00A631AC" w:rsidRDefault="00CD5716" w:rsidP="00CD5716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A631AC">
              <w:rPr>
                <w:b w:val="0"/>
                <w:sz w:val="22"/>
                <w:szCs w:val="22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6" w:rsidRPr="00BC26C7" w:rsidRDefault="00CD5716" w:rsidP="00CD5716">
            <w:pPr>
              <w:jc w:val="both"/>
              <w:rPr>
                <w:rFonts w:ascii="Times New Roman" w:hAnsi="Times New Roman"/>
              </w:rPr>
            </w:pPr>
            <w:r w:rsidRPr="00A631AC">
              <w:rPr>
                <w:rStyle w:val="1"/>
              </w:rPr>
              <w:t>Увеличение размера реальной заработной платы в 1,4 - 1,5 раза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6" w:rsidRPr="002659D7" w:rsidRDefault="00CD5716" w:rsidP="00CD5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9D7">
              <w:rPr>
                <w:rFonts w:ascii="Times New Roman" w:hAnsi="Times New Roman"/>
                <w:sz w:val="20"/>
                <w:szCs w:val="20"/>
              </w:rPr>
              <w:t xml:space="preserve">Увеличение размера заработной платы по крупным и средним предприятиям Рост </w:t>
            </w:r>
            <w:r w:rsidR="002659D7" w:rsidRPr="002659D7">
              <w:rPr>
                <w:rFonts w:ascii="Times New Roman" w:hAnsi="Times New Roman"/>
                <w:sz w:val="20"/>
                <w:szCs w:val="20"/>
              </w:rPr>
              <w:t>к показателю</w:t>
            </w:r>
            <w:r w:rsidRPr="002659D7">
              <w:rPr>
                <w:rFonts w:ascii="Times New Roman" w:hAnsi="Times New Roman"/>
                <w:sz w:val="20"/>
                <w:szCs w:val="20"/>
              </w:rPr>
              <w:t xml:space="preserve"> по состоянию на 01.05.2017 г. 25 977,3 руб. </w:t>
            </w:r>
            <w:r w:rsidR="002659D7" w:rsidRPr="002659D7">
              <w:rPr>
                <w:rFonts w:ascii="Times New Roman" w:hAnsi="Times New Roman"/>
                <w:sz w:val="20"/>
                <w:szCs w:val="20"/>
              </w:rPr>
              <w:t>к показателю на</w:t>
            </w:r>
            <w:r w:rsidRPr="002659D7">
              <w:rPr>
                <w:rFonts w:ascii="Times New Roman" w:hAnsi="Times New Roman"/>
                <w:sz w:val="20"/>
                <w:szCs w:val="20"/>
              </w:rPr>
              <w:t xml:space="preserve"> 01.05.2016 г. (24 345,2 руб.) составил 106,7 %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16" w:rsidRPr="00AE555A" w:rsidRDefault="00CD5716" w:rsidP="002659D7">
            <w:pPr>
              <w:jc w:val="center"/>
              <w:rPr>
                <w:rFonts w:ascii="Times New Roman" w:hAnsi="Times New Roman"/>
              </w:rPr>
            </w:pPr>
            <w:r w:rsidRPr="00AE555A">
              <w:rPr>
                <w:rFonts w:ascii="Times New Roman" w:hAnsi="Times New Roman"/>
              </w:rPr>
              <w:t>С начала 2017 года 104%+</w:t>
            </w: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Абзац 4 подпункт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01.01.2018</w:t>
            </w:r>
          </w:p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 xml:space="preserve">Сохранение уровня средней </w:t>
            </w:r>
          </w:p>
          <w:p w:rsidR="00D91091" w:rsidRPr="00BC26C7" w:rsidRDefault="00D91091" w:rsidP="00D910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заработной платы педагогических работников дошкольных</w:t>
            </w:r>
          </w:p>
          <w:p w:rsidR="00D91091" w:rsidRPr="00BC26C7" w:rsidRDefault="00D91091" w:rsidP="00D910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образовательных учреждений</w:t>
            </w:r>
          </w:p>
          <w:p w:rsidR="00D91091" w:rsidRPr="00BC26C7" w:rsidRDefault="00D91091" w:rsidP="00D910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 xml:space="preserve">соответствующим уровню средней заработной платы в </w:t>
            </w:r>
            <w:r w:rsidRPr="00BC26C7">
              <w:rPr>
                <w:rFonts w:ascii="Times New Roman" w:hAnsi="Times New Roman"/>
              </w:rPr>
              <w:lastRenderedPageBreak/>
              <w:t>сфере общего образования в Томской области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AE555A" w:rsidRDefault="00D91091" w:rsidP="00D9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2017 году в рамках реализации Плана мероприятий («дорожной карты») в части повышения заработной платы педагогических работников дошкольных образовательных </w:t>
            </w:r>
            <w:r w:rsidR="002659D7" w:rsidRPr="00AE555A">
              <w:rPr>
                <w:rFonts w:ascii="Times New Roman" w:hAnsi="Times New Roman"/>
                <w:sz w:val="20"/>
                <w:szCs w:val="20"/>
              </w:rPr>
              <w:t>учреждений –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4 994,1 млн. рублей.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AE555A" w:rsidRDefault="00D91091" w:rsidP="00D9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По данным ведомственного мониторинга фактически начисленн</w:t>
            </w:r>
            <w:r w:rsidR="000A3C50" w:rsidRPr="00AE555A">
              <w:rPr>
                <w:rFonts w:ascii="Times New Roman" w:hAnsi="Times New Roman"/>
                <w:sz w:val="20"/>
                <w:szCs w:val="20"/>
              </w:rPr>
              <w:t xml:space="preserve">ая заработная плата за 6 </w:t>
            </w:r>
            <w:bookmarkStart w:id="0" w:name="_GoBack"/>
            <w:bookmarkEnd w:id="0"/>
            <w:r w:rsidR="002659D7" w:rsidRPr="00AE555A">
              <w:rPr>
                <w:rFonts w:ascii="Times New Roman" w:hAnsi="Times New Roman"/>
                <w:sz w:val="20"/>
                <w:szCs w:val="20"/>
              </w:rPr>
              <w:t>месяцев 2017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год по педагогическим работникам учреждений дошк</w:t>
            </w:r>
            <w:r w:rsidR="00BF4D49" w:rsidRPr="00AE555A">
              <w:rPr>
                <w:rFonts w:ascii="Times New Roman" w:hAnsi="Times New Roman"/>
                <w:sz w:val="20"/>
                <w:szCs w:val="20"/>
              </w:rPr>
              <w:t>ольного образования составила 28 539 рублей (100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>% от установленного уровня заработной платы за 1 кв. 2017 года).</w:t>
            </w:r>
          </w:p>
          <w:p w:rsidR="00D91091" w:rsidRPr="00AE555A" w:rsidRDefault="00D91091" w:rsidP="00D9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A631AC" w:rsidRDefault="00D91091" w:rsidP="00D91091">
            <w:pPr>
              <w:jc w:val="center"/>
              <w:rPr>
                <w:rStyle w:val="1"/>
              </w:rPr>
            </w:pPr>
            <w:r w:rsidRPr="00A631AC">
              <w:rPr>
                <w:rStyle w:val="1"/>
              </w:rPr>
              <w:t>Абзац 4 подпункта е)</w:t>
            </w:r>
          </w:p>
          <w:p w:rsidR="00D91091" w:rsidRPr="00BC26C7" w:rsidRDefault="00D91091" w:rsidP="00D91091">
            <w:pPr>
              <w:jc w:val="center"/>
              <w:rPr>
                <w:rFonts w:ascii="Times New Roman" w:hAnsi="Times New Roman"/>
              </w:rPr>
            </w:pPr>
            <w:r w:rsidRPr="00A631AC">
              <w:rPr>
                <w:rStyle w:val="1"/>
              </w:rPr>
              <w:t xml:space="preserve">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  <w:p w:rsidR="00D91091" w:rsidRPr="00BC26C7" w:rsidRDefault="00D91091" w:rsidP="00D91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AE555A" w:rsidRDefault="00D91091" w:rsidP="00D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555A">
              <w:rPr>
                <w:rFonts w:ascii="Times New Roman" w:hAnsi="Times New Roman"/>
              </w:rPr>
              <w:t xml:space="preserve">     Повышение заработной платы работникам бюджетного сектора экономики за 2016 год проведено в связи с увеличением минимального размера оплаты труда </w:t>
            </w:r>
            <w:proofErr w:type="gramStart"/>
            <w:r w:rsidRPr="00AE555A">
              <w:rPr>
                <w:rFonts w:ascii="Times New Roman" w:hAnsi="Times New Roman"/>
              </w:rPr>
              <w:t>с  01.01.2016</w:t>
            </w:r>
            <w:proofErr w:type="gramEnd"/>
            <w:r w:rsidRPr="00AE555A">
              <w:rPr>
                <w:rFonts w:ascii="Times New Roman" w:hAnsi="Times New Roman"/>
              </w:rPr>
              <w:t xml:space="preserve"> г. и  с 01.07.2016 г. В соответствии с Федеральным законом № 82-ФЗ </w:t>
            </w:r>
            <w:proofErr w:type="gramStart"/>
            <w:r w:rsidRPr="00AE555A">
              <w:rPr>
                <w:rFonts w:ascii="Times New Roman" w:hAnsi="Times New Roman"/>
              </w:rPr>
              <w:t>от  19.06.2000</w:t>
            </w:r>
            <w:proofErr w:type="gramEnd"/>
            <w:r w:rsidRPr="00AE555A">
              <w:rPr>
                <w:rFonts w:ascii="Times New Roman" w:hAnsi="Times New Roman"/>
              </w:rPr>
              <w:t xml:space="preserve"> г. «О минимальном размере оплаты труда». Планируется повышение МРОТ с 01.07.2017 г.</w:t>
            </w:r>
          </w:p>
          <w:p w:rsidR="00D91091" w:rsidRPr="00AE555A" w:rsidRDefault="00D91091" w:rsidP="00D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AE555A" w:rsidRDefault="00D91091" w:rsidP="00D91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555A">
              <w:rPr>
                <w:rFonts w:ascii="Times New Roman" w:hAnsi="Times New Roman"/>
              </w:rPr>
              <w:t>Заработная плата работников бюджетной сферы в 2017 году по сравнению с 2016 годом по состоянию на   30.06.2017 г. (рост 101 %)</w:t>
            </w:r>
          </w:p>
          <w:p w:rsidR="00D91091" w:rsidRPr="00AE555A" w:rsidRDefault="00D91091" w:rsidP="00D91091">
            <w:pPr>
              <w:jc w:val="center"/>
              <w:rPr>
                <w:rFonts w:ascii="Times New Roman" w:hAnsi="Times New Roman"/>
              </w:rPr>
            </w:pPr>
          </w:p>
        </w:tc>
      </w:tr>
      <w:tr w:rsidR="00D91091" w:rsidRPr="00F46A91" w:rsidTr="005B4F0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spacing w:after="0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Абзац 9 подпункта н)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spacing w:after="0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spacing w:after="0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Увеличение количества мероприятий, направленных на выявление и поддержку юных талантов. Доведение численности таких детей до 8 % от общего числа детей.</w:t>
            </w:r>
          </w:p>
          <w:p w:rsidR="00D91091" w:rsidRPr="00BC26C7" w:rsidRDefault="00D91091" w:rsidP="00D91091">
            <w:pPr>
              <w:spacing w:after="0"/>
              <w:rPr>
                <w:rFonts w:ascii="Times New Roman" w:hAnsi="Times New Roman"/>
              </w:rPr>
            </w:pPr>
          </w:p>
          <w:p w:rsidR="00D91091" w:rsidRPr="00BC26C7" w:rsidRDefault="00D91091" w:rsidP="00D910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AE555A" w:rsidRDefault="00D91091" w:rsidP="00D91091">
            <w:pPr>
              <w:spacing w:after="0"/>
              <w:jc w:val="both"/>
              <w:rPr>
                <w:rFonts w:ascii="Times New Roman" w:hAnsi="Times New Roman"/>
              </w:rPr>
            </w:pPr>
            <w:r w:rsidRPr="00151A56">
              <w:rPr>
                <w:rFonts w:ascii="Times New Roman" w:hAnsi="Times New Roman"/>
                <w:spacing w:val="-9"/>
              </w:rPr>
              <w:t xml:space="preserve"> </w:t>
            </w:r>
            <w:r w:rsidRPr="00151A56">
              <w:rPr>
                <w:rFonts w:ascii="Times New Roman" w:hAnsi="Times New Roman"/>
              </w:rPr>
              <w:t>В</w:t>
            </w:r>
            <w:r w:rsidRPr="00AE555A">
              <w:rPr>
                <w:rFonts w:ascii="Times New Roman" w:hAnsi="Times New Roman"/>
              </w:rPr>
              <w:t xml:space="preserve"> </w:t>
            </w:r>
            <w:r w:rsidRPr="00AE555A">
              <w:rPr>
                <w:rFonts w:ascii="Times New Roman" w:hAnsi="Times New Roman"/>
                <w:lang w:val="en-US"/>
              </w:rPr>
              <w:t>I</w:t>
            </w:r>
            <w:r w:rsidRPr="00AE555A">
              <w:rPr>
                <w:rFonts w:ascii="Times New Roman" w:hAnsi="Times New Roman"/>
              </w:rPr>
              <w:t xml:space="preserve"> полугодии 2017 года: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областной конкурс «Волшебник – новый год», 20 участников, 1 место – 2 Диплома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2 место – 2 диплома, 3 место – 1 диплом,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участие – 11 дипломов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концерт «Молодость! Драйв! Позитив!», 100 уч., молодежное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обьединение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>», «Позитив»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профилактическая акция «Думай ДО, а не ПОСЛЕ!», 50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профилактическая акция «Думай ДО, а не ПОСЛЕ!», 70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районный конкурс «Хрустальный башмачок», 140 уч., ГРАН ПРИ – «Вдохновение»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1 место - «Классные ребята»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3 место – «Детки», «Апельсины», «Вдохновение +» 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+ СДК 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Взятие снежной </w:t>
            </w:r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крепости  (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>Проводы зимы), 20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Семейный клуб замещающих семей, 20 уч., молодежное объединение «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творческие фестивали сельских поселений, 150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lastRenderedPageBreak/>
              <w:t>- Районный фестиваль «театральная капель», 120 уч., молодежное объединение «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Районный КВН, 50 уч., молодежное объединение «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>», «Позитив»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Замещающие семьи «наша дружная спортивная семья», 20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Ярмарка здоровья «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Волонтериада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>», 80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Районный конкурс «Строки, опаленные войной», 96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Районный конкурс «Хочу стать звездой», 100 уч., 1 место –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Д.Корнеева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, 2 место – Алина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Дернова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С.Стрелкова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, 3 место – </w:t>
            </w:r>
            <w:proofErr w:type="spellStart"/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А.Крюкова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 +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Областной конкурс детского творчества, 25 уч., 3 место –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танц.коллектив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«Апельсины», 1 место –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Д.Колпашников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, 2 место –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А.Девивье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, 3 место – дуэт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П.дубровский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участие – Истоки»,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П.дубровский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 районный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молодежный фестиваль «АРТ- контакт-2», 50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областной конкурс детских программ «Карусель затей», 70 уч., молодежное объединение «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ВСЕГО по ДК: 1161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Районный конкурс рисунков «Мои документы глазами детей», 11 уч., Диплом 3 ст., Диплом 2 ст.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районный танцевальный конкурс «Хрустальный башмачок», 94 уч., Диплом 1 с. – 3 шт., Диплом 2 ст. – 4 шт., Диплом 3 ст. – 1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>этап областного детского творческого конкурса по охране труда «Я рисую безопасный труд»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с.Кожевниково, 10 уч., Диплом 2 ст. – 1 шт., Диплом 3 ст. – 2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>Томская областная творческая олимпиада «Территория творчества - начало», 8 уч., Диплом 1 с. – 2 шт., Диплом 2 ст. – 1 шт., Диплом 3 ст. – 1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Заочный открытый региональный конкурс «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Ars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Longa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>», 10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lastRenderedPageBreak/>
              <w:t>- Районный фестиваль «Театральная капель», 15 уч., Диплом 1 ст. – 1 шт., Диплом 2 ст. – 2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областной конкурс детских и юношеских академических хоровых коллективов и вокальных ансамблей «Жаворонки», 12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областной конкурс </w:t>
            </w:r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проектной  и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исследовательской деятельности «Открытие», 1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Открытый конкурс видеороликов «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Видеооткрытка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моего района»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г. Томск, 1 уч., Диплом 2 ст. – 1шт.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Всероссийский фестиваль – конкурс «Дорога вдохновения»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>, 10 уч. Диплом 1 ст. – 1 шт., Диплом 2 ст. – 1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Всероссийский фестиваль юмористических фильмов «Улыбка радуги», 2 уч., Диплом 3 ст. – 1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>-й Районный конкурс исполнителей художественного слова «Живое слово», 13 уч., Диплом 1 с. – 4 шт., Диплом 2 ст. – 1 шт., Диплом 3 ст. – 2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Районный фестиваль «Театральная капель», 12 уч., Диплом 1 ст. – 1 шт., Диплом 2 ст. – 2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Всероссийский ежегодный конкурс чтецов «Огни России»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Г. Москва, 3 уч., Диплом 3 ст. – 1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Областной конкурс патриотической песни, 4 уч., Диплом 1 ст. – 1 шт., Диплом 3 ст. – 1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>-й Районный конкурс «Я танцевать хочу», 90 уч., Гран При – 6 шт., Диплом 1 с. – 3 шт., Диплом 2 ст. – 5 шт., Диплом 3 ст. – 3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- 5 й Открытый Кожевниковский кинофестиваль С. Кожевниково, 6 уч., Диплом 1 ст. – 1 шт., Диплом 3 ст. – 2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Школьный вокальный конкурс «Я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пою</w:t>
            </w:r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!»ДШИ</w:t>
            </w:r>
            <w:proofErr w:type="spellEnd"/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с.Кожевниково, 14 уч., Диплом 1 ст. – 2 шт., Диплом 2 ст. – 3 шт., Диплом 3 ст. – 2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Областной детский творческий конкурс по охране труда «Я рисую безопасный </w:t>
            </w:r>
            <w:proofErr w:type="spellStart"/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труд»г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Томск, 3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Районный конкурс чтецов «Строки опаленные войной», 4 уч., Диплом 1 ст. – 2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Районный конкурс «Образ предпринимателя глазами детей», 6 уч., 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Диплом 1 ст. – 1 шт., Диплом 3 ст.- 2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Межрегиональный конкурс «Созвездие улыбок», 10 уч., Диплом 3 ст. – 1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Районный конкурс «О мужестве, о доблести, о славе», 10 уч., 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Диплом Гран-при, Диплом 1 ст. –3 шт., Диплом 2 ст. – 3 шт., Диплом 3 ст. – 3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Всероссийский заочный конкурс юных исполнителей на народных инструментах «Народные фантазии»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г. Тотем, 4 уч., Диплом 1 ст. – 1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Районный конкурс «Хочу стать звездой», 8 уч., Диплом 1 ст. –5 шт., Диплом 2 ст. – 1 шт., Диплом 3 ст. – 1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Областной конкурс «Красота спасет мир», 4 уч., Диплом 1 ст. –1 шт., Диплом 2 ст. – 1 шт., Диплом 3 ст. – 1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Районный конкурс, 1 уч., Диплом 1 ст. – 1 шт.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Всероссийский фестиваль электронной музыки «Музыкальное приношение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А.И.Герцану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>», 1 уч., лауреат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- 50- й открытый (Межрегиональный) фестиваль некоммерческих фильмов «История и культура» г. Санкт-Петербург, 1 уч., ждем результаты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Международный детско- юношеский кинофестиваль «Бронзовый Витязь» г. Томск, 3 уч.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Международный фотоконкурс «Надежда-</w:t>
            </w:r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2017»Г.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Калуга, 1 уч., ждем результат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Международный «Конкурс немодной фотографии», г. Липецк, 1 уч., ждем результат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Международный детско- юношеский </w:t>
            </w:r>
            <w:proofErr w:type="spellStart"/>
            <w:r w:rsidRPr="00AE555A">
              <w:rPr>
                <w:rFonts w:ascii="Times New Roman" w:hAnsi="Times New Roman"/>
                <w:sz w:val="20"/>
                <w:szCs w:val="20"/>
              </w:rPr>
              <w:t>видеоконкурс</w:t>
            </w:r>
            <w:proofErr w:type="spell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«Петербургский экран», 3 уч., ждем результат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E555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Всего:376 детей</w:t>
            </w:r>
          </w:p>
          <w:p w:rsidR="00D91091" w:rsidRPr="00AE555A" w:rsidRDefault="00D91091" w:rsidP="00D910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E555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ИТОГО: 1537 детей</w:t>
            </w:r>
          </w:p>
          <w:p w:rsidR="00BD0EB9" w:rsidRPr="00AE555A" w:rsidRDefault="00BD0EB9" w:rsidP="00D910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квартале 2017 года: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участие в региональном этапе Всероссийской олимпиады школьников – 11 участников;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проведен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районный </w:t>
            </w:r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конкурс  социальных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проектов  «Я – гражданин России»;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организовано участие в областной краеведческой конференции школьников «Летопись родного края»;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проведен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районный молодежный форум гражданских инициатив «Россия – это мы»;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прошел муниципальный этап </w:t>
            </w:r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Всероссийского  конкурса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юных чтецов «Живая классика»;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проведена районная предметная олимпиада обучающихся в 1-4 классах по предметам: математика, русский язык, окружающий мир;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организован и проведен районный конкурс детского творчества «Весеннее настроение»;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организована и проведена межмуниципальным центром по работе с одаренными детьми МАОУ «Кожевниковская СОШ №1» выездная предпринимательская школа.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Организовано сопровождение Центра экологического воспитания и образования МАОУ «Кожевниковская СОШ №2».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Продолжена работа муниципальной сети центров гражданского образования (3 центра в 3 общеобразовательных организациях района).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Во </w:t>
            </w:r>
            <w:r w:rsidRPr="00AE55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квартале 2017 года: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проведена </w:t>
            </w:r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районная  индивидуальная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интеллектуальная олимпиада для детей старшего дошкольного возраста;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проведена районная научно-исследовательская конференция школьников;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проведена районная научно-исследовательская конференция дошкольников;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прошел районный молодежный форум гражданских инициатив «Россия - это мы!</w:t>
            </w:r>
            <w:r w:rsidRPr="00AE555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организован и проведен межмуниципальным центром по работе с одаренными детьми МАОУ «Кожевниковская СОШ №1» обучающий семинар для лидеров ученического самоуправления;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>организовано участие: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 -  в</w:t>
            </w:r>
            <w:r w:rsidRPr="00AE55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 xml:space="preserve">областном </w:t>
            </w:r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финале  Всероссийской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акции «Я – гражданин России»;</w:t>
            </w:r>
          </w:p>
          <w:p w:rsidR="00BD0EB9" w:rsidRPr="00AE555A" w:rsidRDefault="00BD0EB9" w:rsidP="00BD0EB9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5" w:history="1">
              <w:r w:rsidRPr="00AE555A">
                <w:rPr>
                  <w:rFonts w:ascii="Times New Roman" w:hAnsi="Times New Roman"/>
                  <w:bCs/>
                  <w:color w:val="000000"/>
                  <w:kern w:val="36"/>
                  <w:sz w:val="20"/>
                  <w:szCs w:val="20"/>
                </w:rPr>
                <w:t>региональном этапе Всероссийского конкурса юных чтецов «Живая классика»</w:t>
              </w:r>
            </w:hyperlink>
            <w:r w:rsidRPr="00AE555A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>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 xml:space="preserve">- проведен </w:t>
            </w:r>
            <w:r w:rsidRPr="00AE555A">
              <w:rPr>
                <w:rFonts w:ascii="Times New Roman" w:hAnsi="Times New Roman"/>
                <w:sz w:val="20"/>
                <w:szCs w:val="20"/>
              </w:rPr>
              <w:t>районный конкурс детского творчества «Весеннее настроение»;</w:t>
            </w:r>
          </w:p>
          <w:p w:rsidR="00BD0EB9" w:rsidRPr="00AE555A" w:rsidRDefault="00BD0EB9" w:rsidP="00BD0E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 прошел районный слет школьных </w:t>
            </w:r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ЭКО  команд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проведен районный фестиваль - конкурс «Замечательный вожатый»;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>- проведена районная акция «Салют, пионерия!»;</w:t>
            </w:r>
          </w:p>
          <w:p w:rsidR="00BD0EB9" w:rsidRPr="00AE555A" w:rsidRDefault="00BD0EB9" w:rsidP="00BD0E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55A">
              <w:rPr>
                <w:rFonts w:ascii="Times New Roman" w:hAnsi="Times New Roman"/>
                <w:sz w:val="20"/>
                <w:szCs w:val="20"/>
              </w:rPr>
              <w:t xml:space="preserve">- прошла районная </w:t>
            </w:r>
            <w:proofErr w:type="gramStart"/>
            <w:r w:rsidRPr="00AE555A">
              <w:rPr>
                <w:rFonts w:ascii="Times New Roman" w:hAnsi="Times New Roman"/>
                <w:sz w:val="20"/>
                <w:szCs w:val="20"/>
              </w:rPr>
              <w:t>командная  интеллектуальная</w:t>
            </w:r>
            <w:proofErr w:type="gramEnd"/>
            <w:r w:rsidRPr="00AE555A">
              <w:rPr>
                <w:rFonts w:ascii="Times New Roman" w:hAnsi="Times New Roman"/>
                <w:sz w:val="20"/>
                <w:szCs w:val="20"/>
              </w:rPr>
              <w:t xml:space="preserve"> игра «Умники и умницы»;</w:t>
            </w:r>
          </w:p>
          <w:p w:rsidR="00BD0EB9" w:rsidRPr="00AE555A" w:rsidRDefault="00BD0EB9" w:rsidP="00BD0EB9">
            <w:pPr>
              <w:ind w:left="88" w:right="152"/>
              <w:jc w:val="both"/>
            </w:pPr>
          </w:p>
          <w:p w:rsidR="00BD0EB9" w:rsidRPr="00AE555A" w:rsidRDefault="00BD0EB9" w:rsidP="00D9109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D91091" w:rsidRPr="00F46A91" w:rsidRDefault="00D91091" w:rsidP="00D91091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23715B" w:rsidRDefault="00D91091" w:rsidP="00D91091">
            <w:pPr>
              <w:spacing w:after="0" w:line="240" w:lineRule="auto"/>
              <w:rPr>
                <w:rFonts w:ascii="Times New Roman" w:hAnsi="Times New Roman"/>
                <w:spacing w:val="-9"/>
              </w:rPr>
            </w:pPr>
            <w:r w:rsidRPr="0023715B">
              <w:rPr>
                <w:rFonts w:ascii="Times New Roman" w:hAnsi="Times New Roman"/>
                <w:spacing w:val="-9"/>
              </w:rPr>
              <w:lastRenderedPageBreak/>
              <w:t xml:space="preserve">На 01.07.2017 года на территории Кожевниковского района проживает 4944 детей (до 17 лет включительно). На 30.06.2017 года доля детей, участвующих в творческих мероприятиях, проводимых в целях выявления и поддержки юных талантов, </w:t>
            </w:r>
            <w:proofErr w:type="gramStart"/>
            <w:r w:rsidRPr="0023715B">
              <w:rPr>
                <w:rFonts w:ascii="Times New Roman" w:hAnsi="Times New Roman"/>
                <w:spacing w:val="-9"/>
              </w:rPr>
              <w:t>составила  31</w:t>
            </w:r>
            <w:proofErr w:type="gramEnd"/>
            <w:r w:rsidRPr="0023715B">
              <w:rPr>
                <w:rFonts w:ascii="Times New Roman" w:hAnsi="Times New Roman"/>
                <w:spacing w:val="-9"/>
              </w:rPr>
              <w:t xml:space="preserve"> % от общего числа детей.</w:t>
            </w:r>
          </w:p>
          <w:p w:rsidR="00CB1C95" w:rsidRPr="0023715B" w:rsidRDefault="00CB1C95" w:rsidP="00D91091">
            <w:pPr>
              <w:spacing w:after="0" w:line="240" w:lineRule="auto"/>
              <w:rPr>
                <w:rFonts w:ascii="Times New Roman" w:hAnsi="Times New Roman"/>
                <w:spacing w:val="-9"/>
              </w:rPr>
            </w:pP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spacing w:val="-9"/>
              </w:rPr>
            </w:pPr>
            <w:r w:rsidRPr="0023715B">
              <w:rPr>
                <w:rFonts w:ascii="Times New Roman" w:hAnsi="Times New Roman"/>
                <w:spacing w:val="-9"/>
              </w:rPr>
              <w:t xml:space="preserve">На 01.01.2017 года на территории Кожевниковского района проживает 2830 детей в возрасте от 7 до 18 лет, (от 5 до 18 лет – 3386 чел.). На 25.06.2017 года доля детей, участвующих в творческих мероприятиях и проявивших себя как юные таланты на муниципальном уровне (высокие результаты в творческих мероприятиях) - 24% от общего числа </w:t>
            </w:r>
            <w:proofErr w:type="gramStart"/>
            <w:r w:rsidRPr="0023715B">
              <w:rPr>
                <w:rFonts w:ascii="Times New Roman" w:hAnsi="Times New Roman"/>
                <w:spacing w:val="-9"/>
              </w:rPr>
              <w:t>детей.,</w:t>
            </w:r>
            <w:proofErr w:type="gramEnd"/>
            <w:r w:rsidRPr="0023715B">
              <w:rPr>
                <w:rFonts w:ascii="Times New Roman" w:hAnsi="Times New Roman"/>
                <w:spacing w:val="-9"/>
              </w:rPr>
              <w:t xml:space="preserve"> на региональном уровне -  5%, на Всероссийском уровне – 0,2 %. 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</w:rPr>
            </w:pPr>
            <w:r w:rsidRPr="0023715B">
              <w:rPr>
                <w:rFonts w:ascii="Times New Roman" w:hAnsi="Times New Roman"/>
              </w:rPr>
              <w:t>1 квартал – 462 участник.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</w:rPr>
            </w:pPr>
            <w:r w:rsidRPr="0023715B">
              <w:rPr>
                <w:rFonts w:ascii="Times New Roman" w:hAnsi="Times New Roman"/>
              </w:rPr>
              <w:t>2 квартал – 878 участников.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color w:val="FF6600"/>
              </w:rPr>
            </w:pPr>
            <w:r w:rsidRPr="0023715B">
              <w:rPr>
                <w:rFonts w:ascii="Times New Roman" w:hAnsi="Times New Roman"/>
              </w:rPr>
              <w:t>Региональная краеведческая конференция обучающихся «Летопись родного края» -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</w:rPr>
            </w:pPr>
            <w:r w:rsidRPr="0023715B">
              <w:rPr>
                <w:rFonts w:ascii="Times New Roman" w:hAnsi="Times New Roman"/>
              </w:rPr>
              <w:t>Панфилова Александра (</w:t>
            </w:r>
            <w:proofErr w:type="spellStart"/>
            <w:r w:rsidRPr="0023715B">
              <w:rPr>
                <w:rFonts w:ascii="Times New Roman" w:hAnsi="Times New Roman"/>
              </w:rPr>
              <w:t>Базойская</w:t>
            </w:r>
            <w:proofErr w:type="spellEnd"/>
            <w:r w:rsidRPr="0023715B">
              <w:rPr>
                <w:rFonts w:ascii="Times New Roman" w:hAnsi="Times New Roman"/>
              </w:rPr>
              <w:t xml:space="preserve"> ООШ) – 1 место; Агапова Карина, Полякова Анастасия </w:t>
            </w:r>
            <w:proofErr w:type="gramStart"/>
            <w:r w:rsidRPr="0023715B">
              <w:rPr>
                <w:rFonts w:ascii="Times New Roman" w:hAnsi="Times New Roman"/>
              </w:rPr>
              <w:t xml:space="preserve">   (</w:t>
            </w:r>
            <w:proofErr w:type="gramEnd"/>
            <w:r w:rsidRPr="0023715B">
              <w:rPr>
                <w:rFonts w:ascii="Times New Roman" w:hAnsi="Times New Roman"/>
              </w:rPr>
              <w:t xml:space="preserve"> КСОШ № 1) – 2 место;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color w:val="FF6600"/>
              </w:rPr>
            </w:pPr>
            <w:r w:rsidRPr="0023715B">
              <w:rPr>
                <w:rFonts w:ascii="Times New Roman" w:hAnsi="Times New Roman"/>
              </w:rPr>
              <w:lastRenderedPageBreak/>
              <w:t xml:space="preserve">Барис И. (Осиновская СОШ), - 2 место; Панова А. </w:t>
            </w:r>
            <w:proofErr w:type="gramStart"/>
            <w:r w:rsidRPr="0023715B">
              <w:rPr>
                <w:rFonts w:ascii="Times New Roman" w:hAnsi="Times New Roman"/>
              </w:rPr>
              <w:t>( КСОШ</w:t>
            </w:r>
            <w:proofErr w:type="gramEnd"/>
            <w:r w:rsidRPr="0023715B">
              <w:rPr>
                <w:rFonts w:ascii="Times New Roman" w:hAnsi="Times New Roman"/>
              </w:rPr>
              <w:t xml:space="preserve"> № 1)- 2 место.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color w:val="FF6600"/>
              </w:rPr>
            </w:pPr>
            <w:r w:rsidRPr="0023715B">
              <w:rPr>
                <w:rFonts w:ascii="Times New Roman" w:hAnsi="Times New Roman"/>
              </w:rPr>
              <w:t>Областной этап Всероссийского конкурса «Я – гражданин России» (очный этап) -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color w:val="FF6600"/>
              </w:rPr>
            </w:pPr>
            <w:r w:rsidRPr="0023715B">
              <w:rPr>
                <w:rFonts w:ascii="Times New Roman" w:hAnsi="Times New Roman"/>
              </w:rPr>
              <w:t>2 место – проект КСОШ № 1 «Елочка, живи!», 2 место – «Мы за живое общение!» (КСОШ № 1), 3 место – «Зебра», МАОУ</w:t>
            </w:r>
            <w:proofErr w:type="gramStart"/>
            <w:r w:rsidRPr="0023715B">
              <w:rPr>
                <w:rFonts w:ascii="Times New Roman" w:hAnsi="Times New Roman"/>
              </w:rPr>
              <w:t xml:space="preserve">   «</w:t>
            </w:r>
            <w:proofErr w:type="gramEnd"/>
            <w:r w:rsidRPr="0023715B">
              <w:rPr>
                <w:rFonts w:ascii="Times New Roman" w:hAnsi="Times New Roman"/>
              </w:rPr>
              <w:t>КСОШ № 2», 7 лауреатов конкурса.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</w:rPr>
            </w:pPr>
            <w:r w:rsidRPr="0023715B">
              <w:rPr>
                <w:rFonts w:ascii="Times New Roman" w:hAnsi="Times New Roman"/>
              </w:rPr>
              <w:t xml:space="preserve">Финал Всероссийского конкурса общеобразовательных организаций России, развивающих ученическое самоуправление - команда МАОУ «КСОШ № 2» (Райская С.И., Мусина Ю., </w:t>
            </w:r>
            <w:proofErr w:type="spellStart"/>
            <w:r w:rsidRPr="0023715B">
              <w:rPr>
                <w:rFonts w:ascii="Times New Roman" w:hAnsi="Times New Roman"/>
              </w:rPr>
              <w:t>Сопраненко</w:t>
            </w:r>
            <w:proofErr w:type="spellEnd"/>
            <w:r w:rsidRPr="0023715B">
              <w:rPr>
                <w:rFonts w:ascii="Times New Roman" w:hAnsi="Times New Roman"/>
              </w:rPr>
              <w:t xml:space="preserve"> Д., </w:t>
            </w:r>
            <w:proofErr w:type="spellStart"/>
            <w:r w:rsidRPr="0023715B">
              <w:rPr>
                <w:rFonts w:ascii="Times New Roman" w:hAnsi="Times New Roman"/>
              </w:rPr>
              <w:t>Тузикова</w:t>
            </w:r>
            <w:proofErr w:type="spellEnd"/>
            <w:r w:rsidRPr="0023715B">
              <w:rPr>
                <w:rFonts w:ascii="Times New Roman" w:hAnsi="Times New Roman"/>
              </w:rPr>
              <w:t xml:space="preserve"> Т., Васильев К., </w:t>
            </w:r>
            <w:proofErr w:type="spellStart"/>
            <w:r w:rsidRPr="0023715B">
              <w:rPr>
                <w:rFonts w:ascii="Times New Roman" w:hAnsi="Times New Roman"/>
              </w:rPr>
              <w:t>Главацких</w:t>
            </w:r>
            <w:proofErr w:type="spellEnd"/>
            <w:r w:rsidRPr="0023715B">
              <w:rPr>
                <w:rFonts w:ascii="Times New Roman" w:hAnsi="Times New Roman"/>
              </w:rPr>
              <w:t xml:space="preserve"> А., Гончарик И.).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715B">
              <w:rPr>
                <w:rFonts w:ascii="Times New Roman" w:hAnsi="Times New Roman"/>
                <w:shd w:val="clear" w:color="auto" w:fill="FFFFFF"/>
              </w:rPr>
              <w:t xml:space="preserve">Областной конкурс </w:t>
            </w:r>
            <w:r w:rsidRPr="0023715B">
              <w:rPr>
                <w:rFonts w:ascii="Times New Roman" w:hAnsi="Times New Roman"/>
                <w:bCs/>
                <w:shd w:val="clear" w:color="auto" w:fill="FFFFFF"/>
              </w:rPr>
              <w:t xml:space="preserve">«Лидер ученического самоуправления» - Мусина Ю. (КСОШ №2) – 1 место, </w:t>
            </w:r>
            <w:proofErr w:type="spellStart"/>
            <w:r w:rsidRPr="0023715B">
              <w:rPr>
                <w:rFonts w:ascii="Times New Roman" w:hAnsi="Times New Roman"/>
                <w:shd w:val="clear" w:color="auto" w:fill="FFFFFF"/>
              </w:rPr>
              <w:t>Баранецкая</w:t>
            </w:r>
            <w:proofErr w:type="spellEnd"/>
            <w:r w:rsidRPr="0023715B">
              <w:rPr>
                <w:rFonts w:ascii="Times New Roman" w:hAnsi="Times New Roman"/>
                <w:shd w:val="clear" w:color="auto" w:fill="FFFFFF"/>
              </w:rPr>
              <w:t xml:space="preserve"> К. (КСОШ №1) – 2 место.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715B">
              <w:rPr>
                <w:rFonts w:ascii="Times New Roman" w:hAnsi="Times New Roman"/>
              </w:rPr>
              <w:t xml:space="preserve">Всероссийская научно – практическая конференция школьников «Учимся финансовой грамоте на ошибках литературных героев» - финалист конкурса </w:t>
            </w:r>
            <w:proofErr w:type="spellStart"/>
            <w:r w:rsidRPr="0023715B">
              <w:rPr>
                <w:rFonts w:ascii="Times New Roman" w:hAnsi="Times New Roman"/>
              </w:rPr>
              <w:t>Баранецкая</w:t>
            </w:r>
            <w:proofErr w:type="spellEnd"/>
            <w:r w:rsidRPr="0023715B">
              <w:rPr>
                <w:rFonts w:ascii="Times New Roman" w:hAnsi="Times New Roman"/>
              </w:rPr>
              <w:t xml:space="preserve"> К. </w:t>
            </w:r>
            <w:proofErr w:type="spellStart"/>
            <w:r w:rsidRPr="0023715B">
              <w:rPr>
                <w:rFonts w:ascii="Times New Roman" w:hAnsi="Times New Roman"/>
              </w:rPr>
              <w:t>Цалко</w:t>
            </w:r>
            <w:proofErr w:type="spellEnd"/>
            <w:r w:rsidRPr="0023715B">
              <w:rPr>
                <w:rFonts w:ascii="Times New Roman" w:hAnsi="Times New Roman"/>
              </w:rPr>
              <w:t xml:space="preserve"> Т., Мазурова Е. – 3 место, </w:t>
            </w:r>
            <w:proofErr w:type="spellStart"/>
            <w:r w:rsidRPr="0023715B">
              <w:rPr>
                <w:rFonts w:ascii="Times New Roman" w:hAnsi="Times New Roman"/>
              </w:rPr>
              <w:t>Кикеева</w:t>
            </w:r>
            <w:proofErr w:type="spellEnd"/>
            <w:r w:rsidRPr="0023715B">
              <w:rPr>
                <w:rFonts w:ascii="Times New Roman" w:hAnsi="Times New Roman"/>
              </w:rPr>
              <w:t xml:space="preserve"> </w:t>
            </w:r>
            <w:proofErr w:type="gramStart"/>
            <w:r w:rsidRPr="0023715B">
              <w:rPr>
                <w:rFonts w:ascii="Times New Roman" w:hAnsi="Times New Roman"/>
              </w:rPr>
              <w:t>А..</w:t>
            </w:r>
            <w:proofErr w:type="gramEnd"/>
            <w:r w:rsidRPr="0023715B">
              <w:rPr>
                <w:rFonts w:ascii="Times New Roman" w:hAnsi="Times New Roman"/>
              </w:rPr>
              <w:t>– специальный диплом.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715B">
              <w:rPr>
                <w:rFonts w:ascii="Times New Roman" w:hAnsi="Times New Roman"/>
              </w:rPr>
              <w:t xml:space="preserve">Областной конкурс экологических публикаций </w:t>
            </w:r>
            <w:proofErr w:type="spellStart"/>
            <w:r w:rsidRPr="0023715B">
              <w:rPr>
                <w:rFonts w:ascii="Times New Roman" w:hAnsi="Times New Roman"/>
              </w:rPr>
              <w:t>Экоперо</w:t>
            </w:r>
            <w:proofErr w:type="spellEnd"/>
            <w:r w:rsidRPr="0023715B">
              <w:rPr>
                <w:rFonts w:ascii="Times New Roman" w:hAnsi="Times New Roman"/>
              </w:rPr>
              <w:t xml:space="preserve"> - Диплом 1 степени (Деева А., </w:t>
            </w:r>
            <w:proofErr w:type="spellStart"/>
            <w:r w:rsidRPr="0023715B">
              <w:rPr>
                <w:rFonts w:ascii="Times New Roman" w:hAnsi="Times New Roman"/>
              </w:rPr>
              <w:t>Матвейчик</w:t>
            </w:r>
            <w:proofErr w:type="spellEnd"/>
            <w:r w:rsidRPr="0023715B">
              <w:rPr>
                <w:rFonts w:ascii="Times New Roman" w:hAnsi="Times New Roman"/>
              </w:rPr>
              <w:t xml:space="preserve"> Ю., </w:t>
            </w:r>
            <w:proofErr w:type="spellStart"/>
            <w:r w:rsidRPr="0023715B">
              <w:rPr>
                <w:rFonts w:ascii="Times New Roman" w:hAnsi="Times New Roman"/>
              </w:rPr>
              <w:t>Саранина</w:t>
            </w:r>
            <w:proofErr w:type="spellEnd"/>
            <w:r w:rsidRPr="0023715B">
              <w:rPr>
                <w:rFonts w:ascii="Times New Roman" w:hAnsi="Times New Roman"/>
              </w:rPr>
              <w:t xml:space="preserve"> Д., </w:t>
            </w:r>
            <w:proofErr w:type="spellStart"/>
            <w:r w:rsidRPr="0023715B">
              <w:rPr>
                <w:rFonts w:ascii="Times New Roman" w:hAnsi="Times New Roman"/>
              </w:rPr>
              <w:t>Янутова</w:t>
            </w:r>
            <w:proofErr w:type="spellEnd"/>
            <w:r w:rsidRPr="0023715B">
              <w:rPr>
                <w:rFonts w:ascii="Times New Roman" w:hAnsi="Times New Roman"/>
              </w:rPr>
              <w:t xml:space="preserve"> Д. – КСОШ №1).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715B">
              <w:rPr>
                <w:rFonts w:ascii="Times New Roman" w:hAnsi="Times New Roman"/>
              </w:rPr>
              <w:t xml:space="preserve">Областная олимпиада по социальному проектирование - 3 место (Алексеев Богдан, Дементьева Лиза, </w:t>
            </w:r>
            <w:proofErr w:type="spellStart"/>
            <w:r w:rsidRPr="0023715B">
              <w:rPr>
                <w:rFonts w:ascii="Times New Roman" w:hAnsi="Times New Roman"/>
              </w:rPr>
              <w:t>Штоп</w:t>
            </w:r>
            <w:proofErr w:type="spellEnd"/>
            <w:r w:rsidRPr="0023715B">
              <w:rPr>
                <w:rFonts w:ascii="Times New Roman" w:hAnsi="Times New Roman"/>
              </w:rPr>
              <w:t xml:space="preserve"> Андрей, </w:t>
            </w:r>
            <w:proofErr w:type="spellStart"/>
            <w:r w:rsidRPr="0023715B">
              <w:rPr>
                <w:rFonts w:ascii="Times New Roman" w:hAnsi="Times New Roman"/>
              </w:rPr>
              <w:t>Семушкина</w:t>
            </w:r>
            <w:proofErr w:type="spellEnd"/>
            <w:r w:rsidRPr="0023715B">
              <w:rPr>
                <w:rFonts w:ascii="Times New Roman" w:hAnsi="Times New Roman"/>
              </w:rPr>
              <w:t xml:space="preserve"> Ксения, </w:t>
            </w:r>
            <w:proofErr w:type="spellStart"/>
            <w:r w:rsidRPr="0023715B">
              <w:rPr>
                <w:rFonts w:ascii="Times New Roman" w:hAnsi="Times New Roman"/>
              </w:rPr>
              <w:t>Шаломеева</w:t>
            </w:r>
            <w:proofErr w:type="spellEnd"/>
            <w:r w:rsidRPr="0023715B">
              <w:rPr>
                <w:rFonts w:ascii="Times New Roman" w:hAnsi="Times New Roman"/>
              </w:rPr>
              <w:t xml:space="preserve"> Алена – КСОШ №1).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</w:rPr>
            </w:pPr>
            <w:r w:rsidRPr="0023715B">
              <w:rPr>
                <w:rFonts w:ascii="Times New Roman" w:hAnsi="Times New Roman"/>
              </w:rPr>
              <w:t>Всероссийский конкурс детского прикладного творчества «Арт-талант» - Городилова А., Ильинская А. – диплом 1 степени – ДДТ.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715B">
              <w:rPr>
                <w:rFonts w:ascii="Times New Roman" w:hAnsi="Times New Roman"/>
                <w:shd w:val="clear" w:color="auto" w:fill="FFFFFF"/>
              </w:rPr>
              <w:t xml:space="preserve">Международная олимпиада дошкольников «Давайте посчитаем» - </w:t>
            </w:r>
            <w:proofErr w:type="spellStart"/>
            <w:r w:rsidRPr="0023715B">
              <w:rPr>
                <w:rFonts w:ascii="Times New Roman" w:hAnsi="Times New Roman"/>
                <w:shd w:val="clear" w:color="auto" w:fill="FFFFFF"/>
              </w:rPr>
              <w:t>Дутнефтер</w:t>
            </w:r>
            <w:proofErr w:type="spellEnd"/>
            <w:r w:rsidRPr="0023715B">
              <w:rPr>
                <w:rFonts w:ascii="Times New Roman" w:hAnsi="Times New Roman"/>
                <w:shd w:val="clear" w:color="auto" w:fill="FFFFFF"/>
              </w:rPr>
              <w:t xml:space="preserve"> Р., Колесникова Е., Дымов К. – диплом 1 ст. – ДДТ.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715B">
              <w:rPr>
                <w:rFonts w:ascii="Times New Roman" w:hAnsi="Times New Roman"/>
                <w:shd w:val="clear" w:color="auto" w:fill="FFFFFF"/>
              </w:rPr>
              <w:t xml:space="preserve">Международный творческий конкурс «Сами с усами» - Новикова О., Ильинская А., </w:t>
            </w:r>
            <w:proofErr w:type="spellStart"/>
            <w:r w:rsidRPr="0023715B">
              <w:rPr>
                <w:rFonts w:ascii="Times New Roman" w:hAnsi="Times New Roman"/>
                <w:shd w:val="clear" w:color="auto" w:fill="FFFFFF"/>
              </w:rPr>
              <w:t>Милошенко</w:t>
            </w:r>
            <w:proofErr w:type="spellEnd"/>
            <w:r w:rsidRPr="0023715B">
              <w:rPr>
                <w:rFonts w:ascii="Times New Roman" w:hAnsi="Times New Roman"/>
                <w:shd w:val="clear" w:color="auto" w:fill="FFFFFF"/>
              </w:rPr>
              <w:t xml:space="preserve"> К., </w:t>
            </w:r>
            <w:proofErr w:type="spellStart"/>
            <w:r w:rsidRPr="0023715B">
              <w:rPr>
                <w:rFonts w:ascii="Times New Roman" w:hAnsi="Times New Roman"/>
                <w:shd w:val="clear" w:color="auto" w:fill="FFFFFF"/>
              </w:rPr>
              <w:t>Милошенко</w:t>
            </w:r>
            <w:proofErr w:type="spellEnd"/>
            <w:r w:rsidRPr="0023715B">
              <w:rPr>
                <w:rFonts w:ascii="Times New Roman" w:hAnsi="Times New Roman"/>
                <w:shd w:val="clear" w:color="auto" w:fill="FFFFFF"/>
              </w:rPr>
              <w:t xml:space="preserve"> А. – диплом 1 ст. – ДДТ.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715B">
              <w:rPr>
                <w:rFonts w:ascii="Times New Roman" w:hAnsi="Times New Roman"/>
                <w:shd w:val="clear" w:color="auto" w:fill="FFFFFF"/>
              </w:rPr>
              <w:lastRenderedPageBreak/>
              <w:t>Всероссийские соревнования по легкой атлетике – Калиниченко Ю. – ДЮСШ.</w:t>
            </w:r>
          </w:p>
          <w:p w:rsidR="00CB1C95" w:rsidRPr="0023715B" w:rsidRDefault="00CB1C95" w:rsidP="00CB1C95">
            <w:pPr>
              <w:spacing w:after="0"/>
              <w:jc w:val="both"/>
              <w:rPr>
                <w:rFonts w:ascii="Times New Roman" w:hAnsi="Times New Roman"/>
              </w:rPr>
            </w:pPr>
            <w:r w:rsidRPr="0023715B">
              <w:rPr>
                <w:rFonts w:ascii="Times New Roman" w:hAnsi="Times New Roman"/>
              </w:rPr>
              <w:t xml:space="preserve">Первенство области по лёгкой Атлетике среди </w:t>
            </w:r>
            <w:proofErr w:type="spellStart"/>
            <w:r w:rsidRPr="0023715B">
              <w:rPr>
                <w:rFonts w:ascii="Times New Roman" w:hAnsi="Times New Roman"/>
              </w:rPr>
              <w:t>паралимпийцев</w:t>
            </w:r>
            <w:proofErr w:type="spellEnd"/>
            <w:r w:rsidRPr="0023715B">
              <w:rPr>
                <w:rFonts w:ascii="Times New Roman" w:hAnsi="Times New Roman"/>
              </w:rPr>
              <w:t xml:space="preserve"> – Мартынов Д. – 1 место – ДЮСШ.</w:t>
            </w:r>
          </w:p>
          <w:p w:rsidR="00CB1C95" w:rsidRPr="00CB1C95" w:rsidRDefault="00CB1C95" w:rsidP="00896D0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715B">
              <w:rPr>
                <w:rFonts w:ascii="Times New Roman" w:hAnsi="Times New Roman"/>
              </w:rPr>
              <w:t>Чемпионат Томской области по лёгкой атлетике – Калиниченко Ю. – 1 место – ДЮСШ.</w:t>
            </w:r>
          </w:p>
          <w:p w:rsidR="00CB1C95" w:rsidRPr="00CB1C95" w:rsidRDefault="00CB1C95" w:rsidP="00CB1C95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CB1C95" w:rsidRPr="00F46A91" w:rsidRDefault="00CB1C95" w:rsidP="00D9109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D91091" w:rsidRPr="00BC26C7" w:rsidTr="00CF3290">
        <w:trPr>
          <w:trHeight w:val="101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keepLines/>
              <w:suppressLineNumbers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6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 Президента Российской Федерации от 07.05.2012 № 598</w:t>
            </w:r>
          </w:p>
          <w:p w:rsidR="00D91091" w:rsidRPr="00BC26C7" w:rsidRDefault="00D91091" w:rsidP="00D91091">
            <w:pPr>
              <w:keepLines/>
              <w:suppressLineNumbers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 xml:space="preserve">«О совершенствовании </w:t>
            </w:r>
            <w:proofErr w:type="gramStart"/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государственной  политики</w:t>
            </w:r>
            <w:proofErr w:type="gramEnd"/>
            <w:r w:rsidRPr="00BC26C7">
              <w:rPr>
                <w:rFonts w:ascii="Times New Roman" w:hAnsi="Times New Roman"/>
                <w:b/>
                <w:sz w:val="24"/>
                <w:szCs w:val="24"/>
              </w:rPr>
              <w:t xml:space="preserve"> в сфере здравоохранения»</w:t>
            </w: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1F75CE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  <w:r w:rsidRPr="00BC26C7">
              <w:rPr>
                <w:rFonts w:ascii="Times New Roman" w:hAnsi="Times New Roman"/>
              </w:rPr>
              <w:t>Абзац 5 подпункт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keepLines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01.01.2018</w:t>
            </w:r>
          </w:p>
          <w:p w:rsidR="00D91091" w:rsidRPr="001F75CE" w:rsidRDefault="00D91091" w:rsidP="00D91091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В 2016 году разработан проект организации дорожного движения на автомобильных дорогах, улицах. Реализация мероприятий запланирована по мере финансирования проектов.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6" w:rsidRPr="000214E0" w:rsidRDefault="00D91091" w:rsidP="005F53E6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rFonts w:ascii="Times New Roman" w:hAnsi="Times New Roman"/>
              </w:rPr>
            </w:pPr>
            <w:r w:rsidRPr="000214E0">
              <w:rPr>
                <w:rFonts w:ascii="Times New Roman" w:hAnsi="Times New Roman"/>
              </w:rPr>
              <w:t>Населени</w:t>
            </w:r>
            <w:r w:rsidR="005F53E6" w:rsidRPr="000214E0">
              <w:rPr>
                <w:rFonts w:ascii="Times New Roman" w:hAnsi="Times New Roman"/>
              </w:rPr>
              <w:t>е района 20351</w:t>
            </w:r>
            <w:r w:rsidR="004D3C11" w:rsidRPr="000214E0">
              <w:rPr>
                <w:rFonts w:ascii="Times New Roman" w:hAnsi="Times New Roman"/>
              </w:rPr>
              <w:t xml:space="preserve"> чел</w:t>
            </w:r>
            <w:r w:rsidR="00BE6AD1" w:rsidRPr="000214E0">
              <w:rPr>
                <w:rFonts w:ascii="Times New Roman" w:hAnsi="Times New Roman"/>
              </w:rPr>
              <w:t>.</w:t>
            </w:r>
            <w:r w:rsidR="004D3C11" w:rsidRPr="000214E0">
              <w:rPr>
                <w:rFonts w:ascii="Times New Roman" w:hAnsi="Times New Roman"/>
              </w:rPr>
              <w:t xml:space="preserve">, смертность за 6 </w:t>
            </w:r>
            <w:proofErr w:type="gramStart"/>
            <w:r w:rsidR="004D3C11" w:rsidRPr="000214E0">
              <w:rPr>
                <w:rFonts w:ascii="Times New Roman" w:hAnsi="Times New Roman"/>
              </w:rPr>
              <w:t>месяцев  2017</w:t>
            </w:r>
            <w:proofErr w:type="gramEnd"/>
            <w:r w:rsidRPr="000214E0">
              <w:rPr>
                <w:rFonts w:ascii="Times New Roman" w:hAnsi="Times New Roman"/>
              </w:rPr>
              <w:t xml:space="preserve"> г. от дорожно-транспортных происшествий – 1 </w:t>
            </w:r>
            <w:r w:rsidR="005F53E6" w:rsidRPr="000214E0">
              <w:rPr>
                <w:rFonts w:ascii="Times New Roman" w:hAnsi="Times New Roman"/>
              </w:rPr>
              <w:t>погибший</w:t>
            </w:r>
            <w:r w:rsidR="000214E0" w:rsidRPr="000214E0">
              <w:rPr>
                <w:rFonts w:ascii="Times New Roman" w:hAnsi="Times New Roman"/>
              </w:rPr>
              <w:t xml:space="preserve"> </w:t>
            </w:r>
            <w:r w:rsidR="005F53E6" w:rsidRPr="000214E0">
              <w:rPr>
                <w:rFonts w:ascii="Times New Roman" w:hAnsi="Times New Roman"/>
              </w:rPr>
              <w:t>(до 2,15 случаев на численность населения района)</w:t>
            </w:r>
            <w:r w:rsidR="000214E0" w:rsidRPr="000214E0">
              <w:rPr>
                <w:rFonts w:ascii="Times New Roman" w:hAnsi="Times New Roman"/>
              </w:rPr>
              <w:t>.</w:t>
            </w:r>
          </w:p>
          <w:p w:rsidR="00D91091" w:rsidRPr="00C8351C" w:rsidRDefault="00BE6AD1" w:rsidP="005F53E6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D91091" w:rsidRPr="00BC26C7" w:rsidTr="00CF329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keepLines/>
              <w:suppressLineNumbers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07.05.2012 № 599</w:t>
            </w:r>
          </w:p>
          <w:p w:rsidR="00D91091" w:rsidRPr="00BC26C7" w:rsidRDefault="00D91091" w:rsidP="00D91091">
            <w:pPr>
              <w:keepLines/>
              <w:suppressLineNumbers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 xml:space="preserve"> «О мерах по реализации государственной политики </w:t>
            </w:r>
            <w:proofErr w:type="gramStart"/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в  области</w:t>
            </w:r>
            <w:proofErr w:type="gramEnd"/>
            <w:r w:rsidRPr="00BC26C7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и науки»</w:t>
            </w:r>
          </w:p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A7334D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  <w:r w:rsidRPr="00BC26C7">
              <w:rPr>
                <w:rFonts w:ascii="Times New Roman" w:hAnsi="Times New Roman"/>
              </w:rPr>
              <w:t>Абзац 2 подпункта в)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A7334D" w:rsidRDefault="00D91091" w:rsidP="00D91091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A7334D">
              <w:rPr>
                <w:b w:val="0"/>
                <w:sz w:val="22"/>
                <w:szCs w:val="22"/>
              </w:rPr>
              <w:t>01.01.2016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A7334D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</w:rPr>
            </w:pPr>
            <w:r w:rsidRPr="00BC26C7">
              <w:rPr>
                <w:rFonts w:ascii="Times New Roman" w:hAnsi="Times New Roman"/>
              </w:rPr>
              <w:t>Достижение 100 % доступности дошкольного образования для детей в возрасте от трех до семи лет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F54F2" w:rsidRDefault="00D91091" w:rsidP="00D91091">
            <w:pPr>
              <w:keepNext/>
              <w:keepLines/>
              <w:autoSpaceDE w:val="0"/>
              <w:autoSpaceDN w:val="0"/>
              <w:adjustRightInd w:val="0"/>
              <w:spacing w:after="0"/>
              <w:ind w:firstLine="232"/>
              <w:jc w:val="both"/>
              <w:rPr>
                <w:rFonts w:ascii="Times New Roman" w:hAnsi="Times New Roman"/>
              </w:rPr>
            </w:pPr>
            <w:r w:rsidRPr="00BF54F2">
              <w:rPr>
                <w:rFonts w:ascii="Times New Roman" w:hAnsi="Times New Roman"/>
              </w:rPr>
              <w:t xml:space="preserve">За период 2012 – 2015 </w:t>
            </w:r>
            <w:proofErr w:type="gramStart"/>
            <w:r w:rsidRPr="00BF54F2">
              <w:rPr>
                <w:rFonts w:ascii="Times New Roman" w:hAnsi="Times New Roman"/>
              </w:rPr>
              <w:t>гг. :</w:t>
            </w:r>
            <w:proofErr w:type="gramEnd"/>
          </w:p>
          <w:p w:rsidR="00D91091" w:rsidRPr="00BF54F2" w:rsidRDefault="00D91091" w:rsidP="00D91091">
            <w:pPr>
              <w:keepNext/>
              <w:keepLines/>
              <w:autoSpaceDE w:val="0"/>
              <w:autoSpaceDN w:val="0"/>
              <w:adjustRightInd w:val="0"/>
              <w:spacing w:after="0"/>
              <w:ind w:firstLine="232"/>
              <w:jc w:val="both"/>
              <w:rPr>
                <w:rFonts w:ascii="Times New Roman" w:hAnsi="Times New Roman"/>
              </w:rPr>
            </w:pPr>
            <w:r w:rsidRPr="00BF54F2">
              <w:rPr>
                <w:rFonts w:ascii="Times New Roman" w:hAnsi="Times New Roman"/>
              </w:rPr>
              <w:t>- строительство д/с при МБОУ «Песочнодубровская СОШ» - 35 мест;</w:t>
            </w:r>
          </w:p>
          <w:p w:rsidR="00D91091" w:rsidRPr="00BF54F2" w:rsidRDefault="00D91091" w:rsidP="00D91091">
            <w:pPr>
              <w:keepNext/>
              <w:keepLines/>
              <w:autoSpaceDE w:val="0"/>
              <w:autoSpaceDN w:val="0"/>
              <w:adjustRightInd w:val="0"/>
              <w:spacing w:after="0"/>
              <w:ind w:firstLine="232"/>
              <w:jc w:val="both"/>
              <w:rPr>
                <w:rFonts w:ascii="Times New Roman" w:hAnsi="Times New Roman"/>
              </w:rPr>
            </w:pPr>
            <w:r w:rsidRPr="00BF54F2">
              <w:rPr>
                <w:rFonts w:ascii="Times New Roman" w:hAnsi="Times New Roman"/>
              </w:rPr>
              <w:t>- создание дополнительных мест в действующих общеобразовательных организациях: МБДОУ ЦРР д/с «Колокольчик» - 40 мест; МБДОУ д/с «Солнышко» - 20 мест; МАОУ «Кожевниковская СОШ №1» - 35 мест; МБОУ «Чилинская СОШ» - 20 мест; МАОУ «Зайцевская ООШ» - 22 места; МБОУ «Малиновская ООШ» - 15 мест; МБОУ «</w:t>
            </w:r>
            <w:proofErr w:type="spellStart"/>
            <w:r w:rsidRPr="00BF54F2">
              <w:rPr>
                <w:rFonts w:ascii="Times New Roman" w:hAnsi="Times New Roman"/>
              </w:rPr>
              <w:t>Базойская</w:t>
            </w:r>
            <w:proofErr w:type="spellEnd"/>
            <w:r w:rsidRPr="00BF54F2">
              <w:rPr>
                <w:rFonts w:ascii="Times New Roman" w:hAnsi="Times New Roman"/>
              </w:rPr>
              <w:t xml:space="preserve"> ООШ» - 15 мест; МБОУ «Новопокровская ООШ» - 15 мест, </w:t>
            </w:r>
          </w:p>
          <w:p w:rsidR="00D91091" w:rsidRPr="00BF54F2" w:rsidRDefault="00D91091" w:rsidP="00D91091">
            <w:pPr>
              <w:keepNext/>
              <w:keepLines/>
              <w:autoSpaceDE w:val="0"/>
              <w:autoSpaceDN w:val="0"/>
              <w:adjustRightInd w:val="0"/>
              <w:spacing w:after="0"/>
              <w:ind w:firstLine="232"/>
              <w:jc w:val="both"/>
              <w:rPr>
                <w:rFonts w:ascii="Times New Roman" w:hAnsi="Times New Roman"/>
              </w:rPr>
            </w:pPr>
            <w:r w:rsidRPr="00BF54F2">
              <w:rPr>
                <w:rFonts w:ascii="Times New Roman" w:hAnsi="Times New Roman"/>
              </w:rPr>
              <w:t>- строительство здания детского сада в рамках ГЧП (МБДОУ ЦРР д/с «Колокольчик») – 145 мест.</w:t>
            </w:r>
          </w:p>
          <w:p w:rsidR="00D91091" w:rsidRPr="00BF54F2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4F2">
              <w:rPr>
                <w:rFonts w:ascii="Times New Roman" w:hAnsi="Times New Roman"/>
              </w:rPr>
              <w:t>Постановлением Администрации Кожевниковского района от 26.09.2013 г. №853</w:t>
            </w:r>
            <w:r w:rsidRPr="00BF54F2">
              <w:t xml:space="preserve"> </w:t>
            </w:r>
            <w:r w:rsidRPr="00BF54F2">
              <w:rPr>
                <w:rFonts w:ascii="Times New Roman" w:hAnsi="Times New Roman"/>
              </w:rPr>
              <w:t xml:space="preserve">утверждена муниципальная программа развития </w:t>
            </w:r>
            <w:r w:rsidRPr="00BF54F2">
              <w:rPr>
                <w:rFonts w:ascii="Times New Roman" w:hAnsi="Times New Roman"/>
              </w:rPr>
              <w:lastRenderedPageBreak/>
              <w:t>дошкольного образования в Кожевниковском районе «Дошкольник» на 2014 – 2017 годы.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F54F2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4F2">
              <w:rPr>
                <w:rFonts w:ascii="Times New Roman" w:hAnsi="Times New Roman"/>
              </w:rPr>
              <w:lastRenderedPageBreak/>
              <w:t>Обеспечено 100% доступности дошкольного образования для детей в возрасте от 3 до 7 лет на территории муниципального образования Кожевниковский район</w:t>
            </w: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Абзац 5 подпункта в)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Default="00D91091" w:rsidP="00D91091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01.01.2020</w:t>
            </w:r>
          </w:p>
          <w:p w:rsidR="00D91091" w:rsidRDefault="00D91091" w:rsidP="00D91091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D91091" w:rsidRDefault="00D91091" w:rsidP="00D91091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D91091" w:rsidRDefault="00D91091" w:rsidP="00D91091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D91091" w:rsidRDefault="00D91091" w:rsidP="00D91091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D91091" w:rsidRPr="001F75CE" w:rsidRDefault="00D91091" w:rsidP="00D91091">
            <w:pPr>
              <w:pStyle w:val="2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F54F2" w:rsidRDefault="00D91091" w:rsidP="00D91091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BF54F2">
              <w:rPr>
                <w:rFonts w:ascii="Times New Roman" w:hAnsi="Times New Roman"/>
              </w:rPr>
              <w:t>Продолжена работа по созданию на базе общеобразовательных организаций школьных спортивных клубов.</w:t>
            </w:r>
          </w:p>
          <w:p w:rsidR="00D91091" w:rsidRPr="00BF54F2" w:rsidRDefault="00D91091" w:rsidP="00D91091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BF54F2">
              <w:rPr>
                <w:rFonts w:ascii="Times New Roman" w:hAnsi="Times New Roman"/>
              </w:rPr>
              <w:t xml:space="preserve">Общее финансирование на реализацию данных мероприятий из средств областного бюджета составляет 739,10 тыс. рублей </w:t>
            </w:r>
          </w:p>
          <w:p w:rsidR="00D91091" w:rsidRPr="00BF54F2" w:rsidRDefault="00D91091" w:rsidP="00D91091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BF54F2">
              <w:rPr>
                <w:rFonts w:ascii="Times New Roman" w:hAnsi="Times New Roman"/>
              </w:rPr>
              <w:t>(2015 год – спортивный клуб МАОУ «Кожевниковская СОШ №1» - 309,600 тыс. руб.; спортивный клуб МБОУ «Уртамская СОШ» - 154,800 тыс. руб.</w:t>
            </w:r>
          </w:p>
          <w:p w:rsidR="00D91091" w:rsidRPr="00BF54F2" w:rsidRDefault="00D91091" w:rsidP="00D91091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BF54F2">
              <w:rPr>
                <w:rFonts w:ascii="Times New Roman" w:hAnsi="Times New Roman"/>
              </w:rPr>
              <w:t>2016 год – спортивный клуб МАОУ «Кожевниковская СОШ №2» - 274,700 тыс. руб.)</w:t>
            </w:r>
          </w:p>
          <w:p w:rsidR="00D91091" w:rsidRPr="00BF54F2" w:rsidRDefault="00D91091" w:rsidP="00D910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4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DD" w:rsidRPr="00BF54F2" w:rsidRDefault="004F5DDD" w:rsidP="004F5DDD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4F2">
              <w:rPr>
                <w:rFonts w:ascii="Times New Roman" w:hAnsi="Times New Roman"/>
                <w:sz w:val="20"/>
                <w:szCs w:val="20"/>
              </w:rPr>
              <w:t xml:space="preserve">Организаций дополнительного образования в системе образования </w:t>
            </w:r>
            <w:proofErr w:type="spellStart"/>
            <w:r w:rsidRPr="00BF54F2">
              <w:rPr>
                <w:rFonts w:ascii="Times New Roman" w:hAnsi="Times New Roman"/>
                <w:sz w:val="20"/>
                <w:szCs w:val="20"/>
              </w:rPr>
              <w:t>Кожевниовского</w:t>
            </w:r>
            <w:proofErr w:type="spellEnd"/>
            <w:r w:rsidRPr="00BF54F2">
              <w:rPr>
                <w:rFonts w:ascii="Times New Roman" w:hAnsi="Times New Roman"/>
                <w:sz w:val="20"/>
                <w:szCs w:val="20"/>
              </w:rPr>
              <w:t xml:space="preserve"> района – </w:t>
            </w:r>
            <w:proofErr w:type="gramStart"/>
            <w:r w:rsidRPr="00BF54F2">
              <w:rPr>
                <w:rFonts w:ascii="Times New Roman" w:hAnsi="Times New Roman"/>
                <w:sz w:val="20"/>
                <w:szCs w:val="20"/>
              </w:rPr>
              <w:t>2  (</w:t>
            </w:r>
            <w:proofErr w:type="gramEnd"/>
            <w:r w:rsidRPr="00BF54F2">
              <w:rPr>
                <w:rFonts w:ascii="Times New Roman" w:hAnsi="Times New Roman"/>
                <w:sz w:val="20"/>
                <w:szCs w:val="20"/>
              </w:rPr>
              <w:t>МБУДО ДДТ, МБУДО ДЮСШ). Всего детей в возрасте от 5 до 18 лет в Кожевниковском районе 3386 человек. Из них охвачено услугами дополнительного образования детей 1787 детей, что составляет 53% от общего количества детей в возрасте от 5 до 18 лет.</w:t>
            </w:r>
          </w:p>
          <w:p w:rsidR="004F5DDD" w:rsidRPr="00BF54F2" w:rsidRDefault="004F5DDD" w:rsidP="004F5DDD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4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F54F2">
                <w:rPr>
                  <w:rFonts w:ascii="Times New Roman" w:hAnsi="Times New Roman"/>
                  <w:sz w:val="20"/>
                  <w:szCs w:val="20"/>
                  <w:u w:val="single"/>
                </w:rPr>
                <w:t>2017 г</w:t>
              </w:r>
            </w:smartTag>
            <w:r w:rsidRPr="00BF54F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BF54F2">
              <w:rPr>
                <w:rFonts w:ascii="Times New Roman" w:hAnsi="Times New Roman"/>
                <w:sz w:val="20"/>
                <w:szCs w:val="20"/>
              </w:rPr>
              <w:t xml:space="preserve">  – 1787 детей.</w:t>
            </w:r>
          </w:p>
          <w:p w:rsidR="004F5DDD" w:rsidRPr="00BF54F2" w:rsidRDefault="004F5DDD" w:rsidP="004F5DDD">
            <w:pPr>
              <w:keepLines/>
              <w:suppressLineNumbers/>
              <w:suppressAutoHyphens/>
              <w:spacing w:after="0" w:line="240" w:lineRule="auto"/>
              <w:jc w:val="both"/>
            </w:pPr>
            <w:r w:rsidRPr="00BF54F2">
              <w:rPr>
                <w:rFonts w:ascii="Times New Roman" w:hAnsi="Times New Roman"/>
                <w:sz w:val="20"/>
                <w:szCs w:val="20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F54F2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BF54F2">
              <w:rPr>
                <w:rFonts w:ascii="Times New Roman" w:hAnsi="Times New Roman"/>
                <w:sz w:val="20"/>
                <w:szCs w:val="20"/>
              </w:rPr>
              <w:t>. -  1787 детей</w:t>
            </w:r>
            <w:r w:rsidRPr="00BF54F2">
              <w:t>.</w:t>
            </w:r>
          </w:p>
          <w:p w:rsidR="00D91091" w:rsidRPr="00BF54F2" w:rsidRDefault="00D91091" w:rsidP="00D91091">
            <w:pPr>
              <w:keepLines/>
              <w:suppressLineNumbers/>
              <w:suppressAutoHyphens/>
              <w:spacing w:after="0"/>
              <w:rPr>
                <w:u w:val="single"/>
              </w:rPr>
            </w:pPr>
          </w:p>
        </w:tc>
      </w:tr>
      <w:tr w:rsidR="00D91091" w:rsidRPr="00BC26C7" w:rsidTr="00CF329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keepLines/>
              <w:suppressLineNumbers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Абзац 5 подпункта б)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Снижение стоимости одного квадратного метра жилья на 20 процентов путём увеличения объёма ввода в эксплуатацию жилья экономического класса.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F54F2" w:rsidRDefault="00D91091" w:rsidP="00D91091">
            <w:pPr>
              <w:keepNext/>
              <w:keepLines/>
              <w:autoSpaceDE w:val="0"/>
              <w:autoSpaceDN w:val="0"/>
              <w:adjustRightInd w:val="0"/>
              <w:spacing w:after="0"/>
              <w:ind w:firstLine="232"/>
              <w:jc w:val="both"/>
              <w:rPr>
                <w:rFonts w:ascii="Times New Roman" w:hAnsi="Times New Roman"/>
              </w:rPr>
            </w:pPr>
            <w:proofErr w:type="gramStart"/>
            <w:r w:rsidRPr="00BF54F2">
              <w:rPr>
                <w:rFonts w:ascii="Times New Roman" w:hAnsi="Times New Roman"/>
              </w:rPr>
              <w:t>Реализуются  программы</w:t>
            </w:r>
            <w:proofErr w:type="gramEnd"/>
            <w:r w:rsidRPr="00BF54F2">
              <w:rPr>
                <w:rFonts w:ascii="Times New Roman" w:hAnsi="Times New Roman"/>
              </w:rPr>
              <w:t xml:space="preserve"> «Жилище», «Устойчивое развитие сельских территорий на 2014-2017 г. и период до 2020 года», ведётся строительство индивидуального жилья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F54F2" w:rsidRDefault="00D91091" w:rsidP="00D91091">
            <w:pPr>
              <w:keepNext/>
              <w:keepLines/>
              <w:spacing w:after="0"/>
              <w:ind w:firstLine="25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F54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2015 год-8 семей; </w:t>
            </w:r>
          </w:p>
          <w:p w:rsidR="00D91091" w:rsidRPr="00BF54F2" w:rsidRDefault="00D91091" w:rsidP="00D91091">
            <w:pPr>
              <w:keepNext/>
              <w:keepLines/>
              <w:spacing w:after="0"/>
              <w:ind w:firstLine="25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F54F2">
              <w:rPr>
                <w:rFonts w:ascii="Times New Roman" w:hAnsi="Times New Roman"/>
                <w:color w:val="000000"/>
                <w:shd w:val="clear" w:color="auto" w:fill="FFFFFF"/>
              </w:rPr>
              <w:t>2016 год-9 семей;</w:t>
            </w:r>
          </w:p>
          <w:p w:rsidR="00D91091" w:rsidRPr="00BF54F2" w:rsidRDefault="00D91091" w:rsidP="00D91091">
            <w:pPr>
              <w:keepNext/>
              <w:keepLines/>
              <w:spacing w:after="0"/>
              <w:ind w:firstLine="25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F54F2">
              <w:rPr>
                <w:rFonts w:ascii="Times New Roman" w:hAnsi="Times New Roman"/>
                <w:color w:val="000000"/>
                <w:shd w:val="clear" w:color="auto" w:fill="FFFFFF"/>
              </w:rPr>
              <w:t>2017 год – 15 семей</w:t>
            </w: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Подпункт в) пункт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numPr>
                <w:ilvl w:val="1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F54F2" w:rsidRDefault="00D91091" w:rsidP="00D910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4F2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«Жильё для российской семьи»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F54F2" w:rsidRDefault="00D91091" w:rsidP="00D91091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  <w:r w:rsidRPr="00BF54F2">
              <w:rPr>
                <w:rFonts w:ascii="Times New Roman" w:hAnsi="Times New Roman"/>
              </w:rPr>
              <w:t xml:space="preserve">В 2016 г.  -24 </w:t>
            </w:r>
            <w:proofErr w:type="gramStart"/>
            <w:r w:rsidRPr="00BF54F2">
              <w:rPr>
                <w:rFonts w:ascii="Times New Roman" w:hAnsi="Times New Roman"/>
              </w:rPr>
              <w:t>семьи  улучшили</w:t>
            </w:r>
            <w:proofErr w:type="gramEnd"/>
            <w:r w:rsidRPr="00BF54F2">
              <w:rPr>
                <w:rFonts w:ascii="Times New Roman" w:hAnsi="Times New Roman"/>
              </w:rPr>
              <w:t xml:space="preserve"> жилищные условия; в 2017 г. – программа приостановлена.</w:t>
            </w:r>
          </w:p>
          <w:p w:rsidR="00D91091" w:rsidRPr="00BF54F2" w:rsidRDefault="00D91091" w:rsidP="00D91091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Абзац 3 подпункта в)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Принятие мер по улучшению качества предоставления жилищно-коммунальных услуг, в том числе путём обеспечения конкуренции на рынке этих услуг на региональном и местных уровнях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F54F2" w:rsidRDefault="00D91091" w:rsidP="00D910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54F2">
              <w:rPr>
                <w:rFonts w:ascii="Times New Roman" w:hAnsi="Times New Roman" w:cs="Times New Roman"/>
                <w:sz w:val="22"/>
                <w:szCs w:val="22"/>
              </w:rPr>
              <w:t>Отбор поставщиков жилищно-коммунальных услуг проводится на основании конкурса.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F54F2" w:rsidRDefault="00D91091" w:rsidP="00D91091">
            <w:pPr>
              <w:keepLines/>
              <w:suppressLineNumbers/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D91091" w:rsidRPr="00BC26C7" w:rsidTr="00CF329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 xml:space="preserve">Указ Президента Российской Федерации от 07.05. 2012 г. N 601 </w:t>
            </w:r>
          </w:p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6C7">
              <w:rPr>
                <w:rFonts w:ascii="Times New Roman" w:hAnsi="Times New Roman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952098" w:rsidRDefault="00D91091" w:rsidP="00D91091">
            <w:pPr>
              <w:spacing w:after="0" w:line="240" w:lineRule="auto"/>
              <w:rPr>
                <w:rFonts w:ascii="Times New Roman" w:hAnsi="Times New Roman"/>
              </w:rPr>
            </w:pPr>
            <w:r w:rsidRPr="00952098">
              <w:rPr>
                <w:rFonts w:ascii="Times New Roman" w:hAnsi="Times New Roman"/>
              </w:rPr>
              <w:t>Подпункт а)</w:t>
            </w:r>
          </w:p>
          <w:p w:rsidR="00D91091" w:rsidRPr="00952098" w:rsidRDefault="00D91091" w:rsidP="00D91091">
            <w:pPr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952098">
              <w:rPr>
                <w:rFonts w:ascii="Times New Roman" w:hAnsi="Times New Roman"/>
              </w:rPr>
              <w:t>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952098" w:rsidRDefault="00D91091" w:rsidP="00D91091">
            <w:pPr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952098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952098" w:rsidRDefault="00D91091" w:rsidP="00D9109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952098">
              <w:rPr>
                <w:rFonts w:ascii="Times New Roman" w:hAnsi="Times New Roman"/>
              </w:rPr>
              <w:t>Уровень удовлетворенности граждан Российской Федерации качеством предоставления государственных и муниципальных услуг к 2018 году- не менее 90 процентов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3652C4" w:rsidRDefault="00D91091" w:rsidP="00D9109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2C4">
              <w:rPr>
                <w:rFonts w:ascii="Times New Roman" w:hAnsi="Times New Roman"/>
                <w:sz w:val="20"/>
                <w:szCs w:val="20"/>
              </w:rPr>
              <w:t>Удовлетворенность заявителей качеством и доступностью государственных и муниципальных услуг в 1 полугодии 2017 года на территории Кожевниковского района составила 98,94%.</w:t>
            </w:r>
          </w:p>
          <w:p w:rsidR="00D91091" w:rsidRPr="003652C4" w:rsidRDefault="00D91091" w:rsidP="00D9109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2C4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3652C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652C4">
              <w:rPr>
                <w:rFonts w:ascii="Times New Roman" w:hAnsi="Times New Roman"/>
                <w:sz w:val="20"/>
                <w:szCs w:val="20"/>
              </w:rPr>
              <w:t xml:space="preserve"> полугодие 2017 года, граждане с жалобами на качество предоставления муниципальных услуг не обращались, заявлений о некомпетентности лиц, участвующих в оказании услуг не поступало.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3652C4" w:rsidRDefault="00D91091" w:rsidP="00D910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2C4">
              <w:rPr>
                <w:rFonts w:ascii="Times New Roman" w:hAnsi="Times New Roman"/>
                <w:sz w:val="20"/>
                <w:szCs w:val="20"/>
              </w:rPr>
              <w:t>98,94% - по информации сотрудников МФЦ (СМС голосование)</w:t>
            </w: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5771F3" w:rsidRDefault="00D91091" w:rsidP="00D9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1F3">
              <w:rPr>
                <w:rFonts w:ascii="Times New Roman" w:hAnsi="Times New Roman"/>
              </w:rPr>
              <w:t>Подпункт в)</w:t>
            </w:r>
          </w:p>
          <w:p w:rsidR="00D91091" w:rsidRPr="005771F3" w:rsidRDefault="00D91091" w:rsidP="00D9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1F3">
              <w:rPr>
                <w:rFonts w:ascii="Times New Roman" w:hAnsi="Times New Roman"/>
              </w:rPr>
              <w:t>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5771F3" w:rsidRDefault="00D91091" w:rsidP="00D9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1F3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5771F3" w:rsidRDefault="00D91091" w:rsidP="00D9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1F3">
              <w:rPr>
                <w:rFonts w:ascii="Times New Roman" w:hAnsi="Times New Roman"/>
              </w:rPr>
              <w:t>Доля граждан, использующих механизм получения государственных и муниципальных услуг в электронной форме, к 2018 году- не менее 70 процентов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3652C4" w:rsidRDefault="00D91091" w:rsidP="00D9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2C4">
              <w:rPr>
                <w:rFonts w:ascii="Times New Roman" w:hAnsi="Times New Roman"/>
                <w:sz w:val="20"/>
                <w:szCs w:val="20"/>
              </w:rPr>
              <w:t xml:space="preserve">По данным Федеральной службы государственной статистики доля населения, использовавшего сеть Интернет для получения государственных и муниципальных услуг, по Томской области в 2016 году составила 65%.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3652C4" w:rsidRDefault="00D91091" w:rsidP="00D9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2C4">
              <w:rPr>
                <w:rFonts w:ascii="Times New Roman" w:hAnsi="Times New Roman"/>
                <w:sz w:val="20"/>
                <w:szCs w:val="20"/>
              </w:rPr>
              <w:t>65%</w:t>
            </w:r>
          </w:p>
          <w:p w:rsidR="00D91091" w:rsidRPr="003652C4" w:rsidRDefault="00D91091" w:rsidP="00D9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1091" w:rsidRPr="003652C4" w:rsidRDefault="00D91091" w:rsidP="00D9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1091" w:rsidRPr="003652C4" w:rsidRDefault="00D91091" w:rsidP="00D9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1091" w:rsidRPr="003652C4" w:rsidRDefault="00D91091" w:rsidP="00D9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05E1B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E1B">
              <w:rPr>
                <w:rFonts w:ascii="Times New Roman" w:hAnsi="Times New Roman"/>
              </w:rPr>
              <w:t>Подпункт д)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05E1B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05E1B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E1B">
              <w:rPr>
                <w:rFonts w:ascii="Times New Roman" w:hAnsi="Times New Roman"/>
              </w:rPr>
              <w:t>Реализация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3652C4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2C4">
              <w:rPr>
                <w:rFonts w:ascii="Times New Roman" w:hAnsi="Times New Roman"/>
                <w:sz w:val="20"/>
                <w:szCs w:val="20"/>
              </w:rPr>
              <w:t xml:space="preserve">В 2016 году разработан Порядок проведения оценки регулирующего воздействия проектов нормативно-правовых актов Администрации Кожевниковского района и экспертизы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 (Постановления Администрации </w:t>
            </w:r>
            <w:r w:rsidRPr="003652C4">
              <w:rPr>
                <w:rFonts w:ascii="Times New Roman" w:hAnsi="Times New Roman"/>
                <w:sz w:val="20"/>
                <w:szCs w:val="20"/>
              </w:rPr>
              <w:lastRenderedPageBreak/>
              <w:t>Кожевниковского района № 711 от 29.12.2016 г.)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3652C4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2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 необходимые </w:t>
            </w:r>
            <w:proofErr w:type="gramStart"/>
            <w:r w:rsidRPr="003652C4">
              <w:rPr>
                <w:rFonts w:ascii="Times New Roman" w:hAnsi="Times New Roman"/>
                <w:sz w:val="20"/>
                <w:szCs w:val="20"/>
              </w:rPr>
              <w:t>процедуры  проводятся</w:t>
            </w:r>
            <w:proofErr w:type="gramEnd"/>
            <w:r w:rsidRPr="003652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05E1B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E1B">
              <w:rPr>
                <w:rFonts w:ascii="Times New Roman" w:hAnsi="Times New Roman"/>
              </w:rPr>
              <w:t>Абзац 3 подпункта е)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05E1B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E1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05E1B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E1B">
              <w:rPr>
                <w:rFonts w:ascii="Times New Roman" w:hAnsi="Times New Roman"/>
              </w:rPr>
              <w:t>Организация поэтапного предоставления государственных и муниципальных услуг по принципу "одного окна"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3652C4" w:rsidRDefault="00D91091" w:rsidP="00D9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2C4">
              <w:rPr>
                <w:rFonts w:ascii="Times New Roman" w:hAnsi="Times New Roman"/>
                <w:sz w:val="20"/>
                <w:szCs w:val="20"/>
              </w:rPr>
              <w:t>На  базе</w:t>
            </w:r>
            <w:proofErr w:type="gramEnd"/>
            <w:r w:rsidRPr="00365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52C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ОГКУ "МФЦ Кожевниковского МР ТО"</w:t>
            </w:r>
            <w:r w:rsidRPr="003652C4">
              <w:rPr>
                <w:rFonts w:ascii="Times New Roman" w:hAnsi="Times New Roman"/>
                <w:sz w:val="20"/>
                <w:szCs w:val="20"/>
              </w:rPr>
              <w:t xml:space="preserve"> предоставляется 172 услуги из которых:</w:t>
            </w:r>
          </w:p>
          <w:p w:rsidR="00D91091" w:rsidRPr="003652C4" w:rsidRDefault="00D91091" w:rsidP="00D9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2C4">
              <w:rPr>
                <w:rFonts w:ascii="Times New Roman" w:hAnsi="Times New Roman"/>
                <w:sz w:val="20"/>
                <w:szCs w:val="20"/>
              </w:rPr>
              <w:t>- 148 государственных услуг федеральных органов исполнительной власти и государственных внебюджетных фондов (100% - по принципу «одного окна»);</w:t>
            </w:r>
          </w:p>
          <w:p w:rsidR="00D91091" w:rsidRPr="003652C4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2C4">
              <w:rPr>
                <w:rFonts w:ascii="Times New Roman" w:hAnsi="Times New Roman"/>
                <w:sz w:val="20"/>
                <w:szCs w:val="20"/>
              </w:rPr>
              <w:t>- 24 муниципальных услуги (100% по принципу «одного окна»).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3652C4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1091" w:rsidRPr="00BC26C7" w:rsidTr="00CF329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Указ Президента Российской Федерации от 07.05. 2012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N 602</w:t>
            </w:r>
          </w:p>
          <w:p w:rsidR="00D91091" w:rsidRPr="00BC26C7" w:rsidRDefault="00D91091" w:rsidP="00D91091">
            <w:pPr>
              <w:keepLines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обеспечении межнационального согласия</w:t>
            </w: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2F6577" w:rsidRDefault="00D91091" w:rsidP="00D91091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2F6577">
              <w:rPr>
                <w:rFonts w:ascii="Times New Roman" w:hAnsi="Times New Roman"/>
              </w:rPr>
              <w:t>Абзац 2 подпункта б) пункта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2F6577" w:rsidRDefault="00D91091" w:rsidP="00D91091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2F657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2F6577" w:rsidRDefault="00D91091" w:rsidP="00D91091">
            <w:pPr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2F6577">
              <w:rPr>
                <w:rFonts w:ascii="Times New Roman" w:hAnsi="Times New Roman"/>
              </w:rPr>
              <w:t>Обеспечение разработки и реализации комплекса мер, направленных на совершенствование работы органов государственной власти Томской области по предупреждению межнациональных конфликтов. Создание эффективных механизмов их урегулирования, проведение системного мониторинга состояния межнациональных отношений, а так же активизация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2F6577" w:rsidRDefault="00D91091" w:rsidP="00D910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F6577">
              <w:rPr>
                <w:rFonts w:ascii="Times New Roman" w:hAnsi="Times New Roman"/>
              </w:rPr>
              <w:t>На территории МО «Кожевников</w:t>
            </w:r>
            <w:r>
              <w:rPr>
                <w:rFonts w:ascii="Times New Roman" w:hAnsi="Times New Roman"/>
              </w:rPr>
              <w:t xml:space="preserve">ский район» осуществляется </w:t>
            </w:r>
            <w:proofErr w:type="gramStart"/>
            <w:r>
              <w:rPr>
                <w:rFonts w:ascii="Times New Roman" w:hAnsi="Times New Roman"/>
              </w:rPr>
              <w:t>мониторинг  состояния</w:t>
            </w:r>
            <w:proofErr w:type="gramEnd"/>
            <w:r>
              <w:rPr>
                <w:rFonts w:ascii="Times New Roman" w:hAnsi="Times New Roman"/>
              </w:rPr>
              <w:t xml:space="preserve"> межнациональных отношений</w:t>
            </w:r>
            <w:r w:rsidRPr="002F6577">
              <w:rPr>
                <w:rFonts w:ascii="Times New Roman" w:hAnsi="Times New Roman"/>
              </w:rPr>
              <w:t>, информации о межнациональных конфликтах не поступало.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2F6577" w:rsidRDefault="00D91091" w:rsidP="00D910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1091" w:rsidRPr="00BC26C7" w:rsidTr="00CF3290">
        <w:trPr>
          <w:trHeight w:val="100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6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 Президента Российской Федерации от 07.05. 2012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N 606</w:t>
            </w:r>
          </w:p>
          <w:p w:rsidR="00D91091" w:rsidRPr="00BC26C7" w:rsidRDefault="00D91091" w:rsidP="00D91091">
            <w:pPr>
              <w:keepLines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мерах  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 демографической политики Российской Федерации</w:t>
            </w: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Повышение  суммарного</w:t>
            </w:r>
            <w:proofErr w:type="gramEnd"/>
            <w:r>
              <w:rPr>
                <w:rFonts w:ascii="Times New Roman" w:hAnsi="Times New Roman"/>
              </w:rPr>
              <w:t xml:space="preserve">  коэффициента  рождаемости до 1,753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091" w:rsidRPr="00D67F2D" w:rsidRDefault="00D91091" w:rsidP="00D910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450DF">
              <w:rPr>
                <w:rFonts w:ascii="Times New Roman" w:eastAsia="Times New Roman" w:hAnsi="Times New Roman"/>
                <w:lang w:eastAsia="ru-RU"/>
              </w:rPr>
              <w:t>Суммарный коэффициент рождаемости рассчитывается в целом по Томской области за год.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50DF">
              <w:rPr>
                <w:rFonts w:ascii="Times New Roman" w:eastAsia="Times New Roman" w:hAnsi="Times New Roman"/>
                <w:lang w:eastAsia="ru-RU"/>
              </w:rPr>
              <w:t>Томскстат</w:t>
            </w:r>
            <w:proofErr w:type="spellEnd"/>
            <w:r w:rsidRPr="00A450DF">
              <w:rPr>
                <w:rFonts w:ascii="Times New Roman" w:eastAsia="Times New Roman" w:hAnsi="Times New Roman"/>
                <w:lang w:eastAsia="ru-RU"/>
              </w:rPr>
              <w:t xml:space="preserve"> выпускает «Демографический ежегодник» в сентябре-ок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тябре ежегодно,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котором </w:t>
            </w:r>
            <w:r w:rsidRPr="00A450DF">
              <w:rPr>
                <w:rFonts w:ascii="Times New Roman" w:eastAsia="Times New Roman" w:hAnsi="Times New Roman"/>
                <w:lang w:eastAsia="ru-RU"/>
              </w:rPr>
              <w:t xml:space="preserve"> изложен</w:t>
            </w:r>
            <w:proofErr w:type="gramEnd"/>
            <w:r w:rsidRPr="00A450DF">
              <w:rPr>
                <w:rFonts w:ascii="Times New Roman" w:eastAsia="Times New Roman" w:hAnsi="Times New Roman"/>
                <w:lang w:eastAsia="ru-RU"/>
              </w:rPr>
              <w:t xml:space="preserve"> суммарный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коэффициент рождаемости за предшествующий </w:t>
            </w:r>
            <w:r w:rsidRPr="00A450DF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. Суммарный коэффициент рождаемости за 2015 год составил по Томской области составил 13,6 (на 1000 населения).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D67F2D" w:rsidRDefault="00D91091" w:rsidP="00D910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коэффициента рождаемости в муниципальном образовании Кожевниковский район в 2016 году – 9,3 (на 1000 населения), в 2015 году – 16,3 (на 1000 населения) </w:t>
            </w:r>
          </w:p>
        </w:tc>
      </w:tr>
      <w:tr w:rsidR="00D91091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Default="00D91091" w:rsidP="00D9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а) пункта 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BC26C7" w:rsidRDefault="00D91091" w:rsidP="00D9109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</w:t>
            </w:r>
            <w:proofErr w:type="gramStart"/>
            <w:r>
              <w:rPr>
                <w:rFonts w:ascii="Times New Roman" w:hAnsi="Times New Roman"/>
              </w:rPr>
              <w:t>совмещения  женщинами</w:t>
            </w:r>
            <w:proofErr w:type="gramEnd"/>
            <w:r>
              <w:rPr>
                <w:rFonts w:ascii="Times New Roman" w:hAnsi="Times New Roman"/>
              </w:rPr>
              <w:t xml:space="preserve"> обязанностей по воспитанию детей с трудовой занятостью, а также организация профессионального 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A450DF" w:rsidRDefault="00D91091" w:rsidP="00D91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50DF">
              <w:rPr>
                <w:rFonts w:ascii="Times New Roman" w:eastAsia="Times New Roman" w:hAnsi="Times New Roman"/>
                <w:color w:val="000000"/>
                <w:lang w:eastAsia="ru-RU"/>
              </w:rPr>
              <w:t>ОГКУ «Центр социальной занятости населения Кожевниковского района» реализуется программа «Организация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лет», утвержденная Приказом Департамента труда и занятости Томской области от 21.02.2014 №29.</w:t>
            </w:r>
          </w:p>
          <w:p w:rsidR="00D91091" w:rsidRPr="00A450DF" w:rsidRDefault="00261CE7" w:rsidP="00D91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2017</w:t>
            </w:r>
            <w:r w:rsidR="00D91091" w:rsidRPr="00A450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 на территории Кожевниковского района в рамках вышеназванной программы профессиональное обучение и дополнительное профессиональное образование женщин, находящихся в отпуске по уходу за ребенком до достижения им возраста трех лет, прошли 2 ч</w:t>
            </w:r>
            <w:r w:rsidR="00D91091" w:rsidRPr="00656D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еловека, контрольные показатели </w:t>
            </w:r>
            <w:r w:rsidR="00D91091" w:rsidRPr="00A450D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выполнены</w:t>
            </w:r>
          </w:p>
          <w:p w:rsidR="00D91091" w:rsidRPr="00BC04B4" w:rsidRDefault="00D91091" w:rsidP="00D910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Default="00B03723" w:rsidP="00D91091">
            <w:pPr>
              <w:keepLines/>
              <w:suppressLineNumbers/>
              <w:suppressAutoHyphens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Контрольные  показатели</w:t>
            </w:r>
            <w:proofErr w:type="gramEnd"/>
            <w:r>
              <w:rPr>
                <w:rFonts w:ascii="Times New Roman" w:hAnsi="Times New Roman"/>
              </w:rPr>
              <w:t xml:space="preserve"> выполнены</w:t>
            </w:r>
          </w:p>
          <w:p w:rsidR="005653D1" w:rsidRPr="00BC26C7" w:rsidRDefault="005653D1" w:rsidP="00D91091">
            <w:pPr>
              <w:keepLines/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D91091" w:rsidRPr="00BC26C7" w:rsidTr="00CF329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BC26C7" w:rsidRDefault="00D91091" w:rsidP="00D91091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Указ Прези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дента Российской Федерации от 01.06</w:t>
            </w: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. 2012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N 761</w:t>
            </w:r>
          </w:p>
          <w:p w:rsidR="00D91091" w:rsidRPr="00BC26C7" w:rsidRDefault="00D91091" w:rsidP="00D91091">
            <w:pPr>
              <w:keepLines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Национальной стратегии действий в интересах детей на 2012-2017 годы</w:t>
            </w: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37576" w:rsidRPr="00BC26C7" w:rsidTr="00E5089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6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6B2D17" w:rsidRDefault="00637576" w:rsidP="00637576">
            <w:pPr>
              <w:keepLines/>
              <w:suppressLineNumbers/>
              <w:suppressAutoHyphens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D07C43" w:rsidRDefault="00637576" w:rsidP="00637576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D07C43">
              <w:rPr>
                <w:rFonts w:ascii="Times New Roman" w:hAnsi="Times New Roman"/>
              </w:rPr>
              <w:t>31.12.2017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D07C43" w:rsidRDefault="00637576" w:rsidP="00637576">
            <w:pPr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D07C43">
              <w:rPr>
                <w:rFonts w:ascii="Times New Roman" w:hAnsi="Times New Roman"/>
              </w:rPr>
              <w:t>Реализация распоряжения Администрации Томской области от 30.12.2014 №967-ра «Об утверждении Плана мероприятий (Программы) по реализации на территории Томской области Национальной стратегии действий в интересах детей на 2015 – 2017 годы»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47247C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>В 2017 году в рамках реализации Плана мероприятий (Программы) по реализации на территории Томской области Национальной стратегии действий в интересах детей на 2015 – 2017 годы:</w:t>
            </w:r>
          </w:p>
          <w:p w:rsidR="00637576" w:rsidRPr="0047247C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>- организована работа по оказанию помощи семьям и детям, находящимся в социально опасном положении;</w:t>
            </w:r>
          </w:p>
          <w:p w:rsidR="00637576" w:rsidRPr="0047247C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>- проведены мероприятия в рамках подпрограммы «Доступная среда» на 2015 – 2019 годы;</w:t>
            </w:r>
          </w:p>
          <w:p w:rsidR="00637576" w:rsidRPr="0047247C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>- реализуются федеральные государственные образовательные стандарты дошкольного и общего образования;</w:t>
            </w:r>
          </w:p>
          <w:p w:rsidR="00637576" w:rsidRPr="0047247C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>- реализуется муниципальная программа «Развитие образования в Кожевниковском районе на 2016-2020 годы» (постановление Администрации Кожевниковского района от 01.10.2015 №461);</w:t>
            </w:r>
          </w:p>
          <w:p w:rsidR="00637576" w:rsidRPr="0047247C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>- проведены мероприятия в рамках муниципальной программы «Патриотическое воспитание граждан на территории Кожевниковского района на 2016 – 2020 годы»;</w:t>
            </w:r>
          </w:p>
          <w:p w:rsidR="00637576" w:rsidRPr="0047247C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>- реализуется муниципальная программа «Непрерывное экологическое образование и просвещения населения Кожевниковского района на 2016 – 2020 годы»;</w:t>
            </w:r>
          </w:p>
          <w:p w:rsidR="00637576" w:rsidRPr="0047247C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 xml:space="preserve">- реализуются </w:t>
            </w:r>
            <w:proofErr w:type="spellStart"/>
            <w:r w:rsidRPr="0047247C">
              <w:rPr>
                <w:rFonts w:ascii="Times New Roman" w:hAnsi="Times New Roman"/>
                <w:sz w:val="20"/>
                <w:szCs w:val="20"/>
              </w:rPr>
              <w:t>практико</w:t>
            </w:r>
            <w:proofErr w:type="spellEnd"/>
            <w:r w:rsidRPr="0047247C">
              <w:rPr>
                <w:rFonts w:ascii="Times New Roman" w:hAnsi="Times New Roman"/>
                <w:sz w:val="20"/>
                <w:szCs w:val="20"/>
              </w:rPr>
              <w:t xml:space="preserve"> - ориентированные программы в Центрах гражданского образования МАОУ «Кожевниковская СОШ №1», МАОУ «Кожевниковская СОШ №2», МБОУ «Осиновская СОШ»);</w:t>
            </w:r>
          </w:p>
          <w:p w:rsidR="00637576" w:rsidRPr="0047247C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 xml:space="preserve">- образовательные организации района участвуют в реализации регионального </w:t>
            </w:r>
            <w:r w:rsidRPr="0047247C">
              <w:rPr>
                <w:rFonts w:ascii="Times New Roman" w:hAnsi="Times New Roman"/>
                <w:sz w:val="20"/>
                <w:szCs w:val="20"/>
              </w:rPr>
              <w:lastRenderedPageBreak/>
              <w:t>проекта «Развитие социального проектирования в образовательных организациях Томской области»;</w:t>
            </w:r>
          </w:p>
          <w:p w:rsidR="00637576" w:rsidRPr="0047247C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 xml:space="preserve">- в региональной сети функционируют </w:t>
            </w:r>
            <w:proofErr w:type="spellStart"/>
            <w:r w:rsidRPr="0047247C">
              <w:rPr>
                <w:rFonts w:ascii="Times New Roman" w:hAnsi="Times New Roman"/>
                <w:sz w:val="20"/>
                <w:szCs w:val="20"/>
              </w:rPr>
              <w:t>ресурсно</w:t>
            </w:r>
            <w:proofErr w:type="spellEnd"/>
            <w:r w:rsidRPr="0047247C">
              <w:rPr>
                <w:rFonts w:ascii="Times New Roman" w:hAnsi="Times New Roman"/>
                <w:sz w:val="20"/>
                <w:szCs w:val="20"/>
              </w:rPr>
              <w:t xml:space="preserve"> - внедренческие центры, инноваций (МАОУ «Кожевниковская СОШ №1», МАОУ «Кожевниковская СОШ №2», МБДОУ ЦРР д/с «Колокольчик»);</w:t>
            </w:r>
          </w:p>
          <w:p w:rsidR="00637576" w:rsidRPr="0047247C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7247C">
              <w:rPr>
                <w:rFonts w:ascii="Times New Roman" w:hAnsi="Times New Roman"/>
                <w:sz w:val="20"/>
                <w:szCs w:val="20"/>
              </w:rPr>
              <w:t>реализуется  муниципальная</w:t>
            </w:r>
            <w:proofErr w:type="gramEnd"/>
            <w:r w:rsidRPr="0047247C">
              <w:rPr>
                <w:rFonts w:ascii="Times New Roman" w:hAnsi="Times New Roman"/>
                <w:sz w:val="20"/>
                <w:szCs w:val="20"/>
              </w:rPr>
              <w:t xml:space="preserve"> программа «Организация отдыха и оздоровления детей Кожевниковского района на 2015 – 2019 годы»;</w:t>
            </w:r>
          </w:p>
          <w:p w:rsidR="00637576" w:rsidRPr="0047247C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>- участие в мониторинге проведения детской оздоровительной кампании;</w:t>
            </w:r>
          </w:p>
          <w:p w:rsidR="00637576" w:rsidRPr="0047247C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 xml:space="preserve">- в образовательных </w:t>
            </w:r>
            <w:proofErr w:type="gramStart"/>
            <w:r w:rsidRPr="0047247C">
              <w:rPr>
                <w:rFonts w:ascii="Times New Roman" w:hAnsi="Times New Roman"/>
                <w:sz w:val="20"/>
                <w:szCs w:val="20"/>
              </w:rPr>
              <w:t>организациях  созданы</w:t>
            </w:r>
            <w:proofErr w:type="gramEnd"/>
            <w:r w:rsidRPr="0047247C">
              <w:rPr>
                <w:rFonts w:ascii="Times New Roman" w:hAnsi="Times New Roman"/>
                <w:sz w:val="20"/>
                <w:szCs w:val="20"/>
              </w:rPr>
              <w:t xml:space="preserve"> условия для  развития деятельности молодежных и детских общественных организаций; </w:t>
            </w:r>
          </w:p>
          <w:p w:rsidR="00637576" w:rsidRPr="0047247C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 xml:space="preserve">- организовано участие детей и подростков, проявивших выдающиеся способности, в областных, межрегиональных, всероссийских мероприятиях (конкурсах, фестивалях, форумах, слетах, выставках </w:t>
            </w:r>
            <w:r w:rsidRPr="0047247C">
              <w:rPr>
                <w:rFonts w:ascii="Times New Roman" w:hAnsi="Times New Roman"/>
                <w:sz w:val="20"/>
                <w:szCs w:val="20"/>
              </w:rPr>
              <w:br/>
              <w:t>и др.) научной, технической, спортивной, художественной направленности</w:t>
            </w:r>
          </w:p>
          <w:p w:rsidR="00637576" w:rsidRPr="0047247C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Организована межведомственная системная работа с семьями и детьми, находящимися в социально - опасном положении.</w:t>
            </w:r>
          </w:p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t>Образовательными организациями района разработаны паспорта доступности.</w:t>
            </w:r>
          </w:p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t>Реализуются ФГОС в организациях дошкольного образования, в общеобразовательных организациях в начальных классах, в 1 классах для детей с ОВЗ, в 5-6 классах, в рамках эксперимента в 7 классах в МАОУ «Кожевниковская СОШ №1».</w:t>
            </w:r>
          </w:p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«Патриотическое воспитание граждан на территории Кожевниковского района на 2016 – 2020 годы» в мероприятиях участвовали:</w:t>
            </w:r>
          </w:p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gramStart"/>
            <w:r w:rsidRPr="00001CC5">
              <w:rPr>
                <w:rFonts w:ascii="Times New Roman" w:hAnsi="Times New Roman"/>
                <w:sz w:val="20"/>
                <w:szCs w:val="20"/>
              </w:rPr>
              <w:t>квартал  2017</w:t>
            </w:r>
            <w:proofErr w:type="gramEnd"/>
            <w:r w:rsidRPr="00001CC5">
              <w:rPr>
                <w:rFonts w:ascii="Times New Roman" w:hAnsi="Times New Roman"/>
                <w:sz w:val="20"/>
                <w:szCs w:val="20"/>
              </w:rPr>
              <w:t>– 895 участника</w:t>
            </w:r>
          </w:p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t>2 квартал 2017 –1209 участников</w:t>
            </w:r>
          </w:p>
          <w:p w:rsidR="00637576" w:rsidRPr="00001CC5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«Непрерывное экологическое образование и просвещения населения Кожевниковского района на 2016 – 2020 годы»:</w:t>
            </w:r>
          </w:p>
          <w:p w:rsidR="00637576" w:rsidRPr="00001CC5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t>1 квартал – 530 участника</w:t>
            </w:r>
          </w:p>
          <w:p w:rsidR="00637576" w:rsidRPr="00001CC5" w:rsidRDefault="00637576" w:rsidP="0063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t>2 квартал – 2110 участников</w:t>
            </w:r>
          </w:p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t xml:space="preserve">В Центрах гражданского образования «Школьная параллель» МАОУ КСОШ №1, «Время перемен» МАОУ КСОШ №2, «Школа юного </w:t>
            </w:r>
            <w:proofErr w:type="gramStart"/>
            <w:r w:rsidRPr="00001CC5">
              <w:rPr>
                <w:rFonts w:ascii="Times New Roman" w:hAnsi="Times New Roman"/>
                <w:sz w:val="20"/>
                <w:szCs w:val="20"/>
              </w:rPr>
              <w:t xml:space="preserve">гражданина»   </w:t>
            </w:r>
            <w:proofErr w:type="gramEnd"/>
            <w:r w:rsidRPr="00001CC5">
              <w:rPr>
                <w:rFonts w:ascii="Times New Roman" w:hAnsi="Times New Roman"/>
                <w:sz w:val="20"/>
                <w:szCs w:val="20"/>
              </w:rPr>
              <w:t xml:space="preserve"> МБОУ «Осиновская СОШ» в 2016 году обучилось 160 учащихся общеобразовательных организаций района.</w:t>
            </w:r>
          </w:p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t xml:space="preserve">Во 2 квартале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01CC5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001CC5">
              <w:rPr>
                <w:rFonts w:ascii="Times New Roman" w:hAnsi="Times New Roman"/>
                <w:sz w:val="20"/>
                <w:szCs w:val="20"/>
              </w:rPr>
              <w:t xml:space="preserve">. на базе образовательных учреждений функционировало 17 лагерей с </w:t>
            </w:r>
            <w:proofErr w:type="gramStart"/>
            <w:r w:rsidRPr="00001CC5">
              <w:rPr>
                <w:rFonts w:ascii="Times New Roman" w:hAnsi="Times New Roman"/>
                <w:sz w:val="20"/>
                <w:szCs w:val="20"/>
              </w:rPr>
              <w:t>дневным  пребыванием</w:t>
            </w:r>
            <w:proofErr w:type="gramEnd"/>
            <w:r w:rsidRPr="00001CC5">
              <w:rPr>
                <w:rFonts w:ascii="Times New Roman" w:hAnsi="Times New Roman"/>
                <w:sz w:val="20"/>
                <w:szCs w:val="20"/>
              </w:rPr>
              <w:t xml:space="preserve"> с охватом детей - 840 чел. Из них детей, находящихся в трудной жизненной ситуации, летним отдыхом охвачено 813 чел.</w:t>
            </w:r>
          </w:p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1CC5">
              <w:rPr>
                <w:rFonts w:ascii="Times New Roman" w:hAnsi="Times New Roman"/>
                <w:sz w:val="20"/>
                <w:szCs w:val="20"/>
              </w:rPr>
              <w:t>Приобретены  путевки</w:t>
            </w:r>
            <w:proofErr w:type="gramEnd"/>
            <w:r w:rsidRPr="00001CC5">
              <w:rPr>
                <w:rFonts w:ascii="Times New Roman" w:hAnsi="Times New Roman"/>
                <w:sz w:val="20"/>
                <w:szCs w:val="20"/>
              </w:rPr>
              <w:t xml:space="preserve"> в детский  загородный оздоровительный лагерь «Восход» (профильная смена «Открой мир для себя» - 8 путевок, профильная смена «Родина моя – Россия» - 16 путевок). Всего 24 путевки.</w:t>
            </w:r>
          </w:p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7576" w:rsidRPr="00001CC5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CC5">
              <w:rPr>
                <w:rFonts w:ascii="Times New Roman" w:hAnsi="Times New Roman"/>
                <w:sz w:val="20"/>
                <w:szCs w:val="20"/>
              </w:rPr>
              <w:t xml:space="preserve">В 16 образовательных организациях созданы молодежные и детские общественные организации. </w:t>
            </w:r>
          </w:p>
          <w:p w:rsidR="00637576" w:rsidRPr="00637576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37576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6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E77DCE" w:rsidRDefault="00637576" w:rsidP="00637576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77DCE">
              <w:rPr>
                <w:rFonts w:ascii="Times New Roman" w:hAnsi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E77DCE" w:rsidRDefault="00637576" w:rsidP="00637576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77DC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E77DCE" w:rsidRDefault="00637576" w:rsidP="00637576">
            <w:pPr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E77DCE">
              <w:rPr>
                <w:rFonts w:ascii="Times New Roman" w:hAnsi="Times New Roman"/>
              </w:rPr>
              <w:t>Повышение средней заработной платы педагогических работников организаций дополнительного образования детей, в том числе педагогических работников в системе учреждений культуры, до уровня не ниже среднего для учителей в Томской области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47247C" w:rsidRDefault="00637576" w:rsidP="0063757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 xml:space="preserve">В части повышения средней заработной платы педагогических работников организаций дополнительного образования детей, в том числе педагогических работников в системе учреждений культуры между Департаментом по культуре и туризму Томской области и Администрацией муниципального образования Кожевниковский район заключено Соглашение  от 17.03.2017 № 060/17/1 о предоставлении в 2017 году бюджету муниципального образования Кожевниковский район субсидии  на достижение целевых показателей по плану мероприятий («дорожной карте») </w:t>
            </w:r>
            <w:r w:rsidRPr="004724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«Изменения в сфере образования в Кожевниковском районе», в части повышения заработной платы педагогическим работникам организаций дополнительного образования детей. </w:t>
            </w:r>
          </w:p>
          <w:p w:rsidR="00637576" w:rsidRPr="0047247C" w:rsidRDefault="00637576" w:rsidP="00637576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47247C">
              <w:rPr>
                <w:rFonts w:ascii="Times New Roman" w:hAnsi="Times New Roman"/>
              </w:rPr>
              <w:t xml:space="preserve">В рамках данного Соглашения Администрация МО Кожевниковский район обязуется обеспечить повышение средней заработной платы педагогических работников за 2017 год согласно </w:t>
            </w:r>
            <w:r w:rsidRPr="0047247C">
              <w:rPr>
                <w:rFonts w:ascii="Times New Roman" w:hAnsi="Times New Roman"/>
                <w:color w:val="000000"/>
                <w:spacing w:val="1"/>
              </w:rPr>
              <w:t>финансово-экономическому обоснованию к плану мероприятий</w:t>
            </w:r>
            <w:r w:rsidRPr="0047247C">
              <w:rPr>
                <w:rFonts w:ascii="Times New Roman" w:hAnsi="Times New Roman"/>
              </w:rPr>
              <w:t xml:space="preserve"> «дорожная карта» «Изменение в сфере образования в Кожевниковском районе» (</w:t>
            </w:r>
            <w:r w:rsidRPr="0047247C">
              <w:rPr>
                <w:rFonts w:ascii="Times New Roman" w:hAnsi="Times New Roman"/>
                <w:color w:val="000000"/>
                <w:spacing w:val="1"/>
              </w:rPr>
              <w:t>Форма 1) согласно Приложению № 8 к Соглашению.</w:t>
            </w:r>
          </w:p>
          <w:p w:rsidR="0050197D" w:rsidRPr="0047247C" w:rsidRDefault="00D5109A" w:rsidP="00637576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/>
              </w:rPr>
            </w:pPr>
            <w:r w:rsidRPr="0047247C">
              <w:rPr>
                <w:rFonts w:ascii="Times New Roman" w:hAnsi="Times New Roman"/>
              </w:rPr>
              <w:t xml:space="preserve">В 2017 году в рамках реализации </w:t>
            </w:r>
            <w:proofErr w:type="gramStart"/>
            <w:r w:rsidRPr="0047247C">
              <w:rPr>
                <w:rFonts w:ascii="Times New Roman" w:hAnsi="Times New Roman"/>
              </w:rPr>
              <w:t>Плана  мероприятий</w:t>
            </w:r>
            <w:proofErr w:type="gramEnd"/>
            <w:r w:rsidR="00A85AAB" w:rsidRPr="0047247C">
              <w:rPr>
                <w:rFonts w:ascii="Times New Roman" w:hAnsi="Times New Roman"/>
              </w:rPr>
              <w:t xml:space="preserve">  («дорожной карты») «Изменения в сфере  образования  в Томской области» в части  повышения заработной платы работников – 6302,9 </w:t>
            </w:r>
            <w:proofErr w:type="spellStart"/>
            <w:r w:rsidR="00A85AAB" w:rsidRPr="0047247C">
              <w:rPr>
                <w:rFonts w:ascii="Times New Roman" w:hAnsi="Times New Roman"/>
              </w:rPr>
              <w:t>млн.руб</w:t>
            </w:r>
            <w:proofErr w:type="spellEnd"/>
            <w:r w:rsidR="00A85AAB" w:rsidRPr="0047247C">
              <w:rPr>
                <w:rFonts w:ascii="Times New Roman" w:hAnsi="Times New Roman"/>
              </w:rPr>
              <w:t>.</w:t>
            </w:r>
          </w:p>
          <w:p w:rsidR="00A85AAB" w:rsidRPr="0047247C" w:rsidRDefault="00A85AAB" w:rsidP="00637576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/>
              </w:rPr>
            </w:pPr>
          </w:p>
          <w:p w:rsidR="00D62ABC" w:rsidRPr="0047247C" w:rsidRDefault="00D62ABC" w:rsidP="00637576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75" w:rsidRPr="005C5275" w:rsidRDefault="005C5275" w:rsidP="005C5275">
            <w:pPr>
              <w:keepLines/>
              <w:suppressLineNumbers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5C5275">
              <w:rPr>
                <w:rFonts w:ascii="Times New Roman" w:hAnsi="Times New Roman"/>
                <w:sz w:val="20"/>
                <w:szCs w:val="20"/>
              </w:rPr>
              <w:lastRenderedPageBreak/>
              <w:t>По итогам 2017 года сложилась следующая динамика средней заработной платы педагогических работников:</w:t>
            </w:r>
          </w:p>
          <w:tbl>
            <w:tblPr>
              <w:tblStyle w:val="a7"/>
              <w:tblW w:w="4165" w:type="dxa"/>
              <w:tblLook w:val="01E0" w:firstRow="1" w:lastRow="1" w:firstColumn="1" w:lastColumn="1" w:noHBand="0" w:noVBand="0"/>
            </w:tblPr>
            <w:tblGrid>
              <w:gridCol w:w="1744"/>
              <w:gridCol w:w="1393"/>
              <w:gridCol w:w="1311"/>
              <w:gridCol w:w="733"/>
            </w:tblGrid>
            <w:tr w:rsidR="005C5275" w:rsidRPr="005C5275" w:rsidTr="003D4EE8">
              <w:tc>
                <w:tcPr>
                  <w:tcW w:w="1030" w:type="dxa"/>
                </w:tcPr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0" w:type="dxa"/>
                </w:tcPr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5C5275">
                    <w:rPr>
                      <w:rFonts w:ascii="Times New Roman" w:hAnsi="Times New Roman"/>
                    </w:rPr>
                    <w:t>В соответствии с Соглашением на 2017 год, за 6 месяцев, рублей</w:t>
                  </w:r>
                </w:p>
              </w:tc>
              <w:tc>
                <w:tcPr>
                  <w:tcW w:w="1205" w:type="dxa"/>
                </w:tcPr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5C5275">
                    <w:rPr>
                      <w:rFonts w:ascii="Times New Roman" w:hAnsi="Times New Roman"/>
                    </w:rPr>
                    <w:t>Фактическая заработная плата за 6 месяцев 2017 года, рублей</w:t>
                  </w:r>
                </w:p>
              </w:tc>
              <w:tc>
                <w:tcPr>
                  <w:tcW w:w="900" w:type="dxa"/>
                </w:tcPr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5C5275">
                    <w:rPr>
                      <w:rFonts w:ascii="Times New Roman" w:hAnsi="Times New Roman"/>
                    </w:rPr>
                    <w:t>Про</w:t>
                  </w:r>
                </w:p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5C5275">
                    <w:rPr>
                      <w:rFonts w:ascii="Times New Roman" w:hAnsi="Times New Roman"/>
                    </w:rPr>
                    <w:t xml:space="preserve">цент </w:t>
                  </w:r>
                  <w:proofErr w:type="spellStart"/>
                  <w:r w:rsidRPr="005C5275">
                    <w:rPr>
                      <w:rFonts w:ascii="Times New Roman" w:hAnsi="Times New Roman"/>
                    </w:rPr>
                    <w:t>испол</w:t>
                  </w:r>
                  <w:proofErr w:type="spellEnd"/>
                </w:p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5C5275">
                    <w:rPr>
                      <w:rFonts w:ascii="Times New Roman" w:hAnsi="Times New Roman"/>
                    </w:rPr>
                    <w:t>нения</w:t>
                  </w:r>
                </w:p>
              </w:tc>
            </w:tr>
            <w:tr w:rsidR="005C5275" w:rsidRPr="005C5275" w:rsidTr="003D4EE8">
              <w:tc>
                <w:tcPr>
                  <w:tcW w:w="1030" w:type="dxa"/>
                </w:tcPr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5C5275">
                    <w:rPr>
                      <w:rFonts w:ascii="Times New Roman" w:hAnsi="Times New Roman"/>
                    </w:rPr>
                    <w:t>МБУДО «Кожевниковская ДШИ»</w:t>
                  </w:r>
                </w:p>
              </w:tc>
              <w:tc>
                <w:tcPr>
                  <w:tcW w:w="1030" w:type="dxa"/>
                </w:tcPr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5C5275">
                    <w:rPr>
                      <w:rFonts w:ascii="Times New Roman" w:hAnsi="Times New Roman"/>
                    </w:rPr>
                    <w:t>32945,9</w:t>
                  </w:r>
                </w:p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5C5275">
                    <w:rPr>
                      <w:rFonts w:ascii="Times New Roman" w:hAnsi="Times New Roman"/>
                    </w:rPr>
                    <w:t>(14,8 ставок)</w:t>
                  </w:r>
                </w:p>
              </w:tc>
              <w:tc>
                <w:tcPr>
                  <w:tcW w:w="1205" w:type="dxa"/>
                </w:tcPr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5C5275">
                    <w:rPr>
                      <w:rFonts w:ascii="Times New Roman" w:hAnsi="Times New Roman"/>
                    </w:rPr>
                    <w:t>27849,8</w:t>
                  </w:r>
                </w:p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5C5275">
                    <w:rPr>
                      <w:rFonts w:ascii="Times New Roman" w:hAnsi="Times New Roman"/>
                    </w:rPr>
                    <w:lastRenderedPageBreak/>
                    <w:t xml:space="preserve">(При численности 16,9 ставок – вышли из </w:t>
                  </w:r>
                  <w:proofErr w:type="spellStart"/>
                  <w:r w:rsidRPr="005C5275">
                    <w:rPr>
                      <w:rFonts w:ascii="Times New Roman" w:hAnsi="Times New Roman"/>
                    </w:rPr>
                    <w:t>декр.отп</w:t>
                  </w:r>
                  <w:proofErr w:type="spellEnd"/>
                  <w:r w:rsidRPr="005C5275">
                    <w:rPr>
                      <w:rFonts w:ascii="Times New Roman" w:hAnsi="Times New Roman"/>
                    </w:rPr>
                    <w:t>.)</w:t>
                  </w:r>
                </w:p>
              </w:tc>
              <w:tc>
                <w:tcPr>
                  <w:tcW w:w="900" w:type="dxa"/>
                </w:tcPr>
                <w:p w:rsidR="005C5275" w:rsidRPr="005C5275" w:rsidRDefault="005C5275" w:rsidP="005C5275">
                  <w:pPr>
                    <w:keepLines/>
                    <w:suppressLineNumbers/>
                    <w:suppressAutoHyphens/>
                    <w:rPr>
                      <w:rFonts w:ascii="Times New Roman" w:hAnsi="Times New Roman"/>
                    </w:rPr>
                  </w:pPr>
                  <w:r w:rsidRPr="005C5275">
                    <w:rPr>
                      <w:rFonts w:ascii="Times New Roman" w:hAnsi="Times New Roman"/>
                    </w:rPr>
                    <w:lastRenderedPageBreak/>
                    <w:t>84,5%</w:t>
                  </w:r>
                </w:p>
              </w:tc>
            </w:tr>
          </w:tbl>
          <w:p w:rsidR="005C5275" w:rsidRPr="005C5275" w:rsidRDefault="005C5275" w:rsidP="005C5275">
            <w:pPr>
              <w:keepLines/>
              <w:suppressLineNumbers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637576" w:rsidRDefault="00637576" w:rsidP="00637576">
            <w:pPr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  <w:p w:rsidR="00637576" w:rsidRPr="00D62ABC" w:rsidRDefault="00D62ABC" w:rsidP="00D62ABC">
            <w:pPr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highlight w:val="cyan"/>
              </w:rPr>
            </w:pPr>
            <w:r w:rsidRPr="00D62ABC">
              <w:rPr>
                <w:rFonts w:ascii="Times New Roman" w:hAnsi="Times New Roman"/>
              </w:rPr>
              <w:t xml:space="preserve">Средняя заработная плата педагогических работников дополнительного образования (отдел образования Администрации Кожевниковского района) за </w:t>
            </w:r>
            <w:r>
              <w:rPr>
                <w:rFonts w:ascii="Times New Roman" w:hAnsi="Times New Roman"/>
              </w:rPr>
              <w:t>6 месяцев</w:t>
            </w:r>
            <w:r w:rsidRPr="00D62ABC">
              <w:rPr>
                <w:rFonts w:ascii="Times New Roman" w:hAnsi="Times New Roman"/>
              </w:rPr>
              <w:t xml:space="preserve"> 2017 года составила </w:t>
            </w:r>
            <w:r>
              <w:rPr>
                <w:rFonts w:ascii="Times New Roman" w:hAnsi="Times New Roman"/>
              </w:rPr>
              <w:t>32836,</w:t>
            </w:r>
            <w:proofErr w:type="gramStart"/>
            <w:r>
              <w:rPr>
                <w:rFonts w:ascii="Times New Roman" w:hAnsi="Times New Roman"/>
              </w:rPr>
              <w:t xml:space="preserve">2 </w:t>
            </w:r>
            <w:r w:rsidRPr="00D62ABC">
              <w:rPr>
                <w:rFonts w:ascii="Times New Roman" w:hAnsi="Times New Roman"/>
              </w:rPr>
              <w:t xml:space="preserve"> руб.</w:t>
            </w:r>
            <w:proofErr w:type="gramEnd"/>
            <w:r w:rsidRPr="00D62AB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100</w:t>
            </w:r>
            <w:r w:rsidRPr="00D62ABC">
              <w:rPr>
                <w:rFonts w:ascii="Times New Roman" w:hAnsi="Times New Roman"/>
              </w:rPr>
              <w:t xml:space="preserve">% к прогнозируемому уровню средней заработной платы за </w:t>
            </w:r>
            <w:r>
              <w:rPr>
                <w:rFonts w:ascii="Times New Roman" w:hAnsi="Times New Roman"/>
              </w:rPr>
              <w:t xml:space="preserve">6 мес. </w:t>
            </w:r>
            <w:r w:rsidRPr="00D62ABC">
              <w:rPr>
                <w:rFonts w:ascii="Times New Roman" w:hAnsi="Times New Roman"/>
              </w:rPr>
              <w:t>2017 года).</w:t>
            </w:r>
          </w:p>
        </w:tc>
      </w:tr>
      <w:tr w:rsidR="00637576" w:rsidRPr="00BC26C7" w:rsidTr="00CF3290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6" w:rsidRPr="00BC26C7" w:rsidRDefault="00637576" w:rsidP="00637576">
            <w:pPr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6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 Прези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дента Российской Федерации от 28.12</w:t>
            </w: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. 2012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N 1688</w:t>
            </w:r>
          </w:p>
          <w:p w:rsidR="00637576" w:rsidRPr="00BE3486" w:rsidRDefault="00637576" w:rsidP="00637576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Pr="00BC26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37576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76" w:rsidRDefault="00637576" w:rsidP="00637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C94F50" w:rsidRDefault="00637576" w:rsidP="00637576">
            <w:pPr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  <w:r w:rsidRPr="00C94F50">
              <w:rPr>
                <w:rFonts w:ascii="Times New Roman" w:hAnsi="Times New Roman"/>
              </w:rPr>
              <w:t>Абзац 2 подпункт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C94F50" w:rsidRDefault="00637576" w:rsidP="00637576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C94F50">
              <w:rPr>
                <w:rFonts w:ascii="Times New Roman" w:hAnsi="Times New Roman"/>
              </w:rPr>
              <w:t>01.01.2018</w:t>
            </w:r>
          </w:p>
          <w:p w:rsidR="00637576" w:rsidRPr="00C94F50" w:rsidRDefault="00637576" w:rsidP="00637576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37576" w:rsidRPr="00C94F50" w:rsidRDefault="00637576" w:rsidP="00637576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37576" w:rsidRPr="00C94F50" w:rsidRDefault="00637576" w:rsidP="00637576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37576" w:rsidRPr="00C94F50" w:rsidRDefault="00637576" w:rsidP="00637576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37576" w:rsidRPr="00C94F50" w:rsidRDefault="00637576" w:rsidP="00637576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37576" w:rsidRPr="00C94F50" w:rsidRDefault="00637576" w:rsidP="00637576">
            <w:pPr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C94F50" w:rsidRDefault="00637576" w:rsidP="006375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94F50">
              <w:rPr>
                <w:rFonts w:ascii="Times New Roman" w:hAnsi="Times New Roman"/>
              </w:rPr>
      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детей-сирот, оставшихся без попечения родителей, а также семей, воспитывающих приемных детей.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C94F50" w:rsidRDefault="00637576" w:rsidP="006375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F50">
              <w:rPr>
                <w:rFonts w:ascii="Times New Roman" w:hAnsi="Times New Roman"/>
              </w:rPr>
              <w:t xml:space="preserve">1. Договором от 22.11.2012 года и постановлением от 03.10.2012 года № 913 Администрация района передала ОГКУ «Социально – реабилитационный центр для несовершеннолетних </w:t>
            </w:r>
            <w:proofErr w:type="spellStart"/>
            <w:r w:rsidRPr="00C94F50">
              <w:rPr>
                <w:rFonts w:ascii="Times New Roman" w:hAnsi="Times New Roman"/>
              </w:rPr>
              <w:t>Молчановского</w:t>
            </w:r>
            <w:proofErr w:type="spellEnd"/>
            <w:r w:rsidRPr="00C94F50">
              <w:rPr>
                <w:rFonts w:ascii="Times New Roman" w:hAnsi="Times New Roman"/>
              </w:rPr>
              <w:t xml:space="preserve"> района»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</w:t>
            </w:r>
            <w:r w:rsidRPr="00C94F50">
              <w:rPr>
                <w:rFonts w:ascii="Times New Roman" w:hAnsi="Times New Roman"/>
              </w:rPr>
              <w:lastRenderedPageBreak/>
              <w:t>установленных семейным законодательством Российской Федерации формах.</w:t>
            </w:r>
          </w:p>
          <w:p w:rsidR="00637576" w:rsidRPr="00C94F50" w:rsidRDefault="00637576" w:rsidP="006375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F50">
              <w:rPr>
                <w:rFonts w:ascii="Times New Roman" w:hAnsi="Times New Roman"/>
              </w:rPr>
              <w:t xml:space="preserve">2.Подготовку кандидатов, желающих принять на воспитание ребенка в свою семью и профилактику возврата </w:t>
            </w:r>
            <w:proofErr w:type="gramStart"/>
            <w:r w:rsidRPr="00C94F50">
              <w:rPr>
                <w:rFonts w:ascii="Times New Roman" w:hAnsi="Times New Roman"/>
              </w:rPr>
              <w:t>детей  из</w:t>
            </w:r>
            <w:proofErr w:type="gramEnd"/>
            <w:r w:rsidRPr="00C94F50">
              <w:rPr>
                <w:rFonts w:ascii="Times New Roman" w:hAnsi="Times New Roman"/>
              </w:rPr>
              <w:t xml:space="preserve"> замещающих семей, осуществляет Школа приемных родителей, организованная на базе Службы помощи семье и детям Кожевниковского района, расположенная по адресу: с. Кожевниково, ул. Гагарина, дом 4.</w:t>
            </w:r>
          </w:p>
          <w:p w:rsidR="00637576" w:rsidRPr="00C94F50" w:rsidRDefault="00637576" w:rsidP="006375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F50">
              <w:rPr>
                <w:rFonts w:ascii="Times New Roman" w:hAnsi="Times New Roman"/>
              </w:rPr>
              <w:t xml:space="preserve">3.Сокращен перечень документов, предоставляемых гражданами для оформления опеки (попечительства), так как специалисты отдела опеки и попечительства в порядке межведомственного информационного взаимодействия запрашивают: </w:t>
            </w:r>
          </w:p>
          <w:p w:rsidR="00637576" w:rsidRPr="00C94F50" w:rsidRDefault="00637576" w:rsidP="006375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F50">
              <w:rPr>
                <w:rFonts w:ascii="Times New Roman" w:hAnsi="Times New Roman"/>
              </w:rPr>
              <w:t xml:space="preserve">- </w:t>
            </w:r>
            <w:proofErr w:type="gramStart"/>
            <w:r w:rsidRPr="00C94F50">
              <w:rPr>
                <w:rFonts w:ascii="Times New Roman" w:hAnsi="Times New Roman"/>
              </w:rPr>
              <w:t>в  администрациях</w:t>
            </w:r>
            <w:proofErr w:type="gramEnd"/>
            <w:r w:rsidRPr="00C94F50">
              <w:rPr>
                <w:rFonts w:ascii="Times New Roman" w:hAnsi="Times New Roman"/>
              </w:rPr>
              <w:t xml:space="preserve"> сельских поселений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      </w:r>
          </w:p>
          <w:p w:rsidR="00637576" w:rsidRPr="00C94F50" w:rsidRDefault="00637576" w:rsidP="006375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F50">
              <w:rPr>
                <w:rFonts w:ascii="Times New Roman" w:hAnsi="Times New Roman"/>
              </w:rPr>
              <w:t xml:space="preserve">- в информационном центре Управления МВД России по Томской области справку об отсутствии у гражданина, выразившего желание стать опекуном, судимости за </w:t>
            </w:r>
            <w:r w:rsidRPr="00C94F50">
              <w:rPr>
                <w:rFonts w:ascii="Times New Roman" w:hAnsi="Times New Roman"/>
              </w:rPr>
              <w:lastRenderedPageBreak/>
              <w:t xml:space="preserve">умышленное преступление против жизни и здоровья граждан; </w:t>
            </w:r>
          </w:p>
          <w:p w:rsidR="00637576" w:rsidRPr="00C94F50" w:rsidRDefault="00637576" w:rsidP="006375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F50">
              <w:rPr>
                <w:rFonts w:ascii="Times New Roman" w:hAnsi="Times New Roman"/>
              </w:rPr>
              <w:t>- в ГУ-Управления ПФР в Кожевниковском районе Томской области справку, подтверждающую получение пенсии;</w:t>
            </w:r>
          </w:p>
          <w:p w:rsidR="00637576" w:rsidRPr="00C94F50" w:rsidRDefault="00637576" w:rsidP="006375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F50">
              <w:rPr>
                <w:rFonts w:ascii="Times New Roman" w:hAnsi="Times New Roman"/>
              </w:rPr>
              <w:t xml:space="preserve">- в Территориальном отделе Управления федеральной службы </w:t>
            </w:r>
            <w:proofErr w:type="spellStart"/>
            <w:r w:rsidRPr="00C94F50">
              <w:rPr>
                <w:rFonts w:ascii="Times New Roman" w:hAnsi="Times New Roman"/>
              </w:rPr>
              <w:t>Роспотребнадзора</w:t>
            </w:r>
            <w:proofErr w:type="spellEnd"/>
            <w:r w:rsidRPr="00C94F50">
              <w:rPr>
                <w:rFonts w:ascii="Times New Roman" w:hAnsi="Times New Roman"/>
              </w:rPr>
              <w:t xml:space="preserve"> по Томской области в Шегарском районе</w:t>
            </w:r>
          </w:p>
          <w:p w:rsidR="00637576" w:rsidRPr="00C94F50" w:rsidRDefault="00637576" w:rsidP="006375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F50">
              <w:rPr>
                <w:rFonts w:ascii="Times New Roman" w:hAnsi="Times New Roman"/>
              </w:rPr>
              <w:t xml:space="preserve">справку о соответствии жилого помещения гражданина, выразившего желание стать опекуном (попечителем), государственным санитарным и техническим правилам и нормативам.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A4" w:rsidRPr="0047247C" w:rsidRDefault="00D55FA4" w:rsidP="00D55F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2017 году в отделе опеки и попечительства состоит на учете 4 семьи, желающих принять ребенка на воспитание в семью, из них - 4 супружеские пары. </w:t>
            </w:r>
          </w:p>
          <w:p w:rsidR="00637576" w:rsidRPr="00D55FA4" w:rsidRDefault="00D55FA4" w:rsidP="00D55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 xml:space="preserve">На конец второго квартала 2017 </w:t>
            </w:r>
            <w:proofErr w:type="gramStart"/>
            <w:r w:rsidRPr="0047247C">
              <w:rPr>
                <w:rFonts w:ascii="Times New Roman" w:hAnsi="Times New Roman"/>
                <w:sz w:val="20"/>
                <w:szCs w:val="20"/>
              </w:rPr>
              <w:t>года  2</w:t>
            </w:r>
            <w:proofErr w:type="gramEnd"/>
            <w:r w:rsidRPr="0047247C">
              <w:rPr>
                <w:rFonts w:ascii="Times New Roman" w:hAnsi="Times New Roman"/>
                <w:sz w:val="20"/>
                <w:szCs w:val="20"/>
              </w:rPr>
              <w:t xml:space="preserve"> семьи были сняты с учета, в связи с принятием в семью детей на воспитание, 2 семьи находятся на стадии подбора ребенка в свою семью.</w:t>
            </w:r>
          </w:p>
        </w:tc>
      </w:tr>
      <w:tr w:rsidR="00F81332" w:rsidRPr="00BC26C7" w:rsidTr="00CF329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2" w:rsidRDefault="00F81332" w:rsidP="00F8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2" w:rsidRPr="009A2823" w:rsidRDefault="00F81332" w:rsidP="00F81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2823">
              <w:rPr>
                <w:rFonts w:ascii="Times New Roman" w:hAnsi="Times New Roman"/>
              </w:rPr>
              <w:t>Абзац 5 подпункта а) пункта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2" w:rsidRPr="009A2823" w:rsidRDefault="00F81332" w:rsidP="00F813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A2823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2" w:rsidRPr="009A2823" w:rsidRDefault="00F81332" w:rsidP="00F8133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A2823">
              <w:rPr>
                <w:rFonts w:ascii="Times New Roman" w:eastAsia="Times New Roman" w:hAnsi="Times New Roman"/>
              </w:rPr>
              <w:t>Осуществление контроля за качеством проведения медицинских осмотров, диспансеризации детей - сирот и детей, оставшихся без попечения родителей, и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2" w:rsidRPr="0047247C" w:rsidRDefault="00F81332" w:rsidP="00F81332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47C">
              <w:rPr>
                <w:rFonts w:ascii="Times New Roman" w:hAnsi="Times New Roman"/>
                <w:sz w:val="20"/>
                <w:szCs w:val="20"/>
              </w:rPr>
              <w:t xml:space="preserve">В целях соблюдения законодательства Российской Федерации по лечению и медицинскому обслуживанию детей-сирот и детей, оставшихся без попечения родителей, проживающих в семьях опекунов (попечителей), приемных родителей, усыновителей и в соответствии с постановлением Правительства Российской Федерации от 14.02.2013 № 116 «О мерах по совершенствованию организации медицинской помощи детям-сиротам и детям, оставшимся без попечения родителей»   Администрацией Кожевниковского района ежегодно принимается распоряжение «О проведении бесплатной диспансеризации детей-сирот и детей, оставшихся без попечения родителей».  </w:t>
            </w:r>
          </w:p>
          <w:p w:rsidR="00F81332" w:rsidRPr="0047247C" w:rsidRDefault="00F81332" w:rsidP="00F81332">
            <w:pPr>
              <w:spacing w:line="276" w:lineRule="auto"/>
              <w:ind w:left="88" w:right="1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1332" w:rsidRPr="0047247C" w:rsidRDefault="00F81332" w:rsidP="00F81332">
            <w:pPr>
              <w:keepNext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2" w:rsidRPr="0047247C" w:rsidRDefault="00F81332" w:rsidP="00F8133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47C">
              <w:rPr>
                <w:bCs/>
              </w:rPr>
              <w:lastRenderedPageBreak/>
              <w:t xml:space="preserve"> </w:t>
            </w:r>
            <w:r w:rsidRPr="0047247C">
              <w:rPr>
                <w:rFonts w:ascii="Times New Roman" w:hAnsi="Times New Roman"/>
                <w:bCs/>
                <w:sz w:val="20"/>
                <w:szCs w:val="20"/>
              </w:rPr>
              <w:t xml:space="preserve">Диспансеризация детей – сирот и детей, оставшихся без попечения </w:t>
            </w:r>
            <w:proofErr w:type="gramStart"/>
            <w:r w:rsidRPr="0047247C">
              <w:rPr>
                <w:rFonts w:ascii="Times New Roman" w:hAnsi="Times New Roman"/>
                <w:bCs/>
                <w:sz w:val="20"/>
                <w:szCs w:val="20"/>
              </w:rPr>
              <w:t xml:space="preserve">родителей,  </w:t>
            </w:r>
            <w:proofErr w:type="spellStart"/>
            <w:r w:rsidRPr="0047247C">
              <w:rPr>
                <w:rFonts w:ascii="Times New Roman" w:hAnsi="Times New Roman"/>
                <w:bCs/>
                <w:sz w:val="20"/>
                <w:szCs w:val="20"/>
              </w:rPr>
              <w:t>проведится</w:t>
            </w:r>
            <w:proofErr w:type="spellEnd"/>
            <w:proofErr w:type="gramEnd"/>
            <w:r w:rsidRPr="0047247C">
              <w:rPr>
                <w:rFonts w:ascii="Times New Roman" w:hAnsi="Times New Roman"/>
                <w:bCs/>
                <w:sz w:val="20"/>
                <w:szCs w:val="20"/>
              </w:rPr>
              <w:t xml:space="preserve"> на базе ОГБУЗ «Кожевниковская РБ» с апреля по 24 июня 2017 года.</w:t>
            </w:r>
          </w:p>
          <w:p w:rsidR="00F81332" w:rsidRPr="0047247C" w:rsidRDefault="00F81332" w:rsidP="00F81332">
            <w:pPr>
              <w:jc w:val="both"/>
              <w:rPr>
                <w:bCs/>
              </w:rPr>
            </w:pPr>
          </w:p>
        </w:tc>
      </w:tr>
      <w:tr w:rsidR="00F81332" w:rsidRPr="00BC26C7" w:rsidTr="0036683E">
        <w:trPr>
          <w:trHeight w:val="390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2" w:rsidRDefault="00F81332" w:rsidP="00F8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2" w:rsidRPr="001843C8" w:rsidRDefault="00F81332" w:rsidP="00F81332">
            <w:pPr>
              <w:jc w:val="center"/>
              <w:rPr>
                <w:rFonts w:ascii="Times New Roman" w:hAnsi="Times New Roman"/>
              </w:rPr>
            </w:pPr>
            <w:r w:rsidRPr="001843C8">
              <w:rPr>
                <w:rFonts w:ascii="Times New Roman" w:hAnsi="Times New Roman"/>
              </w:rPr>
              <w:t>Пункт 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2" w:rsidRPr="001843C8" w:rsidRDefault="00F81332" w:rsidP="00F81332">
            <w:pPr>
              <w:jc w:val="center"/>
              <w:rPr>
                <w:rFonts w:ascii="Times New Roman" w:hAnsi="Times New Roman"/>
              </w:rPr>
            </w:pPr>
            <w:r w:rsidRPr="001843C8">
              <w:rPr>
                <w:rFonts w:ascii="Times New Roman" w:hAnsi="Times New Roman"/>
              </w:rPr>
              <w:t>01.01.2018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2" w:rsidRPr="001843C8" w:rsidRDefault="00F81332" w:rsidP="00F8133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843C8">
              <w:rPr>
                <w:rFonts w:ascii="Times New Roman" w:eastAsia="Times New Roman" w:hAnsi="Times New Roman"/>
              </w:rPr>
              <w:t xml:space="preserve">Реализация комплекса мер, направленных на формирование и обществе ценностей семьи, ребенка, ответственного </w:t>
            </w:r>
            <w:proofErr w:type="spellStart"/>
            <w:r w:rsidRPr="001843C8">
              <w:rPr>
                <w:rFonts w:ascii="Times New Roman" w:eastAsia="Times New Roman" w:hAnsi="Times New Roman"/>
              </w:rPr>
              <w:t>родительства</w:t>
            </w:r>
            <w:proofErr w:type="spellEnd"/>
            <w:r w:rsidRPr="001843C8">
              <w:rPr>
                <w:rFonts w:ascii="Times New Roman" w:eastAsia="Times New Roman" w:hAnsi="Times New Roman"/>
              </w:rPr>
              <w:t>, в том числе на позитивное восприятие института устройства детей-сирот и детей, оставшихся без попечении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2" w:rsidRPr="0047247C" w:rsidRDefault="00F81332" w:rsidP="00F8133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247C">
              <w:rPr>
                <w:rFonts w:ascii="Times New Roman" w:hAnsi="Times New Roman"/>
              </w:rPr>
              <w:t>Отдел опеки и попечительства сотрудничает с отделом по культуре, спорту, молодежной политике и связям с общественностью Администрации Кожевниковского района, с районной газетой «Знамя труда» в целях формирования позитивного отношения общества к семьям, нуждающимся в помощи государства.</w:t>
            </w:r>
          </w:p>
          <w:p w:rsidR="00F81332" w:rsidRPr="0047247C" w:rsidRDefault="00F81332" w:rsidP="00F8133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81332" w:rsidRPr="0047247C" w:rsidRDefault="00F81332" w:rsidP="00F8133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81332" w:rsidRPr="0047247C" w:rsidRDefault="00F81332" w:rsidP="00F8133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2" w:rsidRPr="0047247C" w:rsidRDefault="00F81332" w:rsidP="00F8133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7247C">
              <w:rPr>
                <w:rFonts w:ascii="Times New Roman" w:hAnsi="Times New Roman"/>
              </w:rPr>
              <w:t xml:space="preserve">Создан и активно </w:t>
            </w:r>
            <w:proofErr w:type="gramStart"/>
            <w:r w:rsidRPr="0047247C">
              <w:rPr>
                <w:rFonts w:ascii="Times New Roman" w:hAnsi="Times New Roman"/>
              </w:rPr>
              <w:t>функционирует  клуб</w:t>
            </w:r>
            <w:proofErr w:type="gramEnd"/>
            <w:r w:rsidRPr="0047247C">
              <w:rPr>
                <w:rFonts w:ascii="Times New Roman" w:hAnsi="Times New Roman"/>
              </w:rPr>
              <w:t xml:space="preserve"> замещающих семей «Дом нашего счастья».</w:t>
            </w:r>
          </w:p>
          <w:p w:rsidR="00B12ADB" w:rsidRPr="0047247C" w:rsidRDefault="00B12ADB" w:rsidP="00B12A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247C">
              <w:rPr>
                <w:rFonts w:ascii="Times New Roman" w:hAnsi="Times New Roman"/>
                <w:bCs/>
                <w:sz w:val="20"/>
                <w:szCs w:val="20"/>
              </w:rPr>
              <w:t xml:space="preserve">За второй квартал 2017 года для замещающих семей были проведены 4 развлекательные программы, подготовленные районным центром культуры совместно с отделом опеки и попечительства. Ход данных </w:t>
            </w:r>
            <w:proofErr w:type="gramStart"/>
            <w:r w:rsidRPr="0047247C">
              <w:rPr>
                <w:rFonts w:ascii="Times New Roman" w:hAnsi="Times New Roman"/>
                <w:bCs/>
                <w:sz w:val="20"/>
                <w:szCs w:val="20"/>
              </w:rPr>
              <w:t>мероприятий  был</w:t>
            </w:r>
            <w:proofErr w:type="gramEnd"/>
            <w:r w:rsidRPr="0047247C">
              <w:rPr>
                <w:rFonts w:ascii="Times New Roman" w:hAnsi="Times New Roman"/>
                <w:bCs/>
                <w:sz w:val="20"/>
                <w:szCs w:val="20"/>
              </w:rPr>
              <w:t xml:space="preserve"> освещен на страницах районной газеты «Знамя труда». </w:t>
            </w:r>
          </w:p>
          <w:p w:rsidR="00B12ADB" w:rsidRPr="0047247C" w:rsidRDefault="00B12ADB" w:rsidP="00F8133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81332" w:rsidRPr="0047247C" w:rsidRDefault="00F81332" w:rsidP="00F8133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C59C0" w:rsidRDefault="00DC59C0" w:rsidP="00DC59C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C59C0" w:rsidRDefault="00DC59C0" w:rsidP="00DC59C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Управляющий делами Администрации Кожевниковского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И.А.Бирюкова</w:t>
      </w:r>
      <w:proofErr w:type="spellEnd"/>
    </w:p>
    <w:p w:rsidR="00DC59C0" w:rsidRDefault="0036683E" w:rsidP="00DC59C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10.07</w:t>
      </w:r>
      <w:r w:rsidR="00DC59C0">
        <w:rPr>
          <w:rFonts w:ascii="Times New Roman" w:hAnsi="Times New Roman"/>
        </w:rPr>
        <w:t>.2017г.</w:t>
      </w:r>
    </w:p>
    <w:sectPr w:rsidR="00DC59C0" w:rsidSect="002659D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07522"/>
    <w:multiLevelType w:val="multilevel"/>
    <w:tmpl w:val="E4EA70B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C0"/>
    <w:rsid w:val="00001CC5"/>
    <w:rsid w:val="000214E0"/>
    <w:rsid w:val="00024C73"/>
    <w:rsid w:val="000A3C50"/>
    <w:rsid w:val="000C44AB"/>
    <w:rsid w:val="001170C4"/>
    <w:rsid w:val="00151A56"/>
    <w:rsid w:val="0021159B"/>
    <w:rsid w:val="0023715B"/>
    <w:rsid w:val="002478D5"/>
    <w:rsid w:val="00256BC9"/>
    <w:rsid w:val="00261CE7"/>
    <w:rsid w:val="002659D7"/>
    <w:rsid w:val="003652C4"/>
    <w:rsid w:val="0036683E"/>
    <w:rsid w:val="003C6520"/>
    <w:rsid w:val="003D38AC"/>
    <w:rsid w:val="003F0D81"/>
    <w:rsid w:val="004336C7"/>
    <w:rsid w:val="00445D2E"/>
    <w:rsid w:val="0047247C"/>
    <w:rsid w:val="004C7D03"/>
    <w:rsid w:val="004D3C11"/>
    <w:rsid w:val="004F5DDD"/>
    <w:rsid w:val="0050197D"/>
    <w:rsid w:val="005653D1"/>
    <w:rsid w:val="00570DE4"/>
    <w:rsid w:val="005C5275"/>
    <w:rsid w:val="005D5338"/>
    <w:rsid w:val="005F53E6"/>
    <w:rsid w:val="00611136"/>
    <w:rsid w:val="00637576"/>
    <w:rsid w:val="00691DEA"/>
    <w:rsid w:val="006C793B"/>
    <w:rsid w:val="00711FBF"/>
    <w:rsid w:val="0072412C"/>
    <w:rsid w:val="0077541D"/>
    <w:rsid w:val="007A5A66"/>
    <w:rsid w:val="00896D00"/>
    <w:rsid w:val="008A7B21"/>
    <w:rsid w:val="008B6C5E"/>
    <w:rsid w:val="008E3201"/>
    <w:rsid w:val="00902E06"/>
    <w:rsid w:val="00906594"/>
    <w:rsid w:val="00921F97"/>
    <w:rsid w:val="00966261"/>
    <w:rsid w:val="009A237E"/>
    <w:rsid w:val="009F3144"/>
    <w:rsid w:val="00A31A22"/>
    <w:rsid w:val="00A85AAB"/>
    <w:rsid w:val="00AD074B"/>
    <w:rsid w:val="00AE555A"/>
    <w:rsid w:val="00B03723"/>
    <w:rsid w:val="00B12ADB"/>
    <w:rsid w:val="00BD0EB9"/>
    <w:rsid w:val="00BD1110"/>
    <w:rsid w:val="00BE6AD1"/>
    <w:rsid w:val="00BF4D49"/>
    <w:rsid w:val="00BF54F2"/>
    <w:rsid w:val="00CB1C95"/>
    <w:rsid w:val="00CD5716"/>
    <w:rsid w:val="00D141DD"/>
    <w:rsid w:val="00D5109A"/>
    <w:rsid w:val="00D55FA4"/>
    <w:rsid w:val="00D62ABC"/>
    <w:rsid w:val="00D91091"/>
    <w:rsid w:val="00DA3539"/>
    <w:rsid w:val="00DB2669"/>
    <w:rsid w:val="00DC59C0"/>
    <w:rsid w:val="00DE3357"/>
    <w:rsid w:val="00E13C48"/>
    <w:rsid w:val="00E51807"/>
    <w:rsid w:val="00E6723F"/>
    <w:rsid w:val="00E76090"/>
    <w:rsid w:val="00E834B2"/>
    <w:rsid w:val="00EC6A1D"/>
    <w:rsid w:val="00EE3CC1"/>
    <w:rsid w:val="00F34C8F"/>
    <w:rsid w:val="00F46A91"/>
    <w:rsid w:val="00F81332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899B-3C7B-4AD0-9D41-7152CCEE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C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DC59C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DC59C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59C0"/>
    <w:pPr>
      <w:widowControl w:val="0"/>
      <w:shd w:val="clear" w:color="auto" w:fill="FFFFFF"/>
      <w:spacing w:after="0" w:line="259" w:lineRule="exact"/>
      <w:jc w:val="center"/>
    </w:pPr>
    <w:rPr>
      <w:rFonts w:ascii="Times New Roman" w:eastAsiaTheme="minorHAnsi" w:hAnsi="Times New Roman"/>
      <w:b/>
      <w:bCs/>
      <w:sz w:val="23"/>
      <w:szCs w:val="23"/>
    </w:rPr>
  </w:style>
  <w:style w:type="paragraph" w:styleId="a3">
    <w:name w:val="Normal (Web)"/>
    <w:aliases w:val="Обычный (Web)"/>
    <w:basedOn w:val="a"/>
    <w:uiPriority w:val="99"/>
    <w:rsid w:val="00DC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5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9C0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BF"/>
    <w:rPr>
      <w:rFonts w:ascii="Segoe UI" w:eastAsia="Calibri" w:hAnsi="Segoe UI" w:cs="Segoe UI"/>
      <w:sz w:val="18"/>
      <w:szCs w:val="18"/>
    </w:rPr>
  </w:style>
  <w:style w:type="paragraph" w:customStyle="1" w:styleId="a6">
    <w:name w:val="Дата документа"/>
    <w:basedOn w:val="a"/>
    <w:autoRedefine/>
    <w:rsid w:val="008E3201"/>
    <w:pPr>
      <w:spacing w:after="0" w:line="360" w:lineRule="auto"/>
      <w:ind w:left="-107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5C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groo.edu.tomsk.ru/regionalnyj-etap-vserossijskogo-konkursa-yunyh-chtetsov-zhivaya-klass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cp:lastPrinted>2017-07-11T10:14:00Z</cp:lastPrinted>
  <dcterms:created xsi:type="dcterms:W3CDTF">2017-07-11T09:19:00Z</dcterms:created>
  <dcterms:modified xsi:type="dcterms:W3CDTF">2017-07-12T08:43:00Z</dcterms:modified>
</cp:coreProperties>
</file>