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502" w:rsidRPr="00EA2B51" w:rsidRDefault="007B5502" w:rsidP="007B5502">
      <w:pPr>
        <w:shd w:val="clear" w:color="auto" w:fill="FFFFFF"/>
        <w:ind w:left="-567"/>
        <w:jc w:val="center"/>
      </w:pPr>
      <w:r w:rsidRPr="00EA2B51">
        <w:rPr>
          <w:noProof/>
        </w:rPr>
        <w:drawing>
          <wp:inline distT="0" distB="0" distL="0" distR="0" wp14:anchorId="1D9A5BB6" wp14:editId="45BD12C8">
            <wp:extent cx="571500" cy="685800"/>
            <wp:effectExtent l="0" t="0" r="0"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7B5502" w:rsidRPr="00EA2B51" w:rsidRDefault="007B5502" w:rsidP="007B5502">
      <w:pPr>
        <w:shd w:val="clear" w:color="auto" w:fill="FFFFFF"/>
        <w:ind w:left="-567"/>
        <w:jc w:val="center"/>
        <w:rPr>
          <w:b/>
          <w:bCs/>
          <w:sz w:val="28"/>
          <w:szCs w:val="28"/>
        </w:rPr>
      </w:pPr>
    </w:p>
    <w:p w:rsidR="007B5502" w:rsidRPr="00EA2B51" w:rsidRDefault="007B5502" w:rsidP="007B5502">
      <w:pPr>
        <w:shd w:val="clear" w:color="auto" w:fill="FFFFFF"/>
        <w:ind w:left="1284"/>
        <w:rPr>
          <w:b/>
          <w:bCs/>
          <w:sz w:val="28"/>
          <w:szCs w:val="28"/>
        </w:rPr>
      </w:pPr>
      <w:r w:rsidRPr="00EA2B51">
        <w:rPr>
          <w:b/>
          <w:bCs/>
          <w:sz w:val="28"/>
          <w:szCs w:val="28"/>
        </w:rPr>
        <w:t>АДМИНИСТРАЦИЯ КОЖЕВНИКОВСКОГО РАЙОНА</w:t>
      </w:r>
    </w:p>
    <w:p w:rsidR="007B596F" w:rsidRPr="00EA2B51" w:rsidRDefault="007B596F" w:rsidP="007B5502">
      <w:pPr>
        <w:shd w:val="clear" w:color="auto" w:fill="FFFFFF"/>
        <w:ind w:left="1284"/>
      </w:pPr>
    </w:p>
    <w:p w:rsidR="009C53FD" w:rsidRPr="00EA2B51" w:rsidRDefault="00724DF3" w:rsidP="00724DF3">
      <w:pPr>
        <w:shd w:val="clear" w:color="auto" w:fill="FFFFFF"/>
        <w:tabs>
          <w:tab w:val="center" w:pos="4781"/>
          <w:tab w:val="left" w:pos="8844"/>
        </w:tabs>
        <w:spacing w:before="338"/>
        <w:ind w:right="218"/>
      </w:pPr>
      <w:r w:rsidRPr="00EA2B51">
        <w:rPr>
          <w:b/>
          <w:bCs/>
          <w:spacing w:val="-4"/>
          <w:sz w:val="28"/>
          <w:szCs w:val="28"/>
        </w:rPr>
        <w:tab/>
      </w:r>
      <w:r w:rsidR="00B21B6F" w:rsidRPr="00EA2B51">
        <w:rPr>
          <w:b/>
          <w:bCs/>
          <w:spacing w:val="-4"/>
          <w:sz w:val="28"/>
          <w:szCs w:val="28"/>
        </w:rPr>
        <w:t>ПОСТАНОВЛЕНИЕ</w:t>
      </w:r>
      <w:r w:rsidRPr="00EA2B51">
        <w:rPr>
          <w:b/>
          <w:bCs/>
          <w:spacing w:val="-4"/>
          <w:sz w:val="28"/>
          <w:szCs w:val="28"/>
        </w:rPr>
        <w:tab/>
      </w:r>
    </w:p>
    <w:p w:rsidR="00330612" w:rsidRPr="00EA2B51" w:rsidRDefault="00F77B5A" w:rsidP="007B5502">
      <w:pPr>
        <w:shd w:val="clear" w:color="auto" w:fill="FFFFFF"/>
        <w:spacing w:before="449"/>
        <w:rPr>
          <w:sz w:val="26"/>
          <w:szCs w:val="26"/>
        </w:rPr>
      </w:pPr>
      <w:r w:rsidRPr="00EA2B51">
        <w:rPr>
          <w:sz w:val="24"/>
          <w:szCs w:val="24"/>
          <w:u w:val="single"/>
        </w:rPr>
        <w:softHyphen/>
      </w:r>
      <w:r w:rsidRPr="00EA2B51">
        <w:rPr>
          <w:sz w:val="24"/>
          <w:szCs w:val="24"/>
          <w:u w:val="single"/>
        </w:rPr>
        <w:softHyphen/>
      </w:r>
      <w:r w:rsidRPr="00EA2B51">
        <w:rPr>
          <w:sz w:val="24"/>
          <w:szCs w:val="24"/>
          <w:u w:val="single"/>
        </w:rPr>
        <w:softHyphen/>
      </w:r>
      <w:r w:rsidRPr="00EA2B51">
        <w:rPr>
          <w:sz w:val="24"/>
          <w:szCs w:val="24"/>
          <w:u w:val="single"/>
        </w:rPr>
        <w:softHyphen/>
      </w:r>
      <w:r w:rsidRPr="00EA2B51">
        <w:rPr>
          <w:sz w:val="24"/>
          <w:szCs w:val="24"/>
          <w:u w:val="single"/>
        </w:rPr>
        <w:softHyphen/>
      </w:r>
      <w:r w:rsidRPr="00EA2B51">
        <w:rPr>
          <w:sz w:val="24"/>
          <w:szCs w:val="24"/>
          <w:u w:val="single"/>
        </w:rPr>
        <w:softHyphen/>
      </w:r>
      <w:r w:rsidRPr="00EA2B51">
        <w:rPr>
          <w:sz w:val="24"/>
          <w:szCs w:val="24"/>
          <w:u w:val="single"/>
        </w:rPr>
        <w:softHyphen/>
      </w:r>
      <w:r w:rsidRPr="00EA2B51">
        <w:rPr>
          <w:sz w:val="24"/>
          <w:szCs w:val="24"/>
          <w:u w:val="single"/>
        </w:rPr>
        <w:softHyphen/>
      </w:r>
      <w:r w:rsidRPr="00EA2B51">
        <w:rPr>
          <w:sz w:val="24"/>
          <w:szCs w:val="24"/>
          <w:u w:val="single"/>
        </w:rPr>
        <w:softHyphen/>
      </w:r>
      <w:r w:rsidRPr="00EA2B51">
        <w:rPr>
          <w:sz w:val="24"/>
          <w:szCs w:val="24"/>
          <w:u w:val="single"/>
        </w:rPr>
        <w:softHyphen/>
      </w:r>
      <w:r w:rsidRPr="00EA2B51">
        <w:rPr>
          <w:sz w:val="24"/>
          <w:szCs w:val="24"/>
          <w:u w:val="single"/>
        </w:rPr>
        <w:softHyphen/>
      </w:r>
      <w:r w:rsidRPr="00EA2B51">
        <w:rPr>
          <w:sz w:val="24"/>
          <w:szCs w:val="24"/>
          <w:u w:val="single"/>
        </w:rPr>
        <w:softHyphen/>
      </w:r>
      <w:r w:rsidRPr="00EA2B51">
        <w:rPr>
          <w:sz w:val="24"/>
          <w:szCs w:val="24"/>
          <w:u w:val="single"/>
        </w:rPr>
        <w:softHyphen/>
      </w:r>
      <w:r w:rsidR="00A1271E" w:rsidRPr="00EA2B51">
        <w:rPr>
          <w:sz w:val="24"/>
          <w:szCs w:val="24"/>
        </w:rPr>
        <w:t xml:space="preserve">   </w:t>
      </w:r>
      <w:r w:rsidR="008502B1" w:rsidRPr="00BD6EC0">
        <w:rPr>
          <w:sz w:val="24"/>
          <w:szCs w:val="24"/>
          <w:u w:val="single"/>
        </w:rPr>
        <w:t>19</w:t>
      </w:r>
      <w:r w:rsidR="0094280B" w:rsidRPr="00BD6EC0">
        <w:rPr>
          <w:sz w:val="24"/>
          <w:szCs w:val="24"/>
          <w:u w:val="single"/>
        </w:rPr>
        <w:t>.07.2017</w:t>
      </w:r>
      <w:r w:rsidR="00A1271E" w:rsidRPr="00EA2B51">
        <w:rPr>
          <w:sz w:val="24"/>
          <w:szCs w:val="24"/>
        </w:rPr>
        <w:t xml:space="preserve">                                                                                 </w:t>
      </w:r>
      <w:r w:rsidR="00356CDF" w:rsidRPr="00EA2B51">
        <w:rPr>
          <w:sz w:val="24"/>
          <w:szCs w:val="24"/>
        </w:rPr>
        <w:t xml:space="preserve">      </w:t>
      </w:r>
      <w:r w:rsidR="00A1271E" w:rsidRPr="00EA2B51">
        <w:rPr>
          <w:sz w:val="24"/>
          <w:szCs w:val="24"/>
        </w:rPr>
        <w:t xml:space="preserve">  </w:t>
      </w:r>
      <w:r w:rsidR="00BD6EC0">
        <w:rPr>
          <w:sz w:val="24"/>
          <w:szCs w:val="24"/>
        </w:rPr>
        <w:t xml:space="preserve">           </w:t>
      </w:r>
      <w:r w:rsidR="00A1271E" w:rsidRPr="00EA2B51">
        <w:rPr>
          <w:sz w:val="24"/>
          <w:szCs w:val="24"/>
        </w:rPr>
        <w:t xml:space="preserve">           </w:t>
      </w:r>
      <w:r w:rsidR="009E7554" w:rsidRPr="00EA2B51">
        <w:rPr>
          <w:sz w:val="24"/>
          <w:szCs w:val="24"/>
        </w:rPr>
        <w:t xml:space="preserve">     </w:t>
      </w:r>
      <w:r w:rsidR="00A1271E" w:rsidRPr="00EA2B51">
        <w:rPr>
          <w:sz w:val="24"/>
          <w:szCs w:val="24"/>
        </w:rPr>
        <w:t xml:space="preserve">  </w:t>
      </w:r>
      <w:r w:rsidR="00A74915" w:rsidRPr="00EA2B51">
        <w:rPr>
          <w:sz w:val="24"/>
          <w:szCs w:val="24"/>
        </w:rPr>
        <w:t xml:space="preserve">           </w:t>
      </w:r>
      <w:r w:rsidR="009E6ABA" w:rsidRPr="00EA2B51">
        <w:rPr>
          <w:sz w:val="24"/>
          <w:szCs w:val="24"/>
        </w:rPr>
        <w:t xml:space="preserve"> </w:t>
      </w:r>
      <w:r w:rsidR="00A1271E" w:rsidRPr="00EA2B51">
        <w:rPr>
          <w:sz w:val="24"/>
          <w:szCs w:val="24"/>
        </w:rPr>
        <w:t xml:space="preserve"> №</w:t>
      </w:r>
      <w:r w:rsidR="0094280B">
        <w:rPr>
          <w:sz w:val="24"/>
          <w:szCs w:val="24"/>
        </w:rPr>
        <w:t xml:space="preserve"> </w:t>
      </w:r>
      <w:r w:rsidR="008502B1">
        <w:rPr>
          <w:sz w:val="24"/>
          <w:szCs w:val="24"/>
          <w:u w:val="single"/>
        </w:rPr>
        <w:t>480</w:t>
      </w:r>
      <w:r w:rsidR="00A1271E" w:rsidRPr="00EA2B51">
        <w:rPr>
          <w:sz w:val="26"/>
          <w:szCs w:val="26"/>
        </w:rPr>
        <w:t xml:space="preserve">    </w:t>
      </w:r>
      <w:r w:rsidR="007B5502" w:rsidRPr="00EA2B51">
        <w:rPr>
          <w:sz w:val="26"/>
          <w:szCs w:val="26"/>
        </w:rPr>
        <w:t xml:space="preserve">                                                                                                                                      </w:t>
      </w:r>
    </w:p>
    <w:p w:rsidR="007B5502" w:rsidRPr="00EA2B51" w:rsidRDefault="007B5502" w:rsidP="007B5502">
      <w:pPr>
        <w:shd w:val="clear" w:color="auto" w:fill="FFFFFF"/>
        <w:jc w:val="center"/>
        <w:rPr>
          <w:b/>
          <w:spacing w:val="-2"/>
          <w:sz w:val="18"/>
          <w:szCs w:val="18"/>
        </w:rPr>
      </w:pPr>
      <w:r w:rsidRPr="00EA2B51">
        <w:rPr>
          <w:b/>
          <w:spacing w:val="-2"/>
          <w:sz w:val="18"/>
          <w:szCs w:val="18"/>
        </w:rPr>
        <w:t>с. Кожевников</w:t>
      </w:r>
      <w:r w:rsidR="00B745E9" w:rsidRPr="00EA2B51">
        <w:rPr>
          <w:b/>
          <w:spacing w:val="-2"/>
          <w:sz w:val="18"/>
          <w:szCs w:val="18"/>
        </w:rPr>
        <w:t>о</w:t>
      </w:r>
      <w:r w:rsidRPr="00EA2B51">
        <w:rPr>
          <w:b/>
          <w:spacing w:val="-2"/>
          <w:sz w:val="18"/>
          <w:szCs w:val="18"/>
        </w:rPr>
        <w:t xml:space="preserve">  Кожевниковского района Томской области</w:t>
      </w:r>
    </w:p>
    <w:p w:rsidR="002A1E77" w:rsidRPr="00EA2B51" w:rsidRDefault="002A1E77" w:rsidP="007B5502">
      <w:pPr>
        <w:shd w:val="clear" w:color="auto" w:fill="FFFFFF"/>
        <w:jc w:val="center"/>
        <w:rPr>
          <w:b/>
        </w:rPr>
      </w:pPr>
    </w:p>
    <w:p w:rsidR="007B5502" w:rsidRPr="00EA2B51" w:rsidRDefault="007B5502" w:rsidP="007B5502">
      <w:pPr>
        <w:shd w:val="clear" w:color="auto" w:fill="FFFFFF"/>
        <w:spacing w:line="317" w:lineRule="exact"/>
        <w:ind w:right="218"/>
        <w:jc w:val="center"/>
        <w:rPr>
          <w:sz w:val="24"/>
          <w:szCs w:val="24"/>
        </w:rPr>
      </w:pPr>
    </w:p>
    <w:p w:rsidR="002A1E77" w:rsidRPr="00EA2B51" w:rsidRDefault="002A1E77" w:rsidP="007600AE">
      <w:pPr>
        <w:widowControl/>
        <w:ind w:firstLine="540"/>
        <w:jc w:val="center"/>
        <w:rPr>
          <w:rFonts w:eastAsiaTheme="minorHAnsi"/>
          <w:sz w:val="24"/>
          <w:szCs w:val="24"/>
          <w:lang w:eastAsia="en-US"/>
        </w:rPr>
      </w:pPr>
      <w:r w:rsidRPr="00EA2B51">
        <w:rPr>
          <w:rFonts w:eastAsiaTheme="minorHAnsi"/>
          <w:sz w:val="24"/>
          <w:szCs w:val="24"/>
          <w:lang w:eastAsia="en-US"/>
        </w:rPr>
        <w:t xml:space="preserve">О внесении изменений в постановление Администрации Кожевниковского района                               от </w:t>
      </w:r>
      <w:r w:rsidR="00436E01" w:rsidRPr="00EA2B51">
        <w:rPr>
          <w:rFonts w:eastAsiaTheme="minorHAnsi"/>
          <w:sz w:val="24"/>
          <w:szCs w:val="24"/>
          <w:lang w:eastAsia="en-US"/>
        </w:rPr>
        <w:t>15</w:t>
      </w:r>
      <w:r w:rsidRPr="00EA2B51">
        <w:rPr>
          <w:rFonts w:eastAsiaTheme="minorHAnsi"/>
          <w:sz w:val="24"/>
          <w:szCs w:val="24"/>
          <w:lang w:eastAsia="en-US"/>
        </w:rPr>
        <w:t>.</w:t>
      </w:r>
      <w:r w:rsidR="00200859" w:rsidRPr="00EA2B51">
        <w:rPr>
          <w:rFonts w:eastAsiaTheme="minorHAnsi"/>
          <w:sz w:val="24"/>
          <w:szCs w:val="24"/>
          <w:lang w:eastAsia="en-US"/>
        </w:rPr>
        <w:t>0</w:t>
      </w:r>
      <w:r w:rsidR="00436E01" w:rsidRPr="00EA2B51">
        <w:rPr>
          <w:rFonts w:eastAsiaTheme="minorHAnsi"/>
          <w:sz w:val="24"/>
          <w:szCs w:val="24"/>
          <w:lang w:eastAsia="en-US"/>
        </w:rPr>
        <w:t>4</w:t>
      </w:r>
      <w:r w:rsidRPr="00EA2B51">
        <w:rPr>
          <w:rFonts w:eastAsiaTheme="minorHAnsi"/>
          <w:sz w:val="24"/>
          <w:szCs w:val="24"/>
          <w:lang w:eastAsia="en-US"/>
        </w:rPr>
        <w:t>.201</w:t>
      </w:r>
      <w:r w:rsidR="00436E01" w:rsidRPr="00EA2B51">
        <w:rPr>
          <w:rFonts w:eastAsiaTheme="minorHAnsi"/>
          <w:sz w:val="24"/>
          <w:szCs w:val="24"/>
          <w:lang w:eastAsia="en-US"/>
        </w:rPr>
        <w:t>6</w:t>
      </w:r>
      <w:r w:rsidRPr="00EA2B51">
        <w:rPr>
          <w:rFonts w:eastAsiaTheme="minorHAnsi"/>
          <w:sz w:val="24"/>
          <w:szCs w:val="24"/>
          <w:lang w:eastAsia="en-US"/>
        </w:rPr>
        <w:t xml:space="preserve"> № </w:t>
      </w:r>
      <w:r w:rsidR="00436E01" w:rsidRPr="00EA2B51">
        <w:rPr>
          <w:rFonts w:eastAsiaTheme="minorHAnsi"/>
          <w:sz w:val="24"/>
          <w:szCs w:val="24"/>
          <w:lang w:eastAsia="en-US"/>
        </w:rPr>
        <w:t>229</w:t>
      </w:r>
      <w:r w:rsidRPr="00EA2B51">
        <w:rPr>
          <w:rFonts w:eastAsiaTheme="minorHAnsi"/>
          <w:sz w:val="24"/>
          <w:szCs w:val="24"/>
          <w:lang w:eastAsia="en-US"/>
        </w:rPr>
        <w:t xml:space="preserve"> «</w:t>
      </w:r>
      <w:r w:rsidR="007600AE" w:rsidRPr="00EA2B51">
        <w:rPr>
          <w:rFonts w:eastAsiaTheme="minorHAnsi"/>
          <w:sz w:val="24"/>
          <w:szCs w:val="24"/>
          <w:lang w:eastAsia="en-US"/>
        </w:rPr>
        <w:t xml:space="preserve"> Об утверждении Порядка</w:t>
      </w:r>
      <w:r w:rsidR="00436E01" w:rsidRPr="00EA2B51">
        <w:t xml:space="preserve"> </w:t>
      </w:r>
      <w:r w:rsidR="00436E01" w:rsidRPr="00EA2B51">
        <w:rPr>
          <w:rFonts w:eastAsiaTheme="minorHAnsi"/>
          <w:sz w:val="24"/>
          <w:szCs w:val="24"/>
          <w:lang w:eastAsia="en-US"/>
        </w:rPr>
        <w:t xml:space="preserve">определения объема и условий  предоставления субсидий из  районного бюджета  муниципальным бюджетным и автономным учреждениям на иные цели </w:t>
      </w:r>
      <w:r w:rsidR="00200859" w:rsidRPr="00EA2B51">
        <w:rPr>
          <w:rFonts w:eastAsiaTheme="minorHAnsi"/>
          <w:sz w:val="24"/>
          <w:szCs w:val="24"/>
          <w:lang w:eastAsia="en-US"/>
        </w:rPr>
        <w:t>»</w:t>
      </w:r>
    </w:p>
    <w:p w:rsidR="002A1E77" w:rsidRPr="00EA2B51" w:rsidRDefault="002A1E77" w:rsidP="002A1E77">
      <w:pPr>
        <w:widowControl/>
        <w:ind w:firstLine="540"/>
        <w:jc w:val="center"/>
        <w:rPr>
          <w:rFonts w:eastAsiaTheme="minorHAnsi"/>
          <w:b/>
          <w:sz w:val="24"/>
          <w:szCs w:val="24"/>
          <w:lang w:eastAsia="en-US"/>
        </w:rPr>
      </w:pPr>
    </w:p>
    <w:p w:rsidR="002A1E77" w:rsidRPr="00EA2B51" w:rsidRDefault="002A1E77" w:rsidP="002A1E77">
      <w:pPr>
        <w:widowControl/>
        <w:ind w:firstLine="540"/>
        <w:jc w:val="center"/>
        <w:rPr>
          <w:rFonts w:eastAsiaTheme="minorHAnsi"/>
          <w:b/>
          <w:sz w:val="22"/>
          <w:szCs w:val="22"/>
          <w:lang w:eastAsia="en-US"/>
        </w:rPr>
      </w:pPr>
    </w:p>
    <w:p w:rsidR="000C1B5E" w:rsidRPr="00EA2B51" w:rsidRDefault="00330612" w:rsidP="00330612">
      <w:pPr>
        <w:widowControl/>
        <w:shd w:val="clear" w:color="auto" w:fill="FFFFFF"/>
        <w:ind w:firstLine="708"/>
        <w:jc w:val="both"/>
        <w:rPr>
          <w:sz w:val="24"/>
          <w:szCs w:val="24"/>
        </w:rPr>
      </w:pPr>
      <w:r w:rsidRPr="00EA2B51">
        <w:rPr>
          <w:sz w:val="24"/>
          <w:szCs w:val="24"/>
        </w:rPr>
        <w:t>В</w:t>
      </w:r>
      <w:r w:rsidR="00BC280C" w:rsidRPr="00EA2B51">
        <w:rPr>
          <w:sz w:val="24"/>
          <w:szCs w:val="24"/>
        </w:rPr>
        <w:t xml:space="preserve"> целях</w:t>
      </w:r>
      <w:r w:rsidR="00200859" w:rsidRPr="00EA2B51">
        <w:rPr>
          <w:sz w:val="24"/>
          <w:szCs w:val="24"/>
        </w:rPr>
        <w:t xml:space="preserve"> </w:t>
      </w:r>
      <w:r w:rsidR="0071229E" w:rsidRPr="00EA2B51">
        <w:rPr>
          <w:sz w:val="24"/>
          <w:szCs w:val="24"/>
        </w:rPr>
        <w:t>совершенствования нормативного правового акта</w:t>
      </w:r>
      <w:r w:rsidR="00200859" w:rsidRPr="00EA2B51">
        <w:rPr>
          <w:sz w:val="24"/>
          <w:szCs w:val="24"/>
        </w:rPr>
        <w:t>,</w:t>
      </w:r>
      <w:r w:rsidRPr="00EA2B51">
        <w:rPr>
          <w:sz w:val="24"/>
          <w:szCs w:val="24"/>
        </w:rPr>
        <w:t xml:space="preserve">  </w:t>
      </w:r>
    </w:p>
    <w:p w:rsidR="002A1E77" w:rsidRPr="00EA2B51" w:rsidRDefault="00330612" w:rsidP="00BC280C">
      <w:pPr>
        <w:widowControl/>
        <w:shd w:val="clear" w:color="auto" w:fill="FFFFFF"/>
        <w:jc w:val="both"/>
        <w:outlineLvl w:val="0"/>
        <w:rPr>
          <w:sz w:val="24"/>
          <w:szCs w:val="24"/>
        </w:rPr>
      </w:pPr>
      <w:r w:rsidRPr="00EA2B51">
        <w:rPr>
          <w:sz w:val="24"/>
          <w:szCs w:val="24"/>
        </w:rPr>
        <w:t>ПОСТАНОВЛЯЮ:</w:t>
      </w:r>
    </w:p>
    <w:p w:rsidR="002A1E77" w:rsidRPr="00EA2B51" w:rsidRDefault="002A1E77" w:rsidP="007600AE">
      <w:pPr>
        <w:widowControl/>
        <w:ind w:firstLine="540"/>
        <w:jc w:val="both"/>
        <w:rPr>
          <w:rFonts w:eastAsiaTheme="minorHAnsi"/>
          <w:sz w:val="24"/>
          <w:szCs w:val="24"/>
          <w:lang w:eastAsia="en-US"/>
        </w:rPr>
      </w:pPr>
      <w:r w:rsidRPr="00EA2B51">
        <w:rPr>
          <w:rFonts w:eastAsiaTheme="minorHAnsi"/>
          <w:sz w:val="24"/>
          <w:szCs w:val="24"/>
          <w:lang w:eastAsia="en-US"/>
        </w:rPr>
        <w:t xml:space="preserve">1. В </w:t>
      </w:r>
      <w:r w:rsidR="007600AE" w:rsidRPr="00EA2B51">
        <w:rPr>
          <w:rFonts w:eastAsiaTheme="minorHAnsi"/>
          <w:sz w:val="24"/>
          <w:szCs w:val="24"/>
          <w:lang w:eastAsia="en-US"/>
        </w:rPr>
        <w:t>Порядок</w:t>
      </w:r>
      <w:r w:rsidR="00436E01" w:rsidRPr="00EA2B51">
        <w:rPr>
          <w:rFonts w:eastAsiaTheme="minorHAnsi"/>
          <w:sz w:val="24"/>
          <w:szCs w:val="24"/>
          <w:lang w:eastAsia="en-US"/>
        </w:rPr>
        <w:t xml:space="preserve"> определения объема и условий  предоставления субсидий из  районного бюджета  муниципальным бюджетным и автономным учреждениям на иные цели</w:t>
      </w:r>
      <w:r w:rsidRPr="00EA2B51">
        <w:rPr>
          <w:rFonts w:eastAsiaTheme="minorHAnsi"/>
          <w:sz w:val="24"/>
          <w:szCs w:val="24"/>
          <w:lang w:eastAsia="en-US"/>
        </w:rPr>
        <w:t>, утвержденны</w:t>
      </w:r>
      <w:r w:rsidR="007600AE" w:rsidRPr="00EA2B51">
        <w:rPr>
          <w:rFonts w:eastAsiaTheme="minorHAnsi"/>
          <w:sz w:val="24"/>
          <w:szCs w:val="24"/>
          <w:lang w:eastAsia="en-US"/>
        </w:rPr>
        <w:t>й</w:t>
      </w:r>
      <w:r w:rsidRPr="00EA2B51">
        <w:rPr>
          <w:rFonts w:eastAsiaTheme="minorHAnsi"/>
          <w:sz w:val="24"/>
          <w:szCs w:val="24"/>
          <w:lang w:eastAsia="en-US"/>
        </w:rPr>
        <w:t xml:space="preserve"> Постановлением Администрации Кожевниковского района от </w:t>
      </w:r>
      <w:r w:rsidR="00436E01" w:rsidRPr="00EA2B51">
        <w:rPr>
          <w:rFonts w:eastAsiaTheme="minorHAnsi"/>
          <w:sz w:val="24"/>
          <w:szCs w:val="24"/>
          <w:lang w:eastAsia="en-US"/>
        </w:rPr>
        <w:t>1</w:t>
      </w:r>
      <w:r w:rsidR="00200859" w:rsidRPr="00EA2B51">
        <w:rPr>
          <w:rFonts w:eastAsiaTheme="minorHAnsi"/>
          <w:sz w:val="24"/>
          <w:szCs w:val="24"/>
          <w:lang w:eastAsia="en-US"/>
        </w:rPr>
        <w:t>5</w:t>
      </w:r>
      <w:r w:rsidRPr="00EA2B51">
        <w:rPr>
          <w:rFonts w:eastAsiaTheme="minorHAnsi"/>
          <w:sz w:val="24"/>
          <w:szCs w:val="24"/>
          <w:lang w:eastAsia="en-US"/>
        </w:rPr>
        <w:t>.</w:t>
      </w:r>
      <w:r w:rsidR="00436E01" w:rsidRPr="00EA2B51">
        <w:rPr>
          <w:rFonts w:eastAsiaTheme="minorHAnsi"/>
          <w:sz w:val="24"/>
          <w:szCs w:val="24"/>
          <w:lang w:eastAsia="en-US"/>
        </w:rPr>
        <w:t>04</w:t>
      </w:r>
      <w:r w:rsidRPr="00EA2B51">
        <w:rPr>
          <w:rFonts w:eastAsiaTheme="minorHAnsi"/>
          <w:sz w:val="24"/>
          <w:szCs w:val="24"/>
          <w:lang w:eastAsia="en-US"/>
        </w:rPr>
        <w:t>.201</w:t>
      </w:r>
      <w:r w:rsidR="00436E01" w:rsidRPr="00EA2B51">
        <w:rPr>
          <w:rFonts w:eastAsiaTheme="minorHAnsi"/>
          <w:sz w:val="24"/>
          <w:szCs w:val="24"/>
          <w:lang w:eastAsia="en-US"/>
        </w:rPr>
        <w:t xml:space="preserve">6       </w:t>
      </w:r>
      <w:r w:rsidRPr="00EA2B51">
        <w:rPr>
          <w:rFonts w:eastAsiaTheme="minorHAnsi"/>
          <w:sz w:val="24"/>
          <w:szCs w:val="24"/>
          <w:lang w:eastAsia="en-US"/>
        </w:rPr>
        <w:t xml:space="preserve"> №</w:t>
      </w:r>
      <w:r w:rsidR="00436E01" w:rsidRPr="00EA2B51">
        <w:rPr>
          <w:rFonts w:eastAsiaTheme="minorHAnsi"/>
          <w:sz w:val="24"/>
          <w:szCs w:val="24"/>
          <w:lang w:eastAsia="en-US"/>
        </w:rPr>
        <w:t xml:space="preserve"> 229</w:t>
      </w:r>
      <w:r w:rsidRPr="00EA2B51">
        <w:rPr>
          <w:rFonts w:eastAsiaTheme="minorHAnsi"/>
          <w:sz w:val="24"/>
          <w:szCs w:val="24"/>
          <w:lang w:eastAsia="en-US"/>
        </w:rPr>
        <w:t xml:space="preserve">  «</w:t>
      </w:r>
      <w:r w:rsidR="007600AE" w:rsidRPr="00EA2B51">
        <w:rPr>
          <w:rFonts w:eastAsiaTheme="minorHAnsi"/>
          <w:sz w:val="24"/>
          <w:szCs w:val="24"/>
          <w:lang w:eastAsia="en-US"/>
        </w:rPr>
        <w:t>Об утверждении Порядка</w:t>
      </w:r>
      <w:r w:rsidR="00436E01" w:rsidRPr="00EA2B51">
        <w:rPr>
          <w:rFonts w:eastAsiaTheme="minorHAnsi"/>
          <w:sz w:val="24"/>
          <w:szCs w:val="24"/>
          <w:lang w:eastAsia="en-US"/>
        </w:rPr>
        <w:t xml:space="preserve"> определения объема и условий  предоставления субсидий из  районного бюджета  муниципальным бюджетным и автономным учреждениям на иные цели </w:t>
      </w:r>
      <w:r w:rsidR="00200859" w:rsidRPr="00EA2B51">
        <w:rPr>
          <w:rFonts w:eastAsiaTheme="minorHAnsi"/>
          <w:sz w:val="24"/>
          <w:szCs w:val="24"/>
          <w:lang w:eastAsia="en-US"/>
        </w:rPr>
        <w:t>» внести следующие</w:t>
      </w:r>
      <w:r w:rsidR="007600AE" w:rsidRPr="00EA2B51">
        <w:rPr>
          <w:rFonts w:eastAsiaTheme="minorHAnsi"/>
          <w:sz w:val="24"/>
          <w:szCs w:val="24"/>
          <w:lang w:eastAsia="en-US"/>
        </w:rPr>
        <w:t xml:space="preserve"> изменени</w:t>
      </w:r>
      <w:r w:rsidR="00200859" w:rsidRPr="00EA2B51">
        <w:rPr>
          <w:rFonts w:eastAsiaTheme="minorHAnsi"/>
          <w:sz w:val="24"/>
          <w:szCs w:val="24"/>
          <w:lang w:eastAsia="en-US"/>
        </w:rPr>
        <w:t>я</w:t>
      </w:r>
      <w:r w:rsidRPr="00EA2B51">
        <w:rPr>
          <w:rFonts w:eastAsiaTheme="minorHAnsi"/>
          <w:sz w:val="24"/>
          <w:szCs w:val="24"/>
          <w:lang w:eastAsia="en-US"/>
        </w:rPr>
        <w:t>:</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 xml:space="preserve">1) в </w:t>
      </w:r>
      <w:hyperlink r:id="rId7" w:history="1">
        <w:r w:rsidRPr="00EA2B51">
          <w:rPr>
            <w:rStyle w:val="a7"/>
            <w:rFonts w:eastAsiaTheme="minorHAnsi"/>
            <w:color w:val="auto"/>
            <w:sz w:val="24"/>
            <w:szCs w:val="24"/>
            <w:lang w:eastAsia="en-US"/>
          </w:rPr>
          <w:t>пункте 2</w:t>
        </w:r>
      </w:hyperlink>
      <w:r w:rsidRPr="00EA2B51">
        <w:rPr>
          <w:rFonts w:eastAsiaTheme="minorHAnsi"/>
          <w:sz w:val="24"/>
          <w:szCs w:val="24"/>
          <w:lang w:eastAsia="en-US"/>
        </w:rPr>
        <w:t>:</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 xml:space="preserve">в </w:t>
      </w:r>
      <w:hyperlink r:id="rId8" w:history="1">
        <w:r w:rsidRPr="00EA2B51">
          <w:rPr>
            <w:rStyle w:val="a7"/>
            <w:rFonts w:eastAsiaTheme="minorHAnsi"/>
            <w:color w:val="auto"/>
            <w:sz w:val="24"/>
            <w:szCs w:val="24"/>
            <w:lang w:eastAsia="en-US"/>
          </w:rPr>
          <w:t>подпункте 1)</w:t>
        </w:r>
      </w:hyperlink>
      <w:r w:rsidRPr="00EA2B51">
        <w:rPr>
          <w:rFonts w:eastAsiaTheme="minorHAnsi"/>
          <w:sz w:val="24"/>
          <w:szCs w:val="24"/>
          <w:lang w:eastAsia="en-US"/>
        </w:rPr>
        <w:t xml:space="preserve"> слова "подготовку к его проведению" заменить словами "разработку проектно-сметной документации на его проведение";</w:t>
      </w:r>
    </w:p>
    <w:p w:rsidR="003D2206" w:rsidRPr="00EA2B51" w:rsidRDefault="00BD6EC0" w:rsidP="003D2206">
      <w:pPr>
        <w:widowControl/>
        <w:ind w:firstLine="540"/>
        <w:jc w:val="both"/>
        <w:rPr>
          <w:rFonts w:eastAsiaTheme="minorHAnsi"/>
          <w:sz w:val="24"/>
          <w:szCs w:val="24"/>
          <w:lang w:eastAsia="en-US"/>
        </w:rPr>
      </w:pPr>
      <w:hyperlink r:id="rId9" w:history="1">
        <w:r w:rsidR="003D2206" w:rsidRPr="00EA2B51">
          <w:rPr>
            <w:rStyle w:val="a7"/>
            <w:rFonts w:eastAsiaTheme="minorHAnsi"/>
            <w:color w:val="auto"/>
            <w:sz w:val="24"/>
            <w:szCs w:val="24"/>
            <w:lang w:eastAsia="en-US"/>
          </w:rPr>
          <w:t>подпункт 2)</w:t>
        </w:r>
      </w:hyperlink>
      <w:r w:rsidR="003D2206" w:rsidRPr="00EA2B51">
        <w:rPr>
          <w:rFonts w:eastAsiaTheme="minorHAnsi"/>
          <w:sz w:val="24"/>
          <w:szCs w:val="24"/>
          <w:lang w:eastAsia="en-US"/>
        </w:rPr>
        <w:t xml:space="preserve"> после слов "на приобретение" дополнить словами "особо ценного движимого имущества, иных";</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 xml:space="preserve">2) </w:t>
      </w:r>
      <w:hyperlink r:id="rId10" w:history="1">
        <w:r w:rsidRPr="00EA2B51">
          <w:rPr>
            <w:rStyle w:val="a7"/>
            <w:rFonts w:eastAsiaTheme="minorHAnsi"/>
            <w:color w:val="auto"/>
            <w:sz w:val="24"/>
            <w:szCs w:val="24"/>
            <w:lang w:eastAsia="en-US"/>
          </w:rPr>
          <w:t>пункт 6</w:t>
        </w:r>
      </w:hyperlink>
      <w:r w:rsidRPr="00EA2B51">
        <w:rPr>
          <w:rFonts w:eastAsiaTheme="minorHAnsi"/>
          <w:sz w:val="24"/>
          <w:szCs w:val="24"/>
          <w:lang w:eastAsia="en-US"/>
        </w:rPr>
        <w:t xml:space="preserve"> изложить в следующей редакции:</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 xml:space="preserve">"6. Учредитель не позднее одного месяца со дня вступления в силу решения </w:t>
      </w:r>
      <w:r w:rsidR="008C33B7" w:rsidRPr="00EA2B51">
        <w:rPr>
          <w:rFonts w:eastAsiaTheme="minorHAnsi"/>
          <w:sz w:val="24"/>
          <w:szCs w:val="24"/>
          <w:lang w:eastAsia="en-US"/>
        </w:rPr>
        <w:t>Думы Кожевниковского района о районном</w:t>
      </w:r>
      <w:r w:rsidRPr="00EA2B51">
        <w:rPr>
          <w:rFonts w:eastAsiaTheme="minorHAnsi"/>
          <w:sz w:val="24"/>
          <w:szCs w:val="24"/>
          <w:lang w:eastAsia="en-US"/>
        </w:rPr>
        <w:t xml:space="preserve"> бюджете на очередной финансовый год своим правовым актом утверждает Перечень субсидий, предоставляемых учреждениям в текущем финансовом году (далее - Перечень субсидий), по форме согласно приложению к настоящему Порядку.</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 xml:space="preserve">Копия правового акта, указанного в абзаце первом настоящего пункта, направляется учредителем в </w:t>
      </w:r>
      <w:r w:rsidR="008C33B7" w:rsidRPr="00EA2B51">
        <w:rPr>
          <w:rFonts w:eastAsiaTheme="minorHAnsi"/>
          <w:sz w:val="24"/>
          <w:szCs w:val="24"/>
          <w:lang w:eastAsia="en-US"/>
        </w:rPr>
        <w:t>Управление</w:t>
      </w:r>
      <w:r w:rsidRPr="00EA2B51">
        <w:rPr>
          <w:rFonts w:eastAsiaTheme="minorHAnsi"/>
          <w:sz w:val="24"/>
          <w:szCs w:val="24"/>
          <w:lang w:eastAsia="en-US"/>
        </w:rPr>
        <w:t xml:space="preserve"> финансов </w:t>
      </w:r>
      <w:r w:rsidR="008C33B7" w:rsidRPr="00EA2B51">
        <w:rPr>
          <w:rFonts w:eastAsiaTheme="minorHAnsi"/>
          <w:sz w:val="24"/>
          <w:szCs w:val="24"/>
          <w:lang w:eastAsia="en-US"/>
        </w:rPr>
        <w:t>администрации Кожевниковского района</w:t>
      </w:r>
      <w:r w:rsidRPr="00EA2B51">
        <w:rPr>
          <w:rFonts w:eastAsiaTheme="minorHAnsi"/>
          <w:sz w:val="24"/>
          <w:szCs w:val="24"/>
          <w:lang w:eastAsia="en-US"/>
        </w:rPr>
        <w:t xml:space="preserve"> не позднее трех рабочих дней со дня его принятия с приложением подписанных руководителем учредителя смет расходов (затрат), осуществляемых за счет средств субсидий, указанных в Перечне субсидий.";</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 xml:space="preserve">3) </w:t>
      </w:r>
      <w:hyperlink r:id="rId11" w:history="1">
        <w:r w:rsidRPr="00EA2B51">
          <w:rPr>
            <w:rStyle w:val="a7"/>
            <w:rFonts w:eastAsiaTheme="minorHAnsi"/>
            <w:color w:val="auto"/>
            <w:sz w:val="24"/>
            <w:szCs w:val="24"/>
            <w:lang w:eastAsia="en-US"/>
          </w:rPr>
          <w:t>дополнить</w:t>
        </w:r>
      </w:hyperlink>
      <w:r w:rsidRPr="00EA2B51">
        <w:rPr>
          <w:rFonts w:eastAsiaTheme="minorHAnsi"/>
          <w:sz w:val="24"/>
          <w:szCs w:val="24"/>
          <w:lang w:eastAsia="en-US"/>
        </w:rPr>
        <w:t xml:space="preserve"> пунктом 6-1 следующего содержания:</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"6-1. Внесение изменений в Перечень субсидий в течение финансового года осуществляется в случаях:</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1) изменения объема субсидий в случаях, указанных в пункте 12 настоящего Порядка;</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2) необходимости корректировки наименований и (или) значений показателей, характеризующих ожидаемые результаты предоставления субсидии (далее - показатели результативности), устанавливаемых в соответствии с пунктом 10-1 настоящего Порядка.</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 xml:space="preserve">Правовой акт учредителя о внесении изменений в Перечень субсидий направляется в </w:t>
      </w:r>
      <w:r w:rsidR="008C33B7" w:rsidRPr="00EA2B51">
        <w:rPr>
          <w:rFonts w:eastAsiaTheme="minorHAnsi"/>
          <w:sz w:val="24"/>
          <w:szCs w:val="24"/>
          <w:lang w:eastAsia="en-US"/>
        </w:rPr>
        <w:t>Управление</w:t>
      </w:r>
      <w:r w:rsidRPr="00EA2B51">
        <w:rPr>
          <w:rFonts w:eastAsiaTheme="minorHAnsi"/>
          <w:sz w:val="24"/>
          <w:szCs w:val="24"/>
          <w:lang w:eastAsia="en-US"/>
        </w:rPr>
        <w:t xml:space="preserve"> финансов </w:t>
      </w:r>
      <w:r w:rsidR="008C33B7" w:rsidRPr="00EA2B51">
        <w:rPr>
          <w:rFonts w:eastAsiaTheme="minorHAnsi"/>
          <w:sz w:val="24"/>
          <w:szCs w:val="24"/>
          <w:lang w:eastAsia="en-US"/>
        </w:rPr>
        <w:t>Администрации Кожевниковского района</w:t>
      </w:r>
      <w:r w:rsidRPr="00EA2B51">
        <w:rPr>
          <w:rFonts w:eastAsiaTheme="minorHAnsi"/>
          <w:sz w:val="24"/>
          <w:szCs w:val="24"/>
          <w:lang w:eastAsia="en-US"/>
        </w:rPr>
        <w:t xml:space="preserve"> не позднее трех рабочих дней </w:t>
      </w:r>
      <w:r w:rsidR="0032202A" w:rsidRPr="00EA2B51">
        <w:rPr>
          <w:rFonts w:eastAsiaTheme="minorHAnsi"/>
          <w:sz w:val="24"/>
          <w:szCs w:val="24"/>
          <w:lang w:eastAsia="en-US"/>
        </w:rPr>
        <w:t>со дня</w:t>
      </w:r>
      <w:r w:rsidRPr="00EA2B51">
        <w:rPr>
          <w:rFonts w:eastAsiaTheme="minorHAnsi"/>
          <w:sz w:val="24"/>
          <w:szCs w:val="24"/>
          <w:lang w:eastAsia="en-US"/>
        </w:rPr>
        <w:t xml:space="preserve"> его принятия.";</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 xml:space="preserve">4) </w:t>
      </w:r>
      <w:hyperlink r:id="rId12" w:history="1">
        <w:r w:rsidRPr="00EA2B51">
          <w:rPr>
            <w:rStyle w:val="a7"/>
            <w:rFonts w:eastAsiaTheme="minorHAnsi"/>
            <w:color w:val="auto"/>
            <w:sz w:val="24"/>
            <w:szCs w:val="24"/>
            <w:lang w:eastAsia="en-US"/>
          </w:rPr>
          <w:t>подпункт 3) пункта 9</w:t>
        </w:r>
      </w:hyperlink>
      <w:r w:rsidRPr="00EA2B51">
        <w:rPr>
          <w:rFonts w:eastAsiaTheme="minorHAnsi"/>
          <w:sz w:val="24"/>
          <w:szCs w:val="24"/>
          <w:lang w:eastAsia="en-US"/>
        </w:rPr>
        <w:t xml:space="preserve"> изложить в следующей редакции:</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"3) показатели результативности;";</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 xml:space="preserve">5) </w:t>
      </w:r>
      <w:hyperlink r:id="rId13" w:history="1">
        <w:r w:rsidRPr="00EA2B51">
          <w:rPr>
            <w:rStyle w:val="a7"/>
            <w:rFonts w:eastAsiaTheme="minorHAnsi"/>
            <w:color w:val="auto"/>
            <w:sz w:val="24"/>
            <w:szCs w:val="24"/>
            <w:lang w:eastAsia="en-US"/>
          </w:rPr>
          <w:t>дополнить</w:t>
        </w:r>
      </w:hyperlink>
      <w:r w:rsidRPr="00EA2B51">
        <w:rPr>
          <w:rFonts w:eastAsiaTheme="minorHAnsi"/>
          <w:sz w:val="24"/>
          <w:szCs w:val="24"/>
          <w:lang w:eastAsia="en-US"/>
        </w:rPr>
        <w:t xml:space="preserve"> пунктом 10-1 следующего содержания:</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lastRenderedPageBreak/>
        <w:t>"10-1. Для каждой субсидии предусматриваются показатели результативности, формулировки которых должны характеризовать степень достижения цели, на которую предоставлена субсидия, во взаимосвязи с объемом расходов на ее достижение.</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 xml:space="preserve">В качестве показателей результативности не могут быть установлены показатели, характеризующие количество </w:t>
      </w:r>
      <w:r w:rsidR="00CB01CE" w:rsidRPr="00EA2B51">
        <w:rPr>
          <w:rFonts w:eastAsiaTheme="minorHAnsi"/>
          <w:sz w:val="24"/>
          <w:szCs w:val="24"/>
          <w:lang w:eastAsia="en-US"/>
        </w:rPr>
        <w:t>районных</w:t>
      </w:r>
      <w:r w:rsidRPr="00EA2B51">
        <w:rPr>
          <w:rFonts w:eastAsiaTheme="minorHAnsi"/>
          <w:sz w:val="24"/>
          <w:szCs w:val="24"/>
          <w:lang w:eastAsia="en-US"/>
        </w:rPr>
        <w:t xml:space="preserve"> </w:t>
      </w:r>
      <w:r w:rsidR="00CB01CE" w:rsidRPr="00EA2B51">
        <w:rPr>
          <w:rFonts w:eastAsiaTheme="minorHAnsi"/>
          <w:sz w:val="24"/>
          <w:szCs w:val="24"/>
          <w:lang w:eastAsia="en-US"/>
        </w:rPr>
        <w:t>муниципальных</w:t>
      </w:r>
      <w:r w:rsidRPr="00EA2B51">
        <w:rPr>
          <w:rFonts w:eastAsiaTheme="minorHAnsi"/>
          <w:sz w:val="24"/>
          <w:szCs w:val="24"/>
          <w:lang w:eastAsia="en-US"/>
        </w:rPr>
        <w:t xml:space="preserve"> учреждений, которым предоставляются субсидии, степень освоения средств субсидии либо деятельность </w:t>
      </w:r>
      <w:r w:rsidR="00CB01CE" w:rsidRPr="00EA2B51">
        <w:rPr>
          <w:rFonts w:eastAsiaTheme="minorHAnsi"/>
          <w:sz w:val="24"/>
          <w:szCs w:val="24"/>
          <w:lang w:eastAsia="en-US"/>
        </w:rPr>
        <w:t>районных</w:t>
      </w:r>
      <w:r w:rsidRPr="00EA2B51">
        <w:rPr>
          <w:rFonts w:eastAsiaTheme="minorHAnsi"/>
          <w:sz w:val="24"/>
          <w:szCs w:val="24"/>
          <w:lang w:eastAsia="en-US"/>
        </w:rPr>
        <w:t xml:space="preserve"> </w:t>
      </w:r>
      <w:r w:rsidR="00CB01CE" w:rsidRPr="00EA2B51">
        <w:rPr>
          <w:rFonts w:eastAsiaTheme="minorHAnsi"/>
          <w:sz w:val="24"/>
          <w:szCs w:val="24"/>
          <w:lang w:eastAsia="en-US"/>
        </w:rPr>
        <w:t>муниципальных</w:t>
      </w:r>
      <w:r w:rsidRPr="00EA2B51">
        <w:rPr>
          <w:rFonts w:eastAsiaTheme="minorHAnsi"/>
          <w:sz w:val="24"/>
          <w:szCs w:val="24"/>
          <w:lang w:eastAsia="en-US"/>
        </w:rPr>
        <w:t xml:space="preserve"> учреждений, не связанную непосредственно с целью предоставления субсидии.</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Показатели результативности субсидий, предоставляемых на цель, указанную в подпункте 1) пункта 2 настоящего Порядка, устанавливаются исходя из содержания проектно-сметной документации на проведение капитального ремонта или технического задания на разработку проектно-сметной документации на проведение капитального ремонта.</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Для субсидий, предоставляемых на цели, указанные в подпунктах 2),</w:t>
      </w:r>
      <w:r w:rsidR="00536784" w:rsidRPr="00EA2B51">
        <w:rPr>
          <w:rFonts w:eastAsiaTheme="minorHAnsi"/>
          <w:sz w:val="24"/>
          <w:szCs w:val="24"/>
          <w:lang w:eastAsia="en-US"/>
        </w:rPr>
        <w:t xml:space="preserve"> 4</w:t>
      </w:r>
      <w:r w:rsidRPr="00EA2B51">
        <w:rPr>
          <w:rFonts w:eastAsiaTheme="minorHAnsi"/>
          <w:sz w:val="24"/>
          <w:szCs w:val="24"/>
          <w:lang w:eastAsia="en-US"/>
        </w:rPr>
        <w:t>) пункта 2 настоящего Порядка, в обязательном порядке предусматриваются количественные показатели с указанием единицы измерения и их значений в натуральном выражении, в том числе:</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для субсидий, предоставляемых на цель, указанную в подпункте 2) пункта 2 настоящего Порядка, в качестве показателя результативности указывается количество приобретаемых основных средств (с указанием их видов);</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Показателем результативности субсидий, предоставляемых на цель, указанную в подпункте 3) пункта 2 настоящего Порядка, является создание (ликвидация) учреждения в установленные сроки.";</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 xml:space="preserve">6) в </w:t>
      </w:r>
      <w:hyperlink r:id="rId14" w:history="1">
        <w:r w:rsidRPr="00EA2B51">
          <w:rPr>
            <w:rStyle w:val="a7"/>
            <w:rFonts w:eastAsiaTheme="minorHAnsi"/>
            <w:color w:val="auto"/>
            <w:sz w:val="24"/>
            <w:szCs w:val="24"/>
            <w:lang w:eastAsia="en-US"/>
          </w:rPr>
          <w:t>пункте 11</w:t>
        </w:r>
      </w:hyperlink>
      <w:r w:rsidRPr="00EA2B51">
        <w:rPr>
          <w:rFonts w:eastAsiaTheme="minorHAnsi"/>
          <w:sz w:val="24"/>
          <w:szCs w:val="24"/>
          <w:lang w:eastAsia="en-US"/>
        </w:rPr>
        <w:t>:</w:t>
      </w:r>
    </w:p>
    <w:p w:rsidR="003D2206" w:rsidRPr="00EA2B51" w:rsidRDefault="00BD6EC0" w:rsidP="003D2206">
      <w:pPr>
        <w:widowControl/>
        <w:ind w:firstLine="540"/>
        <w:jc w:val="both"/>
        <w:rPr>
          <w:rFonts w:eastAsiaTheme="minorHAnsi"/>
          <w:sz w:val="24"/>
          <w:szCs w:val="24"/>
          <w:lang w:eastAsia="en-US"/>
        </w:rPr>
      </w:pPr>
      <w:hyperlink r:id="rId15" w:history="1">
        <w:r w:rsidR="003D2206" w:rsidRPr="00EA2B51">
          <w:rPr>
            <w:rStyle w:val="a7"/>
            <w:rFonts w:eastAsiaTheme="minorHAnsi"/>
            <w:color w:val="auto"/>
            <w:sz w:val="24"/>
            <w:szCs w:val="24"/>
            <w:lang w:eastAsia="en-US"/>
          </w:rPr>
          <w:t>абзац второй</w:t>
        </w:r>
      </w:hyperlink>
      <w:r w:rsidR="003D2206" w:rsidRPr="00EA2B51">
        <w:rPr>
          <w:rFonts w:eastAsiaTheme="minorHAnsi"/>
          <w:sz w:val="24"/>
          <w:szCs w:val="24"/>
          <w:lang w:eastAsia="en-US"/>
        </w:rPr>
        <w:t xml:space="preserve"> изложить в следующей редакции:</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"Перечисление субсидии осуществляется в течение трех рабочих дней после получения учредителем письменной заявки учреждения с приложением к ней документов, подтверждающих возникновение фактической потребности в средствах субсидии, выражающейся в наступлении установленных сроков выплат, обязательных платежей, оплаты по заключенным контрактам (договорам).";</w:t>
      </w:r>
    </w:p>
    <w:p w:rsidR="003D2206" w:rsidRPr="00EA2B51" w:rsidRDefault="00BD6EC0" w:rsidP="003D2206">
      <w:pPr>
        <w:widowControl/>
        <w:ind w:firstLine="540"/>
        <w:jc w:val="both"/>
        <w:rPr>
          <w:rFonts w:eastAsiaTheme="minorHAnsi"/>
          <w:sz w:val="24"/>
          <w:szCs w:val="24"/>
          <w:lang w:eastAsia="en-US"/>
        </w:rPr>
      </w:pPr>
      <w:hyperlink r:id="rId16" w:history="1">
        <w:r w:rsidR="003D2206" w:rsidRPr="00EA2B51">
          <w:rPr>
            <w:rStyle w:val="a7"/>
            <w:rFonts w:eastAsiaTheme="minorHAnsi"/>
            <w:color w:val="auto"/>
            <w:sz w:val="24"/>
            <w:szCs w:val="24"/>
            <w:lang w:eastAsia="en-US"/>
          </w:rPr>
          <w:t>дополнить</w:t>
        </w:r>
      </w:hyperlink>
      <w:r w:rsidR="003D2206" w:rsidRPr="00EA2B51">
        <w:rPr>
          <w:rFonts w:eastAsiaTheme="minorHAnsi"/>
          <w:sz w:val="24"/>
          <w:szCs w:val="24"/>
          <w:lang w:eastAsia="en-US"/>
        </w:rPr>
        <w:t xml:space="preserve"> абзацами следующего содержания:</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"При наличии у учреждения заключенных в рамках достижения цели предоставления субсидии контрактов (договоров), срок оплаты по которым не наступил до 25 декабря текущего финансового года, средства субсидии перечисляются на основании письменной заявки учреждения учредителем на лицевой счет учреждения в срок до 27 декабря текущего финансового года в объеме, необходимом для исполнения соответствующих контрактов (договоров).</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К заявке учреждения прилагаются копии соответствующих контрактов (договоров).";</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 xml:space="preserve">7) </w:t>
      </w:r>
      <w:hyperlink r:id="rId17" w:history="1">
        <w:r w:rsidRPr="00EA2B51">
          <w:rPr>
            <w:rStyle w:val="a7"/>
            <w:rFonts w:eastAsiaTheme="minorHAnsi"/>
            <w:color w:val="auto"/>
            <w:sz w:val="24"/>
            <w:szCs w:val="24"/>
            <w:lang w:eastAsia="en-US"/>
          </w:rPr>
          <w:t>дополнить</w:t>
        </w:r>
      </w:hyperlink>
      <w:r w:rsidRPr="00EA2B51">
        <w:rPr>
          <w:rFonts w:eastAsiaTheme="minorHAnsi"/>
          <w:sz w:val="24"/>
          <w:szCs w:val="24"/>
          <w:lang w:eastAsia="en-US"/>
        </w:rPr>
        <w:t xml:space="preserve"> пунктом 11-1 следующего содержания:</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 xml:space="preserve">"11-1. При отсутствии у учреждения контрактов (договоров), заключенных в рамках достижения цели предоставления субсидии в срок до 25 декабря текущего финансового года, решение о перечислении средств субсидии принимается учредителем по согласованию с </w:t>
      </w:r>
      <w:r w:rsidR="00FA0DE3" w:rsidRPr="00EA2B51">
        <w:rPr>
          <w:rFonts w:eastAsiaTheme="minorHAnsi"/>
          <w:sz w:val="24"/>
          <w:szCs w:val="24"/>
          <w:lang w:eastAsia="en-US"/>
        </w:rPr>
        <w:t>Управлением</w:t>
      </w:r>
      <w:r w:rsidRPr="00EA2B51">
        <w:rPr>
          <w:rFonts w:eastAsiaTheme="minorHAnsi"/>
          <w:sz w:val="24"/>
          <w:szCs w:val="24"/>
          <w:lang w:eastAsia="en-US"/>
        </w:rPr>
        <w:t xml:space="preserve"> финансов </w:t>
      </w:r>
      <w:r w:rsidR="00FA0DE3" w:rsidRPr="00EA2B51">
        <w:rPr>
          <w:rFonts w:eastAsiaTheme="minorHAnsi"/>
          <w:sz w:val="24"/>
          <w:szCs w:val="24"/>
          <w:lang w:eastAsia="en-US"/>
        </w:rPr>
        <w:t>Администрации Кожевниковского района</w:t>
      </w:r>
      <w:r w:rsidRPr="00EA2B51">
        <w:rPr>
          <w:rFonts w:eastAsiaTheme="minorHAnsi"/>
          <w:sz w:val="24"/>
          <w:szCs w:val="24"/>
          <w:lang w:eastAsia="en-US"/>
        </w:rPr>
        <w:t>.</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 xml:space="preserve">Учредитель в срок до 26 декабря текущего финансового года представляет в </w:t>
      </w:r>
      <w:r w:rsidR="00FA0DE3" w:rsidRPr="00EA2B51">
        <w:rPr>
          <w:rFonts w:eastAsiaTheme="minorHAnsi"/>
          <w:sz w:val="24"/>
          <w:szCs w:val="24"/>
          <w:lang w:eastAsia="en-US"/>
        </w:rPr>
        <w:t>Управление фи</w:t>
      </w:r>
      <w:r w:rsidRPr="00EA2B51">
        <w:rPr>
          <w:rFonts w:eastAsiaTheme="minorHAnsi"/>
          <w:sz w:val="24"/>
          <w:szCs w:val="24"/>
          <w:lang w:eastAsia="en-US"/>
        </w:rPr>
        <w:t xml:space="preserve">нансов </w:t>
      </w:r>
      <w:r w:rsidR="00FA0DE3" w:rsidRPr="00EA2B51">
        <w:rPr>
          <w:rFonts w:eastAsiaTheme="minorHAnsi"/>
          <w:sz w:val="24"/>
          <w:szCs w:val="24"/>
          <w:lang w:eastAsia="en-US"/>
        </w:rPr>
        <w:t>Администрации Кожевниковского района</w:t>
      </w:r>
      <w:r w:rsidRPr="00EA2B51">
        <w:rPr>
          <w:rFonts w:eastAsiaTheme="minorHAnsi"/>
          <w:sz w:val="24"/>
          <w:szCs w:val="24"/>
          <w:lang w:eastAsia="en-US"/>
        </w:rPr>
        <w:t xml:space="preserve"> письменное обращение о перечислении средств субсидии с обоснованием невозможности заключения в срок до 25 декабря текущего финансового года контракта (договора) и приложением документов</w:t>
      </w:r>
      <w:r w:rsidR="0032202A" w:rsidRPr="00EA2B51">
        <w:rPr>
          <w:rFonts w:eastAsiaTheme="minorHAnsi"/>
          <w:sz w:val="24"/>
          <w:szCs w:val="24"/>
          <w:lang w:eastAsia="en-US"/>
        </w:rPr>
        <w:t>, подтверждающих признание несостоявшимся способа определения поставщиков (подрядчиков, исполнителей) (при наличии)»</w:t>
      </w:r>
      <w:r w:rsidRPr="00EA2B51">
        <w:rPr>
          <w:rFonts w:eastAsiaTheme="minorHAnsi"/>
          <w:sz w:val="24"/>
          <w:szCs w:val="24"/>
          <w:lang w:eastAsia="en-US"/>
        </w:rPr>
        <w:t>.</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 xml:space="preserve">Перечисление субсидии, согласованное с </w:t>
      </w:r>
      <w:r w:rsidR="00FA0DE3" w:rsidRPr="00EA2B51">
        <w:rPr>
          <w:rFonts w:eastAsiaTheme="minorHAnsi"/>
          <w:sz w:val="24"/>
          <w:szCs w:val="24"/>
          <w:lang w:eastAsia="en-US"/>
        </w:rPr>
        <w:t>Управлением</w:t>
      </w:r>
      <w:r w:rsidRPr="00EA2B51">
        <w:rPr>
          <w:rFonts w:eastAsiaTheme="minorHAnsi"/>
          <w:sz w:val="24"/>
          <w:szCs w:val="24"/>
          <w:lang w:eastAsia="en-US"/>
        </w:rPr>
        <w:t xml:space="preserve"> финансов </w:t>
      </w:r>
      <w:r w:rsidR="00FA0DE3" w:rsidRPr="00EA2B51">
        <w:rPr>
          <w:rFonts w:eastAsiaTheme="minorHAnsi"/>
          <w:sz w:val="24"/>
          <w:szCs w:val="24"/>
          <w:lang w:eastAsia="en-US"/>
        </w:rPr>
        <w:t>Администрации Кожевниковского района</w:t>
      </w:r>
      <w:r w:rsidRPr="00EA2B51">
        <w:rPr>
          <w:rFonts w:eastAsiaTheme="minorHAnsi"/>
          <w:sz w:val="24"/>
          <w:szCs w:val="24"/>
          <w:lang w:eastAsia="en-US"/>
        </w:rPr>
        <w:t>, осуществляется не позднее 27 декабря текущего финансового года.";</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 xml:space="preserve">8) в </w:t>
      </w:r>
      <w:hyperlink r:id="rId18" w:history="1">
        <w:r w:rsidRPr="00EA2B51">
          <w:rPr>
            <w:rStyle w:val="a7"/>
            <w:rFonts w:eastAsiaTheme="minorHAnsi"/>
            <w:color w:val="auto"/>
            <w:sz w:val="24"/>
            <w:szCs w:val="24"/>
            <w:lang w:eastAsia="en-US"/>
          </w:rPr>
          <w:t>пункте 12</w:t>
        </w:r>
      </w:hyperlink>
      <w:r w:rsidRPr="00EA2B51">
        <w:rPr>
          <w:rFonts w:eastAsiaTheme="minorHAnsi"/>
          <w:sz w:val="24"/>
          <w:szCs w:val="24"/>
          <w:lang w:eastAsia="en-US"/>
        </w:rPr>
        <w:t>:</w:t>
      </w:r>
    </w:p>
    <w:p w:rsidR="003D2206" w:rsidRPr="00EA2B51" w:rsidRDefault="00BD6EC0" w:rsidP="003D2206">
      <w:pPr>
        <w:widowControl/>
        <w:ind w:firstLine="540"/>
        <w:jc w:val="both"/>
        <w:rPr>
          <w:rFonts w:eastAsiaTheme="minorHAnsi"/>
          <w:sz w:val="24"/>
          <w:szCs w:val="24"/>
          <w:lang w:eastAsia="en-US"/>
        </w:rPr>
      </w:pPr>
      <w:hyperlink r:id="rId19" w:history="1">
        <w:r w:rsidR="003D2206" w:rsidRPr="00EA2B51">
          <w:rPr>
            <w:rStyle w:val="a7"/>
            <w:rFonts w:eastAsiaTheme="minorHAnsi"/>
            <w:color w:val="auto"/>
            <w:sz w:val="24"/>
            <w:szCs w:val="24"/>
            <w:lang w:eastAsia="en-US"/>
          </w:rPr>
          <w:t>абзац третий</w:t>
        </w:r>
      </w:hyperlink>
      <w:r w:rsidR="003D2206" w:rsidRPr="00EA2B51">
        <w:rPr>
          <w:rFonts w:eastAsiaTheme="minorHAnsi"/>
          <w:sz w:val="24"/>
          <w:szCs w:val="24"/>
          <w:lang w:eastAsia="en-US"/>
        </w:rPr>
        <w:t xml:space="preserve"> после слов "объемов субсидий" дополнить словами ", в том числе";</w:t>
      </w:r>
    </w:p>
    <w:p w:rsidR="003D2206" w:rsidRPr="00EA2B51" w:rsidRDefault="00BD6EC0" w:rsidP="003D2206">
      <w:pPr>
        <w:widowControl/>
        <w:ind w:firstLine="540"/>
        <w:jc w:val="both"/>
        <w:rPr>
          <w:rFonts w:eastAsiaTheme="minorHAnsi"/>
          <w:sz w:val="24"/>
          <w:szCs w:val="24"/>
          <w:lang w:eastAsia="en-US"/>
        </w:rPr>
      </w:pPr>
      <w:hyperlink r:id="rId20" w:history="1">
        <w:r w:rsidR="003D2206" w:rsidRPr="00EA2B51">
          <w:rPr>
            <w:rStyle w:val="a7"/>
            <w:rFonts w:eastAsiaTheme="minorHAnsi"/>
            <w:color w:val="auto"/>
            <w:sz w:val="24"/>
            <w:szCs w:val="24"/>
            <w:lang w:eastAsia="en-US"/>
          </w:rPr>
          <w:t>абзац пятый</w:t>
        </w:r>
      </w:hyperlink>
      <w:r w:rsidR="003D2206" w:rsidRPr="00EA2B51">
        <w:rPr>
          <w:rFonts w:eastAsiaTheme="minorHAnsi"/>
          <w:sz w:val="24"/>
          <w:szCs w:val="24"/>
          <w:lang w:eastAsia="en-US"/>
        </w:rPr>
        <w:t xml:space="preserve"> признать утратившим силу;</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 xml:space="preserve">в </w:t>
      </w:r>
      <w:hyperlink r:id="rId21" w:history="1">
        <w:r w:rsidRPr="00EA2B51">
          <w:rPr>
            <w:rStyle w:val="a7"/>
            <w:rFonts w:eastAsiaTheme="minorHAnsi"/>
            <w:color w:val="auto"/>
            <w:sz w:val="24"/>
            <w:szCs w:val="24"/>
            <w:lang w:eastAsia="en-US"/>
          </w:rPr>
          <w:t>абзаце шестом</w:t>
        </w:r>
      </w:hyperlink>
      <w:r w:rsidRPr="00EA2B51">
        <w:rPr>
          <w:rFonts w:eastAsiaTheme="minorHAnsi"/>
          <w:sz w:val="24"/>
          <w:szCs w:val="24"/>
          <w:lang w:eastAsia="en-US"/>
        </w:rPr>
        <w:t xml:space="preserve"> слова "и внесения изменений в Соглашение" исключить;</w:t>
      </w:r>
    </w:p>
    <w:p w:rsidR="003D2206" w:rsidRPr="00EA2B51" w:rsidRDefault="00BD6EC0" w:rsidP="003D2206">
      <w:pPr>
        <w:widowControl/>
        <w:ind w:firstLine="540"/>
        <w:jc w:val="both"/>
        <w:rPr>
          <w:rFonts w:eastAsiaTheme="minorHAnsi"/>
          <w:sz w:val="24"/>
          <w:szCs w:val="24"/>
          <w:lang w:eastAsia="en-US"/>
        </w:rPr>
      </w:pPr>
      <w:hyperlink r:id="rId22" w:history="1">
        <w:r w:rsidR="003D2206" w:rsidRPr="00EA2B51">
          <w:rPr>
            <w:rStyle w:val="a7"/>
            <w:rFonts w:eastAsiaTheme="minorHAnsi"/>
            <w:color w:val="auto"/>
            <w:sz w:val="24"/>
            <w:szCs w:val="24"/>
            <w:lang w:eastAsia="en-US"/>
          </w:rPr>
          <w:t>дополнить</w:t>
        </w:r>
      </w:hyperlink>
      <w:r w:rsidR="003D2206" w:rsidRPr="00EA2B51">
        <w:rPr>
          <w:rFonts w:eastAsiaTheme="minorHAnsi"/>
          <w:sz w:val="24"/>
          <w:szCs w:val="24"/>
          <w:lang w:eastAsia="en-US"/>
        </w:rPr>
        <w:t xml:space="preserve"> абзацем следующего содержания:</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lastRenderedPageBreak/>
        <w:t>"Изменения в Соглашение вносятся не позднее трех рабочих дней после изменения объема субсидии учреждению.";</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 xml:space="preserve">9) </w:t>
      </w:r>
      <w:hyperlink r:id="rId23" w:history="1">
        <w:r w:rsidRPr="00EA2B51">
          <w:rPr>
            <w:rStyle w:val="a7"/>
            <w:rFonts w:eastAsiaTheme="minorHAnsi"/>
            <w:color w:val="auto"/>
            <w:sz w:val="24"/>
            <w:szCs w:val="24"/>
            <w:lang w:eastAsia="en-US"/>
          </w:rPr>
          <w:t>дополнить</w:t>
        </w:r>
      </w:hyperlink>
      <w:r w:rsidRPr="00EA2B51">
        <w:rPr>
          <w:rFonts w:eastAsiaTheme="minorHAnsi"/>
          <w:sz w:val="24"/>
          <w:szCs w:val="24"/>
          <w:lang w:eastAsia="en-US"/>
        </w:rPr>
        <w:t xml:space="preserve"> пунктами 13, 14 следующего содержания:</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"13. При наличии потребности в использовании остатков субсидии, не использованных в текущем финансовом году, учреждение направляет учредителю в срок не позднее 20 января года, следующего за годом предоставления субсидии, мотивированное ходатайство о подтверждении потребности направления остатков субсидии на те же цели (далее - потребность), с учетом положений пункта 5 настоящего Порядка.</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Учредитель принимает решение о подтверждении потребности при наличии следующих условий:</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1) соблюдение учреждением условий Соглашения, в том числе в части предоставления отчетности об использовании субсидии;</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2) наличие принятых учреждением в отчетном финансовом году обязательств, направленных на достижение цели предоставления субсидии, либо наличия указанного в пункте 11-1 настоящего Порядка решения учредителя.</w:t>
      </w:r>
    </w:p>
    <w:p w:rsidR="003D2206" w:rsidRPr="00EA2B51" w:rsidRDefault="003D2206" w:rsidP="003D2206">
      <w:pPr>
        <w:widowControl/>
        <w:ind w:firstLine="540"/>
        <w:jc w:val="both"/>
        <w:rPr>
          <w:rFonts w:eastAsiaTheme="minorHAnsi"/>
          <w:sz w:val="24"/>
          <w:szCs w:val="24"/>
          <w:lang w:eastAsia="en-US"/>
        </w:rPr>
      </w:pPr>
      <w:r w:rsidRPr="00EA2B51">
        <w:rPr>
          <w:rFonts w:eastAsiaTheme="minorHAnsi"/>
          <w:sz w:val="24"/>
          <w:szCs w:val="24"/>
          <w:lang w:eastAsia="en-US"/>
        </w:rPr>
        <w:t>14. Бюджетные ассигнования в объеме подтвержденной потребности должны быть использованы учреждением не позднее 1 октября года, следующего за годом предоставления субсидии.";</w:t>
      </w:r>
    </w:p>
    <w:p w:rsidR="00200859" w:rsidRPr="00EA2B51" w:rsidRDefault="003D2206" w:rsidP="007600AE">
      <w:pPr>
        <w:widowControl/>
        <w:ind w:firstLine="540"/>
        <w:jc w:val="both"/>
        <w:rPr>
          <w:rFonts w:eastAsiaTheme="minorHAnsi"/>
          <w:sz w:val="24"/>
          <w:szCs w:val="24"/>
          <w:lang w:eastAsia="en-US"/>
        </w:rPr>
      </w:pPr>
      <w:r w:rsidRPr="00EA2B51">
        <w:rPr>
          <w:rFonts w:eastAsiaTheme="minorHAnsi"/>
          <w:sz w:val="24"/>
          <w:szCs w:val="24"/>
          <w:lang w:eastAsia="en-US"/>
        </w:rPr>
        <w:t xml:space="preserve">10) форму </w:t>
      </w:r>
      <w:hyperlink r:id="rId24" w:history="1">
        <w:r w:rsidRPr="00EA2B51">
          <w:rPr>
            <w:rStyle w:val="a7"/>
            <w:rFonts w:eastAsiaTheme="minorHAnsi"/>
            <w:color w:val="auto"/>
            <w:sz w:val="24"/>
            <w:szCs w:val="24"/>
            <w:lang w:eastAsia="en-US"/>
          </w:rPr>
          <w:t>Перечня</w:t>
        </w:r>
      </w:hyperlink>
      <w:r w:rsidRPr="00EA2B51">
        <w:rPr>
          <w:rFonts w:eastAsiaTheme="minorHAnsi"/>
          <w:sz w:val="24"/>
          <w:szCs w:val="24"/>
          <w:lang w:eastAsia="en-US"/>
        </w:rPr>
        <w:t xml:space="preserve"> субсидий, предоставляемых учреждениям в очередном финансовом году (приложение к Порядку), изложить в новой редакции согласно </w:t>
      </w:r>
      <w:hyperlink r:id="rId25" w:history="1">
        <w:r w:rsidRPr="00EA2B51">
          <w:rPr>
            <w:rStyle w:val="a7"/>
            <w:rFonts w:eastAsiaTheme="minorHAnsi"/>
            <w:color w:val="auto"/>
            <w:sz w:val="24"/>
            <w:szCs w:val="24"/>
            <w:lang w:eastAsia="en-US"/>
          </w:rPr>
          <w:t>приложению</w:t>
        </w:r>
      </w:hyperlink>
      <w:r w:rsidRPr="00EA2B51">
        <w:rPr>
          <w:rFonts w:eastAsiaTheme="minorHAnsi"/>
          <w:sz w:val="24"/>
          <w:szCs w:val="24"/>
          <w:lang w:eastAsia="en-US"/>
        </w:rPr>
        <w:t xml:space="preserve"> к настоящему постановлению.</w:t>
      </w:r>
    </w:p>
    <w:p w:rsidR="00330612" w:rsidRPr="00EA2B51" w:rsidRDefault="00F77B5A" w:rsidP="007600AE">
      <w:pPr>
        <w:widowControl/>
        <w:shd w:val="clear" w:color="auto" w:fill="FFFFFF"/>
        <w:ind w:firstLine="567"/>
        <w:jc w:val="both"/>
        <w:rPr>
          <w:sz w:val="24"/>
          <w:szCs w:val="24"/>
        </w:rPr>
      </w:pPr>
      <w:r w:rsidRPr="00EA2B51">
        <w:rPr>
          <w:sz w:val="24"/>
          <w:szCs w:val="24"/>
        </w:rPr>
        <w:t>2</w:t>
      </w:r>
      <w:r w:rsidR="00330612" w:rsidRPr="00EA2B51">
        <w:rPr>
          <w:sz w:val="24"/>
          <w:szCs w:val="24"/>
        </w:rPr>
        <w:t>. Разместить настоящее постановление на официальном сайте органов местного самоуправления   Кожевниковского района</w:t>
      </w:r>
      <w:r w:rsidR="001670BA" w:rsidRPr="00EA2B51">
        <w:rPr>
          <w:sz w:val="24"/>
          <w:szCs w:val="24"/>
        </w:rPr>
        <w:t xml:space="preserve"> в сети «Интернет»</w:t>
      </w:r>
      <w:r w:rsidR="00330612" w:rsidRPr="00EA2B51">
        <w:rPr>
          <w:sz w:val="24"/>
          <w:szCs w:val="24"/>
        </w:rPr>
        <w:t>.</w:t>
      </w:r>
    </w:p>
    <w:p w:rsidR="00330612" w:rsidRPr="00EA2B51" w:rsidRDefault="00F77B5A" w:rsidP="007600AE">
      <w:pPr>
        <w:widowControl/>
        <w:shd w:val="clear" w:color="auto" w:fill="FFFFFF"/>
        <w:ind w:firstLine="567"/>
        <w:jc w:val="both"/>
        <w:rPr>
          <w:bCs/>
          <w:iCs/>
          <w:sz w:val="24"/>
          <w:szCs w:val="24"/>
        </w:rPr>
      </w:pPr>
      <w:r w:rsidRPr="00EA2B51">
        <w:rPr>
          <w:sz w:val="24"/>
          <w:szCs w:val="24"/>
        </w:rPr>
        <w:t>3</w:t>
      </w:r>
      <w:r w:rsidR="00330612" w:rsidRPr="00EA2B51">
        <w:rPr>
          <w:sz w:val="24"/>
          <w:szCs w:val="24"/>
        </w:rPr>
        <w:t xml:space="preserve">. Настоящее постановление вступает в силу </w:t>
      </w:r>
      <w:r w:rsidR="00060DEC" w:rsidRPr="00EA2B51">
        <w:rPr>
          <w:sz w:val="24"/>
          <w:szCs w:val="24"/>
        </w:rPr>
        <w:t>с</w:t>
      </w:r>
      <w:r w:rsidR="00D556AB" w:rsidRPr="00EA2B51">
        <w:rPr>
          <w:sz w:val="24"/>
          <w:szCs w:val="24"/>
        </w:rPr>
        <w:t>о</w:t>
      </w:r>
      <w:r w:rsidR="00060DEC" w:rsidRPr="00EA2B51">
        <w:rPr>
          <w:sz w:val="24"/>
          <w:szCs w:val="24"/>
        </w:rPr>
        <w:t xml:space="preserve"> д</w:t>
      </w:r>
      <w:r w:rsidR="00D556AB" w:rsidRPr="00EA2B51">
        <w:rPr>
          <w:sz w:val="24"/>
          <w:szCs w:val="24"/>
        </w:rPr>
        <w:t>ня</w:t>
      </w:r>
      <w:r w:rsidR="00060DEC" w:rsidRPr="00EA2B51">
        <w:rPr>
          <w:sz w:val="24"/>
          <w:szCs w:val="24"/>
        </w:rPr>
        <w:t xml:space="preserve"> его </w:t>
      </w:r>
      <w:r w:rsidR="00D556AB" w:rsidRPr="00EA2B51">
        <w:rPr>
          <w:sz w:val="24"/>
          <w:szCs w:val="24"/>
        </w:rPr>
        <w:t>официального опубликования</w:t>
      </w:r>
      <w:r w:rsidR="00436612" w:rsidRPr="00EA2B51">
        <w:rPr>
          <w:sz w:val="24"/>
          <w:szCs w:val="24"/>
        </w:rPr>
        <w:t>.</w:t>
      </w:r>
    </w:p>
    <w:p w:rsidR="005153A8" w:rsidRPr="00EA2B51" w:rsidRDefault="00F77B5A" w:rsidP="00724DF3">
      <w:pPr>
        <w:spacing w:line="276" w:lineRule="auto"/>
        <w:ind w:firstLine="567"/>
        <w:jc w:val="both"/>
        <w:rPr>
          <w:sz w:val="24"/>
          <w:szCs w:val="24"/>
        </w:rPr>
      </w:pPr>
      <w:r w:rsidRPr="00EA2B51">
        <w:rPr>
          <w:sz w:val="24"/>
          <w:szCs w:val="24"/>
        </w:rPr>
        <w:t>4</w:t>
      </w:r>
      <w:r w:rsidR="00436612" w:rsidRPr="00EA2B51">
        <w:rPr>
          <w:sz w:val="24"/>
          <w:szCs w:val="24"/>
        </w:rPr>
        <w:t xml:space="preserve">. Контроль за исполнением настоящего постановления возложить на </w:t>
      </w:r>
      <w:r w:rsidR="008E7994" w:rsidRPr="00EA2B51">
        <w:rPr>
          <w:sz w:val="24"/>
          <w:szCs w:val="24"/>
        </w:rPr>
        <w:t xml:space="preserve">первого </w:t>
      </w:r>
      <w:r w:rsidR="00436612" w:rsidRPr="00EA2B51">
        <w:rPr>
          <w:sz w:val="24"/>
          <w:szCs w:val="24"/>
        </w:rPr>
        <w:t xml:space="preserve">заместителя Главы Кожевниковского района </w:t>
      </w:r>
      <w:r w:rsidR="005153A8" w:rsidRPr="00EA2B51">
        <w:rPr>
          <w:sz w:val="24"/>
          <w:szCs w:val="24"/>
        </w:rPr>
        <w:t>по</w:t>
      </w:r>
      <w:r w:rsidR="007600AE" w:rsidRPr="00EA2B51">
        <w:rPr>
          <w:sz w:val="24"/>
          <w:szCs w:val="24"/>
        </w:rPr>
        <w:t xml:space="preserve"> </w:t>
      </w:r>
      <w:r w:rsidR="008E7994" w:rsidRPr="00EA2B51">
        <w:rPr>
          <w:sz w:val="24"/>
          <w:szCs w:val="24"/>
        </w:rPr>
        <w:t xml:space="preserve">социальной политике и стратегическому </w:t>
      </w:r>
      <w:proofErr w:type="gramStart"/>
      <w:r w:rsidR="008E7994" w:rsidRPr="00EA2B51">
        <w:rPr>
          <w:sz w:val="24"/>
          <w:szCs w:val="24"/>
        </w:rPr>
        <w:t>развитию</w:t>
      </w:r>
      <w:r w:rsidR="005153A8" w:rsidRPr="00EA2B51">
        <w:rPr>
          <w:sz w:val="24"/>
          <w:szCs w:val="24"/>
        </w:rPr>
        <w:t xml:space="preserve">  </w:t>
      </w:r>
      <w:r w:rsidR="008E7994" w:rsidRPr="00EA2B51">
        <w:rPr>
          <w:sz w:val="24"/>
          <w:szCs w:val="24"/>
        </w:rPr>
        <w:t>А</w:t>
      </w:r>
      <w:r w:rsidR="007600AE" w:rsidRPr="00EA2B51">
        <w:rPr>
          <w:sz w:val="24"/>
          <w:szCs w:val="24"/>
        </w:rPr>
        <w:t>.</w:t>
      </w:r>
      <w:r w:rsidR="008E7994" w:rsidRPr="00EA2B51">
        <w:rPr>
          <w:sz w:val="24"/>
          <w:szCs w:val="24"/>
        </w:rPr>
        <w:t>А</w:t>
      </w:r>
      <w:r w:rsidR="007600AE" w:rsidRPr="00EA2B51">
        <w:rPr>
          <w:sz w:val="24"/>
          <w:szCs w:val="24"/>
        </w:rPr>
        <w:t>.</w:t>
      </w:r>
      <w:proofErr w:type="gramEnd"/>
      <w:r w:rsidR="005153A8" w:rsidRPr="00EA2B51">
        <w:rPr>
          <w:sz w:val="24"/>
          <w:szCs w:val="24"/>
        </w:rPr>
        <w:t xml:space="preserve"> </w:t>
      </w:r>
      <w:r w:rsidR="008E7994" w:rsidRPr="00EA2B51">
        <w:rPr>
          <w:sz w:val="24"/>
          <w:szCs w:val="24"/>
        </w:rPr>
        <w:t>Малолетко</w:t>
      </w:r>
      <w:r w:rsidR="005153A8" w:rsidRPr="00EA2B51">
        <w:rPr>
          <w:sz w:val="24"/>
          <w:szCs w:val="24"/>
        </w:rPr>
        <w:t xml:space="preserve">. </w:t>
      </w:r>
    </w:p>
    <w:p w:rsidR="00330612" w:rsidRPr="00EA2B51" w:rsidRDefault="00330612" w:rsidP="00F87404">
      <w:pPr>
        <w:widowControl/>
        <w:shd w:val="clear" w:color="auto" w:fill="FFFFFF"/>
        <w:tabs>
          <w:tab w:val="left" w:pos="6379"/>
        </w:tabs>
        <w:ind w:firstLine="709"/>
        <w:jc w:val="both"/>
        <w:rPr>
          <w:bCs/>
          <w:iCs/>
          <w:sz w:val="24"/>
          <w:szCs w:val="24"/>
        </w:rPr>
      </w:pPr>
    </w:p>
    <w:p w:rsidR="00330612" w:rsidRPr="00EA2B51" w:rsidRDefault="00330612" w:rsidP="00330612">
      <w:pPr>
        <w:widowControl/>
        <w:shd w:val="clear" w:color="auto" w:fill="FFFFFF"/>
        <w:ind w:firstLine="709"/>
        <w:jc w:val="both"/>
        <w:rPr>
          <w:bCs/>
          <w:iCs/>
          <w:sz w:val="26"/>
          <w:szCs w:val="26"/>
        </w:rPr>
      </w:pPr>
    </w:p>
    <w:p w:rsidR="00B21B6F" w:rsidRDefault="00330612" w:rsidP="00330612">
      <w:pPr>
        <w:widowControl/>
        <w:autoSpaceDE/>
        <w:autoSpaceDN/>
        <w:adjustRightInd/>
        <w:spacing w:after="120"/>
        <w:ind w:right="-1"/>
        <w:rPr>
          <w:sz w:val="24"/>
          <w:szCs w:val="24"/>
        </w:rPr>
      </w:pPr>
      <w:r w:rsidRPr="00EA2B51">
        <w:rPr>
          <w:sz w:val="26"/>
          <w:szCs w:val="26"/>
        </w:rPr>
        <w:t xml:space="preserve"> </w:t>
      </w:r>
      <w:r w:rsidRPr="00EA2B51">
        <w:rPr>
          <w:sz w:val="24"/>
          <w:szCs w:val="24"/>
        </w:rPr>
        <w:t xml:space="preserve">Глава   района                                                              </w:t>
      </w:r>
      <w:r w:rsidR="000C1B5E" w:rsidRPr="00EA2B51">
        <w:rPr>
          <w:sz w:val="24"/>
          <w:szCs w:val="24"/>
        </w:rPr>
        <w:t xml:space="preserve">                </w:t>
      </w:r>
      <w:r w:rsidR="00356CDF" w:rsidRPr="00EA2B51">
        <w:rPr>
          <w:sz w:val="24"/>
          <w:szCs w:val="24"/>
        </w:rPr>
        <w:t xml:space="preserve">            </w:t>
      </w:r>
      <w:r w:rsidR="000C1B5E" w:rsidRPr="00EA2B51">
        <w:rPr>
          <w:sz w:val="24"/>
          <w:szCs w:val="24"/>
        </w:rPr>
        <w:t xml:space="preserve">             </w:t>
      </w:r>
      <w:r w:rsidRPr="00EA2B51">
        <w:rPr>
          <w:sz w:val="24"/>
          <w:szCs w:val="24"/>
        </w:rPr>
        <w:t xml:space="preserve">     А.М. Емельянов</w:t>
      </w:r>
    </w:p>
    <w:p w:rsidR="00EA2B51" w:rsidRDefault="00EA2B51" w:rsidP="00330612">
      <w:pPr>
        <w:widowControl/>
        <w:autoSpaceDE/>
        <w:autoSpaceDN/>
        <w:adjustRightInd/>
        <w:spacing w:after="120"/>
        <w:ind w:right="-1"/>
        <w:rPr>
          <w:sz w:val="24"/>
          <w:szCs w:val="24"/>
        </w:rPr>
      </w:pPr>
    </w:p>
    <w:p w:rsidR="00EA2B51" w:rsidRPr="00EA2B51" w:rsidRDefault="00EA2B51" w:rsidP="00330612">
      <w:pPr>
        <w:widowControl/>
        <w:autoSpaceDE/>
        <w:autoSpaceDN/>
        <w:adjustRightInd/>
        <w:spacing w:after="120"/>
        <w:ind w:right="-1"/>
        <w:rPr>
          <w:sz w:val="24"/>
          <w:szCs w:val="24"/>
        </w:rPr>
      </w:pPr>
    </w:p>
    <w:p w:rsidR="00330612" w:rsidRPr="00EA2B51" w:rsidRDefault="00330612" w:rsidP="00330612">
      <w:pPr>
        <w:widowControl/>
        <w:autoSpaceDE/>
        <w:autoSpaceDN/>
        <w:adjustRightInd/>
        <w:rPr>
          <w:sz w:val="24"/>
          <w:szCs w:val="24"/>
        </w:rPr>
      </w:pPr>
    </w:p>
    <w:tbl>
      <w:tblPr>
        <w:tblpPr w:leftFromText="180" w:rightFromText="180" w:vertAnchor="text" w:horzAnchor="margin" w:tblpY="-53"/>
        <w:tblW w:w="0" w:type="auto"/>
        <w:tblLook w:val="04A0" w:firstRow="1" w:lastRow="0" w:firstColumn="1" w:lastColumn="0" w:noHBand="0" w:noVBand="1"/>
      </w:tblPr>
      <w:tblGrid>
        <w:gridCol w:w="4814"/>
        <w:gridCol w:w="5075"/>
      </w:tblGrid>
      <w:tr w:rsidR="00EA2B51" w:rsidRPr="00EA2B51" w:rsidTr="00A74915">
        <w:tc>
          <w:tcPr>
            <w:tcW w:w="4814" w:type="dxa"/>
            <w:shd w:val="clear" w:color="auto" w:fill="auto"/>
          </w:tcPr>
          <w:p w:rsidR="00A74915" w:rsidRPr="00EA2B51" w:rsidRDefault="00A74915" w:rsidP="00183210">
            <w:pPr>
              <w:tabs>
                <w:tab w:val="left" w:pos="941"/>
              </w:tabs>
              <w:ind w:right="19"/>
              <w:rPr>
                <w:sz w:val="22"/>
              </w:rPr>
            </w:pPr>
            <w:r w:rsidRPr="00EA2B51">
              <w:rPr>
                <w:sz w:val="22"/>
              </w:rPr>
              <w:t>Согласовано</w:t>
            </w:r>
            <w:r w:rsidR="008845EC">
              <w:rPr>
                <w:sz w:val="22"/>
              </w:rPr>
              <w:t>:</w:t>
            </w:r>
          </w:p>
          <w:p w:rsidR="00A74915" w:rsidRPr="00EA2B51" w:rsidRDefault="00A74915" w:rsidP="00183210">
            <w:pPr>
              <w:tabs>
                <w:tab w:val="left" w:pos="941"/>
              </w:tabs>
              <w:ind w:right="19"/>
              <w:rPr>
                <w:sz w:val="22"/>
              </w:rPr>
            </w:pPr>
            <w:r w:rsidRPr="00EA2B51">
              <w:rPr>
                <w:sz w:val="22"/>
              </w:rPr>
              <w:t xml:space="preserve">Начальник отдела правовой </w:t>
            </w:r>
          </w:p>
          <w:p w:rsidR="00A74915" w:rsidRPr="00EA2B51" w:rsidRDefault="00A74915" w:rsidP="00183210">
            <w:pPr>
              <w:tabs>
                <w:tab w:val="left" w:pos="941"/>
              </w:tabs>
              <w:ind w:right="19"/>
              <w:rPr>
                <w:sz w:val="22"/>
              </w:rPr>
            </w:pPr>
            <w:r w:rsidRPr="00EA2B51">
              <w:rPr>
                <w:sz w:val="22"/>
              </w:rPr>
              <w:t>и кадровой работы</w:t>
            </w:r>
          </w:p>
          <w:p w:rsidR="00A74915" w:rsidRPr="00EA2B51" w:rsidRDefault="00A74915" w:rsidP="00183210">
            <w:pPr>
              <w:tabs>
                <w:tab w:val="left" w:pos="941"/>
              </w:tabs>
              <w:ind w:right="19"/>
              <w:rPr>
                <w:sz w:val="22"/>
              </w:rPr>
            </w:pPr>
            <w:r w:rsidRPr="00EA2B51">
              <w:rPr>
                <w:sz w:val="22"/>
              </w:rPr>
              <w:t>_________________ М.В.</w:t>
            </w:r>
            <w:r w:rsidR="008845EC">
              <w:rPr>
                <w:sz w:val="22"/>
              </w:rPr>
              <w:t xml:space="preserve"> </w:t>
            </w:r>
            <w:r w:rsidRPr="00EA2B51">
              <w:rPr>
                <w:sz w:val="22"/>
              </w:rPr>
              <w:t>Пономаренко</w:t>
            </w:r>
          </w:p>
          <w:p w:rsidR="00A74915" w:rsidRPr="00EA2B51" w:rsidRDefault="00A74915" w:rsidP="00183210">
            <w:pPr>
              <w:tabs>
                <w:tab w:val="left" w:pos="941"/>
              </w:tabs>
              <w:ind w:right="19"/>
              <w:rPr>
                <w:sz w:val="22"/>
              </w:rPr>
            </w:pPr>
            <w:r w:rsidRPr="00EA2B51">
              <w:rPr>
                <w:sz w:val="22"/>
              </w:rPr>
              <w:t>«_____»__________________ 2017</w:t>
            </w:r>
          </w:p>
        </w:tc>
        <w:tc>
          <w:tcPr>
            <w:tcW w:w="5075" w:type="dxa"/>
            <w:shd w:val="clear" w:color="auto" w:fill="auto"/>
          </w:tcPr>
          <w:p w:rsidR="00A74915" w:rsidRPr="00EA2B51" w:rsidRDefault="00A74915" w:rsidP="00183210">
            <w:pPr>
              <w:tabs>
                <w:tab w:val="left" w:pos="941"/>
              </w:tabs>
              <w:ind w:right="19"/>
              <w:jc w:val="right"/>
              <w:rPr>
                <w:sz w:val="22"/>
              </w:rPr>
            </w:pPr>
            <w:r w:rsidRPr="00EA2B51">
              <w:rPr>
                <w:sz w:val="22"/>
              </w:rPr>
              <w:t>Согласовано</w:t>
            </w:r>
            <w:r w:rsidR="008845EC">
              <w:rPr>
                <w:sz w:val="22"/>
              </w:rPr>
              <w:t>:</w:t>
            </w:r>
          </w:p>
          <w:p w:rsidR="00A74915" w:rsidRPr="00EA2B51" w:rsidRDefault="00A74915" w:rsidP="00183210">
            <w:pPr>
              <w:tabs>
                <w:tab w:val="left" w:pos="941"/>
              </w:tabs>
              <w:ind w:right="19"/>
              <w:jc w:val="right"/>
              <w:rPr>
                <w:sz w:val="22"/>
              </w:rPr>
            </w:pPr>
            <w:r w:rsidRPr="00EA2B51">
              <w:rPr>
                <w:sz w:val="22"/>
              </w:rPr>
              <w:t>Первый заместитель Главы</w:t>
            </w:r>
          </w:p>
          <w:p w:rsidR="00A74915" w:rsidRPr="00EA2B51" w:rsidRDefault="00A74915" w:rsidP="00183210">
            <w:pPr>
              <w:tabs>
                <w:tab w:val="left" w:pos="941"/>
              </w:tabs>
              <w:ind w:right="19"/>
              <w:jc w:val="right"/>
              <w:rPr>
                <w:sz w:val="22"/>
              </w:rPr>
            </w:pPr>
            <w:r w:rsidRPr="00EA2B51">
              <w:rPr>
                <w:sz w:val="22"/>
              </w:rPr>
              <w:t xml:space="preserve"> Кожевниковского района</w:t>
            </w:r>
          </w:p>
          <w:p w:rsidR="00A74915" w:rsidRPr="00EA2B51" w:rsidRDefault="00A74915" w:rsidP="00183210">
            <w:pPr>
              <w:tabs>
                <w:tab w:val="left" w:pos="941"/>
              </w:tabs>
              <w:ind w:right="19"/>
              <w:jc w:val="right"/>
              <w:rPr>
                <w:sz w:val="22"/>
              </w:rPr>
            </w:pPr>
            <w:r w:rsidRPr="00EA2B51">
              <w:rPr>
                <w:sz w:val="22"/>
              </w:rPr>
              <w:t>_________________ А.А.</w:t>
            </w:r>
            <w:r w:rsidR="008845EC">
              <w:rPr>
                <w:sz w:val="22"/>
              </w:rPr>
              <w:t xml:space="preserve"> </w:t>
            </w:r>
            <w:r w:rsidRPr="00EA2B51">
              <w:rPr>
                <w:sz w:val="22"/>
              </w:rPr>
              <w:t>Малолетко</w:t>
            </w:r>
          </w:p>
          <w:p w:rsidR="00A74915" w:rsidRPr="00EA2B51" w:rsidRDefault="00A74915" w:rsidP="00183210">
            <w:pPr>
              <w:shd w:val="clear" w:color="auto" w:fill="FFFFFF"/>
              <w:ind w:right="34"/>
              <w:jc w:val="right"/>
              <w:rPr>
                <w:sz w:val="22"/>
                <w:szCs w:val="24"/>
              </w:rPr>
            </w:pPr>
            <w:r w:rsidRPr="00EA2B51">
              <w:rPr>
                <w:sz w:val="22"/>
              </w:rPr>
              <w:t>«_____»__________________ 2017</w:t>
            </w:r>
          </w:p>
          <w:p w:rsidR="00A74915" w:rsidRPr="00EA2B51" w:rsidRDefault="00A74915" w:rsidP="00183210">
            <w:pPr>
              <w:tabs>
                <w:tab w:val="left" w:pos="941"/>
              </w:tabs>
              <w:ind w:right="19"/>
              <w:rPr>
                <w:sz w:val="22"/>
              </w:rPr>
            </w:pPr>
          </w:p>
        </w:tc>
      </w:tr>
      <w:tr w:rsidR="00EA2B51" w:rsidRPr="00EA2B51" w:rsidTr="00A74915">
        <w:trPr>
          <w:trHeight w:val="1596"/>
        </w:trPr>
        <w:tc>
          <w:tcPr>
            <w:tcW w:w="4814" w:type="dxa"/>
            <w:shd w:val="clear" w:color="auto" w:fill="auto"/>
          </w:tcPr>
          <w:p w:rsidR="00A74915" w:rsidRPr="00EA2B51" w:rsidRDefault="00A74915" w:rsidP="00183210">
            <w:pPr>
              <w:tabs>
                <w:tab w:val="left" w:pos="941"/>
              </w:tabs>
              <w:ind w:right="19"/>
              <w:rPr>
                <w:sz w:val="22"/>
              </w:rPr>
            </w:pPr>
          </w:p>
        </w:tc>
        <w:tc>
          <w:tcPr>
            <w:tcW w:w="5075" w:type="dxa"/>
            <w:shd w:val="clear" w:color="auto" w:fill="auto"/>
          </w:tcPr>
          <w:p w:rsidR="00A74915" w:rsidRPr="00EA2B51" w:rsidRDefault="00A74915" w:rsidP="00A74915">
            <w:pPr>
              <w:tabs>
                <w:tab w:val="left" w:pos="941"/>
              </w:tabs>
              <w:ind w:right="19"/>
              <w:jc w:val="right"/>
              <w:rPr>
                <w:sz w:val="22"/>
              </w:rPr>
            </w:pPr>
            <w:r w:rsidRPr="00EA2B51">
              <w:rPr>
                <w:sz w:val="22"/>
              </w:rPr>
              <w:t>Согласовано</w:t>
            </w:r>
            <w:r w:rsidR="008845EC">
              <w:rPr>
                <w:sz w:val="22"/>
              </w:rPr>
              <w:t>:</w:t>
            </w:r>
          </w:p>
          <w:p w:rsidR="00A74915" w:rsidRPr="00EA2B51" w:rsidRDefault="00A74915" w:rsidP="00A74915">
            <w:pPr>
              <w:tabs>
                <w:tab w:val="left" w:pos="941"/>
              </w:tabs>
              <w:ind w:right="19"/>
              <w:jc w:val="right"/>
              <w:rPr>
                <w:sz w:val="22"/>
              </w:rPr>
            </w:pPr>
            <w:r w:rsidRPr="00EA2B51">
              <w:rPr>
                <w:sz w:val="22"/>
              </w:rPr>
              <w:t>Начальник Управления финансов</w:t>
            </w:r>
          </w:p>
          <w:p w:rsidR="00A74915" w:rsidRPr="00EA2B51" w:rsidRDefault="00A74915" w:rsidP="00A74915">
            <w:pPr>
              <w:tabs>
                <w:tab w:val="left" w:pos="941"/>
              </w:tabs>
              <w:ind w:right="19"/>
              <w:jc w:val="right"/>
              <w:rPr>
                <w:sz w:val="22"/>
              </w:rPr>
            </w:pPr>
            <w:r w:rsidRPr="00EA2B51">
              <w:rPr>
                <w:sz w:val="22"/>
              </w:rPr>
              <w:t>_________________ О.Л.</w:t>
            </w:r>
            <w:r w:rsidR="008845EC">
              <w:rPr>
                <w:sz w:val="22"/>
              </w:rPr>
              <w:t xml:space="preserve"> </w:t>
            </w:r>
            <w:r w:rsidRPr="00EA2B51">
              <w:rPr>
                <w:sz w:val="22"/>
              </w:rPr>
              <w:t>Вильт</w:t>
            </w:r>
          </w:p>
          <w:p w:rsidR="00A74915" w:rsidRPr="00EA2B51" w:rsidRDefault="00A74915" w:rsidP="00A74915">
            <w:pPr>
              <w:tabs>
                <w:tab w:val="left" w:pos="941"/>
              </w:tabs>
              <w:ind w:right="19"/>
              <w:jc w:val="right"/>
              <w:rPr>
                <w:sz w:val="22"/>
              </w:rPr>
            </w:pPr>
            <w:r w:rsidRPr="00EA2B51">
              <w:rPr>
                <w:sz w:val="22"/>
              </w:rPr>
              <w:t>«_____»__________________ 2017</w:t>
            </w:r>
          </w:p>
        </w:tc>
      </w:tr>
    </w:tbl>
    <w:p w:rsidR="00A74915" w:rsidRPr="00EA2B51" w:rsidRDefault="00A74915" w:rsidP="00330612">
      <w:pPr>
        <w:widowControl/>
        <w:autoSpaceDE/>
        <w:autoSpaceDN/>
        <w:adjustRightInd/>
        <w:rPr>
          <w:sz w:val="24"/>
          <w:szCs w:val="24"/>
        </w:rPr>
      </w:pPr>
    </w:p>
    <w:p w:rsidR="00A74915" w:rsidRPr="00EA2B51" w:rsidRDefault="00A74915" w:rsidP="00330612">
      <w:pPr>
        <w:widowControl/>
        <w:autoSpaceDE/>
        <w:autoSpaceDN/>
        <w:adjustRightInd/>
        <w:rPr>
          <w:sz w:val="24"/>
          <w:szCs w:val="24"/>
        </w:rPr>
      </w:pPr>
    </w:p>
    <w:p w:rsidR="00A74915" w:rsidRDefault="00A74915" w:rsidP="00330612">
      <w:pPr>
        <w:widowControl/>
        <w:autoSpaceDE/>
        <w:autoSpaceDN/>
        <w:adjustRightInd/>
        <w:rPr>
          <w:sz w:val="24"/>
          <w:szCs w:val="24"/>
        </w:rPr>
      </w:pPr>
    </w:p>
    <w:p w:rsidR="00EA2B51" w:rsidRDefault="00EA2B51" w:rsidP="00330612">
      <w:pPr>
        <w:widowControl/>
        <w:autoSpaceDE/>
        <w:autoSpaceDN/>
        <w:adjustRightInd/>
        <w:rPr>
          <w:sz w:val="24"/>
          <w:szCs w:val="24"/>
        </w:rPr>
      </w:pPr>
    </w:p>
    <w:p w:rsidR="00EA2B51" w:rsidRDefault="00EA2B51" w:rsidP="00330612">
      <w:pPr>
        <w:widowControl/>
        <w:autoSpaceDE/>
        <w:autoSpaceDN/>
        <w:adjustRightInd/>
        <w:rPr>
          <w:sz w:val="24"/>
          <w:szCs w:val="24"/>
        </w:rPr>
      </w:pPr>
    </w:p>
    <w:p w:rsidR="00EA2B51" w:rsidRPr="00EA2B51" w:rsidRDefault="00EA2B51" w:rsidP="00330612">
      <w:pPr>
        <w:widowControl/>
        <w:autoSpaceDE/>
        <w:autoSpaceDN/>
        <w:adjustRightInd/>
        <w:rPr>
          <w:sz w:val="24"/>
          <w:szCs w:val="24"/>
        </w:rPr>
      </w:pPr>
    </w:p>
    <w:p w:rsidR="00B21B6F" w:rsidRPr="00EA2B51" w:rsidRDefault="00B21B6F" w:rsidP="00330612">
      <w:pPr>
        <w:widowControl/>
        <w:autoSpaceDE/>
        <w:autoSpaceDN/>
        <w:adjustRightInd/>
        <w:rPr>
          <w:sz w:val="28"/>
          <w:szCs w:val="28"/>
        </w:rPr>
      </w:pPr>
    </w:p>
    <w:p w:rsidR="00F87404" w:rsidRPr="00EA2B51" w:rsidRDefault="00EA2B51" w:rsidP="00F87404">
      <w:pPr>
        <w:widowControl/>
        <w:tabs>
          <w:tab w:val="left" w:pos="6312"/>
        </w:tabs>
        <w:autoSpaceDE/>
        <w:autoSpaceDN/>
        <w:adjustRightInd/>
        <w:rPr>
          <w:sz w:val="22"/>
          <w:szCs w:val="24"/>
        </w:rPr>
      </w:pPr>
      <w:r>
        <w:rPr>
          <w:sz w:val="22"/>
          <w:szCs w:val="24"/>
        </w:rPr>
        <w:t>и</w:t>
      </w:r>
      <w:r w:rsidRPr="00EA2B51">
        <w:rPr>
          <w:sz w:val="22"/>
          <w:szCs w:val="24"/>
        </w:rPr>
        <w:t>сполнитель: Михайлова Елена Николаевна</w:t>
      </w:r>
    </w:p>
    <w:p w:rsidR="00330612" w:rsidRPr="00EA2B51" w:rsidRDefault="00EA2B51" w:rsidP="008E7994">
      <w:pPr>
        <w:widowControl/>
        <w:autoSpaceDE/>
        <w:autoSpaceDN/>
        <w:adjustRightInd/>
        <w:rPr>
          <w:sz w:val="24"/>
          <w:szCs w:val="24"/>
        </w:rPr>
      </w:pPr>
      <w:r w:rsidRPr="00EA2B51">
        <w:rPr>
          <w:sz w:val="22"/>
          <w:szCs w:val="24"/>
        </w:rPr>
        <w:t>21345</w:t>
      </w:r>
    </w:p>
    <w:p w:rsidR="00A40B53" w:rsidRPr="00EA2B51" w:rsidRDefault="00A40B53" w:rsidP="00A40B53">
      <w:pPr>
        <w:widowControl/>
        <w:jc w:val="right"/>
        <w:outlineLvl w:val="0"/>
        <w:rPr>
          <w:rFonts w:eastAsiaTheme="minorHAnsi"/>
          <w:sz w:val="24"/>
          <w:szCs w:val="24"/>
          <w:lang w:eastAsia="en-US"/>
        </w:rPr>
      </w:pPr>
      <w:r w:rsidRPr="00EA2B51">
        <w:rPr>
          <w:rFonts w:eastAsiaTheme="minorHAnsi"/>
          <w:sz w:val="24"/>
          <w:szCs w:val="24"/>
          <w:lang w:eastAsia="en-US"/>
        </w:rPr>
        <w:t>Приложение</w:t>
      </w:r>
    </w:p>
    <w:p w:rsidR="00EA2B51" w:rsidRPr="00EA2B51" w:rsidRDefault="00A40B53" w:rsidP="00A40B53">
      <w:pPr>
        <w:widowControl/>
        <w:jc w:val="right"/>
        <w:rPr>
          <w:rFonts w:eastAsiaTheme="minorHAnsi"/>
          <w:sz w:val="24"/>
          <w:szCs w:val="24"/>
          <w:lang w:eastAsia="en-US"/>
        </w:rPr>
      </w:pPr>
      <w:r w:rsidRPr="00EA2B51">
        <w:rPr>
          <w:rFonts w:eastAsiaTheme="minorHAnsi"/>
          <w:sz w:val="24"/>
          <w:szCs w:val="24"/>
          <w:lang w:eastAsia="en-US"/>
        </w:rPr>
        <w:t>к постановлению</w:t>
      </w:r>
      <w:r w:rsidR="00EA2B51" w:rsidRPr="00EA2B51">
        <w:rPr>
          <w:rFonts w:eastAsiaTheme="minorHAnsi"/>
          <w:sz w:val="24"/>
          <w:szCs w:val="24"/>
          <w:lang w:eastAsia="en-US"/>
        </w:rPr>
        <w:t xml:space="preserve"> </w:t>
      </w:r>
    </w:p>
    <w:p w:rsidR="00A40B53" w:rsidRPr="00EA2B51" w:rsidRDefault="00A40B53" w:rsidP="00A40B53">
      <w:pPr>
        <w:widowControl/>
        <w:jc w:val="right"/>
        <w:rPr>
          <w:rFonts w:eastAsiaTheme="minorHAnsi"/>
          <w:sz w:val="24"/>
          <w:szCs w:val="24"/>
          <w:lang w:eastAsia="en-US"/>
        </w:rPr>
      </w:pPr>
      <w:r w:rsidRPr="00EA2B51">
        <w:rPr>
          <w:rFonts w:eastAsiaTheme="minorHAnsi"/>
          <w:sz w:val="24"/>
          <w:szCs w:val="24"/>
          <w:lang w:eastAsia="en-US"/>
        </w:rPr>
        <w:t>Администрации Кожевниковского района</w:t>
      </w:r>
    </w:p>
    <w:p w:rsidR="00A40B53" w:rsidRPr="00BD6EC0" w:rsidRDefault="00A40B53" w:rsidP="00A40B53">
      <w:pPr>
        <w:widowControl/>
        <w:jc w:val="right"/>
        <w:rPr>
          <w:rFonts w:eastAsiaTheme="minorHAnsi"/>
          <w:sz w:val="24"/>
          <w:szCs w:val="24"/>
          <w:u w:val="single"/>
          <w:lang w:eastAsia="en-US"/>
        </w:rPr>
      </w:pPr>
      <w:r w:rsidRPr="00EA2B51">
        <w:rPr>
          <w:rFonts w:eastAsiaTheme="minorHAnsi"/>
          <w:sz w:val="24"/>
          <w:szCs w:val="24"/>
          <w:lang w:eastAsia="en-US"/>
        </w:rPr>
        <w:t xml:space="preserve">от </w:t>
      </w:r>
      <w:r w:rsidR="00BD6EC0">
        <w:rPr>
          <w:rFonts w:eastAsiaTheme="minorHAnsi"/>
          <w:sz w:val="24"/>
          <w:szCs w:val="24"/>
          <w:u w:val="single"/>
          <w:lang w:eastAsia="en-US"/>
        </w:rPr>
        <w:t>19.07.2017</w:t>
      </w:r>
      <w:r w:rsidRPr="00EA2B51">
        <w:rPr>
          <w:rFonts w:eastAsiaTheme="minorHAnsi"/>
          <w:sz w:val="24"/>
          <w:szCs w:val="24"/>
          <w:lang w:eastAsia="en-US"/>
        </w:rPr>
        <w:t xml:space="preserve"> </w:t>
      </w:r>
      <w:r w:rsidR="00EA2B51" w:rsidRPr="00EA2B51">
        <w:rPr>
          <w:rFonts w:eastAsiaTheme="minorHAnsi"/>
          <w:sz w:val="24"/>
          <w:szCs w:val="24"/>
          <w:lang w:eastAsia="en-US"/>
        </w:rPr>
        <w:t>№</w:t>
      </w:r>
      <w:r w:rsidR="00BD6EC0">
        <w:rPr>
          <w:rFonts w:eastAsiaTheme="minorHAnsi"/>
          <w:sz w:val="24"/>
          <w:szCs w:val="24"/>
          <w:lang w:eastAsia="en-US"/>
        </w:rPr>
        <w:t xml:space="preserve"> </w:t>
      </w:r>
      <w:r w:rsidR="00BD6EC0">
        <w:rPr>
          <w:rFonts w:eastAsiaTheme="minorHAnsi"/>
          <w:sz w:val="24"/>
          <w:szCs w:val="24"/>
          <w:u w:val="single"/>
          <w:lang w:eastAsia="en-US"/>
        </w:rPr>
        <w:t>480</w:t>
      </w:r>
      <w:bookmarkStart w:id="0" w:name="_GoBack"/>
      <w:bookmarkEnd w:id="0"/>
    </w:p>
    <w:p w:rsidR="00A40B53" w:rsidRPr="00EA2B51" w:rsidRDefault="00A40B53" w:rsidP="00A40B53">
      <w:pPr>
        <w:widowControl/>
        <w:jc w:val="both"/>
        <w:rPr>
          <w:rFonts w:eastAsiaTheme="minorHAnsi"/>
          <w:sz w:val="24"/>
          <w:szCs w:val="24"/>
          <w:lang w:eastAsia="en-US"/>
        </w:rPr>
      </w:pPr>
    </w:p>
    <w:p w:rsidR="00A40B53" w:rsidRPr="00EA2B51" w:rsidRDefault="00A40B53" w:rsidP="00A40B53">
      <w:pPr>
        <w:widowControl/>
        <w:jc w:val="right"/>
        <w:rPr>
          <w:rFonts w:eastAsiaTheme="minorHAnsi"/>
          <w:sz w:val="24"/>
          <w:szCs w:val="24"/>
          <w:lang w:eastAsia="en-US"/>
        </w:rPr>
      </w:pPr>
      <w:r w:rsidRPr="00EA2B51">
        <w:rPr>
          <w:rFonts w:eastAsiaTheme="minorHAnsi"/>
          <w:sz w:val="24"/>
          <w:szCs w:val="24"/>
          <w:lang w:eastAsia="en-US"/>
        </w:rPr>
        <w:t>Приложение</w:t>
      </w:r>
    </w:p>
    <w:p w:rsidR="00A40B53" w:rsidRPr="00EA2B51" w:rsidRDefault="00A40B53" w:rsidP="00EA2B51">
      <w:pPr>
        <w:widowControl/>
        <w:jc w:val="center"/>
        <w:rPr>
          <w:rFonts w:eastAsiaTheme="minorHAnsi"/>
          <w:b/>
          <w:sz w:val="24"/>
          <w:szCs w:val="24"/>
          <w:lang w:eastAsia="en-US"/>
        </w:rPr>
      </w:pPr>
      <w:r w:rsidRPr="00EA2B51">
        <w:rPr>
          <w:rFonts w:eastAsiaTheme="minorHAnsi"/>
          <w:sz w:val="24"/>
          <w:szCs w:val="24"/>
          <w:lang w:eastAsia="en-US"/>
        </w:rPr>
        <w:t xml:space="preserve">к </w:t>
      </w:r>
      <w:r w:rsidRPr="00EA2B51">
        <w:rPr>
          <w:rFonts w:eastAsiaTheme="minorHAnsi"/>
          <w:b/>
          <w:sz w:val="24"/>
          <w:szCs w:val="24"/>
          <w:lang w:eastAsia="en-US"/>
        </w:rPr>
        <w:t>Порядку</w:t>
      </w:r>
    </w:p>
    <w:p w:rsidR="00A40B53" w:rsidRPr="00EA2B51" w:rsidRDefault="00A40B53" w:rsidP="00EA2B51">
      <w:pPr>
        <w:widowControl/>
        <w:jc w:val="center"/>
        <w:rPr>
          <w:rFonts w:eastAsiaTheme="minorHAnsi"/>
          <w:sz w:val="24"/>
          <w:szCs w:val="24"/>
          <w:lang w:eastAsia="en-US"/>
        </w:rPr>
      </w:pPr>
      <w:r w:rsidRPr="00EA2B51">
        <w:rPr>
          <w:rFonts w:eastAsiaTheme="minorHAnsi"/>
          <w:sz w:val="24"/>
          <w:szCs w:val="24"/>
          <w:lang w:eastAsia="en-US"/>
        </w:rPr>
        <w:t>определения объема и условий предоставления субсидий</w:t>
      </w:r>
    </w:p>
    <w:p w:rsidR="00A40B53" w:rsidRPr="00EA2B51" w:rsidRDefault="00A40B53" w:rsidP="00EA2B51">
      <w:pPr>
        <w:widowControl/>
        <w:jc w:val="center"/>
        <w:rPr>
          <w:rFonts w:eastAsiaTheme="minorHAnsi"/>
          <w:sz w:val="24"/>
          <w:szCs w:val="24"/>
          <w:lang w:eastAsia="en-US"/>
        </w:rPr>
      </w:pPr>
      <w:proofErr w:type="gramStart"/>
      <w:r w:rsidRPr="00EA2B51">
        <w:rPr>
          <w:rFonts w:eastAsiaTheme="minorHAnsi"/>
          <w:sz w:val="24"/>
          <w:szCs w:val="24"/>
          <w:lang w:eastAsia="en-US"/>
        </w:rPr>
        <w:t>из</w:t>
      </w:r>
      <w:proofErr w:type="gramEnd"/>
      <w:r w:rsidRPr="00EA2B51">
        <w:rPr>
          <w:rFonts w:eastAsiaTheme="minorHAnsi"/>
          <w:sz w:val="24"/>
          <w:szCs w:val="24"/>
          <w:lang w:eastAsia="en-US"/>
        </w:rPr>
        <w:t xml:space="preserve"> районного бюджета муниципальным</w:t>
      </w:r>
    </w:p>
    <w:p w:rsidR="00A40B53" w:rsidRPr="00EA2B51" w:rsidRDefault="00A40B53" w:rsidP="00EA2B51">
      <w:pPr>
        <w:widowControl/>
        <w:jc w:val="center"/>
        <w:rPr>
          <w:rFonts w:eastAsiaTheme="minorHAnsi"/>
          <w:sz w:val="24"/>
          <w:szCs w:val="24"/>
          <w:lang w:eastAsia="en-US"/>
        </w:rPr>
      </w:pPr>
      <w:r w:rsidRPr="00EA2B51">
        <w:rPr>
          <w:rFonts w:eastAsiaTheme="minorHAnsi"/>
          <w:sz w:val="24"/>
          <w:szCs w:val="24"/>
          <w:lang w:eastAsia="en-US"/>
        </w:rPr>
        <w:t>бюджетным и автономным учреждениям на иные цели</w:t>
      </w:r>
    </w:p>
    <w:p w:rsidR="00A40B53" w:rsidRPr="00EA2B51" w:rsidRDefault="00A40B53" w:rsidP="00A40B53">
      <w:pPr>
        <w:widowControl/>
        <w:jc w:val="both"/>
        <w:rPr>
          <w:rFonts w:eastAsiaTheme="minorHAnsi"/>
          <w:sz w:val="24"/>
          <w:szCs w:val="24"/>
          <w:lang w:eastAsia="en-US"/>
        </w:rPr>
      </w:pPr>
    </w:p>
    <w:p w:rsidR="00A40B53" w:rsidRPr="00EA2B51" w:rsidRDefault="00A40B53" w:rsidP="00EA2B51">
      <w:pPr>
        <w:widowControl/>
        <w:jc w:val="center"/>
        <w:rPr>
          <w:rFonts w:eastAsiaTheme="minorHAnsi"/>
          <w:b/>
          <w:sz w:val="24"/>
          <w:szCs w:val="24"/>
          <w:lang w:eastAsia="en-US"/>
        </w:rPr>
      </w:pPr>
      <w:r w:rsidRPr="00EA2B51">
        <w:rPr>
          <w:rFonts w:eastAsiaTheme="minorHAnsi"/>
          <w:b/>
          <w:sz w:val="24"/>
          <w:szCs w:val="24"/>
          <w:lang w:eastAsia="en-US"/>
        </w:rPr>
        <w:t>Форма</w:t>
      </w:r>
    </w:p>
    <w:p w:rsidR="00A40B53" w:rsidRPr="00EA2B51" w:rsidRDefault="00A40B53" w:rsidP="00A40B53">
      <w:pPr>
        <w:widowControl/>
        <w:jc w:val="both"/>
        <w:rPr>
          <w:rFonts w:eastAsiaTheme="minorHAnsi"/>
          <w:sz w:val="24"/>
          <w:szCs w:val="24"/>
          <w:lang w:eastAsia="en-US"/>
        </w:rPr>
      </w:pPr>
    </w:p>
    <w:p w:rsidR="00A40B53" w:rsidRPr="00EA2B51" w:rsidRDefault="00A40B53" w:rsidP="00A40B53">
      <w:pPr>
        <w:widowControl/>
        <w:jc w:val="both"/>
        <w:rPr>
          <w:rFonts w:eastAsiaTheme="minorHAnsi"/>
          <w:sz w:val="24"/>
          <w:szCs w:val="24"/>
          <w:lang w:eastAsia="en-US"/>
        </w:rPr>
      </w:pPr>
      <w:r w:rsidRPr="00EA2B51">
        <w:rPr>
          <w:rFonts w:eastAsiaTheme="minorHAnsi"/>
          <w:sz w:val="24"/>
          <w:szCs w:val="24"/>
          <w:lang w:eastAsia="en-US"/>
        </w:rPr>
        <w:t xml:space="preserve">  Перечень субсидий, предоставляемых из районного бюджета в ______ году</w:t>
      </w:r>
    </w:p>
    <w:p w:rsidR="00A40B53" w:rsidRPr="00EA2B51" w:rsidRDefault="00A40B53" w:rsidP="00A40B53">
      <w:pPr>
        <w:widowControl/>
        <w:jc w:val="both"/>
        <w:rPr>
          <w:rFonts w:eastAsiaTheme="minorHAnsi"/>
          <w:sz w:val="24"/>
          <w:szCs w:val="24"/>
          <w:lang w:eastAsia="en-US"/>
        </w:rPr>
      </w:pPr>
      <w:r w:rsidRPr="00EA2B51">
        <w:rPr>
          <w:rFonts w:eastAsiaTheme="minorHAnsi"/>
          <w:sz w:val="24"/>
          <w:szCs w:val="24"/>
          <w:lang w:eastAsia="en-US"/>
        </w:rPr>
        <w:t>районным муниципальным бюджетным и (или) автономным учреждениям, функции</w:t>
      </w:r>
    </w:p>
    <w:p w:rsidR="00A40B53" w:rsidRPr="00EA2B51" w:rsidRDefault="00A40B53" w:rsidP="00A40B53">
      <w:pPr>
        <w:widowControl/>
        <w:jc w:val="both"/>
        <w:rPr>
          <w:rFonts w:eastAsiaTheme="minorHAnsi"/>
          <w:sz w:val="24"/>
          <w:szCs w:val="24"/>
          <w:lang w:eastAsia="en-US"/>
        </w:rPr>
      </w:pPr>
      <w:r w:rsidRPr="00EA2B51">
        <w:rPr>
          <w:rFonts w:eastAsiaTheme="minorHAnsi"/>
          <w:sz w:val="24"/>
          <w:szCs w:val="24"/>
          <w:lang w:eastAsia="en-US"/>
        </w:rPr>
        <w:t xml:space="preserve">         и полномочия учредителя</w:t>
      </w:r>
      <w:r w:rsidR="00EA2B51" w:rsidRPr="00EA2B51">
        <w:rPr>
          <w:rFonts w:eastAsiaTheme="minorHAnsi"/>
          <w:sz w:val="24"/>
          <w:szCs w:val="24"/>
          <w:lang w:eastAsia="en-US"/>
        </w:rPr>
        <w:t>,</w:t>
      </w:r>
      <w:r w:rsidRPr="00EA2B51">
        <w:rPr>
          <w:rFonts w:eastAsiaTheme="minorHAnsi"/>
          <w:sz w:val="24"/>
          <w:szCs w:val="24"/>
          <w:lang w:eastAsia="en-US"/>
        </w:rPr>
        <w:t xml:space="preserve"> в отношении которых осуществляет</w:t>
      </w:r>
    </w:p>
    <w:p w:rsidR="00A40B53" w:rsidRPr="00EA2B51" w:rsidRDefault="00A40B53" w:rsidP="00A40B53">
      <w:pPr>
        <w:widowControl/>
        <w:jc w:val="both"/>
        <w:rPr>
          <w:rFonts w:eastAsiaTheme="minorHAnsi"/>
          <w:sz w:val="24"/>
          <w:szCs w:val="24"/>
          <w:lang w:eastAsia="en-US"/>
        </w:rPr>
      </w:pPr>
      <w:r w:rsidRPr="00EA2B51">
        <w:rPr>
          <w:rFonts w:eastAsiaTheme="minorHAnsi"/>
          <w:sz w:val="24"/>
          <w:szCs w:val="24"/>
          <w:lang w:eastAsia="en-US"/>
        </w:rPr>
        <w:t>_____________________________________________________________, на иные цели</w:t>
      </w:r>
    </w:p>
    <w:p w:rsidR="00A40B53" w:rsidRPr="00EA2B51" w:rsidRDefault="00A40B53" w:rsidP="00A40B53">
      <w:pPr>
        <w:widowControl/>
        <w:jc w:val="both"/>
        <w:rPr>
          <w:rFonts w:eastAsiaTheme="minorHAnsi"/>
          <w:sz w:val="24"/>
          <w:szCs w:val="24"/>
          <w:lang w:eastAsia="en-US"/>
        </w:rPr>
      </w:pPr>
      <w:r w:rsidRPr="00EA2B51">
        <w:rPr>
          <w:rFonts w:eastAsiaTheme="minorHAnsi"/>
          <w:sz w:val="24"/>
          <w:szCs w:val="24"/>
          <w:lang w:eastAsia="en-US"/>
        </w:rPr>
        <w:t>(</w:t>
      </w:r>
      <w:r w:rsidR="00EA2B51" w:rsidRPr="00EA2B51">
        <w:rPr>
          <w:rFonts w:eastAsiaTheme="minorHAnsi"/>
          <w:sz w:val="24"/>
          <w:szCs w:val="24"/>
          <w:lang w:eastAsia="en-US"/>
        </w:rPr>
        <w:t>н</w:t>
      </w:r>
      <w:r w:rsidRPr="00EA2B51">
        <w:rPr>
          <w:rFonts w:eastAsiaTheme="minorHAnsi"/>
          <w:sz w:val="22"/>
          <w:szCs w:val="24"/>
          <w:lang w:eastAsia="en-US"/>
        </w:rPr>
        <w:t xml:space="preserve">аименование исполнительного органа </w:t>
      </w:r>
      <w:r w:rsidR="00053EC0" w:rsidRPr="00EA2B51">
        <w:rPr>
          <w:rFonts w:eastAsiaTheme="minorHAnsi"/>
          <w:sz w:val="22"/>
          <w:szCs w:val="24"/>
          <w:lang w:eastAsia="en-US"/>
        </w:rPr>
        <w:t>местного самоуправления Кожевниковского района</w:t>
      </w:r>
      <w:r w:rsidRPr="00EA2B51">
        <w:rPr>
          <w:rFonts w:eastAsiaTheme="minorHAnsi"/>
          <w:sz w:val="24"/>
          <w:szCs w:val="24"/>
          <w:lang w:eastAsia="en-US"/>
        </w:rPr>
        <w:t>)</w:t>
      </w:r>
    </w:p>
    <w:p w:rsidR="00A40B53" w:rsidRPr="00EA2B51" w:rsidRDefault="00A40B53" w:rsidP="00A40B53">
      <w:pPr>
        <w:widowControl/>
        <w:jc w:val="both"/>
        <w:rPr>
          <w:rFonts w:eastAsiaTheme="minorHAnsi"/>
          <w:sz w:val="24"/>
          <w:szCs w:val="24"/>
          <w:lang w:eastAsia="en-US"/>
        </w:rPr>
      </w:pPr>
    </w:p>
    <w:p w:rsidR="00A40B53" w:rsidRPr="00EA2B51" w:rsidRDefault="00053EC0" w:rsidP="00A40B53">
      <w:pPr>
        <w:widowControl/>
        <w:jc w:val="both"/>
        <w:rPr>
          <w:rFonts w:eastAsiaTheme="minorHAnsi"/>
          <w:sz w:val="24"/>
          <w:szCs w:val="24"/>
          <w:lang w:eastAsia="en-US"/>
        </w:rPr>
      </w:pPr>
      <w:r w:rsidRPr="00EA2B51">
        <w:rPr>
          <w:rFonts w:eastAsiaTheme="minorHAnsi"/>
          <w:sz w:val="24"/>
          <w:szCs w:val="24"/>
          <w:lang w:eastAsia="en-US"/>
        </w:rPr>
        <w:t>Муниципальная</w:t>
      </w:r>
      <w:r w:rsidR="00A40B53" w:rsidRPr="00EA2B51">
        <w:rPr>
          <w:rFonts w:eastAsiaTheme="minorHAnsi"/>
          <w:sz w:val="24"/>
          <w:szCs w:val="24"/>
          <w:lang w:eastAsia="en-US"/>
        </w:rPr>
        <w:t xml:space="preserve"> программа </w:t>
      </w:r>
      <w:r w:rsidRPr="00EA2B51">
        <w:rPr>
          <w:rFonts w:eastAsiaTheme="minorHAnsi"/>
          <w:sz w:val="24"/>
          <w:szCs w:val="24"/>
          <w:lang w:eastAsia="en-US"/>
        </w:rPr>
        <w:t>Кожевниковского района</w:t>
      </w:r>
      <w:r w:rsidR="00A40B53" w:rsidRPr="00EA2B51">
        <w:rPr>
          <w:rFonts w:eastAsiaTheme="minorHAnsi"/>
          <w:sz w:val="24"/>
          <w:szCs w:val="24"/>
          <w:lang w:eastAsia="en-US"/>
        </w:rPr>
        <w:t xml:space="preserve"> _____________________________ </w:t>
      </w:r>
      <w:hyperlink w:anchor="Par121" w:history="1">
        <w:r w:rsidR="00A40B53" w:rsidRPr="00EA2B51">
          <w:rPr>
            <w:rFonts w:eastAsiaTheme="minorHAnsi"/>
            <w:sz w:val="24"/>
            <w:szCs w:val="24"/>
            <w:lang w:eastAsia="en-US"/>
          </w:rPr>
          <w:t>&lt;1&gt;</w:t>
        </w:r>
      </w:hyperlink>
    </w:p>
    <w:p w:rsidR="00A40B53" w:rsidRPr="00EA2B51" w:rsidRDefault="00A40B53" w:rsidP="00A40B53">
      <w:pPr>
        <w:widowControl/>
        <w:jc w:val="both"/>
        <w:rPr>
          <w:rFonts w:eastAsiaTheme="minorHAnsi"/>
          <w:sz w:val="24"/>
          <w:szCs w:val="24"/>
          <w:lang w:eastAsia="en-US"/>
        </w:rPr>
      </w:pPr>
    </w:p>
    <w:p w:rsidR="00A40B53" w:rsidRPr="00EA2B51" w:rsidRDefault="00A40B53" w:rsidP="00A40B53">
      <w:pPr>
        <w:widowControl/>
        <w:jc w:val="both"/>
        <w:rPr>
          <w:rFonts w:eastAsiaTheme="minorHAnsi"/>
          <w:sz w:val="24"/>
          <w:szCs w:val="24"/>
          <w:lang w:eastAsia="en-US"/>
        </w:rPr>
      </w:pPr>
      <w:r w:rsidRPr="00EA2B51">
        <w:rPr>
          <w:rFonts w:eastAsiaTheme="minorHAnsi"/>
          <w:sz w:val="24"/>
          <w:szCs w:val="24"/>
          <w:lang w:eastAsia="en-US"/>
        </w:rPr>
        <w:t xml:space="preserve">    Общий объем ассигнований на предоставление субсидий на иные цели в </w:t>
      </w:r>
      <w:r w:rsidR="00053EC0" w:rsidRPr="00EA2B51">
        <w:rPr>
          <w:rFonts w:eastAsiaTheme="minorHAnsi"/>
          <w:sz w:val="24"/>
          <w:szCs w:val="24"/>
          <w:lang w:eastAsia="en-US"/>
        </w:rPr>
        <w:t xml:space="preserve"> </w:t>
      </w:r>
      <w:r w:rsidRPr="00EA2B51">
        <w:rPr>
          <w:rFonts w:eastAsiaTheme="minorHAnsi"/>
          <w:sz w:val="24"/>
          <w:szCs w:val="24"/>
          <w:lang w:eastAsia="en-US"/>
        </w:rPr>
        <w:t>году</w:t>
      </w:r>
    </w:p>
    <w:p w:rsidR="00A40B53" w:rsidRPr="00EA2B51" w:rsidRDefault="00A40B53" w:rsidP="00A40B53">
      <w:pPr>
        <w:widowControl/>
        <w:jc w:val="both"/>
        <w:rPr>
          <w:rFonts w:eastAsiaTheme="minorHAnsi"/>
          <w:sz w:val="24"/>
          <w:szCs w:val="24"/>
          <w:lang w:eastAsia="en-US"/>
        </w:rPr>
      </w:pPr>
      <w:r w:rsidRPr="00EA2B51">
        <w:rPr>
          <w:rFonts w:eastAsiaTheme="minorHAnsi"/>
          <w:sz w:val="24"/>
          <w:szCs w:val="24"/>
          <w:lang w:eastAsia="en-US"/>
        </w:rPr>
        <w:t>(</w:t>
      </w:r>
      <w:proofErr w:type="gramStart"/>
      <w:r w:rsidRPr="00EA2B51">
        <w:rPr>
          <w:rFonts w:eastAsiaTheme="minorHAnsi"/>
          <w:sz w:val="24"/>
          <w:szCs w:val="24"/>
          <w:lang w:eastAsia="en-US"/>
        </w:rPr>
        <w:t>вид  расходов</w:t>
      </w:r>
      <w:proofErr w:type="gramEnd"/>
      <w:r w:rsidRPr="00EA2B51">
        <w:rPr>
          <w:rFonts w:eastAsiaTheme="minorHAnsi"/>
          <w:sz w:val="24"/>
          <w:szCs w:val="24"/>
          <w:lang w:eastAsia="en-US"/>
        </w:rPr>
        <w:t xml:space="preserve">  622,  612)  по  главному  распорядителю  средств </w:t>
      </w:r>
      <w:r w:rsidR="00053EC0" w:rsidRPr="00EA2B51">
        <w:rPr>
          <w:rFonts w:eastAsiaTheme="minorHAnsi"/>
          <w:sz w:val="24"/>
          <w:szCs w:val="24"/>
          <w:lang w:eastAsia="en-US"/>
        </w:rPr>
        <w:t>районного</w:t>
      </w:r>
    </w:p>
    <w:p w:rsidR="00A40B53" w:rsidRPr="00EA2B51" w:rsidRDefault="00A40B53" w:rsidP="00A40B53">
      <w:pPr>
        <w:widowControl/>
        <w:jc w:val="both"/>
        <w:rPr>
          <w:rFonts w:eastAsiaTheme="minorHAnsi"/>
          <w:sz w:val="24"/>
          <w:szCs w:val="24"/>
          <w:lang w:eastAsia="en-US"/>
        </w:rPr>
      </w:pPr>
      <w:r w:rsidRPr="00EA2B51">
        <w:rPr>
          <w:rFonts w:eastAsiaTheme="minorHAnsi"/>
          <w:sz w:val="24"/>
          <w:szCs w:val="24"/>
          <w:lang w:eastAsia="en-US"/>
        </w:rPr>
        <w:t>бюджета составляет _____ тыс. рублей (без учета остатков).</w:t>
      </w:r>
    </w:p>
    <w:p w:rsidR="00A40B53" w:rsidRPr="00EA2B51" w:rsidRDefault="00A40B53" w:rsidP="00A40B53">
      <w:pPr>
        <w:widowControl/>
        <w:jc w:val="both"/>
        <w:rPr>
          <w:rFonts w:eastAsiaTheme="minorHAnsi"/>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7"/>
        <w:gridCol w:w="1639"/>
        <w:gridCol w:w="1587"/>
        <w:gridCol w:w="1639"/>
        <w:gridCol w:w="1669"/>
        <w:gridCol w:w="1433"/>
        <w:gridCol w:w="1417"/>
      </w:tblGrid>
      <w:tr w:rsidR="00EA2B51" w:rsidRPr="00EA2B51" w:rsidTr="00EA2B51">
        <w:tc>
          <w:tcPr>
            <w:tcW w:w="397" w:type="dxa"/>
            <w:vMerge w:val="restart"/>
            <w:tcBorders>
              <w:top w:val="single" w:sz="4" w:space="0" w:color="auto"/>
              <w:left w:val="single" w:sz="4" w:space="0" w:color="auto"/>
              <w:bottom w:val="single" w:sz="4" w:space="0" w:color="auto"/>
              <w:right w:val="single" w:sz="4" w:space="0" w:color="auto"/>
            </w:tcBorders>
            <w:vAlign w:val="center"/>
          </w:tcPr>
          <w:p w:rsidR="00A40B53" w:rsidRPr="00EA2B51" w:rsidRDefault="00A40B53" w:rsidP="00A40B53">
            <w:pPr>
              <w:widowControl/>
              <w:jc w:val="center"/>
              <w:rPr>
                <w:rFonts w:eastAsiaTheme="minorHAnsi"/>
                <w:sz w:val="22"/>
                <w:szCs w:val="22"/>
                <w:lang w:eastAsia="en-US"/>
              </w:rPr>
            </w:pPr>
            <w:r w:rsidRPr="00EA2B51">
              <w:rPr>
                <w:rFonts w:eastAsiaTheme="minorHAnsi"/>
                <w:sz w:val="22"/>
                <w:szCs w:val="22"/>
                <w:lang w:eastAsia="en-US"/>
              </w:rPr>
              <w:t>N</w:t>
            </w:r>
          </w:p>
          <w:p w:rsidR="00A40B53" w:rsidRPr="00EA2B51" w:rsidRDefault="00A40B53" w:rsidP="00A40B53">
            <w:pPr>
              <w:widowControl/>
              <w:jc w:val="center"/>
              <w:rPr>
                <w:rFonts w:eastAsiaTheme="minorHAnsi"/>
                <w:sz w:val="22"/>
                <w:szCs w:val="22"/>
                <w:lang w:eastAsia="en-US"/>
              </w:rPr>
            </w:pPr>
            <w:proofErr w:type="spellStart"/>
            <w:r w:rsidRPr="00EA2B51">
              <w:rPr>
                <w:rFonts w:eastAsiaTheme="minorHAnsi"/>
                <w:sz w:val="22"/>
                <w:szCs w:val="22"/>
                <w:lang w:eastAsia="en-US"/>
              </w:rPr>
              <w:t>пп</w:t>
            </w:r>
            <w:proofErr w:type="spellEnd"/>
          </w:p>
        </w:tc>
        <w:tc>
          <w:tcPr>
            <w:tcW w:w="1639" w:type="dxa"/>
            <w:vMerge w:val="restart"/>
            <w:tcBorders>
              <w:top w:val="single" w:sz="4" w:space="0" w:color="auto"/>
              <w:left w:val="single" w:sz="4" w:space="0" w:color="auto"/>
              <w:bottom w:val="single" w:sz="4" w:space="0" w:color="auto"/>
              <w:right w:val="single" w:sz="4" w:space="0" w:color="auto"/>
            </w:tcBorders>
            <w:vAlign w:val="center"/>
          </w:tcPr>
          <w:p w:rsidR="00A40B53" w:rsidRPr="00EA2B51" w:rsidRDefault="00A40B53" w:rsidP="00A40B53">
            <w:pPr>
              <w:widowControl/>
              <w:jc w:val="center"/>
              <w:rPr>
                <w:rFonts w:eastAsiaTheme="minorHAnsi"/>
                <w:sz w:val="22"/>
                <w:szCs w:val="22"/>
                <w:lang w:eastAsia="en-US"/>
              </w:rPr>
            </w:pPr>
            <w:r w:rsidRPr="00EA2B51">
              <w:rPr>
                <w:rFonts w:eastAsiaTheme="minorHAnsi"/>
                <w:sz w:val="22"/>
                <w:szCs w:val="22"/>
                <w:lang w:eastAsia="en-US"/>
              </w:rPr>
              <w:t xml:space="preserve">Наименование цели </w:t>
            </w:r>
            <w:hyperlink w:anchor="Par122" w:history="1">
              <w:r w:rsidRPr="00EA2B51">
                <w:rPr>
                  <w:rFonts w:eastAsiaTheme="minorHAnsi"/>
                  <w:sz w:val="22"/>
                  <w:szCs w:val="22"/>
                  <w:lang w:eastAsia="en-US"/>
                </w:rPr>
                <w:t>&lt;2&gt;</w:t>
              </w:r>
            </w:hyperlink>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A40B53" w:rsidRPr="00EA2B51" w:rsidRDefault="00A40B53" w:rsidP="00A40B53">
            <w:pPr>
              <w:widowControl/>
              <w:jc w:val="center"/>
              <w:rPr>
                <w:rFonts w:eastAsiaTheme="minorHAnsi"/>
                <w:sz w:val="22"/>
                <w:szCs w:val="22"/>
                <w:lang w:eastAsia="en-US"/>
              </w:rPr>
            </w:pPr>
            <w:r w:rsidRPr="00EA2B51">
              <w:rPr>
                <w:rFonts w:eastAsiaTheme="minorHAnsi"/>
                <w:sz w:val="22"/>
                <w:szCs w:val="22"/>
                <w:lang w:eastAsia="en-US"/>
              </w:rPr>
              <w:t>Наименование субсидии</w:t>
            </w:r>
          </w:p>
        </w:tc>
        <w:tc>
          <w:tcPr>
            <w:tcW w:w="1639" w:type="dxa"/>
            <w:vMerge w:val="restart"/>
            <w:tcBorders>
              <w:top w:val="single" w:sz="4" w:space="0" w:color="auto"/>
              <w:left w:val="single" w:sz="4" w:space="0" w:color="auto"/>
              <w:bottom w:val="single" w:sz="4" w:space="0" w:color="auto"/>
              <w:right w:val="single" w:sz="4" w:space="0" w:color="auto"/>
            </w:tcBorders>
            <w:vAlign w:val="center"/>
          </w:tcPr>
          <w:p w:rsidR="00A40B53" w:rsidRPr="00EA2B51" w:rsidRDefault="00A40B53" w:rsidP="00A40B53">
            <w:pPr>
              <w:widowControl/>
              <w:jc w:val="center"/>
              <w:rPr>
                <w:rFonts w:eastAsiaTheme="minorHAnsi"/>
                <w:sz w:val="22"/>
                <w:szCs w:val="22"/>
                <w:lang w:eastAsia="en-US"/>
              </w:rPr>
            </w:pPr>
            <w:r w:rsidRPr="00EA2B51">
              <w:rPr>
                <w:rFonts w:eastAsiaTheme="minorHAnsi"/>
                <w:sz w:val="22"/>
                <w:szCs w:val="22"/>
                <w:lang w:eastAsia="en-US"/>
              </w:rPr>
              <w:t>Наименования учреждений - получателей субсидии</w:t>
            </w:r>
          </w:p>
        </w:tc>
        <w:tc>
          <w:tcPr>
            <w:tcW w:w="3102" w:type="dxa"/>
            <w:gridSpan w:val="2"/>
            <w:tcBorders>
              <w:top w:val="single" w:sz="4" w:space="0" w:color="auto"/>
              <w:left w:val="single" w:sz="4" w:space="0" w:color="auto"/>
              <w:bottom w:val="single" w:sz="4" w:space="0" w:color="auto"/>
              <w:right w:val="single" w:sz="4" w:space="0" w:color="auto"/>
            </w:tcBorders>
            <w:vAlign w:val="center"/>
          </w:tcPr>
          <w:p w:rsidR="00A40B53" w:rsidRPr="00EA2B51" w:rsidRDefault="00A40B53" w:rsidP="00A40B53">
            <w:pPr>
              <w:widowControl/>
              <w:jc w:val="center"/>
              <w:rPr>
                <w:rFonts w:eastAsiaTheme="minorHAnsi"/>
                <w:sz w:val="22"/>
                <w:szCs w:val="22"/>
                <w:lang w:eastAsia="en-US"/>
              </w:rPr>
            </w:pPr>
            <w:r w:rsidRPr="00EA2B51">
              <w:rPr>
                <w:rFonts w:eastAsiaTheme="minorHAnsi"/>
                <w:sz w:val="22"/>
                <w:szCs w:val="22"/>
                <w:lang w:eastAsia="en-US"/>
              </w:rPr>
              <w:t xml:space="preserve">Показатели результативности предоставления субсидии </w:t>
            </w:r>
            <w:hyperlink w:anchor="Par123" w:history="1">
              <w:r w:rsidRPr="00EA2B51">
                <w:rPr>
                  <w:rFonts w:eastAsiaTheme="minorHAnsi"/>
                  <w:sz w:val="22"/>
                  <w:szCs w:val="22"/>
                  <w:lang w:eastAsia="en-US"/>
                </w:rPr>
                <w:t>&lt;3&gt;</w:t>
              </w:r>
            </w:hyperlink>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A40B53" w:rsidRPr="00EA2B51" w:rsidRDefault="00A40B53" w:rsidP="00A40B53">
            <w:pPr>
              <w:widowControl/>
              <w:jc w:val="center"/>
              <w:rPr>
                <w:rFonts w:eastAsiaTheme="minorHAnsi"/>
                <w:sz w:val="22"/>
                <w:szCs w:val="22"/>
                <w:lang w:eastAsia="en-US"/>
              </w:rPr>
            </w:pPr>
            <w:r w:rsidRPr="00EA2B51">
              <w:rPr>
                <w:rFonts w:eastAsiaTheme="minorHAnsi"/>
                <w:sz w:val="22"/>
                <w:szCs w:val="22"/>
                <w:lang w:eastAsia="en-US"/>
              </w:rPr>
              <w:t>Объем субсидии (тыс. руб.)</w:t>
            </w:r>
          </w:p>
        </w:tc>
      </w:tr>
      <w:tr w:rsidR="00EA2B51" w:rsidRPr="00EA2B51" w:rsidTr="00EA2B51">
        <w:tc>
          <w:tcPr>
            <w:tcW w:w="39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39"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58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39"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69" w:type="dxa"/>
            <w:tcBorders>
              <w:top w:val="single" w:sz="4" w:space="0" w:color="auto"/>
              <w:left w:val="single" w:sz="4" w:space="0" w:color="auto"/>
              <w:bottom w:val="single" w:sz="4" w:space="0" w:color="auto"/>
              <w:right w:val="single" w:sz="4" w:space="0" w:color="auto"/>
            </w:tcBorders>
            <w:vAlign w:val="center"/>
          </w:tcPr>
          <w:p w:rsidR="00A40B53" w:rsidRPr="00EA2B51" w:rsidRDefault="00A40B53" w:rsidP="00A40B53">
            <w:pPr>
              <w:widowControl/>
              <w:jc w:val="center"/>
              <w:rPr>
                <w:rFonts w:eastAsiaTheme="minorHAnsi"/>
                <w:sz w:val="22"/>
                <w:szCs w:val="22"/>
                <w:lang w:eastAsia="en-US"/>
              </w:rPr>
            </w:pPr>
            <w:r w:rsidRPr="00EA2B51">
              <w:rPr>
                <w:rFonts w:eastAsiaTheme="minorHAnsi"/>
                <w:sz w:val="22"/>
                <w:szCs w:val="22"/>
                <w:lang w:eastAsia="en-US"/>
              </w:rPr>
              <w:t>наименования, единица измерения</w:t>
            </w:r>
          </w:p>
        </w:tc>
        <w:tc>
          <w:tcPr>
            <w:tcW w:w="1433" w:type="dxa"/>
            <w:tcBorders>
              <w:top w:val="single" w:sz="4" w:space="0" w:color="auto"/>
              <w:left w:val="single" w:sz="4" w:space="0" w:color="auto"/>
              <w:bottom w:val="single" w:sz="4" w:space="0" w:color="auto"/>
              <w:right w:val="single" w:sz="4" w:space="0" w:color="auto"/>
            </w:tcBorders>
            <w:vAlign w:val="center"/>
          </w:tcPr>
          <w:p w:rsidR="00A40B53" w:rsidRPr="00EA2B51" w:rsidRDefault="00A40B53" w:rsidP="00A40B53">
            <w:pPr>
              <w:widowControl/>
              <w:jc w:val="center"/>
              <w:rPr>
                <w:rFonts w:eastAsiaTheme="minorHAnsi"/>
                <w:sz w:val="22"/>
                <w:szCs w:val="22"/>
                <w:lang w:eastAsia="en-US"/>
              </w:rPr>
            </w:pPr>
            <w:r w:rsidRPr="00EA2B51">
              <w:rPr>
                <w:rFonts w:eastAsiaTheme="minorHAnsi"/>
                <w:sz w:val="22"/>
                <w:szCs w:val="22"/>
                <w:lang w:eastAsia="en-US"/>
              </w:rPr>
              <w:t>значения</w:t>
            </w:r>
          </w:p>
        </w:tc>
        <w:tc>
          <w:tcPr>
            <w:tcW w:w="141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center"/>
              <w:rPr>
                <w:rFonts w:eastAsiaTheme="minorHAnsi"/>
                <w:sz w:val="22"/>
                <w:szCs w:val="22"/>
                <w:lang w:eastAsia="en-US"/>
              </w:rPr>
            </w:pPr>
          </w:p>
        </w:tc>
      </w:tr>
      <w:tr w:rsidR="00EA2B51" w:rsidRPr="00EA2B51" w:rsidTr="00EA2B51">
        <w:tc>
          <w:tcPr>
            <w:tcW w:w="397" w:type="dxa"/>
            <w:vMerge w:val="restart"/>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center"/>
              <w:rPr>
                <w:rFonts w:eastAsiaTheme="minorHAnsi"/>
                <w:sz w:val="22"/>
                <w:szCs w:val="22"/>
                <w:lang w:eastAsia="en-US"/>
              </w:rPr>
            </w:pPr>
            <w:r w:rsidRPr="00EA2B51">
              <w:rPr>
                <w:rFonts w:eastAsiaTheme="minorHAnsi"/>
                <w:sz w:val="22"/>
                <w:szCs w:val="22"/>
                <w:lang w:eastAsia="en-US"/>
              </w:rPr>
              <w:t>1</w:t>
            </w:r>
          </w:p>
        </w:tc>
        <w:tc>
          <w:tcPr>
            <w:tcW w:w="1639" w:type="dxa"/>
            <w:vMerge w:val="restart"/>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587" w:type="dxa"/>
            <w:vMerge w:val="restart"/>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r w:rsidRPr="00EA2B51">
              <w:rPr>
                <w:rFonts w:eastAsiaTheme="minorHAnsi"/>
                <w:sz w:val="22"/>
                <w:szCs w:val="22"/>
                <w:lang w:eastAsia="en-US"/>
              </w:rPr>
              <w:t>1.</w:t>
            </w:r>
          </w:p>
        </w:tc>
        <w:tc>
          <w:tcPr>
            <w:tcW w:w="1639" w:type="dxa"/>
            <w:vMerge w:val="restart"/>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r w:rsidRPr="00EA2B51">
              <w:rPr>
                <w:rFonts w:eastAsiaTheme="minorHAnsi"/>
                <w:sz w:val="22"/>
                <w:szCs w:val="22"/>
                <w:lang w:eastAsia="en-US"/>
              </w:rPr>
              <w:t>1.</w:t>
            </w:r>
          </w:p>
        </w:tc>
        <w:tc>
          <w:tcPr>
            <w:tcW w:w="1669"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r w:rsidRPr="00EA2B51">
              <w:rPr>
                <w:rFonts w:eastAsiaTheme="minorHAnsi"/>
                <w:sz w:val="22"/>
                <w:szCs w:val="22"/>
                <w:lang w:eastAsia="en-US"/>
              </w:rPr>
              <w:t>1.</w:t>
            </w:r>
          </w:p>
        </w:tc>
        <w:tc>
          <w:tcPr>
            <w:tcW w:w="1433"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417" w:type="dxa"/>
            <w:vMerge w:val="restart"/>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r>
      <w:tr w:rsidR="00EA2B51" w:rsidRPr="00EA2B51" w:rsidTr="00EA2B51">
        <w:tc>
          <w:tcPr>
            <w:tcW w:w="39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39"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58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39"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69"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r w:rsidRPr="00EA2B51">
              <w:rPr>
                <w:rFonts w:eastAsiaTheme="minorHAnsi"/>
                <w:sz w:val="22"/>
                <w:szCs w:val="22"/>
                <w:lang w:eastAsia="en-US"/>
              </w:rPr>
              <w:t>2.</w:t>
            </w:r>
          </w:p>
        </w:tc>
        <w:tc>
          <w:tcPr>
            <w:tcW w:w="1433"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r>
      <w:tr w:rsidR="00EA2B51" w:rsidRPr="00EA2B51" w:rsidTr="00EA2B51">
        <w:tc>
          <w:tcPr>
            <w:tcW w:w="39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39"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58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39" w:type="dxa"/>
            <w:vMerge w:val="restart"/>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r w:rsidRPr="00EA2B51">
              <w:rPr>
                <w:rFonts w:eastAsiaTheme="minorHAnsi"/>
                <w:sz w:val="22"/>
                <w:szCs w:val="22"/>
                <w:lang w:eastAsia="en-US"/>
              </w:rPr>
              <w:t>2.</w:t>
            </w:r>
          </w:p>
        </w:tc>
        <w:tc>
          <w:tcPr>
            <w:tcW w:w="1669"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r w:rsidRPr="00EA2B51">
              <w:rPr>
                <w:rFonts w:eastAsiaTheme="minorHAnsi"/>
                <w:sz w:val="22"/>
                <w:szCs w:val="22"/>
                <w:lang w:eastAsia="en-US"/>
              </w:rPr>
              <w:t>1.</w:t>
            </w:r>
          </w:p>
        </w:tc>
        <w:tc>
          <w:tcPr>
            <w:tcW w:w="1433"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417" w:type="dxa"/>
            <w:vMerge w:val="restart"/>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r>
      <w:tr w:rsidR="00EA2B51" w:rsidRPr="00EA2B51" w:rsidTr="00EA2B51">
        <w:tc>
          <w:tcPr>
            <w:tcW w:w="39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39"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58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39"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69"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r w:rsidRPr="00EA2B51">
              <w:rPr>
                <w:rFonts w:eastAsiaTheme="minorHAnsi"/>
                <w:sz w:val="22"/>
                <w:szCs w:val="22"/>
                <w:lang w:eastAsia="en-US"/>
              </w:rPr>
              <w:t>2.</w:t>
            </w:r>
          </w:p>
        </w:tc>
        <w:tc>
          <w:tcPr>
            <w:tcW w:w="1433"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r>
      <w:tr w:rsidR="00EA2B51" w:rsidRPr="00EA2B51" w:rsidTr="00EA2B51">
        <w:tc>
          <w:tcPr>
            <w:tcW w:w="39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39"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58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39"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669"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433"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r>
      <w:tr w:rsidR="00EA2B51" w:rsidRPr="00EA2B51" w:rsidTr="00EA2B51">
        <w:tc>
          <w:tcPr>
            <w:tcW w:w="39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39"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6328" w:type="dxa"/>
            <w:gridSpan w:val="4"/>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r w:rsidRPr="00EA2B51">
              <w:rPr>
                <w:rFonts w:eastAsiaTheme="minorHAnsi"/>
                <w:sz w:val="22"/>
                <w:szCs w:val="22"/>
                <w:lang w:eastAsia="en-US"/>
              </w:rPr>
              <w:t>Итого по субсидии:</w:t>
            </w:r>
          </w:p>
        </w:tc>
        <w:tc>
          <w:tcPr>
            <w:tcW w:w="1417"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r>
      <w:tr w:rsidR="00EA2B51" w:rsidRPr="00EA2B51" w:rsidTr="00EA2B51">
        <w:tc>
          <w:tcPr>
            <w:tcW w:w="39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39"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587" w:type="dxa"/>
            <w:vMerge w:val="restart"/>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r w:rsidRPr="00EA2B51">
              <w:rPr>
                <w:rFonts w:eastAsiaTheme="minorHAnsi"/>
                <w:sz w:val="22"/>
                <w:szCs w:val="22"/>
                <w:lang w:eastAsia="en-US"/>
              </w:rPr>
              <w:t>2.</w:t>
            </w:r>
          </w:p>
        </w:tc>
        <w:tc>
          <w:tcPr>
            <w:tcW w:w="1639" w:type="dxa"/>
            <w:vMerge w:val="restart"/>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r w:rsidRPr="00EA2B51">
              <w:rPr>
                <w:rFonts w:eastAsiaTheme="minorHAnsi"/>
                <w:sz w:val="22"/>
                <w:szCs w:val="22"/>
                <w:lang w:eastAsia="en-US"/>
              </w:rPr>
              <w:t>1.</w:t>
            </w:r>
          </w:p>
        </w:tc>
        <w:tc>
          <w:tcPr>
            <w:tcW w:w="1669"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433"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417" w:type="dxa"/>
            <w:vMerge w:val="restart"/>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r>
      <w:tr w:rsidR="00EA2B51" w:rsidRPr="00EA2B51" w:rsidTr="00EA2B51">
        <w:tc>
          <w:tcPr>
            <w:tcW w:w="39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39"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58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39"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69"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433"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r>
      <w:tr w:rsidR="00EA2B51" w:rsidRPr="00EA2B51" w:rsidTr="00EA2B51">
        <w:tc>
          <w:tcPr>
            <w:tcW w:w="39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39"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58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39"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669"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433"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r>
      <w:tr w:rsidR="00EA2B51" w:rsidRPr="00EA2B51" w:rsidTr="00EA2B51">
        <w:tc>
          <w:tcPr>
            <w:tcW w:w="39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39"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4895" w:type="dxa"/>
            <w:gridSpan w:val="3"/>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r w:rsidRPr="00EA2B51">
              <w:rPr>
                <w:rFonts w:eastAsiaTheme="minorHAnsi"/>
                <w:sz w:val="22"/>
                <w:szCs w:val="22"/>
                <w:lang w:eastAsia="en-US"/>
              </w:rPr>
              <w:t>Итого по субсидии:</w:t>
            </w:r>
          </w:p>
        </w:tc>
        <w:tc>
          <w:tcPr>
            <w:tcW w:w="1433"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r>
      <w:tr w:rsidR="00EA2B51" w:rsidRPr="00EA2B51" w:rsidTr="00EA2B51">
        <w:tc>
          <w:tcPr>
            <w:tcW w:w="39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7967" w:type="dxa"/>
            <w:gridSpan w:val="5"/>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r w:rsidRPr="00EA2B51">
              <w:rPr>
                <w:rFonts w:eastAsiaTheme="minorHAnsi"/>
                <w:sz w:val="22"/>
                <w:szCs w:val="22"/>
                <w:lang w:eastAsia="en-US"/>
              </w:rPr>
              <w:t>Итого по цели:</w:t>
            </w:r>
          </w:p>
        </w:tc>
        <w:tc>
          <w:tcPr>
            <w:tcW w:w="1417"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r>
      <w:tr w:rsidR="00EA2B51" w:rsidRPr="00EA2B51" w:rsidTr="00EA2B51">
        <w:tc>
          <w:tcPr>
            <w:tcW w:w="397" w:type="dxa"/>
            <w:vMerge w:val="restart"/>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center"/>
              <w:rPr>
                <w:rFonts w:eastAsiaTheme="minorHAnsi"/>
                <w:sz w:val="22"/>
                <w:szCs w:val="22"/>
                <w:lang w:eastAsia="en-US"/>
              </w:rPr>
            </w:pPr>
            <w:r w:rsidRPr="00EA2B51">
              <w:rPr>
                <w:rFonts w:eastAsiaTheme="minorHAnsi"/>
                <w:sz w:val="22"/>
                <w:szCs w:val="22"/>
                <w:lang w:eastAsia="en-US"/>
              </w:rPr>
              <w:t>2</w:t>
            </w:r>
          </w:p>
        </w:tc>
        <w:tc>
          <w:tcPr>
            <w:tcW w:w="1639" w:type="dxa"/>
            <w:vMerge w:val="restart"/>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587" w:type="dxa"/>
            <w:vMerge w:val="restart"/>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r w:rsidRPr="00EA2B51">
              <w:rPr>
                <w:rFonts w:eastAsiaTheme="minorHAnsi"/>
                <w:sz w:val="22"/>
                <w:szCs w:val="22"/>
                <w:lang w:eastAsia="en-US"/>
              </w:rPr>
              <w:t>1.</w:t>
            </w:r>
          </w:p>
        </w:tc>
        <w:tc>
          <w:tcPr>
            <w:tcW w:w="1639" w:type="dxa"/>
            <w:vMerge w:val="restart"/>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r w:rsidRPr="00EA2B51">
              <w:rPr>
                <w:rFonts w:eastAsiaTheme="minorHAnsi"/>
                <w:sz w:val="22"/>
                <w:szCs w:val="22"/>
                <w:lang w:eastAsia="en-US"/>
              </w:rPr>
              <w:t>1.</w:t>
            </w:r>
          </w:p>
        </w:tc>
        <w:tc>
          <w:tcPr>
            <w:tcW w:w="1669"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433"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417" w:type="dxa"/>
            <w:vMerge w:val="restart"/>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r>
      <w:tr w:rsidR="00EA2B51" w:rsidRPr="00EA2B51" w:rsidTr="00EA2B51">
        <w:tc>
          <w:tcPr>
            <w:tcW w:w="39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39"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58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39"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69"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433"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r>
      <w:tr w:rsidR="00EA2B51" w:rsidRPr="00EA2B51" w:rsidTr="00EA2B51">
        <w:tc>
          <w:tcPr>
            <w:tcW w:w="39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39"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58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39"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r w:rsidRPr="00EA2B51">
              <w:rPr>
                <w:rFonts w:eastAsiaTheme="minorHAnsi"/>
                <w:sz w:val="22"/>
                <w:szCs w:val="22"/>
                <w:lang w:eastAsia="en-US"/>
              </w:rPr>
              <w:t>2.</w:t>
            </w:r>
          </w:p>
        </w:tc>
        <w:tc>
          <w:tcPr>
            <w:tcW w:w="1669"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433"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r>
      <w:tr w:rsidR="00EA2B51" w:rsidRPr="00EA2B51" w:rsidTr="00EA2B51">
        <w:tc>
          <w:tcPr>
            <w:tcW w:w="39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39"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58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39"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669"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433"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r>
      <w:tr w:rsidR="00EA2B51" w:rsidRPr="00EA2B51" w:rsidTr="00EA2B51">
        <w:tc>
          <w:tcPr>
            <w:tcW w:w="39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39"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6328" w:type="dxa"/>
            <w:gridSpan w:val="4"/>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r w:rsidRPr="00EA2B51">
              <w:rPr>
                <w:rFonts w:eastAsiaTheme="minorHAnsi"/>
                <w:sz w:val="22"/>
                <w:szCs w:val="22"/>
                <w:lang w:eastAsia="en-US"/>
              </w:rPr>
              <w:t>Итого по субсидии:</w:t>
            </w:r>
          </w:p>
        </w:tc>
        <w:tc>
          <w:tcPr>
            <w:tcW w:w="1417"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r>
      <w:tr w:rsidR="00EA2B51" w:rsidRPr="00EA2B51" w:rsidTr="00EA2B51">
        <w:tc>
          <w:tcPr>
            <w:tcW w:w="39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39"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587" w:type="dxa"/>
            <w:vMerge w:val="restart"/>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r w:rsidRPr="00EA2B51">
              <w:rPr>
                <w:rFonts w:eastAsiaTheme="minorHAnsi"/>
                <w:sz w:val="22"/>
                <w:szCs w:val="22"/>
                <w:lang w:eastAsia="en-US"/>
              </w:rPr>
              <w:t>2.</w:t>
            </w:r>
          </w:p>
        </w:tc>
        <w:tc>
          <w:tcPr>
            <w:tcW w:w="1639" w:type="dxa"/>
            <w:vMerge w:val="restart"/>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r w:rsidRPr="00EA2B51">
              <w:rPr>
                <w:rFonts w:eastAsiaTheme="minorHAnsi"/>
                <w:sz w:val="22"/>
                <w:szCs w:val="22"/>
                <w:lang w:eastAsia="en-US"/>
              </w:rPr>
              <w:t>1.</w:t>
            </w:r>
          </w:p>
        </w:tc>
        <w:tc>
          <w:tcPr>
            <w:tcW w:w="1669"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r w:rsidRPr="00EA2B51">
              <w:rPr>
                <w:rFonts w:eastAsiaTheme="minorHAnsi"/>
                <w:sz w:val="22"/>
                <w:szCs w:val="22"/>
                <w:lang w:eastAsia="en-US"/>
              </w:rPr>
              <w:t>1.</w:t>
            </w:r>
          </w:p>
        </w:tc>
        <w:tc>
          <w:tcPr>
            <w:tcW w:w="1433"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r>
      <w:tr w:rsidR="00EA2B51" w:rsidRPr="00EA2B51" w:rsidTr="00EA2B51">
        <w:tc>
          <w:tcPr>
            <w:tcW w:w="39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39"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58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39"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69"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r w:rsidRPr="00EA2B51">
              <w:rPr>
                <w:rFonts w:eastAsiaTheme="minorHAnsi"/>
                <w:sz w:val="22"/>
                <w:szCs w:val="22"/>
                <w:lang w:eastAsia="en-US"/>
              </w:rPr>
              <w:t>2.</w:t>
            </w:r>
          </w:p>
        </w:tc>
        <w:tc>
          <w:tcPr>
            <w:tcW w:w="1433"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r>
      <w:tr w:rsidR="00EA2B51" w:rsidRPr="00EA2B51" w:rsidTr="00EA2B51">
        <w:tc>
          <w:tcPr>
            <w:tcW w:w="39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39"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58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39"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669"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433"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r>
      <w:tr w:rsidR="00EA2B51" w:rsidRPr="00EA2B51" w:rsidTr="00EA2B51">
        <w:tc>
          <w:tcPr>
            <w:tcW w:w="39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1639"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6328" w:type="dxa"/>
            <w:gridSpan w:val="4"/>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r w:rsidRPr="00EA2B51">
              <w:rPr>
                <w:rFonts w:eastAsiaTheme="minorHAnsi"/>
                <w:sz w:val="22"/>
                <w:szCs w:val="22"/>
                <w:lang w:eastAsia="en-US"/>
              </w:rPr>
              <w:t>Итого по субсидии:</w:t>
            </w:r>
          </w:p>
        </w:tc>
        <w:tc>
          <w:tcPr>
            <w:tcW w:w="1417"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r>
      <w:tr w:rsidR="00EA2B51" w:rsidRPr="00EA2B51" w:rsidTr="00EA2B51">
        <w:tc>
          <w:tcPr>
            <w:tcW w:w="397" w:type="dxa"/>
            <w:vMerge/>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both"/>
              <w:rPr>
                <w:rFonts w:eastAsiaTheme="minorHAnsi"/>
                <w:sz w:val="22"/>
                <w:szCs w:val="22"/>
                <w:lang w:eastAsia="en-US"/>
              </w:rPr>
            </w:pPr>
          </w:p>
        </w:tc>
        <w:tc>
          <w:tcPr>
            <w:tcW w:w="7967" w:type="dxa"/>
            <w:gridSpan w:val="5"/>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r w:rsidRPr="00EA2B51">
              <w:rPr>
                <w:rFonts w:eastAsiaTheme="minorHAnsi"/>
                <w:sz w:val="22"/>
                <w:szCs w:val="22"/>
                <w:lang w:eastAsia="en-US"/>
              </w:rPr>
              <w:t>Итого по цели:</w:t>
            </w:r>
          </w:p>
        </w:tc>
        <w:tc>
          <w:tcPr>
            <w:tcW w:w="1417"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r>
      <w:tr w:rsidR="00EA2B51" w:rsidRPr="00EA2B51" w:rsidTr="00EA2B51">
        <w:tc>
          <w:tcPr>
            <w:tcW w:w="397"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639"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587"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639"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669"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433"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r>
      <w:tr w:rsidR="00EA2B51" w:rsidRPr="00EA2B51" w:rsidTr="00EA2B51">
        <w:tc>
          <w:tcPr>
            <w:tcW w:w="5262" w:type="dxa"/>
            <w:gridSpan w:val="4"/>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jc w:val="center"/>
              <w:rPr>
                <w:rFonts w:eastAsiaTheme="minorHAnsi"/>
                <w:sz w:val="22"/>
                <w:szCs w:val="22"/>
                <w:lang w:eastAsia="en-US"/>
              </w:rPr>
            </w:pPr>
            <w:r w:rsidRPr="00EA2B51">
              <w:rPr>
                <w:rFonts w:eastAsiaTheme="minorHAnsi"/>
                <w:sz w:val="22"/>
                <w:szCs w:val="22"/>
                <w:lang w:eastAsia="en-US"/>
              </w:rPr>
              <w:t>Всего</w:t>
            </w:r>
          </w:p>
        </w:tc>
        <w:tc>
          <w:tcPr>
            <w:tcW w:w="1669"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433"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A40B53" w:rsidRPr="00EA2B51" w:rsidRDefault="00A40B53" w:rsidP="00A40B53">
            <w:pPr>
              <w:widowControl/>
              <w:rPr>
                <w:rFonts w:eastAsiaTheme="minorHAnsi"/>
                <w:sz w:val="22"/>
                <w:szCs w:val="22"/>
                <w:lang w:eastAsia="en-US"/>
              </w:rPr>
            </w:pPr>
          </w:p>
        </w:tc>
      </w:tr>
    </w:tbl>
    <w:p w:rsidR="00A40B53" w:rsidRPr="00EA2B51" w:rsidRDefault="00A40B53" w:rsidP="00A40B53">
      <w:pPr>
        <w:widowControl/>
        <w:jc w:val="both"/>
        <w:rPr>
          <w:rFonts w:eastAsiaTheme="minorHAnsi"/>
          <w:sz w:val="24"/>
          <w:szCs w:val="24"/>
          <w:lang w:eastAsia="en-US"/>
        </w:rPr>
      </w:pPr>
    </w:p>
    <w:p w:rsidR="00A40B53" w:rsidRPr="00EA2B51" w:rsidRDefault="00A40B53" w:rsidP="00A40B53">
      <w:pPr>
        <w:widowControl/>
        <w:ind w:firstLine="540"/>
        <w:jc w:val="both"/>
        <w:rPr>
          <w:rFonts w:eastAsiaTheme="minorHAnsi"/>
          <w:sz w:val="24"/>
          <w:szCs w:val="24"/>
          <w:lang w:eastAsia="en-US"/>
        </w:rPr>
      </w:pPr>
      <w:bookmarkStart w:id="1" w:name="Par121"/>
      <w:bookmarkEnd w:id="1"/>
      <w:r w:rsidRPr="00EA2B51">
        <w:rPr>
          <w:rFonts w:eastAsiaTheme="minorHAnsi"/>
          <w:sz w:val="24"/>
          <w:szCs w:val="24"/>
          <w:lang w:eastAsia="en-US"/>
        </w:rPr>
        <w:t xml:space="preserve">&lt;1&gt; В случае если исполнительным органом </w:t>
      </w:r>
      <w:r w:rsidR="00053EC0" w:rsidRPr="00EA2B51">
        <w:rPr>
          <w:rFonts w:eastAsiaTheme="minorHAnsi"/>
          <w:sz w:val="24"/>
          <w:szCs w:val="24"/>
          <w:lang w:eastAsia="en-US"/>
        </w:rPr>
        <w:t xml:space="preserve">местного самоуправления Кожевниковского района </w:t>
      </w:r>
      <w:r w:rsidRPr="00EA2B51">
        <w:rPr>
          <w:rFonts w:eastAsiaTheme="minorHAnsi"/>
          <w:sz w:val="24"/>
          <w:szCs w:val="24"/>
          <w:lang w:eastAsia="en-US"/>
        </w:rPr>
        <w:t xml:space="preserve">субсидии на иные цели предоставляются </w:t>
      </w:r>
      <w:r w:rsidR="00053EC0" w:rsidRPr="00EA2B51">
        <w:rPr>
          <w:rFonts w:eastAsiaTheme="minorHAnsi"/>
          <w:sz w:val="24"/>
          <w:szCs w:val="24"/>
          <w:lang w:eastAsia="en-US"/>
        </w:rPr>
        <w:t>районным муниципальным</w:t>
      </w:r>
      <w:r w:rsidRPr="00EA2B51">
        <w:rPr>
          <w:rFonts w:eastAsiaTheme="minorHAnsi"/>
          <w:sz w:val="24"/>
          <w:szCs w:val="24"/>
          <w:lang w:eastAsia="en-US"/>
        </w:rPr>
        <w:t xml:space="preserve"> бюджетным и (или) автономным учреждениям в рамках нескольких </w:t>
      </w:r>
      <w:r w:rsidR="00053EC0" w:rsidRPr="00EA2B51">
        <w:rPr>
          <w:rFonts w:eastAsiaTheme="minorHAnsi"/>
          <w:sz w:val="24"/>
          <w:szCs w:val="24"/>
          <w:lang w:eastAsia="en-US"/>
        </w:rPr>
        <w:t>муниципальных</w:t>
      </w:r>
      <w:r w:rsidRPr="00EA2B51">
        <w:rPr>
          <w:rFonts w:eastAsiaTheme="minorHAnsi"/>
          <w:sz w:val="24"/>
          <w:szCs w:val="24"/>
          <w:lang w:eastAsia="en-US"/>
        </w:rPr>
        <w:t xml:space="preserve"> программ </w:t>
      </w:r>
      <w:r w:rsidR="00053EC0" w:rsidRPr="00EA2B51">
        <w:rPr>
          <w:rFonts w:eastAsiaTheme="minorHAnsi"/>
          <w:sz w:val="24"/>
          <w:szCs w:val="24"/>
          <w:lang w:eastAsia="en-US"/>
        </w:rPr>
        <w:t>Кожевниковского района</w:t>
      </w:r>
      <w:r w:rsidRPr="00EA2B51">
        <w:rPr>
          <w:rFonts w:eastAsiaTheme="minorHAnsi"/>
          <w:sz w:val="24"/>
          <w:szCs w:val="24"/>
          <w:lang w:eastAsia="en-US"/>
        </w:rPr>
        <w:t xml:space="preserve">, перечень субсидий формируется отдельно по каждой </w:t>
      </w:r>
      <w:r w:rsidR="00053EC0" w:rsidRPr="00EA2B51">
        <w:rPr>
          <w:rFonts w:eastAsiaTheme="minorHAnsi"/>
          <w:sz w:val="24"/>
          <w:szCs w:val="24"/>
          <w:lang w:eastAsia="en-US"/>
        </w:rPr>
        <w:t>муниципальной</w:t>
      </w:r>
      <w:r w:rsidRPr="00EA2B51">
        <w:rPr>
          <w:rFonts w:eastAsiaTheme="minorHAnsi"/>
          <w:sz w:val="24"/>
          <w:szCs w:val="24"/>
          <w:lang w:eastAsia="en-US"/>
        </w:rPr>
        <w:t xml:space="preserve"> программе </w:t>
      </w:r>
      <w:r w:rsidR="00053EC0" w:rsidRPr="00EA2B51">
        <w:rPr>
          <w:rFonts w:eastAsiaTheme="minorHAnsi"/>
          <w:sz w:val="24"/>
          <w:szCs w:val="24"/>
          <w:lang w:eastAsia="en-US"/>
        </w:rPr>
        <w:t>Кожевниковского района</w:t>
      </w:r>
      <w:r w:rsidRPr="00EA2B51">
        <w:rPr>
          <w:rFonts w:eastAsiaTheme="minorHAnsi"/>
          <w:sz w:val="24"/>
          <w:szCs w:val="24"/>
          <w:lang w:eastAsia="en-US"/>
        </w:rPr>
        <w:t>.</w:t>
      </w:r>
    </w:p>
    <w:p w:rsidR="00A40B53" w:rsidRPr="00EA2B51" w:rsidRDefault="00A40B53" w:rsidP="00A40B53">
      <w:pPr>
        <w:widowControl/>
        <w:ind w:firstLine="540"/>
        <w:jc w:val="both"/>
        <w:rPr>
          <w:rFonts w:eastAsiaTheme="minorHAnsi"/>
          <w:sz w:val="24"/>
          <w:szCs w:val="24"/>
          <w:lang w:eastAsia="en-US"/>
        </w:rPr>
      </w:pPr>
      <w:bookmarkStart w:id="2" w:name="Par122"/>
      <w:bookmarkEnd w:id="2"/>
      <w:r w:rsidRPr="00EA2B51">
        <w:rPr>
          <w:rFonts w:eastAsiaTheme="minorHAnsi"/>
          <w:sz w:val="24"/>
          <w:szCs w:val="24"/>
          <w:lang w:eastAsia="en-US"/>
        </w:rPr>
        <w:t xml:space="preserve">&lt;2&gt; Указывается цель, установленная подпунктами 1) - </w:t>
      </w:r>
      <w:r w:rsidR="00A12D29" w:rsidRPr="00EA2B51">
        <w:rPr>
          <w:rFonts w:eastAsiaTheme="minorHAnsi"/>
          <w:sz w:val="24"/>
          <w:szCs w:val="24"/>
          <w:lang w:eastAsia="en-US"/>
        </w:rPr>
        <w:t>4</w:t>
      </w:r>
      <w:r w:rsidRPr="00EA2B51">
        <w:rPr>
          <w:rFonts w:eastAsiaTheme="minorHAnsi"/>
          <w:sz w:val="24"/>
          <w:szCs w:val="24"/>
          <w:lang w:eastAsia="en-US"/>
        </w:rPr>
        <w:t xml:space="preserve">) пункта 2 Порядка определения объема и условий предоставления субсидий из </w:t>
      </w:r>
      <w:r w:rsidR="00A12D29" w:rsidRPr="00EA2B51">
        <w:rPr>
          <w:rFonts w:eastAsiaTheme="minorHAnsi"/>
          <w:sz w:val="24"/>
          <w:szCs w:val="24"/>
          <w:lang w:eastAsia="en-US"/>
        </w:rPr>
        <w:t>районного</w:t>
      </w:r>
      <w:r w:rsidRPr="00EA2B51">
        <w:rPr>
          <w:rFonts w:eastAsiaTheme="minorHAnsi"/>
          <w:sz w:val="24"/>
          <w:szCs w:val="24"/>
          <w:lang w:eastAsia="en-US"/>
        </w:rPr>
        <w:t xml:space="preserve"> бюджета </w:t>
      </w:r>
      <w:r w:rsidR="00A12D29" w:rsidRPr="00EA2B51">
        <w:rPr>
          <w:rFonts w:eastAsiaTheme="minorHAnsi"/>
          <w:sz w:val="24"/>
          <w:szCs w:val="24"/>
          <w:lang w:eastAsia="en-US"/>
        </w:rPr>
        <w:t>районным</w:t>
      </w:r>
      <w:r w:rsidRPr="00EA2B51">
        <w:rPr>
          <w:rFonts w:eastAsiaTheme="minorHAnsi"/>
          <w:sz w:val="24"/>
          <w:szCs w:val="24"/>
          <w:lang w:eastAsia="en-US"/>
        </w:rPr>
        <w:t xml:space="preserve"> </w:t>
      </w:r>
      <w:r w:rsidR="00A12D29" w:rsidRPr="00EA2B51">
        <w:rPr>
          <w:rFonts w:eastAsiaTheme="minorHAnsi"/>
          <w:sz w:val="24"/>
          <w:szCs w:val="24"/>
          <w:lang w:eastAsia="en-US"/>
        </w:rPr>
        <w:t>муниципальным</w:t>
      </w:r>
      <w:r w:rsidRPr="00EA2B51">
        <w:rPr>
          <w:rFonts w:eastAsiaTheme="minorHAnsi"/>
          <w:sz w:val="24"/>
          <w:szCs w:val="24"/>
          <w:lang w:eastAsia="en-US"/>
        </w:rPr>
        <w:t xml:space="preserve"> бюджетным и автономным учреждениям на иные цели.</w:t>
      </w:r>
    </w:p>
    <w:p w:rsidR="00A40B53" w:rsidRPr="00EA2B51" w:rsidRDefault="00A40B53" w:rsidP="00A40B53">
      <w:pPr>
        <w:widowControl/>
        <w:ind w:firstLine="540"/>
        <w:jc w:val="both"/>
        <w:rPr>
          <w:rFonts w:eastAsiaTheme="minorHAnsi"/>
          <w:sz w:val="24"/>
          <w:szCs w:val="24"/>
          <w:lang w:eastAsia="en-US"/>
        </w:rPr>
      </w:pPr>
      <w:bookmarkStart w:id="3" w:name="Par123"/>
      <w:bookmarkEnd w:id="3"/>
      <w:r w:rsidRPr="00EA2B51">
        <w:rPr>
          <w:rFonts w:eastAsiaTheme="minorHAnsi"/>
          <w:sz w:val="24"/>
          <w:szCs w:val="24"/>
          <w:lang w:eastAsia="en-US"/>
        </w:rPr>
        <w:t>&lt;3&gt; Наименования и единицы измерения показателей результативности устанавливаются одинаковые для всех учреждений - получателей субсидии.</w:t>
      </w:r>
    </w:p>
    <w:p w:rsidR="00330612" w:rsidRPr="00EA2B51" w:rsidRDefault="00330612" w:rsidP="00330612">
      <w:pPr>
        <w:widowControl/>
        <w:autoSpaceDE/>
        <w:autoSpaceDN/>
        <w:adjustRightInd/>
        <w:ind w:firstLine="709"/>
        <w:rPr>
          <w:sz w:val="28"/>
          <w:szCs w:val="28"/>
        </w:rPr>
      </w:pPr>
    </w:p>
    <w:p w:rsidR="00330612" w:rsidRPr="00EA2B51" w:rsidRDefault="00330612" w:rsidP="00330612">
      <w:pPr>
        <w:widowControl/>
        <w:autoSpaceDE/>
        <w:autoSpaceDN/>
        <w:adjustRightInd/>
        <w:ind w:firstLine="709"/>
        <w:rPr>
          <w:sz w:val="28"/>
          <w:szCs w:val="28"/>
        </w:rPr>
      </w:pPr>
    </w:p>
    <w:p w:rsidR="00330612" w:rsidRPr="00EA2B51" w:rsidRDefault="00330612" w:rsidP="00330612">
      <w:pPr>
        <w:widowControl/>
        <w:autoSpaceDE/>
        <w:autoSpaceDN/>
        <w:adjustRightInd/>
        <w:ind w:firstLine="709"/>
        <w:rPr>
          <w:sz w:val="28"/>
          <w:szCs w:val="28"/>
        </w:rPr>
      </w:pPr>
    </w:p>
    <w:p w:rsidR="00330612" w:rsidRPr="00EA2B51" w:rsidRDefault="00330612" w:rsidP="00330612">
      <w:pPr>
        <w:widowControl/>
        <w:autoSpaceDE/>
        <w:autoSpaceDN/>
        <w:adjustRightInd/>
        <w:ind w:firstLine="709"/>
        <w:rPr>
          <w:sz w:val="28"/>
          <w:szCs w:val="28"/>
        </w:rPr>
      </w:pPr>
    </w:p>
    <w:p w:rsidR="00330612" w:rsidRPr="00EA2B51" w:rsidRDefault="00330612" w:rsidP="00330612">
      <w:pPr>
        <w:widowControl/>
        <w:shd w:val="clear" w:color="auto" w:fill="FFFFFF"/>
        <w:ind w:firstLine="709"/>
        <w:jc w:val="right"/>
        <w:outlineLvl w:val="0"/>
        <w:rPr>
          <w:sz w:val="28"/>
          <w:szCs w:val="28"/>
        </w:rPr>
      </w:pPr>
    </w:p>
    <w:p w:rsidR="00330612" w:rsidRPr="00EA2B51" w:rsidRDefault="00330612" w:rsidP="00330612">
      <w:pPr>
        <w:widowControl/>
        <w:shd w:val="clear" w:color="auto" w:fill="FFFFFF"/>
        <w:ind w:firstLine="709"/>
        <w:jc w:val="right"/>
        <w:outlineLvl w:val="0"/>
        <w:rPr>
          <w:sz w:val="28"/>
          <w:szCs w:val="28"/>
        </w:rPr>
      </w:pPr>
    </w:p>
    <w:p w:rsidR="00330612" w:rsidRPr="00EA2B51" w:rsidRDefault="00330612" w:rsidP="00330612">
      <w:pPr>
        <w:widowControl/>
        <w:shd w:val="clear" w:color="auto" w:fill="FFFFFF"/>
        <w:ind w:firstLine="709"/>
        <w:jc w:val="right"/>
        <w:outlineLvl w:val="0"/>
        <w:rPr>
          <w:sz w:val="28"/>
          <w:szCs w:val="28"/>
        </w:rPr>
      </w:pPr>
    </w:p>
    <w:p w:rsidR="00330612" w:rsidRPr="00EA2B51" w:rsidRDefault="00330612" w:rsidP="00330612">
      <w:pPr>
        <w:widowControl/>
        <w:shd w:val="clear" w:color="auto" w:fill="FFFFFF"/>
        <w:ind w:firstLine="709"/>
        <w:jc w:val="right"/>
        <w:outlineLvl w:val="0"/>
        <w:rPr>
          <w:sz w:val="28"/>
          <w:szCs w:val="28"/>
        </w:rPr>
      </w:pPr>
    </w:p>
    <w:p w:rsidR="00330612" w:rsidRPr="00EA2B51" w:rsidRDefault="00330612" w:rsidP="00330612">
      <w:pPr>
        <w:widowControl/>
        <w:shd w:val="clear" w:color="auto" w:fill="FFFFFF"/>
        <w:ind w:firstLine="709"/>
        <w:jc w:val="right"/>
        <w:outlineLvl w:val="0"/>
        <w:rPr>
          <w:sz w:val="28"/>
          <w:szCs w:val="28"/>
        </w:rPr>
      </w:pPr>
    </w:p>
    <w:p w:rsidR="00330612" w:rsidRPr="00EA2B51" w:rsidRDefault="00330612" w:rsidP="00330612">
      <w:pPr>
        <w:widowControl/>
        <w:shd w:val="clear" w:color="auto" w:fill="FFFFFF"/>
        <w:ind w:firstLine="709"/>
        <w:jc w:val="right"/>
        <w:outlineLvl w:val="0"/>
        <w:rPr>
          <w:sz w:val="28"/>
          <w:szCs w:val="28"/>
        </w:rPr>
      </w:pPr>
    </w:p>
    <w:p w:rsidR="00330612" w:rsidRPr="00EA2B51" w:rsidRDefault="00330612" w:rsidP="00330612">
      <w:pPr>
        <w:widowControl/>
        <w:shd w:val="clear" w:color="auto" w:fill="FFFFFF"/>
        <w:ind w:firstLine="709"/>
        <w:jc w:val="right"/>
        <w:outlineLvl w:val="0"/>
        <w:rPr>
          <w:sz w:val="28"/>
          <w:szCs w:val="28"/>
        </w:rPr>
      </w:pPr>
    </w:p>
    <w:p w:rsidR="00330612" w:rsidRPr="00EA2B51" w:rsidRDefault="00330612" w:rsidP="00330612">
      <w:pPr>
        <w:widowControl/>
        <w:shd w:val="clear" w:color="auto" w:fill="FFFFFF"/>
        <w:ind w:firstLine="709"/>
        <w:jc w:val="right"/>
        <w:outlineLvl w:val="0"/>
        <w:rPr>
          <w:sz w:val="28"/>
          <w:szCs w:val="28"/>
        </w:rPr>
      </w:pPr>
    </w:p>
    <w:p w:rsidR="00330612" w:rsidRPr="00EA2B51" w:rsidRDefault="00330612" w:rsidP="00330612">
      <w:pPr>
        <w:widowControl/>
        <w:shd w:val="clear" w:color="auto" w:fill="FFFFFF"/>
        <w:ind w:firstLine="709"/>
        <w:jc w:val="right"/>
        <w:outlineLvl w:val="0"/>
        <w:rPr>
          <w:sz w:val="28"/>
          <w:szCs w:val="28"/>
        </w:rPr>
      </w:pPr>
    </w:p>
    <w:p w:rsidR="00330612" w:rsidRPr="00EA2B51" w:rsidRDefault="00330612" w:rsidP="00330612">
      <w:pPr>
        <w:widowControl/>
        <w:shd w:val="clear" w:color="auto" w:fill="FFFFFF"/>
        <w:ind w:firstLine="709"/>
        <w:jc w:val="right"/>
        <w:outlineLvl w:val="0"/>
        <w:rPr>
          <w:sz w:val="28"/>
          <w:szCs w:val="28"/>
        </w:rPr>
      </w:pPr>
    </w:p>
    <w:p w:rsidR="007B5502" w:rsidRPr="00EA2B51" w:rsidRDefault="007B5502" w:rsidP="00614157">
      <w:pPr>
        <w:ind w:right="-1"/>
      </w:pPr>
    </w:p>
    <w:sectPr w:rsidR="007B5502" w:rsidRPr="00EA2B51" w:rsidSect="00B21B6F">
      <w:pgSz w:w="11906" w:h="16838"/>
      <w:pgMar w:top="567" w:right="849"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977DF"/>
    <w:multiLevelType w:val="hybridMultilevel"/>
    <w:tmpl w:val="FA82F2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178202C"/>
    <w:multiLevelType w:val="hybridMultilevel"/>
    <w:tmpl w:val="611A9F4C"/>
    <w:lvl w:ilvl="0" w:tplc="BF769B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5E20EE4"/>
    <w:multiLevelType w:val="hybridMultilevel"/>
    <w:tmpl w:val="A3CAF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9B2"/>
    <w:rsid w:val="00053EC0"/>
    <w:rsid w:val="00060DEC"/>
    <w:rsid w:val="00072C6E"/>
    <w:rsid w:val="000C1B5E"/>
    <w:rsid w:val="000E39F9"/>
    <w:rsid w:val="000F1EC4"/>
    <w:rsid w:val="000F3305"/>
    <w:rsid w:val="001670BA"/>
    <w:rsid w:val="00193683"/>
    <w:rsid w:val="001E1841"/>
    <w:rsid w:val="00200859"/>
    <w:rsid w:val="00212F2A"/>
    <w:rsid w:val="002A19CE"/>
    <w:rsid w:val="002A1E77"/>
    <w:rsid w:val="002A60BF"/>
    <w:rsid w:val="002F118D"/>
    <w:rsid w:val="002F65D8"/>
    <w:rsid w:val="00302A0A"/>
    <w:rsid w:val="0032202A"/>
    <w:rsid w:val="00330612"/>
    <w:rsid w:val="00355374"/>
    <w:rsid w:val="00356CDF"/>
    <w:rsid w:val="003740D8"/>
    <w:rsid w:val="003B1AC1"/>
    <w:rsid w:val="003D2206"/>
    <w:rsid w:val="00436612"/>
    <w:rsid w:val="00436E01"/>
    <w:rsid w:val="00445169"/>
    <w:rsid w:val="00455307"/>
    <w:rsid w:val="00466826"/>
    <w:rsid w:val="0049545D"/>
    <w:rsid w:val="004E028F"/>
    <w:rsid w:val="005153A8"/>
    <w:rsid w:val="00536784"/>
    <w:rsid w:val="00593E03"/>
    <w:rsid w:val="005B40F8"/>
    <w:rsid w:val="005F79E2"/>
    <w:rsid w:val="00600604"/>
    <w:rsid w:val="00614157"/>
    <w:rsid w:val="00673743"/>
    <w:rsid w:val="006B340C"/>
    <w:rsid w:val="006D4C59"/>
    <w:rsid w:val="006F779B"/>
    <w:rsid w:val="0071229E"/>
    <w:rsid w:val="00724DF3"/>
    <w:rsid w:val="007600AE"/>
    <w:rsid w:val="0078063B"/>
    <w:rsid w:val="00786FB8"/>
    <w:rsid w:val="007B5502"/>
    <w:rsid w:val="007B596F"/>
    <w:rsid w:val="007C325B"/>
    <w:rsid w:val="007D2C5E"/>
    <w:rsid w:val="008502B1"/>
    <w:rsid w:val="00877B7E"/>
    <w:rsid w:val="008845EC"/>
    <w:rsid w:val="008B6528"/>
    <w:rsid w:val="008C33B7"/>
    <w:rsid w:val="008E7994"/>
    <w:rsid w:val="008F35D3"/>
    <w:rsid w:val="0094280B"/>
    <w:rsid w:val="00987669"/>
    <w:rsid w:val="009C40D4"/>
    <w:rsid w:val="009C53FD"/>
    <w:rsid w:val="009D74B2"/>
    <w:rsid w:val="009E04F4"/>
    <w:rsid w:val="009E3A52"/>
    <w:rsid w:val="009E6ABA"/>
    <w:rsid w:val="009E7554"/>
    <w:rsid w:val="009F0AEB"/>
    <w:rsid w:val="00A1271E"/>
    <w:rsid w:val="00A12D29"/>
    <w:rsid w:val="00A40B53"/>
    <w:rsid w:val="00A74915"/>
    <w:rsid w:val="00B0531B"/>
    <w:rsid w:val="00B05882"/>
    <w:rsid w:val="00B21B6F"/>
    <w:rsid w:val="00B27D4D"/>
    <w:rsid w:val="00B4343A"/>
    <w:rsid w:val="00B5698D"/>
    <w:rsid w:val="00B732FB"/>
    <w:rsid w:val="00B745E9"/>
    <w:rsid w:val="00BA59D2"/>
    <w:rsid w:val="00BC280C"/>
    <w:rsid w:val="00BD6EC0"/>
    <w:rsid w:val="00BE2252"/>
    <w:rsid w:val="00C03320"/>
    <w:rsid w:val="00C15B9E"/>
    <w:rsid w:val="00C7683A"/>
    <w:rsid w:val="00CB01CE"/>
    <w:rsid w:val="00D22B76"/>
    <w:rsid w:val="00D556AB"/>
    <w:rsid w:val="00D8310E"/>
    <w:rsid w:val="00D87894"/>
    <w:rsid w:val="00DB09B2"/>
    <w:rsid w:val="00DB705A"/>
    <w:rsid w:val="00E82320"/>
    <w:rsid w:val="00EA2B51"/>
    <w:rsid w:val="00EE5D8F"/>
    <w:rsid w:val="00EF003D"/>
    <w:rsid w:val="00EF7D12"/>
    <w:rsid w:val="00F14B7B"/>
    <w:rsid w:val="00F15AAA"/>
    <w:rsid w:val="00F21E2C"/>
    <w:rsid w:val="00F22D26"/>
    <w:rsid w:val="00F64DC6"/>
    <w:rsid w:val="00F72D75"/>
    <w:rsid w:val="00F77B5A"/>
    <w:rsid w:val="00F87404"/>
    <w:rsid w:val="00F9411C"/>
    <w:rsid w:val="00FA0DE3"/>
    <w:rsid w:val="00FB681D"/>
    <w:rsid w:val="00FF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B99B56-F408-43EF-B661-A34F3931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0A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5502"/>
    <w:rPr>
      <w:rFonts w:ascii="Tahoma" w:hAnsi="Tahoma" w:cs="Tahoma"/>
      <w:sz w:val="16"/>
      <w:szCs w:val="16"/>
    </w:rPr>
  </w:style>
  <w:style w:type="character" w:customStyle="1" w:styleId="a4">
    <w:name w:val="Текст выноски Знак"/>
    <w:basedOn w:val="a0"/>
    <w:link w:val="a3"/>
    <w:uiPriority w:val="99"/>
    <w:semiHidden/>
    <w:rsid w:val="007B5502"/>
    <w:rPr>
      <w:rFonts w:ascii="Tahoma" w:eastAsia="Times New Roman" w:hAnsi="Tahoma" w:cs="Tahoma"/>
      <w:sz w:val="16"/>
      <w:szCs w:val="16"/>
      <w:lang w:eastAsia="ru-RU"/>
    </w:rPr>
  </w:style>
  <w:style w:type="paragraph" w:customStyle="1" w:styleId="a5">
    <w:name w:val="Знак Знак Знак Знак"/>
    <w:basedOn w:val="a"/>
    <w:rsid w:val="007B5502"/>
    <w:pPr>
      <w:autoSpaceDE/>
      <w:autoSpaceDN/>
      <w:spacing w:after="160" w:line="240" w:lineRule="exact"/>
      <w:jc w:val="right"/>
    </w:pPr>
    <w:rPr>
      <w:lang w:val="en-GB" w:eastAsia="en-US"/>
    </w:rPr>
  </w:style>
  <w:style w:type="paragraph" w:styleId="a6">
    <w:name w:val="List Paragraph"/>
    <w:basedOn w:val="a"/>
    <w:uiPriority w:val="34"/>
    <w:qFormat/>
    <w:rsid w:val="007B5502"/>
    <w:pPr>
      <w:ind w:left="720"/>
      <w:contextualSpacing/>
    </w:pPr>
  </w:style>
  <w:style w:type="paragraph" w:customStyle="1" w:styleId="ConsPlusNormal">
    <w:name w:val="ConsPlusNormal"/>
    <w:rsid w:val="001670BA"/>
    <w:pPr>
      <w:autoSpaceDE w:val="0"/>
      <w:autoSpaceDN w:val="0"/>
      <w:adjustRightInd w:val="0"/>
      <w:spacing w:after="0" w:line="240" w:lineRule="auto"/>
    </w:pPr>
    <w:rPr>
      <w:rFonts w:ascii="Times New Roman" w:hAnsi="Times New Roman" w:cs="Times New Roman"/>
      <w:sz w:val="24"/>
      <w:szCs w:val="24"/>
    </w:rPr>
  </w:style>
  <w:style w:type="character" w:styleId="a7">
    <w:name w:val="Hyperlink"/>
    <w:basedOn w:val="a0"/>
    <w:uiPriority w:val="99"/>
    <w:unhideWhenUsed/>
    <w:rsid w:val="003D22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3D19DA6931E0E251C37EB22BC2C802ED50AE4C660E949D13D7B596090441DE33DC279142EBC9B14743CDRES5E" TargetMode="External"/><Relationship Id="rId13" Type="http://schemas.openxmlformats.org/officeDocument/2006/relationships/hyperlink" Target="consultantplus://offline/ref=103D19DA6931E0E251C37EB22BC2C802ED50AE4C660E949D13D7B596090441DE33DC279142EBC9B14743CBRES0E" TargetMode="External"/><Relationship Id="rId18" Type="http://schemas.openxmlformats.org/officeDocument/2006/relationships/hyperlink" Target="consultantplus://offline/ref=103D19DA6931E0E251C37EB22BC2C802ED50AE4C660E949D13D7B596090441DE33DC279142EBC9B14743CFRES0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03D19DA6931E0E251C37EB22BC2C802ED50AE4C660E949D13D7B596090441DE33DC279142EBC9B14743CFRES7E" TargetMode="External"/><Relationship Id="rId7" Type="http://schemas.openxmlformats.org/officeDocument/2006/relationships/hyperlink" Target="consultantplus://offline/ref=103D19DA6931E0E251C37EB22BC2C802ED50AE4C660E949D13D7B596090441DE33DC279142EBC9B14743CDRES2E" TargetMode="External"/><Relationship Id="rId12" Type="http://schemas.openxmlformats.org/officeDocument/2006/relationships/hyperlink" Target="consultantplus://offline/ref=103D19DA6931E0E251C37EB22BC2C802ED50AE4C660E949D13D7B596090441DE33DC279142EBC9B14743CERES1E" TargetMode="External"/><Relationship Id="rId17" Type="http://schemas.openxmlformats.org/officeDocument/2006/relationships/hyperlink" Target="consultantplus://offline/ref=103D19DA6931E0E251C37EB22BC2C802ED50AE4C660E949D13D7B596090441DE33DC279142EBC9B14743CBRES0E" TargetMode="External"/><Relationship Id="rId25" Type="http://schemas.openxmlformats.org/officeDocument/2006/relationships/hyperlink" Target="consultantplus://offline/ref=103D19DA6931E0E251C37EB22BC2C802ED50AE4C6E0B9B9112DCE89C015D4DDC34D3788645A2C5B04743CAE4R7S8E" TargetMode="External"/><Relationship Id="rId2" Type="http://schemas.openxmlformats.org/officeDocument/2006/relationships/numbering" Target="numbering.xml"/><Relationship Id="rId16" Type="http://schemas.openxmlformats.org/officeDocument/2006/relationships/hyperlink" Target="consultantplus://offline/ref=103D19DA6931E0E251C37EB22BC2C802ED50AE4C660E949D13D7B596090441DE33DC279142EBC9B14743CERES9E" TargetMode="External"/><Relationship Id="rId20" Type="http://schemas.openxmlformats.org/officeDocument/2006/relationships/hyperlink" Target="consultantplus://offline/ref=103D19DA6931E0E251C37EB22BC2C802ED50AE4C660E949D13D7B596090441DE33DC279142EBC9B14743CFRES4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03D19DA6931E0E251C37EB22BC2C802ED50AE4C660E949D13D7B596090441DE33DC279142EBC9B14743CBRES0E" TargetMode="External"/><Relationship Id="rId24" Type="http://schemas.openxmlformats.org/officeDocument/2006/relationships/hyperlink" Target="consultantplus://offline/ref=103D19DA6931E0E251C37EB22BC2C802ED50AE4C660E949D13D7B596090441DE33DC279142EBC9B14743CFRES8E" TargetMode="External"/><Relationship Id="rId5" Type="http://schemas.openxmlformats.org/officeDocument/2006/relationships/webSettings" Target="webSettings.xml"/><Relationship Id="rId15" Type="http://schemas.openxmlformats.org/officeDocument/2006/relationships/hyperlink" Target="consultantplus://offline/ref=103D19DA6931E0E251C37EB22BC2C802ED50AE4C660E949D13D7B596090441DE33DC279142EBC9B14743CERES8E" TargetMode="External"/><Relationship Id="rId23" Type="http://schemas.openxmlformats.org/officeDocument/2006/relationships/hyperlink" Target="consultantplus://offline/ref=103D19DA6931E0E251C37EB22BC2C802ED50AE4C660E949D13D7B596090441DE33DC279142EBC9B14743CBRES0E" TargetMode="External"/><Relationship Id="rId10" Type="http://schemas.openxmlformats.org/officeDocument/2006/relationships/hyperlink" Target="consultantplus://offline/ref=103D19DA6931E0E251C37EB22BC2C802ED50AE4C660E949D13D7B596090441DE33DC279142EBC9B14743C9RES0E" TargetMode="External"/><Relationship Id="rId19" Type="http://schemas.openxmlformats.org/officeDocument/2006/relationships/hyperlink" Target="consultantplus://offline/ref=103D19DA6931E0E251C37EB22BC2C802ED50AE4C660E949D13D7B596090441DE33DC279142EBC9B14743CFRES2E" TargetMode="External"/><Relationship Id="rId4" Type="http://schemas.openxmlformats.org/officeDocument/2006/relationships/settings" Target="settings.xml"/><Relationship Id="rId9" Type="http://schemas.openxmlformats.org/officeDocument/2006/relationships/hyperlink" Target="consultantplus://offline/ref=103D19DA6931E0E251C37EB22BC2C802ED50AE4C660E949D13D7B596090441DE33DC279142EBC9B14743CDRES4E" TargetMode="External"/><Relationship Id="rId14" Type="http://schemas.openxmlformats.org/officeDocument/2006/relationships/hyperlink" Target="consultantplus://offline/ref=103D19DA6931E0E251C37EB22BC2C802ED50AE4C660E949D13D7B596090441DE33DC279142EBC9B14743CERES9E" TargetMode="External"/><Relationship Id="rId22" Type="http://schemas.openxmlformats.org/officeDocument/2006/relationships/hyperlink" Target="consultantplus://offline/ref=103D19DA6931E0E251C37EB22BC2C802ED50AE4C660E949D13D7B596090441DE33DC279142EBC9B14743CFRES0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57AD3-C6BC-4125-8993-77B777E8A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2058</Words>
  <Characters>11733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35</cp:revision>
  <cp:lastPrinted>2017-07-18T08:43:00Z</cp:lastPrinted>
  <dcterms:created xsi:type="dcterms:W3CDTF">2017-06-14T09:03:00Z</dcterms:created>
  <dcterms:modified xsi:type="dcterms:W3CDTF">2017-07-21T07:18:00Z</dcterms:modified>
</cp:coreProperties>
</file>