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50" w:rsidRPr="003024EC" w:rsidRDefault="00AF4D50" w:rsidP="00AF4D50">
      <w:pPr>
        <w:tabs>
          <w:tab w:val="left" w:pos="4500"/>
        </w:tabs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024EC">
        <w:rPr>
          <w:rFonts w:ascii="Times New Roman" w:eastAsia="Calibri" w:hAnsi="Times New Roman" w:cs="Times New Roman"/>
          <w:b/>
          <w:bCs/>
          <w:sz w:val="26"/>
          <w:szCs w:val="26"/>
        </w:rPr>
        <w:t>АДМИНИСТРАЦИЯ   КОЖЕВНИКОВСКОГО   СЕЛЬСКОГОПОСЕЛЕНИЯ</w:t>
      </w:r>
    </w:p>
    <w:p w:rsidR="00AF4D50" w:rsidRPr="00EE4B72" w:rsidRDefault="00AF4D50" w:rsidP="00AF4D50">
      <w:pPr>
        <w:tabs>
          <w:tab w:val="left" w:pos="4500"/>
        </w:tabs>
        <w:jc w:val="both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3024E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ПОСТАНОВЛЕНИЕ    </w:t>
      </w:r>
    </w:p>
    <w:p w:rsidR="00AF4D50" w:rsidRPr="00EE4B72" w:rsidRDefault="00AF4D50" w:rsidP="00AF4D50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AF4D50" w:rsidRPr="00EE4B72" w:rsidRDefault="009E26AE" w:rsidP="00AF4D50">
      <w:pPr>
        <w:spacing w:before="240" w:after="12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17</w:t>
      </w:r>
      <w:r w:rsidR="00AF4D50" w:rsidRPr="00EE4B72">
        <w:rPr>
          <w:rFonts w:ascii="Times New Roman" w:eastAsia="Calibri" w:hAnsi="Times New Roman" w:cs="Times New Roman"/>
          <w:bCs/>
          <w:sz w:val="28"/>
          <w:szCs w:val="28"/>
        </w:rPr>
        <w:t>.0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AF4D50" w:rsidRPr="00EE4B72">
        <w:rPr>
          <w:rFonts w:ascii="Times New Roman" w:eastAsia="Calibri" w:hAnsi="Times New Roman" w:cs="Times New Roman"/>
          <w:bCs/>
          <w:sz w:val="28"/>
          <w:szCs w:val="28"/>
        </w:rPr>
        <w:t xml:space="preserve">.2017                                                                                            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124</w:t>
      </w: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0"/>
      </w:tblGrid>
      <w:tr w:rsidR="00AF4D50" w:rsidRPr="00EE4B72" w:rsidTr="00D92D78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D50" w:rsidRDefault="00AF4D50" w:rsidP="00D9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B72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муниципальной программы «</w:t>
            </w:r>
            <w:r w:rsidRPr="00EE4B72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Кожевниковского</w:t>
            </w:r>
          </w:p>
          <w:p w:rsidR="00AF4D50" w:rsidRPr="00EE4B72" w:rsidRDefault="00AF4D50" w:rsidP="00D9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EE4B72">
              <w:rPr>
                <w:rFonts w:ascii="Times New Roman" w:hAnsi="Times New Roman"/>
                <w:sz w:val="28"/>
                <w:szCs w:val="28"/>
              </w:rPr>
              <w:t>на 2017год</w:t>
            </w:r>
            <w:r w:rsidRPr="00EE4B7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AF4D50" w:rsidRPr="00EE4B72" w:rsidRDefault="00AF4D50" w:rsidP="00AF4D50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D50" w:rsidRPr="00EE4B72" w:rsidRDefault="00AF4D50" w:rsidP="00AF4D50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D50" w:rsidRPr="00EE4B72" w:rsidRDefault="00AF4D50" w:rsidP="00AF4D50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72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статьей 179 Бюджетного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17 </w:t>
      </w:r>
      <w:r w:rsidRPr="00EE4B72">
        <w:rPr>
          <w:rFonts w:ascii="Times New Roman" w:eastAsia="Times New Roman" w:hAnsi="Times New Roman" w:cs="Times New Roman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ьи 4 </w:t>
      </w:r>
      <w:r w:rsidRPr="00EE4B72">
        <w:rPr>
          <w:rFonts w:ascii="Times New Roman" w:eastAsia="Times New Roman" w:hAnsi="Times New Roman" w:cs="Times New Roman"/>
          <w:sz w:val="28"/>
          <w:szCs w:val="28"/>
        </w:rPr>
        <w:t>Устава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Кожевниковское сельское поселение</w:t>
      </w:r>
      <w:r w:rsidRPr="00EE4B7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F4D50" w:rsidRPr="00EE4B72" w:rsidRDefault="00AF4D50" w:rsidP="00AF4D50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D50" w:rsidRPr="00EE4B72" w:rsidRDefault="00AF4D50" w:rsidP="00AF4D50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72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AF4D50" w:rsidRPr="00EE4B72" w:rsidRDefault="00AF4D50" w:rsidP="00AF4D50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D50" w:rsidRPr="00EE4B72" w:rsidRDefault="00AF4D50" w:rsidP="00AF4D50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72">
        <w:rPr>
          <w:rFonts w:ascii="Times New Roman" w:eastAsia="Times New Roman" w:hAnsi="Times New Roman" w:cs="Times New Roman"/>
          <w:sz w:val="28"/>
          <w:szCs w:val="28"/>
        </w:rPr>
        <w:t>1. Утвердить муниципальную программу «</w:t>
      </w:r>
      <w:r w:rsidRPr="00EE4B72">
        <w:rPr>
          <w:rFonts w:ascii="Times New Roman" w:hAnsi="Times New Roman"/>
          <w:sz w:val="28"/>
          <w:szCs w:val="28"/>
        </w:rPr>
        <w:t xml:space="preserve">Благоустройство </w:t>
      </w:r>
      <w:r w:rsidRPr="003024EC">
        <w:rPr>
          <w:rFonts w:ascii="Times New Roman" w:hAnsi="Times New Roman"/>
          <w:sz w:val="28"/>
          <w:szCs w:val="28"/>
        </w:rPr>
        <w:t xml:space="preserve">Кожевниковского сельского поселения </w:t>
      </w:r>
      <w:r w:rsidRPr="00EE4B72">
        <w:rPr>
          <w:rFonts w:ascii="Times New Roman" w:hAnsi="Times New Roman"/>
          <w:sz w:val="28"/>
          <w:szCs w:val="28"/>
        </w:rPr>
        <w:t>на 2017 год</w:t>
      </w:r>
      <w:r w:rsidRPr="00EE4B72">
        <w:rPr>
          <w:rFonts w:ascii="Times New Roman" w:eastAsia="Times New Roman" w:hAnsi="Times New Roman" w:cs="Times New Roman"/>
          <w:sz w:val="28"/>
          <w:szCs w:val="28"/>
        </w:rPr>
        <w:t>» согласно приложению.</w:t>
      </w:r>
    </w:p>
    <w:p w:rsidR="00AF4D50" w:rsidRPr="00EE4B72" w:rsidRDefault="00AF4D50" w:rsidP="00AF4D50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72">
        <w:rPr>
          <w:rFonts w:ascii="Times New Roman" w:eastAsia="Times New Roman" w:hAnsi="Times New Roman" w:cs="Times New Roman"/>
          <w:sz w:val="28"/>
          <w:szCs w:val="28"/>
        </w:rPr>
        <w:t>2. О</w:t>
      </w:r>
      <w:r>
        <w:rPr>
          <w:rFonts w:ascii="Times New Roman" w:eastAsia="Times New Roman" w:hAnsi="Times New Roman" w:cs="Times New Roman"/>
          <w:sz w:val="28"/>
          <w:szCs w:val="28"/>
        </w:rPr>
        <w:t>бнародовать</w:t>
      </w:r>
      <w:r w:rsidRPr="00EE4B72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</w:t>
      </w:r>
      <w:r w:rsidRPr="00EE4B72">
        <w:rPr>
          <w:rFonts w:ascii="Times New Roman" w:eastAsia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Кожевниковского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EE4B72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Интернет (</w:t>
      </w:r>
      <w:r w:rsidRPr="00EE4B72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EE4B72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3024EC">
        <w:rPr>
          <w:rFonts w:ascii="Times New Roman" w:eastAsia="Times New Roman" w:hAnsi="Times New Roman" w:cs="Times New Roman"/>
          <w:sz w:val="28"/>
          <w:szCs w:val="28"/>
          <w:lang w:val="en-US"/>
        </w:rPr>
        <w:t>sp</w:t>
      </w:r>
      <w:r w:rsidRPr="003024E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024EC">
        <w:rPr>
          <w:rFonts w:ascii="Times New Roman" w:eastAsia="Times New Roman" w:hAnsi="Times New Roman" w:cs="Times New Roman"/>
          <w:sz w:val="28"/>
          <w:szCs w:val="28"/>
          <w:lang w:val="en-US"/>
        </w:rPr>
        <w:t>kozhreg</w:t>
      </w:r>
      <w:proofErr w:type="spellEnd"/>
      <w:r w:rsidRPr="003024E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024E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3024EC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EE4B72">
        <w:rPr>
          <w:rFonts w:ascii="Times New Roman" w:eastAsia="Times New Roman" w:hAnsi="Times New Roman" w:cs="Times New Roman"/>
          <w:sz w:val="28"/>
          <w:szCs w:val="28"/>
        </w:rPr>
        <w:t>/)</w:t>
      </w:r>
    </w:p>
    <w:p w:rsidR="00AF4D50" w:rsidRPr="003024EC" w:rsidRDefault="00AF4D50" w:rsidP="00AF4D50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4EC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Pr="003024E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3024EC">
        <w:rPr>
          <w:rFonts w:ascii="Times New Roman" w:eastAsia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AF4D50" w:rsidRPr="00EE4B72" w:rsidRDefault="00AF4D50" w:rsidP="00AF4D50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7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EE4B7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EE4B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Кожевниковского сельского поселения по вопросам жизнеобеспечения Семенова И.А.</w:t>
      </w:r>
    </w:p>
    <w:p w:rsidR="00AF4D50" w:rsidRPr="00EE4B72" w:rsidRDefault="00AF4D50" w:rsidP="00AF4D50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D50" w:rsidRPr="00EE4B72" w:rsidRDefault="00AF4D50" w:rsidP="00AF4D50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D50" w:rsidRPr="00EE4B72" w:rsidRDefault="00AF4D50" w:rsidP="00AF4D50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D50" w:rsidRPr="00EE4B72" w:rsidRDefault="00AF4D50" w:rsidP="00AF4D50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7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Кожевниковского</w:t>
      </w:r>
    </w:p>
    <w:p w:rsidR="00AF4D50" w:rsidRPr="00EE4B72" w:rsidRDefault="00AF4D50" w:rsidP="00AF4D50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М.В. Андреев </w:t>
      </w:r>
    </w:p>
    <w:p w:rsidR="00AF4D50" w:rsidRPr="00EE4B72" w:rsidRDefault="00AF4D50" w:rsidP="00AF4D50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50" w:rsidRPr="00EE4B72" w:rsidRDefault="00AF4D50" w:rsidP="00AF4D50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50" w:rsidRPr="00EE4B72" w:rsidRDefault="00AF4D50" w:rsidP="00AF4D50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50" w:rsidRPr="00EE4B72" w:rsidRDefault="00AF4D50" w:rsidP="00AF4D50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50" w:rsidRDefault="00AF4D50" w:rsidP="00AF4D50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50" w:rsidRDefault="00AF4D50" w:rsidP="00AF4D50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50" w:rsidRDefault="00AF4D50" w:rsidP="00AF4D50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50" w:rsidRPr="00EE4B72" w:rsidRDefault="00AF4D50" w:rsidP="00AF4D50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50" w:rsidRPr="00EE4B72" w:rsidRDefault="00AF4D50" w:rsidP="00AF4D50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D50" w:rsidRDefault="00AF4D50" w:rsidP="00AF4D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Семенова А.Н.</w:t>
      </w:r>
    </w:p>
    <w:p w:rsidR="00AF4D50" w:rsidRPr="00EE4B72" w:rsidRDefault="00AF4D50" w:rsidP="00AF4D5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8(38244) 44714</w:t>
      </w:r>
    </w:p>
    <w:p w:rsidR="00AF4D50" w:rsidRDefault="00AF4D50" w:rsidP="00AF4D5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AF4D50" w:rsidRDefault="00AF4D50" w:rsidP="00AF4D5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AF4D50" w:rsidRDefault="00AF4D50" w:rsidP="00AF4D5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AF4D50" w:rsidRPr="00EE4B72" w:rsidRDefault="00AF4D50" w:rsidP="00AF4D5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E4B72"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 к постановлению</w:t>
      </w:r>
    </w:p>
    <w:p w:rsidR="00AF4D50" w:rsidRPr="00EE4B72" w:rsidRDefault="00AF4D50" w:rsidP="00AF4D50">
      <w:pPr>
        <w:widowControl w:val="0"/>
        <w:autoSpaceDE w:val="0"/>
        <w:autoSpaceDN w:val="0"/>
        <w:adjustRightInd w:val="0"/>
        <w:spacing w:after="0" w:line="240" w:lineRule="auto"/>
        <w:ind w:left="5664" w:firstLine="21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E4B72">
        <w:rPr>
          <w:rFonts w:ascii="Times New Roman" w:eastAsia="Calibri" w:hAnsi="Times New Roman" w:cs="Times New Roman"/>
          <w:sz w:val="18"/>
          <w:szCs w:val="18"/>
        </w:rPr>
        <w:t xml:space="preserve">Администрации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Кожевниковского сельского поселения</w:t>
      </w:r>
    </w:p>
    <w:p w:rsidR="00AF4D50" w:rsidRPr="00EE4B72" w:rsidRDefault="00AF4D50" w:rsidP="00AF4D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E4B72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от  </w:t>
      </w:r>
      <w:r w:rsidR="009E26AE">
        <w:rPr>
          <w:rFonts w:ascii="Times New Roman" w:eastAsia="Calibri" w:hAnsi="Times New Roman" w:cs="Times New Roman"/>
          <w:sz w:val="18"/>
          <w:szCs w:val="18"/>
        </w:rPr>
        <w:t>17</w:t>
      </w:r>
      <w:r w:rsidRPr="00EE4B72">
        <w:rPr>
          <w:rFonts w:ascii="Times New Roman" w:eastAsia="Calibri" w:hAnsi="Times New Roman" w:cs="Times New Roman"/>
          <w:sz w:val="18"/>
          <w:szCs w:val="18"/>
        </w:rPr>
        <w:t>.0</w:t>
      </w:r>
      <w:r w:rsidR="009E26AE">
        <w:rPr>
          <w:rFonts w:ascii="Times New Roman" w:eastAsia="Calibri" w:hAnsi="Times New Roman" w:cs="Times New Roman"/>
          <w:sz w:val="18"/>
          <w:szCs w:val="18"/>
        </w:rPr>
        <w:t>4</w:t>
      </w:r>
      <w:r w:rsidRPr="00EE4B72">
        <w:rPr>
          <w:rFonts w:ascii="Times New Roman" w:eastAsia="Calibri" w:hAnsi="Times New Roman" w:cs="Times New Roman"/>
          <w:sz w:val="18"/>
          <w:szCs w:val="18"/>
        </w:rPr>
        <w:t xml:space="preserve">.2017 № </w:t>
      </w:r>
      <w:r w:rsidR="009E26AE">
        <w:rPr>
          <w:rFonts w:ascii="Times New Roman" w:eastAsia="Calibri" w:hAnsi="Times New Roman" w:cs="Times New Roman"/>
          <w:sz w:val="18"/>
          <w:szCs w:val="18"/>
        </w:rPr>
        <w:t>124</w:t>
      </w:r>
      <w:bookmarkStart w:id="0" w:name="_GoBack"/>
      <w:bookmarkEnd w:id="0"/>
    </w:p>
    <w:p w:rsidR="00AF4D50" w:rsidRPr="00EE4B72" w:rsidRDefault="00AF4D50" w:rsidP="00AF4D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AF4D50" w:rsidRPr="00EE4B72" w:rsidRDefault="00AF4D50" w:rsidP="00AF4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4D50" w:rsidRPr="00EE4B72" w:rsidRDefault="00AF4D50" w:rsidP="00AF4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4D50" w:rsidRPr="00EE4B72" w:rsidRDefault="00AF4D50" w:rsidP="00AF4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4D50" w:rsidRPr="00EE4B72" w:rsidRDefault="00AF4D50" w:rsidP="00AF4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4D50" w:rsidRPr="00EE4B72" w:rsidRDefault="00AF4D50" w:rsidP="00AF4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4D50" w:rsidRPr="00EE4B72" w:rsidRDefault="00AF4D50" w:rsidP="00AF4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4D50" w:rsidRPr="00EE4B72" w:rsidRDefault="00AF4D50" w:rsidP="00AF4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4D50" w:rsidRPr="00EE4B72" w:rsidRDefault="00AF4D50" w:rsidP="00AF4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4D50" w:rsidRPr="00EE4B72" w:rsidRDefault="00AF4D50" w:rsidP="00AF4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4D50" w:rsidRPr="00EE4B72" w:rsidRDefault="00AF4D50" w:rsidP="00AF4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4D50" w:rsidRPr="00EE4B72" w:rsidRDefault="00AF4D50" w:rsidP="00AF4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B72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AF4D50" w:rsidRPr="00EE4B72" w:rsidRDefault="00AF4D50" w:rsidP="00AF4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4D50" w:rsidRPr="00EE4B72" w:rsidRDefault="00AF4D50" w:rsidP="00AF4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4D50" w:rsidRPr="00EE4B72" w:rsidRDefault="00AF4D50" w:rsidP="00AF4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B7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EE4B72">
        <w:rPr>
          <w:rFonts w:ascii="Times New Roman" w:hAnsi="Times New Roman"/>
          <w:b/>
          <w:sz w:val="28"/>
          <w:szCs w:val="28"/>
        </w:rPr>
        <w:t xml:space="preserve">БЛАГОУСТРОЙСТВО </w:t>
      </w:r>
    </w:p>
    <w:p w:rsidR="00AF4D50" w:rsidRDefault="00AF4D50" w:rsidP="00AF4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B72">
        <w:rPr>
          <w:rFonts w:ascii="Times New Roman" w:hAnsi="Times New Roman"/>
          <w:b/>
          <w:sz w:val="28"/>
          <w:szCs w:val="28"/>
        </w:rPr>
        <w:t xml:space="preserve">ТЕРРИТОРИИ </w:t>
      </w:r>
      <w:r>
        <w:rPr>
          <w:rFonts w:ascii="Times New Roman" w:hAnsi="Times New Roman"/>
          <w:b/>
          <w:sz w:val="28"/>
          <w:szCs w:val="28"/>
        </w:rPr>
        <w:t xml:space="preserve">КОЖЕВНИКОВСКОГО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AF4D50" w:rsidRPr="00EE4B72" w:rsidRDefault="00AF4D50" w:rsidP="00AF4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ПОСЕЛЕНИЯ</w:t>
      </w:r>
      <w:r w:rsidRPr="00EE4B72">
        <w:rPr>
          <w:rFonts w:ascii="Times New Roman" w:hAnsi="Times New Roman"/>
          <w:b/>
          <w:sz w:val="28"/>
          <w:szCs w:val="28"/>
        </w:rPr>
        <w:t xml:space="preserve">  НА 2017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Pr="00EE4B72">
        <w:rPr>
          <w:rFonts w:ascii="Times New Roman" w:eastAsia="Calibri" w:hAnsi="Times New Roman"/>
          <w:b/>
          <w:sz w:val="28"/>
          <w:szCs w:val="28"/>
        </w:rPr>
        <w:t>»</w:t>
      </w:r>
    </w:p>
    <w:p w:rsidR="00AF4D50" w:rsidRPr="00EE4B72" w:rsidRDefault="00AF4D50" w:rsidP="00AF4D50">
      <w:pPr>
        <w:rPr>
          <w:rFonts w:ascii="Times New Roman" w:eastAsia="Times New Roman" w:hAnsi="Times New Roman" w:cs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br w:type="page"/>
      </w:r>
    </w:p>
    <w:p w:rsidR="00AF4D50" w:rsidRPr="00EE4B72" w:rsidRDefault="00AF4D50" w:rsidP="00AF4D5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AF4D50" w:rsidRPr="00EE4B72" w:rsidRDefault="00AF4D50" w:rsidP="00AF4D5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МУНИЦИПАЛЬНОЙ ПРОГРАММЫ</w:t>
      </w:r>
    </w:p>
    <w:p w:rsidR="00AF4D50" w:rsidRPr="00EE4B72" w:rsidRDefault="00AF4D50" w:rsidP="00AF4D50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1845"/>
        <w:gridCol w:w="990"/>
        <w:gridCol w:w="142"/>
        <w:gridCol w:w="992"/>
        <w:gridCol w:w="2410"/>
        <w:gridCol w:w="6"/>
      </w:tblGrid>
      <w:tr w:rsidR="00AF4D50" w:rsidRPr="00EE4B72" w:rsidTr="00D92D78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Наименование  МП</w:t>
            </w:r>
          </w:p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«Благоустройство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Кожевниковского сельского поселения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 xml:space="preserve"> на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F4D50" w:rsidRPr="00EE4B72" w:rsidTr="00D92D78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Координатор МП</w:t>
            </w:r>
          </w:p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854010">
              <w:rPr>
                <w:rFonts w:ascii="Times New Roman" w:hAnsi="Times New Roman"/>
                <w:sz w:val="24"/>
                <w:szCs w:val="24"/>
              </w:rPr>
              <w:t>Кожевниковского сельского поселения</w:t>
            </w:r>
          </w:p>
        </w:tc>
      </w:tr>
      <w:tr w:rsidR="00AF4D50" w:rsidRPr="00EE4B72" w:rsidTr="00D92D7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Заказчик МП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854010">
              <w:rPr>
                <w:rFonts w:ascii="Times New Roman" w:hAnsi="Times New Roman"/>
                <w:sz w:val="24"/>
                <w:szCs w:val="24"/>
              </w:rPr>
              <w:t>Кожевниковского сельского поселения</w:t>
            </w:r>
          </w:p>
        </w:tc>
      </w:tr>
      <w:tr w:rsidR="00AF4D50" w:rsidRPr="00EE4B72" w:rsidTr="00D92D7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D50" w:rsidRPr="00EE4B72" w:rsidTr="00D92D78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 xml:space="preserve">Стратегическая цель  социально –экономического развития </w:t>
            </w:r>
            <w:r w:rsidRPr="00854010">
              <w:rPr>
                <w:rFonts w:ascii="Times New Roman" w:hAnsi="Times New Roman"/>
                <w:sz w:val="24"/>
                <w:szCs w:val="24"/>
              </w:rPr>
              <w:t xml:space="preserve">Кожевниковского сельского поселения 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>до 2030 года.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Повышение уровня и качества жизни населения</w:t>
            </w:r>
          </w:p>
        </w:tc>
      </w:tr>
      <w:tr w:rsidR="00AF4D50" w:rsidRPr="00EE4B72" w:rsidTr="00D92D78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1) Совершенствование системы комплексного благоустройства муниципального образования «</w:t>
            </w:r>
            <w:r w:rsidRPr="00854010">
              <w:rPr>
                <w:rFonts w:ascii="Times New Roman" w:hAnsi="Times New Roman"/>
                <w:sz w:val="24"/>
                <w:szCs w:val="24"/>
              </w:rPr>
              <w:t>Кожевниковско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54010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54010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>Повышение уровня внешнего благоустройства и</w:t>
            </w:r>
            <w:r w:rsidRPr="00EE4B72">
              <w:rPr>
                <w:rFonts w:ascii="Times New Roman" w:hAnsi="Times New Roman"/>
                <w:sz w:val="24"/>
                <w:szCs w:val="24"/>
              </w:rPr>
              <w:br/>
              <w:t xml:space="preserve">санитарного содержания населенных пунктов </w:t>
            </w:r>
            <w:r w:rsidRPr="00854010">
              <w:rPr>
                <w:rFonts w:ascii="Times New Roman" w:hAnsi="Times New Roman"/>
                <w:color w:val="000000"/>
                <w:sz w:val="24"/>
                <w:szCs w:val="24"/>
              </w:rPr>
              <w:t>Кожевниковского сельского поселения</w:t>
            </w:r>
            <w:r w:rsidRPr="00EE4B7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3) Совершенствование эстетического вида</w:t>
            </w:r>
            <w:r w:rsidRPr="00854010">
              <w:rPr>
                <w:rFonts w:ascii="Times New Roman" w:hAnsi="Times New Roman"/>
                <w:color w:val="000000"/>
                <w:sz w:val="24"/>
                <w:szCs w:val="24"/>
              </w:rPr>
              <w:t>Кожевниковского сельского поселения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>, создание гармоничной архитектурно-ландшафтной среды.</w:t>
            </w:r>
          </w:p>
        </w:tc>
      </w:tr>
      <w:tr w:rsidR="00AF4D50" w:rsidRPr="00EE4B72" w:rsidTr="00D92D78">
        <w:trPr>
          <w:gridAfter w:val="1"/>
          <w:wAfter w:w="6" w:type="dxa"/>
          <w:cantSplit/>
          <w:trHeight w:val="99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AF4D50" w:rsidRPr="00EE4B72" w:rsidTr="00D92D78">
        <w:trPr>
          <w:gridAfter w:val="1"/>
          <w:wAfter w:w="6" w:type="dxa"/>
          <w:cantSplit/>
          <w:trHeight w:val="96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1.Количество обустроенных или вновь созданных мест массового отдыха, ед.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D50" w:rsidRPr="00EE4B72" w:rsidTr="00D92D78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Задачи МП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Default="00AF4D50" w:rsidP="00D92D7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Содержание существующих объектов благоустройства;</w:t>
            </w:r>
          </w:p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E4B72">
              <w:rPr>
                <w:rFonts w:ascii="Times New Roman" w:hAnsi="Times New Roman"/>
                <w:color w:val="000000"/>
                <w:sz w:val="24"/>
                <w:szCs w:val="24"/>
              </w:rPr>
              <w:t>) Создание новых объектов благоустройства (детских игровых и спортивных площадок, газонов, зелёных насаждений, тротуаров, пешеходных дорожек и т.д.)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</w:p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>) Пропаганда благоприятной экологической обстановки и безопасности;</w:t>
            </w:r>
          </w:p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 xml:space="preserve">)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>) Усиление контроля над использованием, охраной и благоустройством территорий.</w:t>
            </w:r>
          </w:p>
        </w:tc>
      </w:tr>
      <w:tr w:rsidR="00AF4D50" w:rsidRPr="00EE4B72" w:rsidTr="00D92D78">
        <w:trPr>
          <w:gridAfter w:val="1"/>
          <w:wAfter w:w="6" w:type="dxa"/>
          <w:cantSplit/>
          <w:trHeight w:val="23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AF4D50" w:rsidRPr="00EE4B72" w:rsidTr="00D92D78">
        <w:trPr>
          <w:gridAfter w:val="1"/>
          <w:wAfter w:w="6" w:type="dxa"/>
          <w:cantSplit/>
          <w:trHeight w:val="230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1.Количество новых объектов благоустройства, ед.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4D50" w:rsidRPr="00EE4B72" w:rsidTr="00D92D78">
        <w:trPr>
          <w:gridAfter w:val="1"/>
          <w:wAfter w:w="6" w:type="dxa"/>
          <w:cantSplit/>
          <w:trHeight w:val="230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2.Количество проведенных субботников, ед.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4D50" w:rsidRPr="00EE4B72" w:rsidTr="00D92D78">
        <w:trPr>
          <w:gridAfter w:val="1"/>
          <w:wAfter w:w="6" w:type="dxa"/>
          <w:cantSplit/>
          <w:trHeight w:val="230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3.Количество проведенных мероприятий, направленных на пропаганду благоприятной экологической обстановки, ед.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F4D50" w:rsidRPr="00EE4B72" w:rsidTr="00D92D78">
        <w:trPr>
          <w:cantSplit/>
          <w:trHeight w:val="555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2017-2019 годы</w:t>
            </w:r>
          </w:p>
        </w:tc>
      </w:tr>
      <w:tr w:rsidR="00AF4D50" w:rsidRPr="00EE4B72" w:rsidTr="00D92D78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D50" w:rsidRPr="00EE4B72" w:rsidTr="00D92D78">
        <w:trPr>
          <w:gridAfter w:val="1"/>
          <w:wAfter w:w="6" w:type="dxa"/>
          <w:cantSplit/>
          <w:trHeight w:val="192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Объемы и источники</w:t>
            </w:r>
            <w:r w:rsidRPr="00EE4B72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 </w:t>
            </w:r>
            <w:r w:rsidRPr="00EE4B72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EE4B72">
              <w:rPr>
                <w:rFonts w:ascii="Times New Roman" w:hAnsi="Times New Roman"/>
                <w:sz w:val="24"/>
                <w:szCs w:val="24"/>
              </w:rPr>
              <w:br/>
              <w:t xml:space="preserve">годам реализации, тыс. рублей)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AF4D50" w:rsidRPr="00EE4B72" w:rsidTr="00D92D78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2268,12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E1E">
              <w:rPr>
                <w:rFonts w:ascii="Times New Roman" w:hAnsi="Times New Roman"/>
                <w:sz w:val="24"/>
                <w:szCs w:val="24"/>
              </w:rPr>
              <w:t>2268,12</w:t>
            </w:r>
          </w:p>
        </w:tc>
      </w:tr>
      <w:tr w:rsidR="00AF4D50" w:rsidRPr="00EE4B72" w:rsidTr="00D92D78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D50" w:rsidRPr="00EE4B72" w:rsidTr="00D92D78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E1E">
              <w:rPr>
                <w:rFonts w:ascii="Times New Roman" w:hAnsi="Times New Roman"/>
                <w:sz w:val="24"/>
                <w:szCs w:val="24"/>
              </w:rPr>
              <w:t>11,34</w:t>
            </w:r>
          </w:p>
        </w:tc>
      </w:tr>
      <w:tr w:rsidR="00AF4D50" w:rsidRPr="00EE4B72" w:rsidTr="00D92D78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Бюджеты сельских поселений (по согласованию)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D50" w:rsidRPr="00EE4B72" w:rsidTr="00D92D78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D50" w:rsidRPr="00EE4B72" w:rsidTr="00D92D78">
        <w:trPr>
          <w:gridAfter w:val="1"/>
          <w:wAfter w:w="6" w:type="dxa"/>
          <w:cantSplit/>
          <w:trHeight w:val="354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AF4D50" w:rsidRPr="00EE4B72" w:rsidTr="00D92D78">
        <w:trPr>
          <w:gridAfter w:val="1"/>
          <w:wAfter w:w="6" w:type="dxa"/>
          <w:cantSplit/>
          <w:trHeight w:val="354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инвестиции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D50" w:rsidRPr="00EE4B72" w:rsidTr="00D92D78">
        <w:trPr>
          <w:gridAfter w:val="1"/>
          <w:wAfter w:w="6" w:type="dxa"/>
          <w:cantSplit/>
          <w:trHeight w:val="354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D50" w:rsidRPr="00EE4B72" w:rsidTr="00D92D78">
        <w:trPr>
          <w:gridAfter w:val="1"/>
          <w:wAfter w:w="6" w:type="dxa"/>
          <w:cantSplit/>
          <w:trHeight w:val="354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D50" w:rsidRPr="00EE4B72" w:rsidTr="00D92D78">
        <w:trPr>
          <w:cantSplit/>
          <w:trHeight w:val="17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 xml:space="preserve">Реализацию МП (подпрограммы МП) осуществляет Администрация </w:t>
            </w:r>
            <w:r w:rsidRPr="00854010">
              <w:rPr>
                <w:rFonts w:ascii="Times New Roman" w:hAnsi="Times New Roman"/>
                <w:sz w:val="24"/>
                <w:szCs w:val="24"/>
              </w:rPr>
              <w:t>Кожевниковского сельского поселения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 xml:space="preserve">Контроль за реализацией МП осуществляет заместитель Главы </w:t>
            </w:r>
            <w:r>
              <w:rPr>
                <w:rFonts w:ascii="Times New Roman" w:hAnsi="Times New Roman"/>
                <w:sz w:val="24"/>
                <w:szCs w:val="24"/>
              </w:rPr>
              <w:t>Кожевниковского сельского поселения по вопросам жизнеобеспечения Семенов И.А.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  <w:proofErr w:type="gramStart"/>
            <w:r w:rsidRPr="00EE4B72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End"/>
            <w:r w:rsidRPr="00EE4B72">
              <w:rPr>
                <w:rFonts w:ascii="Times New Roman" w:hAnsi="Times New Roman"/>
                <w:sz w:val="24"/>
                <w:szCs w:val="24"/>
              </w:rPr>
              <w:t xml:space="preserve"> и мониторинг реализации МП осуществляет Администрация </w:t>
            </w:r>
            <w:r w:rsidRPr="00854010">
              <w:rPr>
                <w:rFonts w:ascii="Times New Roman" w:hAnsi="Times New Roman"/>
                <w:sz w:val="24"/>
                <w:szCs w:val="24"/>
              </w:rPr>
              <w:t>Кожевниковского сельского поселения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F4D50" w:rsidRPr="00EE4B72" w:rsidRDefault="00AF4D50" w:rsidP="00AF4D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F4D50" w:rsidRPr="00EE4B72" w:rsidRDefault="00AF4D50" w:rsidP="00AF4D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br w:type="page"/>
      </w:r>
    </w:p>
    <w:p w:rsidR="00AF4D50" w:rsidRPr="00EE4B72" w:rsidRDefault="00AF4D50" w:rsidP="00AF4D50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EE4B72">
        <w:rPr>
          <w:rFonts w:ascii="Times New Roman" w:hAnsi="Times New Roman"/>
          <w:b/>
          <w:sz w:val="24"/>
          <w:szCs w:val="24"/>
        </w:rPr>
        <w:lastRenderedPageBreak/>
        <w:t>Характеристика проблемы и обоснование необходимости её решения программными методами</w:t>
      </w:r>
    </w:p>
    <w:p w:rsidR="00AF4D50" w:rsidRPr="00EE4B72" w:rsidRDefault="00AF4D50" w:rsidP="00AF4D50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</w:p>
    <w:p w:rsidR="00AF4D50" w:rsidRPr="00EE4B72" w:rsidRDefault="00AF4D50" w:rsidP="00AF4D50">
      <w:pPr>
        <w:pStyle w:val="a4"/>
        <w:numPr>
          <w:ilvl w:val="1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Характеристика проблемы</w:t>
      </w:r>
    </w:p>
    <w:p w:rsidR="00AF4D50" w:rsidRPr="00EE4B72" w:rsidRDefault="00AF4D50" w:rsidP="00AF4D50">
      <w:pPr>
        <w:pStyle w:val="a4"/>
        <w:ind w:left="1068"/>
        <w:rPr>
          <w:rFonts w:ascii="Times New Roman" w:hAnsi="Times New Roman"/>
          <w:sz w:val="24"/>
          <w:szCs w:val="24"/>
        </w:rPr>
      </w:pPr>
    </w:p>
    <w:p w:rsidR="00AF4D50" w:rsidRPr="00EE4B72" w:rsidRDefault="00AF4D50" w:rsidP="00AF4D50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Необходимое условие успешного развития экономики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EE4B72">
        <w:rPr>
          <w:rFonts w:ascii="Times New Roman" w:hAnsi="Times New Roman"/>
          <w:sz w:val="24"/>
          <w:szCs w:val="24"/>
        </w:rPr>
        <w:t xml:space="preserve"> и улучшения условий жизни населения.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В последние годы в </w:t>
      </w:r>
      <w:r w:rsidRPr="00854010">
        <w:rPr>
          <w:rFonts w:ascii="Times New Roman" w:hAnsi="Times New Roman"/>
          <w:sz w:val="24"/>
          <w:szCs w:val="24"/>
        </w:rPr>
        <w:t>Кожевниковско</w:t>
      </w:r>
      <w:r>
        <w:rPr>
          <w:rFonts w:ascii="Times New Roman" w:hAnsi="Times New Roman"/>
          <w:sz w:val="24"/>
          <w:szCs w:val="24"/>
        </w:rPr>
        <w:t>м</w:t>
      </w:r>
      <w:r w:rsidRPr="00854010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м</w:t>
      </w:r>
      <w:r w:rsidRPr="0085401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и</w:t>
      </w:r>
      <w:r w:rsidRPr="00EE4B72">
        <w:rPr>
          <w:rFonts w:ascii="Times New Roman" w:hAnsi="Times New Roman"/>
          <w:sz w:val="24"/>
          <w:szCs w:val="24"/>
        </w:rPr>
        <w:t xml:space="preserve"> проводилась целенаправленная работа по благоустройству и социальному развитию населенных пунктов.  В то же время в вопросах благоустройства территории поселения имеется ряд проблем.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В настоящее время уличное освещение составляет </w:t>
      </w:r>
      <w:r>
        <w:rPr>
          <w:rFonts w:ascii="Times New Roman" w:hAnsi="Times New Roman"/>
          <w:sz w:val="24"/>
          <w:szCs w:val="24"/>
        </w:rPr>
        <w:t>9</w:t>
      </w:r>
      <w:r w:rsidRPr="00EE4B72">
        <w:rPr>
          <w:rFonts w:ascii="Times New Roman" w:hAnsi="Times New Roman"/>
          <w:sz w:val="24"/>
          <w:szCs w:val="24"/>
        </w:rPr>
        <w:t>0% от необходимого, дляобустройства нормативного количества приборов наружного освещения требуетсядополнительное финансирование.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Для решения данной проблемы требуется участие и взаимодействие органо</w:t>
      </w:r>
      <w:r>
        <w:rPr>
          <w:rFonts w:ascii="Times New Roman" w:hAnsi="Times New Roman"/>
          <w:sz w:val="24"/>
          <w:szCs w:val="24"/>
        </w:rPr>
        <w:t xml:space="preserve">в местного самоуправления </w:t>
      </w:r>
      <w:r w:rsidRPr="002D2CC2">
        <w:rPr>
          <w:rFonts w:ascii="Times New Roman" w:hAnsi="Times New Roman"/>
          <w:sz w:val="24"/>
          <w:szCs w:val="24"/>
        </w:rPr>
        <w:t xml:space="preserve">Кожевниковского сельского поселения </w:t>
      </w:r>
      <w:r w:rsidRPr="00EE4B72">
        <w:rPr>
          <w:rFonts w:ascii="Times New Roman" w:hAnsi="Times New Roman"/>
          <w:sz w:val="24"/>
          <w:szCs w:val="24"/>
        </w:rPr>
        <w:t>с привлечением предприятий и организаций, наличия финансирования с привлечением источников всех уровней.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Работы по благоустройству населенных пунктов района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Несмотря на предпринимаемые меры, растет количество несанкционированных навалов мусора бытовых и промышленных отходов. Накопление в значительных масштабах бытовых и промышленных отходов в придорожных полосах, в лесных массивах, на береговых линиях и рекреационных зонах водоемов, на территориях скверов, детских игровых площадок и т.д. оказывает  негативное воздействие на окружающую среду, является одной их главных проблем обращения с отходами.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района. </w:t>
      </w:r>
    </w:p>
    <w:p w:rsidR="00AF4D50" w:rsidRPr="00EE4B72" w:rsidRDefault="00AF4D50" w:rsidP="00AF4D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AF4D50" w:rsidRPr="00EE4B72" w:rsidRDefault="00AF4D50" w:rsidP="00AF4D50">
      <w:pPr>
        <w:pStyle w:val="a4"/>
        <w:numPr>
          <w:ilvl w:val="1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Основные риски, связанные с программно-целевым методом решения проблемы</w:t>
      </w:r>
    </w:p>
    <w:p w:rsidR="00AF4D50" w:rsidRPr="00EE4B72" w:rsidRDefault="00AF4D50" w:rsidP="00AF4D50">
      <w:pPr>
        <w:pStyle w:val="a4"/>
        <w:ind w:left="1068"/>
        <w:rPr>
          <w:rFonts w:ascii="Times New Roman" w:hAnsi="Times New Roman"/>
          <w:sz w:val="24"/>
          <w:szCs w:val="24"/>
        </w:rPr>
      </w:pP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lastRenderedPageBreak/>
        <w:t>1.2.1. Негативное влияние на реализацию Программы может быть оказано в виде финансирования мероприятий в меньшем объеме, чем предусмотрено Программой. При наличии такого фактора Программа будет исполняться в объеме, соответствующем сумме уменьшенного финансирования.</w:t>
      </w:r>
    </w:p>
    <w:p w:rsidR="00AF4D50" w:rsidRPr="00EE4B72" w:rsidRDefault="00AF4D50" w:rsidP="00AF4D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ab/>
        <w:t xml:space="preserve">1.2.2. При увеличении стоимости </w:t>
      </w:r>
      <w:proofErr w:type="gramStart"/>
      <w:r w:rsidRPr="00EE4B72">
        <w:rPr>
          <w:rFonts w:ascii="Times New Roman" w:hAnsi="Times New Roman"/>
          <w:sz w:val="24"/>
          <w:szCs w:val="24"/>
        </w:rPr>
        <w:t>материалов, комплектующих и горюче-смазочных материалов мероприятия Программы</w:t>
      </w:r>
      <w:proofErr w:type="gramEnd"/>
      <w:r w:rsidRPr="00EE4B72">
        <w:rPr>
          <w:rFonts w:ascii="Times New Roman" w:hAnsi="Times New Roman"/>
          <w:sz w:val="24"/>
          <w:szCs w:val="24"/>
        </w:rPr>
        <w:t xml:space="preserve"> будут исполняться в тех объемах, на исполнение которых будет достаточно имеющихся ассигнований.</w:t>
      </w:r>
    </w:p>
    <w:p w:rsidR="00AF4D50" w:rsidRPr="00EE4B72" w:rsidRDefault="00AF4D50" w:rsidP="00AF4D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ab/>
        <w:t xml:space="preserve">1.2.3. Изменение социальной и экономической ситуации в стране, выявление новых приоритетов при решении общегосударственных задач. </w:t>
      </w:r>
    </w:p>
    <w:p w:rsidR="00AF4D50" w:rsidRPr="00EE4B72" w:rsidRDefault="00AF4D50" w:rsidP="00AF4D50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</w:p>
    <w:p w:rsidR="00AF4D50" w:rsidRPr="00EE4B72" w:rsidRDefault="00AF4D50" w:rsidP="00AF4D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E4B72">
        <w:rPr>
          <w:rFonts w:ascii="Times New Roman" w:hAnsi="Times New Roman"/>
          <w:b/>
          <w:sz w:val="24"/>
          <w:szCs w:val="24"/>
        </w:rPr>
        <w:t xml:space="preserve">2. Основные цели и задачи, сроки и этапы реализации, </w:t>
      </w:r>
    </w:p>
    <w:p w:rsidR="00AF4D50" w:rsidRPr="00EE4B72" w:rsidRDefault="00AF4D50" w:rsidP="00AF4D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E4B72">
        <w:rPr>
          <w:rFonts w:ascii="Times New Roman" w:hAnsi="Times New Roman"/>
          <w:b/>
          <w:sz w:val="24"/>
          <w:szCs w:val="24"/>
        </w:rPr>
        <w:t>целевые показатели программ</w:t>
      </w:r>
    </w:p>
    <w:p w:rsidR="00AF4D50" w:rsidRPr="00EE4B72" w:rsidRDefault="00AF4D50" w:rsidP="00AF4D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F4D50" w:rsidRPr="00EE4B72" w:rsidRDefault="00AF4D50" w:rsidP="00AF4D50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2.1. Основные цели и показатели целей</w:t>
      </w:r>
    </w:p>
    <w:p w:rsidR="00AF4D50" w:rsidRPr="00EE4B72" w:rsidRDefault="00AF4D50" w:rsidP="00AF4D50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</w:t>
      </w:r>
      <w:r w:rsidRPr="002D2CC2">
        <w:rPr>
          <w:rFonts w:ascii="Times New Roman" w:hAnsi="Times New Roman"/>
          <w:sz w:val="24"/>
          <w:szCs w:val="24"/>
        </w:rPr>
        <w:t>Кожевниковского сельского поселения</w:t>
      </w:r>
      <w:r w:rsidRPr="00EE4B72">
        <w:rPr>
          <w:rFonts w:ascii="Times New Roman" w:hAnsi="Times New Roman"/>
          <w:sz w:val="24"/>
          <w:szCs w:val="24"/>
        </w:rPr>
        <w:t>. По результатам проведения анализа сформулированы цели, задачи и направления деятельности при осуществлении программы.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Данная Программа направлена на обеспечение комфортного уровня проживания граждан на территории населенных пунктов </w:t>
      </w:r>
      <w:r w:rsidRPr="002D2CC2">
        <w:rPr>
          <w:rFonts w:ascii="Times New Roman" w:hAnsi="Times New Roman"/>
          <w:sz w:val="24"/>
          <w:szCs w:val="24"/>
        </w:rPr>
        <w:t xml:space="preserve">Кожевниковского сельского поселения </w:t>
      </w:r>
      <w:r w:rsidRPr="00EE4B72">
        <w:rPr>
          <w:rFonts w:ascii="Times New Roman" w:hAnsi="Times New Roman"/>
          <w:sz w:val="24"/>
          <w:szCs w:val="24"/>
        </w:rPr>
        <w:t>и включает следующие направления для реализации: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1) Совершенствование системы комплексного благоустройства муниципального образования «</w:t>
      </w:r>
      <w:r w:rsidRPr="002D2CC2">
        <w:rPr>
          <w:rFonts w:ascii="Times New Roman" w:hAnsi="Times New Roman"/>
          <w:sz w:val="24"/>
          <w:szCs w:val="24"/>
        </w:rPr>
        <w:t>Кожевниковско</w:t>
      </w:r>
      <w:r>
        <w:rPr>
          <w:rFonts w:ascii="Times New Roman" w:hAnsi="Times New Roman"/>
          <w:sz w:val="24"/>
          <w:szCs w:val="24"/>
        </w:rPr>
        <w:t>е</w:t>
      </w:r>
      <w:r w:rsidRPr="002D2CC2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е</w:t>
      </w:r>
      <w:r w:rsidRPr="002D2CC2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е»</w:t>
      </w:r>
      <w:r w:rsidRPr="00EE4B72">
        <w:rPr>
          <w:rFonts w:ascii="Times New Roman" w:hAnsi="Times New Roman"/>
          <w:sz w:val="24"/>
          <w:szCs w:val="24"/>
        </w:rPr>
        <w:t>;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EE4B72">
        <w:rPr>
          <w:rFonts w:ascii="Times New Roman" w:hAnsi="Times New Roman"/>
          <w:sz w:val="24"/>
          <w:szCs w:val="24"/>
        </w:rPr>
        <w:t>Повышение уровня внешнего благоустройства и</w:t>
      </w:r>
      <w:r w:rsidRPr="00EE4B72">
        <w:rPr>
          <w:rFonts w:ascii="Times New Roman" w:hAnsi="Times New Roman"/>
          <w:sz w:val="24"/>
          <w:szCs w:val="24"/>
        </w:rPr>
        <w:br/>
        <w:t xml:space="preserve">санитарного содержания населенных пунктов </w:t>
      </w:r>
      <w:r w:rsidRPr="002D2CC2">
        <w:rPr>
          <w:rFonts w:ascii="Times New Roman" w:hAnsi="Times New Roman"/>
          <w:color w:val="000000"/>
          <w:sz w:val="24"/>
          <w:szCs w:val="24"/>
        </w:rPr>
        <w:t>Кожевниковского сельского поселения</w:t>
      </w:r>
      <w:r w:rsidRPr="00EE4B72">
        <w:rPr>
          <w:rFonts w:ascii="Times New Roman" w:hAnsi="Times New Roman"/>
          <w:color w:val="000000"/>
          <w:sz w:val="24"/>
          <w:szCs w:val="24"/>
        </w:rPr>
        <w:t>;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3) Совершенствование эстетического вида</w:t>
      </w:r>
      <w:r w:rsidRPr="002D2CC2">
        <w:rPr>
          <w:rFonts w:ascii="Times New Roman" w:hAnsi="Times New Roman"/>
          <w:color w:val="000000"/>
          <w:sz w:val="24"/>
          <w:szCs w:val="24"/>
        </w:rPr>
        <w:t>Кожевниковского сельского поселения</w:t>
      </w:r>
      <w:r w:rsidRPr="00EE4B72">
        <w:rPr>
          <w:rFonts w:ascii="Times New Roman" w:hAnsi="Times New Roman"/>
          <w:sz w:val="24"/>
          <w:szCs w:val="24"/>
        </w:rPr>
        <w:t>, создание гармоничной архитектурно-ландшафтной среды.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Показатели целей представлены в Таблице 1.</w:t>
      </w:r>
    </w:p>
    <w:p w:rsidR="00AF4D50" w:rsidRPr="00EE4B72" w:rsidRDefault="00AF4D50" w:rsidP="00AF4D50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F4D50" w:rsidRPr="00EE4B72" w:rsidRDefault="00AF4D50" w:rsidP="00AF4D50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Таблица 1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4"/>
        <w:gridCol w:w="3402"/>
      </w:tblGrid>
      <w:tr w:rsidR="00AF4D50" w:rsidRPr="00EE4B72" w:rsidTr="00D92D78">
        <w:trPr>
          <w:cantSplit/>
          <w:trHeight w:val="9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AF4D50" w:rsidRPr="00EE4B72" w:rsidTr="00D92D78">
        <w:trPr>
          <w:cantSplit/>
          <w:trHeight w:val="9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1. Количество обустроенных и вновь созданных мест массового отдыха, ед.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4D50" w:rsidRPr="00EE4B72" w:rsidTr="00D92D78">
        <w:trPr>
          <w:cantSplit/>
          <w:trHeight w:val="9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EE4B72" w:rsidRDefault="00AF4D50" w:rsidP="00D92D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обустроенных дворовых территорий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4D50" w:rsidRPr="00EE4B72" w:rsidRDefault="00AF4D50" w:rsidP="00AF4D50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2.2. Основные задачи Программы и их показатели</w:t>
      </w:r>
    </w:p>
    <w:p w:rsidR="00AF4D50" w:rsidRPr="00EE4B72" w:rsidRDefault="00AF4D50" w:rsidP="00AF4D50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Благоустройство в жилых кварталах и на территориях сельск</w:t>
      </w:r>
      <w:r>
        <w:rPr>
          <w:rFonts w:ascii="Times New Roman" w:hAnsi="Times New Roman"/>
          <w:sz w:val="24"/>
          <w:szCs w:val="24"/>
        </w:rPr>
        <w:t xml:space="preserve">огопоселения </w:t>
      </w:r>
      <w:r w:rsidRPr="00EE4B72">
        <w:rPr>
          <w:rFonts w:ascii="Times New Roman" w:hAnsi="Times New Roman"/>
          <w:sz w:val="24"/>
          <w:szCs w:val="24"/>
        </w:rPr>
        <w:t xml:space="preserve">включает в себя внутриквартальные проезды, тротуары, зелёные насаждения, детские игровые и спортивные площадки, места отдыха с установленными в них малыми архитектурными формами. Благоустройство является качественным показателем обеспечения чистоты, порядка и обеспечения комфортных условий для проживания граждан. 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В сложившемся положении необходимо продолжать комплексное благоустройство в районе и создать комфортную среду для проживания граждан </w:t>
      </w:r>
      <w:r w:rsidRPr="002D2CC2">
        <w:rPr>
          <w:rFonts w:ascii="Times New Roman" w:hAnsi="Times New Roman"/>
          <w:sz w:val="24"/>
          <w:szCs w:val="24"/>
        </w:rPr>
        <w:t>Кожевниковского сельского поселения</w:t>
      </w:r>
      <w:r w:rsidRPr="00EE4B72">
        <w:rPr>
          <w:rFonts w:ascii="Times New Roman" w:hAnsi="Times New Roman"/>
          <w:sz w:val="24"/>
          <w:szCs w:val="24"/>
        </w:rPr>
        <w:t>.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формовочной обрезке, эксплуатация их бессистемна. Необходим </w:t>
      </w:r>
      <w:r w:rsidRPr="00EE4B72">
        <w:rPr>
          <w:rFonts w:ascii="Times New Roman" w:hAnsi="Times New Roman"/>
          <w:sz w:val="24"/>
          <w:szCs w:val="24"/>
        </w:rPr>
        <w:lastRenderedPageBreak/>
        <w:t xml:space="preserve">систематический уход за существующими насаждениями: вырезка поросли, удаление аварийных и старых деревьев, декоративная обрезка, подсадка саженцев, разбивка клумб, укос газонов и обочин внутриквартальных проездов. Причин такого положения много и, прежде всего, в отсутствии необходимого штата рабочих по благоустройству, недостаточном участии в этой работе предприятий, учреждений, жителей муниципального образования, учащихся, недостаточности средств, определяемых ежегодно бюджетом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EE4B72">
        <w:rPr>
          <w:rFonts w:ascii="Times New Roman" w:hAnsi="Times New Roman"/>
          <w:sz w:val="24"/>
          <w:szCs w:val="24"/>
        </w:rPr>
        <w:t>.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Для достижения поставленных целей необходимо решить следующие задачи:</w:t>
      </w:r>
    </w:p>
    <w:p w:rsidR="00AF4D50" w:rsidRDefault="00AF4D50" w:rsidP="00AF4D50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Содержание существующих объектов благоустройства;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EE4B72">
        <w:rPr>
          <w:rFonts w:ascii="Times New Roman" w:hAnsi="Times New Roman"/>
          <w:color w:val="000000"/>
          <w:sz w:val="24"/>
          <w:szCs w:val="24"/>
        </w:rPr>
        <w:t>) Создание новых объектов благоустройства (детских игровых и спортивных площадок, газонов, зелёных насаждений, тротуаров, пешеходных дорожек и т.д.)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E4B72">
        <w:rPr>
          <w:rFonts w:ascii="Times New Roman" w:hAnsi="Times New Roman"/>
          <w:sz w:val="24"/>
          <w:szCs w:val="24"/>
        </w:rPr>
        <w:t>) Пропаганда благоприятной экологической обстановки и безопасности;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E4B72">
        <w:rPr>
          <w:rFonts w:ascii="Times New Roman" w:hAnsi="Times New Roman"/>
          <w:sz w:val="24"/>
          <w:szCs w:val="24"/>
        </w:rPr>
        <w:t xml:space="preserve">)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E4B72">
        <w:rPr>
          <w:rFonts w:ascii="Times New Roman" w:hAnsi="Times New Roman"/>
          <w:sz w:val="24"/>
          <w:szCs w:val="24"/>
        </w:rPr>
        <w:t>) Усиление контроля над использованием, охраной и благоустройством территорий.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Данные задачи решаются в течение всего срока реализации муниципальной программы, по мере необходимости.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Показатели задач Программы представлены в Таблице 2.</w:t>
      </w:r>
    </w:p>
    <w:p w:rsidR="00AF4D50" w:rsidRPr="00EE4B72" w:rsidRDefault="00AF4D50" w:rsidP="00AF4D50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F4D50" w:rsidRPr="00EE4B72" w:rsidRDefault="00AF4D50" w:rsidP="00AF4D50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Таблица 2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4536"/>
      </w:tblGrid>
      <w:tr w:rsidR="00AF4D50" w:rsidRPr="00EE4B72" w:rsidTr="00D92D78">
        <w:trPr>
          <w:cantSplit/>
          <w:trHeight w:val="2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AF4D50" w:rsidRPr="00EE4B72" w:rsidTr="00D92D78">
        <w:trPr>
          <w:cantSplit/>
          <w:trHeight w:val="2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капитально отремонтированных объектов благоустройства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4D50" w:rsidRPr="00EE4B72" w:rsidTr="00D92D78">
        <w:trPr>
          <w:cantSplit/>
          <w:trHeight w:val="2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2.Количество проведенных субботников, ед.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4D50" w:rsidRPr="00EE4B72" w:rsidTr="00D92D78">
        <w:trPr>
          <w:cantSplit/>
          <w:trHeight w:val="2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3.Количество проведенных мероприятий, направленных на пропаганду благоприятной экологической обстановки, ед.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AF4D50" w:rsidRPr="00EE4B72" w:rsidRDefault="00AF4D50" w:rsidP="00AF4D50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F4D50" w:rsidRDefault="00AF4D50" w:rsidP="00AF4D50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2.3. Условия досрочного прекращения реализации Программы.</w:t>
      </w:r>
    </w:p>
    <w:p w:rsidR="00AF4D50" w:rsidRPr="00EE4B72" w:rsidRDefault="00AF4D50" w:rsidP="00AF4D50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F4D50" w:rsidRPr="00EE4B72" w:rsidRDefault="00AF4D50" w:rsidP="00AF4D50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>Порядок досрочного прекращения реализации программы определен Порядком проведения и критериями оценки эффективности реализации муниципальных программ, утвержденными постановлением Администрации Кожевниковского сельского поселения «</w:t>
      </w:r>
      <w:r w:rsidRPr="0096180F">
        <w:rPr>
          <w:b w:val="0"/>
        </w:rPr>
        <w:t>Об утверждении Порядка принятия решений о разработке  муниципальных программ и их формирования и реализации, Порядка проведения и критерии оценки эффективности реализации  муниципальных программ</w:t>
      </w:r>
      <w:r>
        <w:rPr>
          <w:b w:val="0"/>
        </w:rPr>
        <w:t>» от 15.05.2015 № 139</w:t>
      </w:r>
    </w:p>
    <w:p w:rsidR="00AF4D50" w:rsidRPr="00EE4B72" w:rsidRDefault="00AF4D50" w:rsidP="00AF4D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F4D50" w:rsidRPr="00EE4B72" w:rsidRDefault="00AF4D50" w:rsidP="00AF4D50">
      <w:pPr>
        <w:rPr>
          <w:rFonts w:ascii="Times New Roman" w:eastAsia="Times New Roman" w:hAnsi="Times New Roman" w:cs="Times New Roman"/>
          <w:sz w:val="24"/>
          <w:szCs w:val="24"/>
        </w:rPr>
        <w:sectPr w:rsidR="00AF4D50" w:rsidRPr="00EE4B72" w:rsidSect="00C454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4D50" w:rsidRPr="00F86292" w:rsidRDefault="00AF4D50" w:rsidP="00AF4D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86292">
        <w:rPr>
          <w:rFonts w:ascii="Times New Roman" w:hAnsi="Times New Roman"/>
          <w:b/>
          <w:sz w:val="24"/>
          <w:szCs w:val="24"/>
        </w:rPr>
        <w:lastRenderedPageBreak/>
        <w:t>3. Система программных мероприятий, ресурсное обеспечение, перечень мероприятий с разбивкой по годам, источникам финансирования программы.</w:t>
      </w:r>
    </w:p>
    <w:p w:rsidR="00AF4D50" w:rsidRPr="00F86292" w:rsidRDefault="00AF4D50" w:rsidP="00AF4D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F4D50" w:rsidRPr="00F86292" w:rsidRDefault="00AF4D50" w:rsidP="00AF4D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86292"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p w:rsidR="00AF4D50" w:rsidRPr="005C6C77" w:rsidRDefault="00AF4D50" w:rsidP="00AF4D5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3502"/>
        <w:gridCol w:w="1557"/>
        <w:gridCol w:w="6"/>
        <w:gridCol w:w="3249"/>
        <w:gridCol w:w="1570"/>
        <w:gridCol w:w="3823"/>
        <w:gridCol w:w="1143"/>
      </w:tblGrid>
      <w:tr w:rsidR="00AF4D50" w:rsidRPr="00616AC6" w:rsidTr="00D92D78">
        <w:tc>
          <w:tcPr>
            <w:tcW w:w="3502" w:type="dxa"/>
            <w:vMerge w:val="restart"/>
          </w:tcPr>
          <w:p w:rsidR="00AF4D50" w:rsidRPr="00616AC6" w:rsidRDefault="00AF4D50" w:rsidP="00D92D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1557" w:type="dxa"/>
            <w:vMerge w:val="restart"/>
          </w:tcPr>
          <w:p w:rsidR="00AF4D50" w:rsidRPr="00616AC6" w:rsidRDefault="00AF4D50" w:rsidP="00D92D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3255" w:type="dxa"/>
            <w:gridSpan w:val="2"/>
            <w:vMerge w:val="restart"/>
          </w:tcPr>
          <w:p w:rsidR="00AF4D50" w:rsidRPr="00616AC6" w:rsidRDefault="00AF4D50" w:rsidP="00D92D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70" w:type="dxa"/>
          </w:tcPr>
          <w:p w:rsidR="00AF4D50" w:rsidRPr="00616AC6" w:rsidRDefault="00AF4D50" w:rsidP="00D92D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Стоимость, тыс. руб.</w:t>
            </w:r>
          </w:p>
        </w:tc>
        <w:tc>
          <w:tcPr>
            <w:tcW w:w="3823" w:type="dxa"/>
            <w:vMerge w:val="restart"/>
          </w:tcPr>
          <w:p w:rsidR="00AF4D50" w:rsidRPr="00616AC6" w:rsidRDefault="00AF4D50" w:rsidP="00D92D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Показатели мероприятий</w:t>
            </w:r>
          </w:p>
        </w:tc>
        <w:tc>
          <w:tcPr>
            <w:tcW w:w="1143" w:type="dxa"/>
          </w:tcPr>
          <w:p w:rsidR="00AF4D50" w:rsidRPr="00616AC6" w:rsidRDefault="00AF4D50" w:rsidP="00D92D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</w:tr>
      <w:tr w:rsidR="00AF4D50" w:rsidRPr="00616AC6" w:rsidTr="00D92D78">
        <w:tc>
          <w:tcPr>
            <w:tcW w:w="3502" w:type="dxa"/>
            <w:vMerge/>
          </w:tcPr>
          <w:p w:rsidR="00AF4D50" w:rsidRPr="00616AC6" w:rsidRDefault="00AF4D50" w:rsidP="00D92D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AF4D50" w:rsidRPr="00616AC6" w:rsidRDefault="00AF4D50" w:rsidP="00D92D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vMerge/>
          </w:tcPr>
          <w:p w:rsidR="00AF4D50" w:rsidRPr="00616AC6" w:rsidRDefault="00AF4D50" w:rsidP="00D92D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3823" w:type="dxa"/>
            <w:vMerge/>
          </w:tcPr>
          <w:p w:rsidR="00AF4D50" w:rsidRPr="00616AC6" w:rsidRDefault="00AF4D50" w:rsidP="00D92D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AF4D50" w:rsidRPr="00616AC6" w:rsidRDefault="00AF4D50" w:rsidP="00D92D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</w:tr>
      <w:tr w:rsidR="00AF4D50" w:rsidRPr="00616AC6" w:rsidTr="00D92D78">
        <w:tc>
          <w:tcPr>
            <w:tcW w:w="3502" w:type="dxa"/>
            <w:tcBorders>
              <w:right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 xml:space="preserve">Задача 1. </w:t>
            </w:r>
            <w:r w:rsidRPr="00616A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Содержание существующих объектов благоустройства</w:t>
            </w: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3249" w:type="dxa"/>
            <w:tcBorders>
              <w:right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268,12</w:t>
            </w:r>
          </w:p>
        </w:tc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4D50" w:rsidRPr="00616AC6" w:rsidTr="00D92D78">
        <w:tc>
          <w:tcPr>
            <w:tcW w:w="3502" w:type="dxa"/>
            <w:tcBorders>
              <w:right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 xml:space="preserve">Задача 2. </w:t>
            </w:r>
            <w:r w:rsidRPr="00616A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Создание новых объектов благоустройства (детских игровых и спортивных площадок, газонов, зелёных насаждений, тротуаров пешеходных дорожек и т.д.)</w:t>
            </w: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249" w:type="dxa"/>
            <w:tcBorders>
              <w:right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F4D50" w:rsidRPr="00616AC6" w:rsidTr="00D92D78">
        <w:trPr>
          <w:trHeight w:val="515"/>
        </w:trPr>
        <w:tc>
          <w:tcPr>
            <w:tcW w:w="3502" w:type="dxa"/>
            <w:tcBorders>
              <w:right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Обустройство дворовых территорий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3255" w:type="dxa"/>
            <w:gridSpan w:val="2"/>
            <w:tcBorders>
              <w:right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Федеральный и местный бюджет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511,34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AF4D50" w:rsidRPr="00832453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4D50" w:rsidRPr="00616AC6" w:rsidTr="00D92D78">
        <w:trPr>
          <w:trHeight w:val="515"/>
        </w:trPr>
        <w:tc>
          <w:tcPr>
            <w:tcW w:w="14850" w:type="dxa"/>
            <w:gridSpan w:val="7"/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Задача 3. Пропаганда благоприятной экологической обстановки и безопасности</w:t>
            </w:r>
          </w:p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4D50" w:rsidRPr="00616AC6" w:rsidTr="00D92D78">
        <w:trPr>
          <w:trHeight w:val="488"/>
        </w:trPr>
        <w:tc>
          <w:tcPr>
            <w:tcW w:w="3502" w:type="dxa"/>
            <w:tcBorders>
              <w:bottom w:val="single" w:sz="4" w:space="0" w:color="auto"/>
            </w:tcBorders>
          </w:tcPr>
          <w:p w:rsidR="00AF4D50" w:rsidRPr="00616AC6" w:rsidRDefault="00AF4D50" w:rsidP="00D92D78">
            <w:pPr>
              <w:pStyle w:val="a4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Проведение встреч со школьниками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825" w:type="dxa"/>
            <w:gridSpan w:val="3"/>
            <w:tcBorders>
              <w:bottom w:val="single" w:sz="4" w:space="0" w:color="auto"/>
            </w:tcBorders>
          </w:tcPr>
          <w:p w:rsidR="00AF4D50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Количество проведенных встреч, ед.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F4D50" w:rsidRPr="00616AC6" w:rsidTr="00D92D78">
        <w:trPr>
          <w:trHeight w:val="441"/>
        </w:trPr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AF4D50" w:rsidRPr="00616AC6" w:rsidRDefault="00AF4D50" w:rsidP="00D92D78">
            <w:pPr>
              <w:pStyle w:val="a4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Освещение в СМИ информации и статей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825" w:type="dxa"/>
            <w:gridSpan w:val="3"/>
            <w:tcBorders>
              <w:bottom w:val="single" w:sz="4" w:space="0" w:color="auto"/>
            </w:tcBorders>
          </w:tcPr>
          <w:p w:rsidR="00AF4D50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4D50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3823" w:type="dxa"/>
          </w:tcPr>
          <w:p w:rsidR="00AF4D50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4D50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Количество статей, ед.</w:t>
            </w:r>
          </w:p>
        </w:tc>
        <w:tc>
          <w:tcPr>
            <w:tcW w:w="1143" w:type="dxa"/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AF4D50" w:rsidRPr="00616AC6" w:rsidTr="00D92D78">
        <w:trPr>
          <w:trHeight w:val="230"/>
        </w:trPr>
        <w:tc>
          <w:tcPr>
            <w:tcW w:w="3502" w:type="dxa"/>
            <w:tcBorders>
              <w:top w:val="single" w:sz="4" w:space="0" w:color="auto"/>
            </w:tcBorders>
          </w:tcPr>
          <w:p w:rsidR="00AF4D50" w:rsidRPr="00616AC6" w:rsidRDefault="00AF4D50" w:rsidP="00D92D78">
            <w:pPr>
              <w:pStyle w:val="a4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Проведение культурно-массовых мероприятий по теме «экология»</w:t>
            </w:r>
          </w:p>
          <w:p w:rsidR="00AF4D50" w:rsidRPr="00616AC6" w:rsidRDefault="00AF4D50" w:rsidP="00D92D78">
            <w:pPr>
              <w:pStyle w:val="a4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  <w:p w:rsidR="00AF4D50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Количество проведенных встреч, ед.</w:t>
            </w:r>
          </w:p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F4D50" w:rsidRPr="00616AC6" w:rsidTr="00D92D78">
        <w:trPr>
          <w:trHeight w:val="451"/>
        </w:trPr>
        <w:tc>
          <w:tcPr>
            <w:tcW w:w="14850" w:type="dxa"/>
            <w:gridSpan w:val="7"/>
            <w:tcBorders>
              <w:bottom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Задача 4.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</w:t>
            </w:r>
          </w:p>
        </w:tc>
      </w:tr>
      <w:tr w:rsidR="00AF4D50" w:rsidRPr="00616AC6" w:rsidTr="00D92D78"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AF4D50" w:rsidRPr="00616AC6" w:rsidRDefault="00AF4D50" w:rsidP="00D92D78">
            <w:pPr>
              <w:pStyle w:val="a4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4D50" w:rsidRPr="00616AC6" w:rsidRDefault="00AF4D50" w:rsidP="00D92D78">
            <w:pPr>
              <w:pStyle w:val="a4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Организация субботников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825" w:type="dxa"/>
            <w:gridSpan w:val="3"/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3823" w:type="dxa"/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Количество проведенных субботников, ед.</w:t>
            </w:r>
          </w:p>
        </w:tc>
        <w:tc>
          <w:tcPr>
            <w:tcW w:w="1143" w:type="dxa"/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F4D50" w:rsidRPr="00616AC6" w:rsidTr="00D92D78">
        <w:tc>
          <w:tcPr>
            <w:tcW w:w="14850" w:type="dxa"/>
            <w:gridSpan w:val="7"/>
            <w:tcBorders>
              <w:top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Задача 5. Усиление контроля над использованием, охраной и благоустройством территорий</w:t>
            </w:r>
          </w:p>
        </w:tc>
      </w:tr>
      <w:tr w:rsidR="00AF4D50" w:rsidRPr="00616AC6" w:rsidTr="00D92D78">
        <w:tc>
          <w:tcPr>
            <w:tcW w:w="3502" w:type="dxa"/>
            <w:tcBorders>
              <w:bottom w:val="single" w:sz="4" w:space="0" w:color="auto"/>
              <w:right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Мониторинг состояния объектов благоустройства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D50" w:rsidRPr="0071517F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17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50" w:rsidRPr="0071517F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17F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50" w:rsidRPr="0071517F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17F">
              <w:rPr>
                <w:rFonts w:ascii="Times New Roman" w:hAnsi="Times New Roman"/>
                <w:sz w:val="20"/>
                <w:szCs w:val="20"/>
              </w:rPr>
              <w:t>Количество выездов, ед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50" w:rsidRPr="0071517F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17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4D50" w:rsidRPr="00616AC6" w:rsidTr="00D92D78">
        <w:trPr>
          <w:gridAfter w:val="2"/>
          <w:wAfter w:w="4966" w:type="dxa"/>
        </w:trPr>
        <w:tc>
          <w:tcPr>
            <w:tcW w:w="3502" w:type="dxa"/>
            <w:vMerge w:val="restart"/>
            <w:tcBorders>
              <w:top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1517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4812" w:type="dxa"/>
            <w:gridSpan w:val="3"/>
          </w:tcPr>
          <w:p w:rsidR="00AF4D50" w:rsidRPr="0071517F" w:rsidRDefault="00AF4D50" w:rsidP="00D92D7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517F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70" w:type="dxa"/>
          </w:tcPr>
          <w:p w:rsidR="00AF4D50" w:rsidRPr="0071517F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17F">
              <w:rPr>
                <w:rFonts w:ascii="Times New Roman" w:hAnsi="Times New Roman"/>
                <w:sz w:val="20"/>
                <w:szCs w:val="20"/>
              </w:rPr>
              <w:t>11,34</w:t>
            </w:r>
          </w:p>
        </w:tc>
      </w:tr>
      <w:tr w:rsidR="00AF4D50" w:rsidRPr="00616AC6" w:rsidTr="00D92D78">
        <w:trPr>
          <w:gridAfter w:val="2"/>
          <w:wAfter w:w="4966" w:type="dxa"/>
        </w:trPr>
        <w:tc>
          <w:tcPr>
            <w:tcW w:w="3502" w:type="dxa"/>
            <w:vMerge/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2" w:type="dxa"/>
            <w:gridSpan w:val="3"/>
          </w:tcPr>
          <w:p w:rsidR="00AF4D50" w:rsidRPr="0071517F" w:rsidRDefault="00AF4D50" w:rsidP="00D92D7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517F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570" w:type="dxa"/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2268,12</w:t>
            </w:r>
          </w:p>
        </w:tc>
      </w:tr>
      <w:tr w:rsidR="00AF4D50" w:rsidRPr="00616AC6" w:rsidTr="00D92D78">
        <w:trPr>
          <w:gridAfter w:val="2"/>
          <w:wAfter w:w="4966" w:type="dxa"/>
        </w:trPr>
        <w:tc>
          <w:tcPr>
            <w:tcW w:w="3502" w:type="dxa"/>
            <w:vMerge/>
            <w:tcBorders>
              <w:bottom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2" w:type="dxa"/>
            <w:gridSpan w:val="3"/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4D50" w:rsidRPr="00616AC6" w:rsidTr="00D92D78">
        <w:trPr>
          <w:gridAfter w:val="2"/>
          <w:wAfter w:w="4966" w:type="dxa"/>
        </w:trPr>
        <w:tc>
          <w:tcPr>
            <w:tcW w:w="3502" w:type="dxa"/>
            <w:tcBorders>
              <w:top w:val="single" w:sz="4" w:space="0" w:color="auto"/>
            </w:tcBorders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4812" w:type="dxa"/>
            <w:gridSpan w:val="3"/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AF4D50" w:rsidRPr="00616AC6" w:rsidRDefault="00AF4D50" w:rsidP="00D92D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2279,46</w:t>
            </w:r>
          </w:p>
        </w:tc>
      </w:tr>
    </w:tbl>
    <w:p w:rsidR="00AF4D50" w:rsidRPr="00EE4B72" w:rsidRDefault="00AF4D50" w:rsidP="00AF4D50">
      <w:pPr>
        <w:pStyle w:val="a4"/>
        <w:jc w:val="center"/>
        <w:rPr>
          <w:rFonts w:ascii="Times New Roman" w:hAnsi="Times New Roman"/>
          <w:b/>
          <w:sz w:val="24"/>
          <w:szCs w:val="24"/>
        </w:rPr>
        <w:sectPr w:rsidR="00AF4D50" w:rsidRPr="00EE4B72" w:rsidSect="0000197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F4D50" w:rsidRPr="00EE4B72" w:rsidRDefault="00AF4D50" w:rsidP="00AF4D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E4B72">
        <w:rPr>
          <w:rFonts w:ascii="Times New Roman" w:hAnsi="Times New Roman"/>
          <w:b/>
          <w:sz w:val="24"/>
          <w:szCs w:val="24"/>
        </w:rPr>
        <w:lastRenderedPageBreak/>
        <w:t>4. Ресурсное обеспечение, сроки и источники финансирования</w:t>
      </w:r>
    </w:p>
    <w:p w:rsidR="00AF4D50" w:rsidRPr="00EE4B72" w:rsidRDefault="00AF4D50" w:rsidP="00AF4D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F4D50" w:rsidRPr="00EE4B72" w:rsidRDefault="00AF4D50" w:rsidP="00AF4D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ab/>
        <w:t xml:space="preserve">Источником финансирования Программы является бюджет </w:t>
      </w:r>
      <w:r>
        <w:rPr>
          <w:rFonts w:ascii="Times New Roman" w:hAnsi="Times New Roman"/>
          <w:sz w:val="24"/>
          <w:szCs w:val="24"/>
        </w:rPr>
        <w:t xml:space="preserve">Кожевниковского сельского поселения в соответствии с решениями о бюджете </w:t>
      </w:r>
      <w:r w:rsidRPr="0096180F">
        <w:rPr>
          <w:rFonts w:ascii="Times New Roman" w:hAnsi="Times New Roman"/>
          <w:sz w:val="24"/>
          <w:szCs w:val="24"/>
        </w:rPr>
        <w:t>Кожевниковского сельского поселения</w:t>
      </w:r>
      <w:r w:rsidRPr="00EE4B72">
        <w:rPr>
          <w:rFonts w:ascii="Times New Roman" w:hAnsi="Times New Roman"/>
          <w:sz w:val="24"/>
          <w:szCs w:val="24"/>
        </w:rPr>
        <w:t xml:space="preserve">. Возможно </w:t>
      </w:r>
      <w:proofErr w:type="spellStart"/>
      <w:r w:rsidRPr="00EE4B72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EE4B72">
        <w:rPr>
          <w:rFonts w:ascii="Times New Roman" w:hAnsi="Times New Roman"/>
          <w:sz w:val="24"/>
          <w:szCs w:val="24"/>
        </w:rPr>
        <w:t xml:space="preserve"> мероприятий Программы из федерального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E4B72">
        <w:rPr>
          <w:rFonts w:ascii="Times New Roman" w:hAnsi="Times New Roman"/>
          <w:sz w:val="24"/>
          <w:szCs w:val="24"/>
        </w:rPr>
        <w:t xml:space="preserve">областного </w:t>
      </w:r>
      <w:r>
        <w:rPr>
          <w:rFonts w:ascii="Times New Roman" w:hAnsi="Times New Roman"/>
          <w:sz w:val="24"/>
          <w:szCs w:val="24"/>
        </w:rPr>
        <w:t xml:space="preserve"> и районного </w:t>
      </w:r>
      <w:r w:rsidRPr="00EE4B72">
        <w:rPr>
          <w:rFonts w:ascii="Times New Roman" w:hAnsi="Times New Roman"/>
          <w:sz w:val="24"/>
          <w:szCs w:val="24"/>
        </w:rPr>
        <w:t>бюджетов при условии участия в соответствующих областных и федеральных программах.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Общий объем и источники финансирования Программы представлен в Таблице 3.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4D50" w:rsidRDefault="00AF4D50" w:rsidP="00AF4D50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Таблица 3</w:t>
      </w: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96"/>
        <w:gridCol w:w="1701"/>
        <w:gridCol w:w="1707"/>
      </w:tblGrid>
      <w:tr w:rsidR="00AF4D50" w:rsidRPr="00173FC1" w:rsidTr="00D92D78">
        <w:trPr>
          <w:cantSplit/>
          <w:trHeight w:val="19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AF4D50" w:rsidRPr="00173FC1" w:rsidTr="00D92D78">
        <w:trPr>
          <w:cantSplit/>
          <w:trHeight w:val="18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2268,12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0F">
              <w:rPr>
                <w:rFonts w:ascii="Times New Roman" w:hAnsi="Times New Roman"/>
                <w:sz w:val="24"/>
                <w:szCs w:val="24"/>
              </w:rPr>
              <w:t>2268,12</w:t>
            </w:r>
          </w:p>
        </w:tc>
      </w:tr>
      <w:tr w:rsidR="00AF4D50" w:rsidRPr="00173FC1" w:rsidTr="00D92D78">
        <w:trPr>
          <w:cantSplit/>
          <w:trHeight w:val="18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533205" w:rsidRDefault="00AF4D50" w:rsidP="00D92D78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533205" w:rsidRDefault="00AF4D50" w:rsidP="00D92D78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F4D50" w:rsidRPr="00173FC1" w:rsidTr="00D92D78">
        <w:trPr>
          <w:cantSplit/>
          <w:trHeight w:val="18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решениями о бюджете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96180F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0F">
              <w:rPr>
                <w:rFonts w:ascii="Times New Roman" w:hAnsi="Times New Roman"/>
                <w:sz w:val="24"/>
                <w:szCs w:val="24"/>
              </w:rPr>
              <w:t>11,34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96180F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0F">
              <w:rPr>
                <w:rFonts w:ascii="Times New Roman" w:hAnsi="Times New Roman"/>
                <w:sz w:val="24"/>
                <w:szCs w:val="24"/>
              </w:rPr>
              <w:t>11,34</w:t>
            </w:r>
          </w:p>
        </w:tc>
      </w:tr>
      <w:tr w:rsidR="00AF4D50" w:rsidRPr="00173FC1" w:rsidTr="00D92D78">
        <w:trPr>
          <w:cantSplit/>
          <w:trHeight w:val="18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533205" w:rsidRDefault="00AF4D50" w:rsidP="00D92D78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533205" w:rsidRDefault="00AF4D50" w:rsidP="00D92D78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F4D50" w:rsidRPr="00173FC1" w:rsidTr="00D92D78">
        <w:trPr>
          <w:cantSplit/>
          <w:trHeight w:val="18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533205" w:rsidRDefault="00AF4D50" w:rsidP="00D92D78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533205" w:rsidRDefault="00AF4D50" w:rsidP="00D92D78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AF4D50" w:rsidRPr="00EE4B72" w:rsidRDefault="00AF4D50" w:rsidP="00AF4D50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F4D50" w:rsidRPr="00EE4B72" w:rsidRDefault="00AF4D50" w:rsidP="00AF4D50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Объем и основные направления расходования средств (с детализацией по годам реализации, тыс. рублей) представлен в Таблице 4.</w:t>
      </w:r>
    </w:p>
    <w:p w:rsidR="00AF4D50" w:rsidRPr="00EE4B72" w:rsidRDefault="00AF4D50" w:rsidP="00AF4D50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F4D50" w:rsidRDefault="00AF4D50" w:rsidP="00AF4D50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Таблица 4</w:t>
      </w: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96"/>
        <w:gridCol w:w="1701"/>
        <w:gridCol w:w="1707"/>
      </w:tblGrid>
      <w:tr w:rsidR="00AF4D50" w:rsidRPr="00173FC1" w:rsidTr="00D92D78">
        <w:trPr>
          <w:cantSplit/>
          <w:trHeight w:val="35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AF4D50" w:rsidRPr="00173FC1" w:rsidTr="00D92D78">
        <w:trPr>
          <w:cantSplit/>
          <w:trHeight w:val="35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96180F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0F">
              <w:rPr>
                <w:rFonts w:ascii="Times New Roman" w:hAnsi="Times New Roman"/>
                <w:sz w:val="24"/>
                <w:szCs w:val="24"/>
              </w:rPr>
              <w:t>инвестиции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96180F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96180F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D50" w:rsidRPr="00173FC1" w:rsidTr="00D92D78">
        <w:trPr>
          <w:cantSplit/>
          <w:trHeight w:val="35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D50" w:rsidRPr="00173FC1" w:rsidTr="00D92D78">
        <w:trPr>
          <w:cantSplit/>
          <w:trHeight w:val="35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50" w:rsidRPr="00173FC1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D50" w:rsidRPr="00EE4B72" w:rsidRDefault="00AF4D50" w:rsidP="00AF4D50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F4D50" w:rsidRPr="00EE4B72" w:rsidRDefault="00AF4D50" w:rsidP="00AF4D50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Срок реализации Программы: 2017 год.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4D50" w:rsidRPr="00EE4B72" w:rsidRDefault="00AF4D50" w:rsidP="00AF4D50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E4B72">
        <w:rPr>
          <w:rFonts w:ascii="Times New Roman" w:hAnsi="Times New Roman"/>
          <w:b/>
          <w:sz w:val="24"/>
          <w:szCs w:val="24"/>
        </w:rPr>
        <w:t>5. Механизм реализации Программы</w:t>
      </w:r>
    </w:p>
    <w:p w:rsidR="00AF4D50" w:rsidRPr="00EE4B72" w:rsidRDefault="00AF4D50" w:rsidP="00AF4D50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F4D50" w:rsidRPr="0096180F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Реализацию Программы осуществляет </w:t>
      </w:r>
      <w:r w:rsidRPr="0096180F">
        <w:rPr>
          <w:rFonts w:ascii="Times New Roman" w:hAnsi="Times New Roman"/>
          <w:sz w:val="24"/>
          <w:szCs w:val="24"/>
        </w:rPr>
        <w:t>Администрация Кожевниковского сельского поселения.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Контроль над реализацией МП осуществляет заместитель Главы </w:t>
      </w:r>
      <w:r>
        <w:rPr>
          <w:rFonts w:ascii="Times New Roman" w:hAnsi="Times New Roman"/>
          <w:sz w:val="24"/>
          <w:szCs w:val="24"/>
        </w:rPr>
        <w:t>Кожевниковского сельского поселения по вопросам жизнеобеспечения И.А. Семенов</w:t>
      </w:r>
      <w:r w:rsidRPr="00EE4B72">
        <w:rPr>
          <w:rFonts w:ascii="Times New Roman" w:hAnsi="Times New Roman"/>
          <w:i/>
          <w:sz w:val="24"/>
          <w:szCs w:val="24"/>
        </w:rPr>
        <w:t xml:space="preserve">. </w:t>
      </w:r>
      <w:r w:rsidRPr="00EE4B72">
        <w:rPr>
          <w:rFonts w:ascii="Times New Roman" w:hAnsi="Times New Roman"/>
          <w:sz w:val="24"/>
          <w:szCs w:val="24"/>
        </w:rPr>
        <w:t xml:space="preserve">Текущий контроль и мониторинг реализации Программы осуществляет Администрация </w:t>
      </w:r>
      <w:r w:rsidRPr="0096180F">
        <w:rPr>
          <w:rFonts w:ascii="Times New Roman" w:hAnsi="Times New Roman"/>
          <w:sz w:val="24"/>
          <w:szCs w:val="24"/>
        </w:rPr>
        <w:t>Кожевниковского сельского поселения</w:t>
      </w:r>
      <w:r w:rsidRPr="00EE4B72">
        <w:rPr>
          <w:rFonts w:ascii="Times New Roman" w:hAnsi="Times New Roman"/>
          <w:sz w:val="24"/>
          <w:szCs w:val="24"/>
        </w:rPr>
        <w:t>.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4D50" w:rsidRPr="00EE4B72" w:rsidRDefault="00AF4D50" w:rsidP="00AF4D50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F4D50" w:rsidRPr="00EE4B72" w:rsidRDefault="00AF4D50" w:rsidP="00AF4D50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E4B72">
        <w:rPr>
          <w:rFonts w:ascii="Times New Roman" w:hAnsi="Times New Roman"/>
          <w:b/>
          <w:sz w:val="24"/>
          <w:szCs w:val="24"/>
        </w:rPr>
        <w:t xml:space="preserve">6. Социально-экономические и экологические последствия. </w:t>
      </w:r>
    </w:p>
    <w:p w:rsidR="00AF4D50" w:rsidRPr="00EE4B72" w:rsidRDefault="00AF4D50" w:rsidP="00AF4D50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E4B72">
        <w:rPr>
          <w:rFonts w:ascii="Times New Roman" w:hAnsi="Times New Roman"/>
          <w:b/>
          <w:sz w:val="24"/>
          <w:szCs w:val="24"/>
        </w:rPr>
        <w:t>Оценка эффективности.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4D50" w:rsidRPr="00EE4B72" w:rsidRDefault="00AF4D50" w:rsidP="00AF4D50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6.1. Оценка социально-экономических и экологических последствий</w:t>
      </w:r>
    </w:p>
    <w:p w:rsidR="00AF4D50" w:rsidRPr="00EE4B72" w:rsidRDefault="00AF4D50" w:rsidP="00AF4D50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Реализация Программных мероприятий позволит обустроить детские и спортивные площадки, ликвидировать несанкционированные свалки, освещение улиц, оснащение улиц указателями с названиями улиц и номерами домов. Произвести озеленение территории. 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Привитие жителям муниципального образования любви и уважения к своей малой Родине, к соблюдению чистоты и порядка на территории муниципального образования «</w:t>
      </w:r>
      <w:r w:rsidRPr="0096180F">
        <w:rPr>
          <w:rFonts w:ascii="Times New Roman" w:hAnsi="Times New Roman"/>
          <w:sz w:val="24"/>
          <w:szCs w:val="24"/>
        </w:rPr>
        <w:t>Кожевниковско</w:t>
      </w:r>
      <w:r>
        <w:rPr>
          <w:rFonts w:ascii="Times New Roman" w:hAnsi="Times New Roman"/>
          <w:sz w:val="24"/>
          <w:szCs w:val="24"/>
        </w:rPr>
        <w:t>е</w:t>
      </w:r>
      <w:r w:rsidRPr="0096180F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е</w:t>
      </w:r>
      <w:r w:rsidRPr="0096180F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Pr="00EE4B72">
        <w:rPr>
          <w:rFonts w:ascii="Times New Roman" w:hAnsi="Times New Roman"/>
          <w:sz w:val="24"/>
          <w:szCs w:val="24"/>
        </w:rPr>
        <w:t>».</w:t>
      </w:r>
    </w:p>
    <w:p w:rsidR="00AF4D50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lastRenderedPageBreak/>
        <w:t xml:space="preserve">Мероприятия Программы позволят улучшить социально-экономическую и экологическую обстановку в </w:t>
      </w:r>
      <w:r>
        <w:rPr>
          <w:rFonts w:ascii="Times New Roman" w:hAnsi="Times New Roman"/>
          <w:sz w:val="24"/>
          <w:szCs w:val="24"/>
        </w:rPr>
        <w:t>поселении</w:t>
      </w:r>
      <w:r w:rsidRPr="00EE4B72">
        <w:rPr>
          <w:rFonts w:ascii="Times New Roman" w:hAnsi="Times New Roman"/>
          <w:sz w:val="24"/>
          <w:szCs w:val="24"/>
        </w:rPr>
        <w:t>.</w:t>
      </w:r>
    </w:p>
    <w:p w:rsidR="00AF4D50" w:rsidRPr="00EE4B72" w:rsidRDefault="00AF4D50" w:rsidP="00AF4D5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4D50" w:rsidRPr="00EE4B72" w:rsidRDefault="00AF4D50" w:rsidP="00AF4D50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6.2. Оценка эффективности.</w:t>
      </w:r>
    </w:p>
    <w:p w:rsidR="00AF4D50" w:rsidRPr="00EE4B72" w:rsidRDefault="00AF4D50" w:rsidP="00AF4D50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F4D50" w:rsidRPr="00EE4B72" w:rsidRDefault="00AF4D50" w:rsidP="00AF4D50">
      <w:pPr>
        <w:pStyle w:val="ConsPlusTitle"/>
        <w:widowControl/>
        <w:ind w:firstLine="708"/>
        <w:jc w:val="both"/>
        <w:rPr>
          <w:b w:val="0"/>
        </w:rPr>
      </w:pPr>
      <w:proofErr w:type="gramStart"/>
      <w:r w:rsidRPr="00173FC1">
        <w:rPr>
          <w:b w:val="0"/>
        </w:rPr>
        <w:t xml:space="preserve">Оценка эффективности программы проводится в соответствии с Порядком проведения и критериями оценки эффективности реализации муниципальных программ и Порядком проведения мониторинга и оценки эффективности реализации муниципальных программ, утвержденных постановлением администрации </w:t>
      </w:r>
      <w:r>
        <w:rPr>
          <w:b w:val="0"/>
        </w:rPr>
        <w:t>Кожевниковского сельского поселения</w:t>
      </w:r>
      <w:r w:rsidRPr="00173FC1">
        <w:rPr>
          <w:b w:val="0"/>
        </w:rPr>
        <w:t xml:space="preserve"> «</w:t>
      </w:r>
      <w:r w:rsidRPr="0096180F">
        <w:rPr>
          <w:b w:val="0"/>
        </w:rPr>
        <w:t>Об утверждении Порядка принятия решений о разработке  муниципальных программ и их формирования и реализации, Порядка проведения и критерии оценки эффективности реализации  муниципальных программ</w:t>
      </w:r>
      <w:r w:rsidRPr="00173FC1">
        <w:rPr>
          <w:b w:val="0"/>
        </w:rPr>
        <w:t>» от 1</w:t>
      </w:r>
      <w:r>
        <w:rPr>
          <w:b w:val="0"/>
        </w:rPr>
        <w:t>5</w:t>
      </w:r>
      <w:r w:rsidRPr="00173FC1">
        <w:rPr>
          <w:b w:val="0"/>
        </w:rPr>
        <w:t>.0</w:t>
      </w:r>
      <w:r>
        <w:rPr>
          <w:b w:val="0"/>
        </w:rPr>
        <w:t>5.2015</w:t>
      </w:r>
      <w:r w:rsidRPr="00173FC1">
        <w:rPr>
          <w:b w:val="0"/>
        </w:rPr>
        <w:t xml:space="preserve"> № </w:t>
      </w:r>
      <w:r>
        <w:rPr>
          <w:b w:val="0"/>
        </w:rPr>
        <w:t>139</w:t>
      </w:r>
      <w:r w:rsidRPr="00173FC1">
        <w:rPr>
          <w:b w:val="0"/>
        </w:rPr>
        <w:t>.</w:t>
      </w:r>
      <w:proofErr w:type="gramEnd"/>
    </w:p>
    <w:p w:rsidR="00AF4D50" w:rsidRPr="00EE4B72" w:rsidRDefault="00AF4D50" w:rsidP="00AF4D50">
      <w:pPr>
        <w:pStyle w:val="ConsPlusTitle"/>
        <w:widowControl/>
        <w:ind w:firstLine="708"/>
        <w:jc w:val="both"/>
        <w:rPr>
          <w:b w:val="0"/>
        </w:rPr>
      </w:pPr>
    </w:p>
    <w:p w:rsidR="00AF4D50" w:rsidRPr="00EE4B72" w:rsidRDefault="00AF4D50" w:rsidP="00AF4D50">
      <w:pPr>
        <w:pStyle w:val="ConsPlusTitle"/>
        <w:widowControl/>
        <w:ind w:firstLine="708"/>
        <w:jc w:val="both"/>
        <w:rPr>
          <w:b w:val="0"/>
        </w:rPr>
      </w:pPr>
      <w:r w:rsidRPr="00EE4B72">
        <w:rPr>
          <w:b w:val="0"/>
        </w:rPr>
        <w:t>Показатели оценки эффективности представлены в Таблице 5.</w:t>
      </w:r>
    </w:p>
    <w:p w:rsidR="00AF4D50" w:rsidRPr="00EE4B72" w:rsidRDefault="00AF4D50" w:rsidP="00AF4D50">
      <w:pPr>
        <w:pStyle w:val="ConsPlusTitle"/>
        <w:widowControl/>
        <w:ind w:firstLine="708"/>
        <w:jc w:val="right"/>
        <w:rPr>
          <w:b w:val="0"/>
        </w:rPr>
      </w:pPr>
      <w:r w:rsidRPr="00EE4B72">
        <w:rPr>
          <w:b w:val="0"/>
        </w:rPr>
        <w:t>Таблица 5</w:t>
      </w:r>
    </w:p>
    <w:tbl>
      <w:tblPr>
        <w:tblStyle w:val="a3"/>
        <w:tblW w:w="0" w:type="auto"/>
        <w:tblLook w:val="04A0"/>
      </w:tblPr>
      <w:tblGrid>
        <w:gridCol w:w="7479"/>
        <w:gridCol w:w="1985"/>
      </w:tblGrid>
      <w:tr w:rsidR="00AF4D50" w:rsidRPr="00EE4B72" w:rsidTr="00D92D78">
        <w:tc>
          <w:tcPr>
            <w:tcW w:w="7479" w:type="dxa"/>
          </w:tcPr>
          <w:p w:rsidR="00AF4D50" w:rsidRPr="00EE4B72" w:rsidRDefault="00AF4D50" w:rsidP="00D92D78">
            <w:pPr>
              <w:pStyle w:val="ConsPlusTitle"/>
              <w:widowControl/>
              <w:jc w:val="both"/>
              <w:rPr>
                <w:b w:val="0"/>
              </w:rPr>
            </w:pPr>
            <w:r w:rsidRPr="00EE4B72">
              <w:rPr>
                <w:b w:val="0"/>
              </w:rPr>
              <w:t>Показатель</w:t>
            </w:r>
          </w:p>
        </w:tc>
        <w:tc>
          <w:tcPr>
            <w:tcW w:w="1985" w:type="dxa"/>
          </w:tcPr>
          <w:p w:rsidR="00AF4D50" w:rsidRPr="00EE4B72" w:rsidRDefault="00AF4D50" w:rsidP="00D92D78">
            <w:pPr>
              <w:pStyle w:val="ConsPlusTitle"/>
              <w:widowControl/>
              <w:jc w:val="both"/>
              <w:rPr>
                <w:b w:val="0"/>
              </w:rPr>
            </w:pPr>
            <w:r w:rsidRPr="00EE4B72">
              <w:rPr>
                <w:b w:val="0"/>
              </w:rPr>
              <w:t>2017 год</w:t>
            </w:r>
          </w:p>
        </w:tc>
      </w:tr>
      <w:tr w:rsidR="00AF4D50" w:rsidRPr="00EE4B72" w:rsidTr="00D92D78">
        <w:tc>
          <w:tcPr>
            <w:tcW w:w="7479" w:type="dxa"/>
          </w:tcPr>
          <w:p w:rsidR="00AF4D50" w:rsidRPr="00EE4B72" w:rsidRDefault="00AF4D50" w:rsidP="00D92D78">
            <w:pPr>
              <w:pStyle w:val="ConsPlusTitle"/>
              <w:widowControl/>
              <w:jc w:val="both"/>
              <w:rPr>
                <w:b w:val="0"/>
              </w:rPr>
            </w:pPr>
            <w:r w:rsidRPr="00EE4B72">
              <w:rPr>
                <w:b w:val="0"/>
              </w:rPr>
              <w:t>1. Количество б</w:t>
            </w:r>
            <w:r w:rsidRPr="00EE4B72">
              <w:rPr>
                <w:b w:val="0"/>
                <w:spacing w:val="2"/>
                <w:shd w:val="clear" w:color="auto" w:fill="FFFFFF"/>
              </w:rPr>
              <w:t>лагоустроенных территорий массового отдыха населения, ед.</w:t>
            </w:r>
          </w:p>
        </w:tc>
        <w:tc>
          <w:tcPr>
            <w:tcW w:w="1985" w:type="dxa"/>
          </w:tcPr>
          <w:p w:rsidR="00AF4D50" w:rsidRPr="00EE4B72" w:rsidRDefault="00AF4D50" w:rsidP="00D92D78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AF4D50" w:rsidRPr="00EE4B72" w:rsidTr="00D92D78">
        <w:tc>
          <w:tcPr>
            <w:tcW w:w="7479" w:type="dxa"/>
          </w:tcPr>
          <w:p w:rsidR="00AF4D50" w:rsidRPr="00EE4B72" w:rsidRDefault="00AF4D50" w:rsidP="00D92D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обустроенных дворовых территорий</w:t>
            </w:r>
          </w:p>
        </w:tc>
        <w:tc>
          <w:tcPr>
            <w:tcW w:w="1985" w:type="dxa"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4D50" w:rsidRPr="00CC02E1" w:rsidTr="00D92D78">
        <w:trPr>
          <w:trHeight w:val="96"/>
        </w:trPr>
        <w:tc>
          <w:tcPr>
            <w:tcW w:w="7479" w:type="dxa"/>
            <w:hideMark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2. Уменьшение количества жалоб, %</w:t>
            </w:r>
          </w:p>
        </w:tc>
        <w:tc>
          <w:tcPr>
            <w:tcW w:w="1985" w:type="dxa"/>
          </w:tcPr>
          <w:p w:rsidR="00AF4D50" w:rsidRPr="00EE4B72" w:rsidRDefault="00AF4D50" w:rsidP="00D92D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AF4D50" w:rsidRDefault="00AF4D50" w:rsidP="00AF4D50">
      <w:pPr>
        <w:pStyle w:val="ConsPlusTitle"/>
        <w:widowControl/>
        <w:jc w:val="center"/>
      </w:pPr>
    </w:p>
    <w:p w:rsidR="00B30424" w:rsidRDefault="00874B4E">
      <w:pPr>
        <w:rPr>
          <w:lang w:val="en-US"/>
        </w:rPr>
      </w:pPr>
    </w:p>
    <w:p w:rsidR="00AF4D50" w:rsidRDefault="00AF4D50">
      <w:pPr>
        <w:rPr>
          <w:lang w:val="en-US"/>
        </w:rPr>
      </w:pPr>
    </w:p>
    <w:p w:rsidR="00AF4D50" w:rsidRDefault="00AF4D50">
      <w:pPr>
        <w:rPr>
          <w:lang w:val="en-US"/>
        </w:rPr>
      </w:pPr>
    </w:p>
    <w:p w:rsidR="00AF4D50" w:rsidRDefault="00AF4D50">
      <w:pPr>
        <w:rPr>
          <w:lang w:val="en-US"/>
        </w:rPr>
      </w:pPr>
    </w:p>
    <w:p w:rsidR="00AF4D50" w:rsidRDefault="00AF4D50">
      <w:pPr>
        <w:rPr>
          <w:lang w:val="en-US"/>
        </w:rPr>
      </w:pPr>
    </w:p>
    <w:p w:rsidR="00AF4D50" w:rsidRDefault="00AF4D50">
      <w:pPr>
        <w:rPr>
          <w:lang w:val="en-US"/>
        </w:rPr>
      </w:pPr>
    </w:p>
    <w:p w:rsidR="00AF4D50" w:rsidRDefault="00AF4D50">
      <w:pPr>
        <w:rPr>
          <w:lang w:val="en-US"/>
        </w:rPr>
      </w:pPr>
    </w:p>
    <w:p w:rsidR="00AF4D50" w:rsidRDefault="00AF4D50">
      <w:pPr>
        <w:rPr>
          <w:lang w:val="en-US"/>
        </w:rPr>
      </w:pPr>
    </w:p>
    <w:p w:rsidR="00AF4D50" w:rsidRDefault="00AF4D50">
      <w:pPr>
        <w:rPr>
          <w:lang w:val="en-US"/>
        </w:rPr>
      </w:pPr>
    </w:p>
    <w:p w:rsidR="00AF4D50" w:rsidRDefault="00AF4D50">
      <w:pPr>
        <w:rPr>
          <w:lang w:val="en-US"/>
        </w:rPr>
      </w:pPr>
    </w:p>
    <w:p w:rsidR="00AF4D50" w:rsidRDefault="00AF4D50">
      <w:pPr>
        <w:rPr>
          <w:lang w:val="en-US"/>
        </w:rPr>
      </w:pPr>
    </w:p>
    <w:p w:rsidR="00AF4D50" w:rsidRDefault="00AF4D50">
      <w:pPr>
        <w:rPr>
          <w:lang w:val="en-US"/>
        </w:rPr>
      </w:pPr>
    </w:p>
    <w:p w:rsidR="00AF4D50" w:rsidRDefault="00AF4D50">
      <w:pPr>
        <w:rPr>
          <w:lang w:val="en-US"/>
        </w:rPr>
      </w:pPr>
    </w:p>
    <w:p w:rsidR="00AF4D50" w:rsidRDefault="00AF4D50">
      <w:pPr>
        <w:rPr>
          <w:lang w:val="en-US"/>
        </w:rPr>
      </w:pPr>
    </w:p>
    <w:p w:rsidR="00AF4D50" w:rsidRDefault="00AF4D50">
      <w:pPr>
        <w:rPr>
          <w:lang w:val="en-US"/>
        </w:rPr>
      </w:pPr>
    </w:p>
    <w:p w:rsidR="00AF4D50" w:rsidRDefault="00AF4D50">
      <w:pPr>
        <w:rPr>
          <w:lang w:val="en-US"/>
        </w:rPr>
      </w:pPr>
    </w:p>
    <w:p w:rsidR="00AF4D50" w:rsidRDefault="00AF4D50">
      <w:pPr>
        <w:rPr>
          <w:lang w:val="en-US"/>
        </w:rPr>
      </w:pPr>
    </w:p>
    <w:p w:rsidR="00AF4D50" w:rsidRDefault="00AF4D50">
      <w:pPr>
        <w:rPr>
          <w:lang w:val="en-US"/>
        </w:rPr>
      </w:pP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lastRenderedPageBreak/>
        <w:t xml:space="preserve">                                                                                               Приложение 1 </w:t>
      </w:r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к</w:t>
      </w:r>
      <w:proofErr w:type="gramEnd"/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                                                         постановлению Администрации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Кожевниковского сельского поселения</w:t>
      </w:r>
    </w:p>
    <w:p w:rsidR="00AF4D50" w:rsidRPr="00AF4D50" w:rsidRDefault="00AF4D50" w:rsidP="00AF4D50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                                           от  «___»                   2017 г. № ___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AF4D50" w:rsidRPr="00AF4D50" w:rsidRDefault="00AF4D50" w:rsidP="00AF4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Порядок представления, рассмотрения и оценки предложений </w:t>
      </w:r>
    </w:p>
    <w:p w:rsidR="00AF4D50" w:rsidRPr="00AF4D50" w:rsidRDefault="00AF4D50" w:rsidP="00AF4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заинтересованных лиц о включении наиболее посещаемой муниципальной территории общего пользования в муниципальную программу «Благоустройство территории Кожевниковского сельского поселения на 2017 год»</w:t>
      </w:r>
    </w:p>
    <w:p w:rsidR="00AF4D50" w:rsidRPr="00AF4D50" w:rsidRDefault="00AF4D50" w:rsidP="00AF4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1. Общие положения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AF4D50" w:rsidRDefault="00AF4D50" w:rsidP="00AF4D5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1.1. Настоящий Порядок представления, рассмотрения и оценки предложений             заинтересованных </w:t>
      </w:r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лиц</w:t>
      </w:r>
      <w:proofErr w:type="gramEnd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о включении наиболее посещаемой муниципальной территории общего пользования в муниципальную программу «Благоустройство территории Кожевниковского сельского поселения на 2017 год» разработан в целях реализации муниципальной программы «Благоустройство территории Кожевниковского сельского поселения на 2017 год» для  формирования адресного перечня наиболее посещаемых муниципальных территорий общего пользования (далее - Перечень) и их последующего включения в Программу для проведения работ по благоустройству.</w:t>
      </w:r>
    </w:p>
    <w:p w:rsidR="00AF4D50" w:rsidRPr="00AF4D50" w:rsidRDefault="00AF4D50" w:rsidP="00AF4D5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1.2. Наиболее посещаемая муниципальная территория общего пользования, включается в Программу, путем отбора предложений, о выборе территории подлежащей обязательному благоустройству (далее - заявка) по форме, </w:t>
      </w:r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согласно Приложения</w:t>
      </w:r>
      <w:proofErr w:type="gramEnd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№1 настоящего Порядка.</w:t>
      </w:r>
    </w:p>
    <w:p w:rsidR="00AF4D50" w:rsidRPr="00AF4D50" w:rsidRDefault="00AF4D50" w:rsidP="00AF4D5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1.3. Оценка заявок осуществляется по критериям, установленным настоящим            Порядком.</w:t>
      </w:r>
    </w:p>
    <w:p w:rsidR="00AF4D50" w:rsidRPr="00AF4D50" w:rsidRDefault="00AF4D50" w:rsidP="00AF4D5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1.4. Оценка заявки проводится комиссией по рассмотрению и оценки  предложений граждан о включении в Программу наиболее посещаемой муниципальной территории        общего пользования (далее - Комиссия).</w:t>
      </w:r>
    </w:p>
    <w:p w:rsidR="00AF4D50" w:rsidRPr="00AF4D50" w:rsidRDefault="00AF4D50" w:rsidP="00AF4D5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1.5. Отбор наиболее посещаемой муниципальной территории общего пользования для включения в Программу осуществляется в конкурентных условиях, для чего используется принцип ранжирования Заявок по сумме баллов, присваиваемых каждой Заявке при ее оценке.</w:t>
      </w:r>
    </w:p>
    <w:p w:rsidR="00AF4D50" w:rsidRPr="00AF4D50" w:rsidRDefault="00AF4D50" w:rsidP="00AF4D5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1.6. К отбору для включения в Программу допускаются наиболее посещаемые            муниципальные территории общего пользования находящиеся в населенных пунктах на          территории Кожевниковского сельского поселения с численностью населения более 100 человек.</w:t>
      </w:r>
    </w:p>
    <w:p w:rsidR="00AF4D50" w:rsidRPr="00AF4D50" w:rsidRDefault="00AF4D50" w:rsidP="00AF4D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D50">
        <w:rPr>
          <w:rFonts w:ascii="Times New Roman" w:eastAsia="Calibri" w:hAnsi="Times New Roman" w:cs="Times New Roman"/>
          <w:sz w:val="24"/>
          <w:szCs w:val="24"/>
        </w:rPr>
        <w:t>1.7. В настоящем Порядке используются следующие основные понятия и                   определения:</w:t>
      </w:r>
    </w:p>
    <w:p w:rsidR="00AF4D50" w:rsidRPr="00AF4D50" w:rsidRDefault="00AF4D50" w:rsidP="00AF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pacing w:val="2"/>
          <w:sz w:val="24"/>
          <w:szCs w:val="24"/>
          <w:lang w:eastAsia="en-US" w:bidi="en-US"/>
        </w:rPr>
        <w:t xml:space="preserve">- «уполномоченный орган» </w:t>
      </w: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наиболее посещаемой муниципальной территории общего пользования</w:t>
      </w:r>
      <w:r w:rsidRPr="00AF4D50">
        <w:rPr>
          <w:rFonts w:ascii="Times New Roman" w:eastAsia="Times New Roman" w:hAnsi="Times New Roman" w:cs="Times New Roman"/>
          <w:spacing w:val="2"/>
          <w:sz w:val="24"/>
          <w:szCs w:val="24"/>
          <w:lang w:eastAsia="en-US" w:bidi="en-US"/>
        </w:rPr>
        <w:t xml:space="preserve"> - </w:t>
      </w: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орган администрации, назначенный постановлением администрации МО  «Кожевниковское сельское поселение», который отвечает за   организацию и проведение          отбора наиболее посещаемой муниципальной территории общего пользования (далее по            тексту – Уполномоченный орган);</w:t>
      </w:r>
    </w:p>
    <w:p w:rsidR="00AF4D50" w:rsidRPr="00AF4D50" w:rsidRDefault="00AF4D50" w:rsidP="00AF4D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D50">
        <w:rPr>
          <w:rFonts w:ascii="Times New Roman" w:eastAsia="Calibri" w:hAnsi="Times New Roman" w:cs="Times New Roman"/>
          <w:sz w:val="24"/>
          <w:szCs w:val="24"/>
        </w:rPr>
        <w:tab/>
        <w:t>-«муниципальные территории общего пользования» – территории, которыми беспрепятственно пользуется неограниченный круг лиц (в том числе площади, улицы, проезды, набережные, скверы, бульвары и прочее)</w:t>
      </w:r>
    </w:p>
    <w:p w:rsidR="00AF4D50" w:rsidRPr="00AF4D50" w:rsidRDefault="00AF4D50" w:rsidP="00AF4D5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D50">
        <w:rPr>
          <w:rFonts w:ascii="Times New Roman" w:eastAsia="Times New Roman" w:hAnsi="Times New Roman" w:cs="Times New Roman"/>
          <w:sz w:val="24"/>
          <w:szCs w:val="24"/>
        </w:rPr>
        <w:t>- «</w:t>
      </w:r>
      <w:r w:rsidRPr="00AF4D50">
        <w:rPr>
          <w:rFonts w:ascii="Times New Roman" w:eastAsia="Times New Roman" w:hAnsi="Times New Roman" w:cs="Times New Roman"/>
          <w:bCs/>
          <w:sz w:val="24"/>
          <w:szCs w:val="24"/>
        </w:rPr>
        <w:t>благоустройство территории»</w:t>
      </w:r>
      <w:r w:rsidRPr="00AF4D50">
        <w:rPr>
          <w:rFonts w:ascii="Times New Roman" w:eastAsia="Times New Roman" w:hAnsi="Times New Roman" w:cs="Times New Roman"/>
          <w:sz w:val="24"/>
          <w:szCs w:val="24"/>
        </w:rPr>
        <w:t> 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</w:t>
      </w:r>
    </w:p>
    <w:p w:rsidR="00AF4D50" w:rsidRPr="00AF4D50" w:rsidRDefault="00AF4D50" w:rsidP="00AF4D5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D50">
        <w:rPr>
          <w:rFonts w:ascii="Times New Roman" w:eastAsia="Times New Roman" w:hAnsi="Times New Roman" w:cs="Times New Roman"/>
          <w:sz w:val="24"/>
          <w:szCs w:val="24"/>
        </w:rPr>
        <w:t>-«</w:t>
      </w:r>
      <w:r w:rsidRPr="00AF4D50">
        <w:rPr>
          <w:rFonts w:ascii="Times New Roman" w:eastAsia="Times New Roman" w:hAnsi="Times New Roman" w:cs="Times New Roman"/>
          <w:bCs/>
          <w:sz w:val="24"/>
          <w:szCs w:val="24"/>
        </w:rPr>
        <w:t xml:space="preserve">озеленение» </w:t>
      </w:r>
      <w:r w:rsidRPr="00AF4D50">
        <w:rPr>
          <w:rFonts w:ascii="Times New Roman" w:eastAsia="Times New Roman" w:hAnsi="Times New Roman" w:cs="Times New Roman"/>
          <w:sz w:val="24"/>
          <w:szCs w:val="24"/>
        </w:rPr>
        <w:t>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</w:t>
      </w:r>
      <w:r w:rsidRPr="00AF4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компонентов, а также поддержание ранее созданной или  изначально существующей природной среды на территории;</w:t>
      </w:r>
    </w:p>
    <w:p w:rsidR="00AF4D50" w:rsidRPr="00AF4D50" w:rsidRDefault="00AF4D50" w:rsidP="00AF4D50">
      <w:pPr>
        <w:shd w:val="clear" w:color="auto" w:fill="FFFFFF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lastRenderedPageBreak/>
        <w:t>-</w:t>
      </w:r>
      <w:r w:rsidRPr="00AF4D50">
        <w:rPr>
          <w:rFonts w:ascii="Times New Roman" w:eastAsia="Times New Roman" w:hAnsi="Times New Roman" w:cs="Times New Roman"/>
          <w:spacing w:val="2"/>
          <w:sz w:val="24"/>
          <w:szCs w:val="24"/>
          <w:lang w:eastAsia="en-US" w:bidi="en-US"/>
        </w:rPr>
        <w:t xml:space="preserve"> заявка- заявка на участие в отборе для формирования адресного перечня на включение</w:t>
      </w: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наиболее посещаемой территории общего пользования в Программу;</w:t>
      </w:r>
    </w:p>
    <w:p w:rsidR="00AF4D50" w:rsidRPr="00AF4D50" w:rsidRDefault="00AF4D50" w:rsidP="00AF4D50">
      <w:pPr>
        <w:shd w:val="clear" w:color="auto" w:fill="FFFFFF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pacing w:val="2"/>
          <w:sz w:val="24"/>
          <w:szCs w:val="24"/>
          <w:lang w:eastAsia="en-US" w:bidi="en-US"/>
        </w:rPr>
        <w:t xml:space="preserve"> -«участник отбора» - инициативная группа, некоммерческая организация, трудовые коллективы, представляющие предложения по благоустройству </w:t>
      </w: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наиболее посещаемой муниципальной территории общего пользования</w:t>
      </w:r>
      <w:r w:rsidRPr="00AF4D50">
        <w:rPr>
          <w:rFonts w:ascii="Times New Roman" w:eastAsia="Times New Roman" w:hAnsi="Times New Roman" w:cs="Times New Roman"/>
          <w:spacing w:val="2"/>
          <w:sz w:val="24"/>
          <w:szCs w:val="24"/>
          <w:lang w:eastAsia="en-US" w:bidi="en-US"/>
        </w:rPr>
        <w:t>;</w:t>
      </w:r>
    </w:p>
    <w:p w:rsidR="00AF4D50" w:rsidRPr="00AF4D50" w:rsidRDefault="00AF4D50" w:rsidP="00AF4D50">
      <w:pPr>
        <w:shd w:val="clear" w:color="auto" w:fill="FFFFFF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pacing w:val="2"/>
          <w:sz w:val="24"/>
          <w:szCs w:val="24"/>
          <w:lang w:eastAsia="en-US" w:bidi="en-US"/>
        </w:rPr>
        <w:t xml:space="preserve">-«дизайн-проект» – </w:t>
      </w: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проект благоустройства   территории общего пользования,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AF4D50" w:rsidRPr="00AF4D50" w:rsidRDefault="00AF4D50" w:rsidP="00AF4D5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-«акт обследования наиболее посещаемой муниципальной территории общего пользования»- документ, составленный по форме, указанной в приложении № 2 к настоящему Порядку, на основании осмотра наиболее посещаемой территории общего пользования, подписанный представителем некоммерческих организаций, трудовых коллективов или не менее чем тремя  участниками инициативной группы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AF4D50" w:rsidRDefault="00AF4D50" w:rsidP="00AF4D5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2. Условия участия в отборе, порядок представления предложений</w:t>
      </w:r>
    </w:p>
    <w:p w:rsidR="00AF4D50" w:rsidRPr="00AF4D50" w:rsidRDefault="00AF4D50" w:rsidP="00AF4D5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AF4D50" w:rsidRDefault="00AF4D50" w:rsidP="00AF4D5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2.1.</w:t>
      </w:r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Заявки на участие в отборе подаются населением, некоммерческими организациями, трудовыми коллективами.</w:t>
      </w:r>
    </w:p>
    <w:p w:rsidR="00AF4D50" w:rsidRPr="00AF4D50" w:rsidRDefault="00AF4D50" w:rsidP="00AF4D5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От имени населения выступает инициативная группа граждан, обладающая активным избирательным правом, численностью не менее 10 человек (далее – участник отбора). Решение инициативной группы оформляется протоколом.</w:t>
      </w:r>
    </w:p>
    <w:p w:rsidR="00AF4D50" w:rsidRPr="00AF4D50" w:rsidRDefault="00AF4D50" w:rsidP="00AF4D5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От имени некоммерческих организаций, трудовых коллективов выступает представитель соответствующей организации, определенный протоколом общего собрания.</w:t>
      </w:r>
    </w:p>
    <w:p w:rsidR="00AF4D50" w:rsidRPr="00AF4D50" w:rsidRDefault="00AF4D50" w:rsidP="00AF4D5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 протоколе инициативной группы либо общего собрания некоммерческой организации или трудового коллектива, содержится следующая информация:</w:t>
      </w:r>
    </w:p>
    <w:p w:rsidR="00AF4D50" w:rsidRPr="00AF4D50" w:rsidRDefault="00AF4D50" w:rsidP="00AF4D5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- о включении наиболее посещаемой муниципальной территории общего пользования в муниципальную программу; </w:t>
      </w:r>
    </w:p>
    <w:p w:rsidR="00AF4D50" w:rsidRPr="00AF4D50" w:rsidRDefault="00AF4D50" w:rsidP="00AF4D5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-об утверждении </w:t>
      </w:r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дизайн-проекта</w:t>
      </w:r>
      <w:proofErr w:type="gramEnd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благоустройства наиболее посещаемой муниципальной территории общего пользования либо об утверждении проектно-сметной документации;</w:t>
      </w:r>
    </w:p>
    <w:p w:rsidR="00AF4D50" w:rsidRPr="00AF4D50" w:rsidRDefault="00AF4D50" w:rsidP="00AF4D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- о представителе (представителях) заинтересованных лиц, уполномоченных на         представление заявки, а также на участие в контроле, в том числе промежуточном, и приемке </w:t>
      </w:r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работ</w:t>
      </w:r>
      <w:proofErr w:type="gramEnd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по благоустройству наиболее посещаемой муниципальной территории общего пользования.</w:t>
      </w:r>
    </w:p>
    <w:p w:rsidR="00AF4D50" w:rsidRPr="00AF4D50" w:rsidRDefault="00AF4D50" w:rsidP="00AF4D5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2.2.</w:t>
      </w:r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Необходимыми условиями для включения в муниципальную программу            являются:</w:t>
      </w:r>
    </w:p>
    <w:p w:rsidR="00AF4D50" w:rsidRPr="00AF4D50" w:rsidRDefault="00AF4D50" w:rsidP="00AF4D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2.2.1. наличие акта обследования наиболее посещаемой муниципальной территории общего пользования, составленного по форме указанной в Приложении №2 к настоящему Порядку. </w:t>
      </w:r>
    </w:p>
    <w:p w:rsidR="00AF4D50" w:rsidRPr="00AF4D50" w:rsidRDefault="00AF4D50" w:rsidP="00AF4D5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2.2.2. наличие дизайн - проекта благоустройства наиболее посещаемой                          муниципальной территории общего пользования, соответствующий требованиям, указанным в Приложении №3 к настоящему Порядку.</w:t>
      </w:r>
    </w:p>
    <w:p w:rsidR="00AF4D50" w:rsidRPr="00AF4D50" w:rsidRDefault="00AF4D50" w:rsidP="00AF4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AF4D50" w:rsidRPr="00AF4D50" w:rsidRDefault="00AF4D50" w:rsidP="00AF4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3. Порядок подачи документов для участия в отборе</w:t>
      </w:r>
    </w:p>
    <w:p w:rsidR="00AF4D50" w:rsidRPr="00AF4D50" w:rsidRDefault="00AF4D50" w:rsidP="00AF4D5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AF4D50" w:rsidRDefault="00AF4D50" w:rsidP="00AF4D5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3.1.</w:t>
      </w:r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Уполномоченный орган готовит сообщение о проведении отбора, которое подлежит официальному опубликованию на официальном сайте администрации муниципального образования «Кожевниковское сельское поселение» в информационно - телекоммуникационной сети Интернет и в районной газете «Знамя Труда».</w:t>
      </w:r>
    </w:p>
    <w:p w:rsidR="00AF4D50" w:rsidRPr="00AF4D50" w:rsidRDefault="00AF4D50" w:rsidP="00AF4D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3.2.</w:t>
      </w:r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Заявки принимаются в течение периода указанного в сообщении.</w:t>
      </w:r>
    </w:p>
    <w:p w:rsidR="00AF4D50" w:rsidRPr="00AF4D50" w:rsidRDefault="00AF4D50" w:rsidP="00AF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3.3.К заявке прилагаются:</w:t>
      </w:r>
    </w:p>
    <w:p w:rsidR="00AF4D50" w:rsidRPr="00AF4D50" w:rsidRDefault="00AF4D50" w:rsidP="00AF4D5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lastRenderedPageBreak/>
        <w:t xml:space="preserve">- акт  обследования наиболее посещаемой муниципальной территории общего пользования, составленного по форме указанной в Приложении №2 к настоящему Порядку. </w:t>
      </w:r>
    </w:p>
    <w:p w:rsidR="00AF4D50" w:rsidRPr="00AF4D50" w:rsidRDefault="00AF4D50" w:rsidP="00AF4D5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- дизайн-проект благоустройства наиболее посещаемой муниципальной территории общего пользования, соответствующий требованиям, указанным в Приложении №3 к настоящему Порядку.  </w:t>
      </w:r>
    </w:p>
    <w:p w:rsidR="00AF4D50" w:rsidRPr="00AF4D50" w:rsidRDefault="00AF4D50" w:rsidP="00AF4D5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 заверенная копия протокола инициативной группы либо общего собрания некоммерческой организации или трудового коллектива,</w:t>
      </w:r>
      <w:r w:rsidRPr="00AF4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US" w:bidi="en-US"/>
        </w:rPr>
        <w:t xml:space="preserve"> с принятыми решениями по вопросам, указанным в подпункте 2.1 раздела 2 настоящего Порядка.</w:t>
      </w:r>
    </w:p>
    <w:p w:rsidR="00AF4D50" w:rsidRPr="00AF4D50" w:rsidRDefault="00AF4D50" w:rsidP="00AF4D5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3.4.</w:t>
      </w:r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Уполномоченный орган регистрирует заявки </w:t>
      </w:r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на участие в отборе в день их поступления в журнале регистрации заявок на участие</w:t>
      </w:r>
      <w:proofErr w:type="gramEnd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в отборе в порядке очередности поступления. На заявке в отборе на участие ставится отметка о получении такой заявки с указанием даты и времени ее получения.</w:t>
      </w:r>
    </w:p>
    <w:p w:rsidR="00AF4D50" w:rsidRPr="00AF4D50" w:rsidRDefault="00AF4D50" w:rsidP="00AF4D5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Все листы заявки на участие в отборе и прилагаемые документы на участие в отборе должны быть прошиты, пронумерованы и подписаны участником отбора.</w:t>
      </w:r>
    </w:p>
    <w:p w:rsidR="00AF4D50" w:rsidRPr="00AF4D50" w:rsidRDefault="00AF4D50" w:rsidP="00AF4D5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Для юридических лиц заявка на участие в отборе должна быть скреплена печатью участника отбора.</w:t>
      </w:r>
    </w:p>
    <w:p w:rsidR="00AF4D50" w:rsidRPr="00AF4D50" w:rsidRDefault="00AF4D50" w:rsidP="00AF4D5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3.5.</w:t>
      </w:r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Заявка на участие в отборе с приложением пакета документов  указанных в пункте 3.3 настоящего Порядка направляется в адрес уполномоченного органа в сроки, указанные в сообщении о проведении отбора.</w:t>
      </w:r>
    </w:p>
    <w:p w:rsidR="00AF4D50" w:rsidRPr="00AF4D50" w:rsidRDefault="00AF4D50" w:rsidP="00AF4D5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3.7.</w:t>
      </w:r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Заявка на участие в отборе не допускается к участию в случае:</w:t>
      </w:r>
    </w:p>
    <w:p w:rsidR="00AF4D50" w:rsidRPr="00AF4D50" w:rsidRDefault="00AF4D50" w:rsidP="00AF4D5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 если, заявка на участие в отборе подана по истечении срока приема заявок на     участие в отборе, указанного в сообщении о проведении отбора;</w:t>
      </w:r>
    </w:p>
    <w:p w:rsidR="00AF4D50" w:rsidRPr="00AF4D50" w:rsidRDefault="00AF4D50" w:rsidP="00AF4D5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 если, не представлены в полном объеме документы, предусмотренные в пункте 3.3 настоящего Порядка.</w:t>
      </w:r>
    </w:p>
    <w:p w:rsidR="00AF4D50" w:rsidRPr="00AF4D50" w:rsidRDefault="00AF4D50" w:rsidP="00AF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pacing w:val="2"/>
          <w:sz w:val="24"/>
          <w:szCs w:val="24"/>
          <w:lang w:eastAsia="en-US" w:bidi="en-US"/>
        </w:rPr>
        <w:t>3.8. В случае внесения изменений в настоящий Порядок после официального          опубликования срок подачи заявок должен быть увеличен не менее чем на 7 дней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AF4D50" w:rsidRDefault="00AF4D50" w:rsidP="00AF4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4.</w:t>
      </w:r>
      <w:r w:rsidRPr="00AF4D50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en-US"/>
        </w:rPr>
        <w:t> </w:t>
      </w:r>
      <w:r w:rsidRPr="00AF4D5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Порядок рассмотрения и оценки предложений</w:t>
      </w:r>
    </w:p>
    <w:p w:rsidR="00AF4D50" w:rsidRPr="00AF4D50" w:rsidRDefault="00AF4D50" w:rsidP="00AF4D5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AF4D50" w:rsidRPr="00AF4D50" w:rsidRDefault="00AF4D50" w:rsidP="00AF4D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4.1.</w:t>
      </w:r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Комиссия по рассмотрению и оценке предложений заинтересованных </w:t>
      </w:r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лиц</w:t>
      </w:r>
      <w:proofErr w:type="gramEnd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о включении наиболее посещаемой муниципальной территории общего пользования в Программу (далее –  Комиссия) проводит отбор представленных заявок на участие в Программе посредством оценки заявок на участие в отборе по балльной системе, в соответствии с настоящим Порядком, исходя из критериев отбора в срок не более пяти рабочих дней с даты окончания срока подачи таких заявок.</w:t>
      </w:r>
    </w:p>
    <w:p w:rsidR="00AF4D50" w:rsidRPr="00AF4D50" w:rsidRDefault="00AF4D50" w:rsidP="00AF4D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Комиссия создается  и утверждается Постановлением Главы Кожевниковского сельского поселения.</w:t>
      </w:r>
    </w:p>
    <w:p w:rsidR="00AF4D50" w:rsidRPr="00AF4D50" w:rsidRDefault="00AF4D50" w:rsidP="00AF4D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Положение о комиссии по рассмотрению и оценки предложений заинтересованных </w:t>
      </w:r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лиц</w:t>
      </w:r>
      <w:proofErr w:type="gramEnd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о включении наиболее посещаемой муниципальной территории общего пользования в Программу указан в приложении 5  к настоящему Порядку.</w:t>
      </w:r>
    </w:p>
    <w:p w:rsidR="00AF4D50" w:rsidRPr="00AF4D50" w:rsidRDefault="00AF4D50" w:rsidP="00AF4D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Критерии отбора наиболее посещаемых муниципальных территорий общего пользования для участия в Программе по благоустройству наиболее посещаемых муниципальных территорий общего пользования указаны в приложении 6  к настоящему Порядку.</w:t>
      </w:r>
    </w:p>
    <w:p w:rsidR="00AF4D50" w:rsidRPr="00AF4D50" w:rsidRDefault="00AF4D50" w:rsidP="00AF4D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Использование иных критериев оценки заявок на участие в отборе не допускается.</w:t>
      </w:r>
    </w:p>
    <w:p w:rsidR="00AF4D50" w:rsidRPr="00AF4D50" w:rsidRDefault="00AF4D50" w:rsidP="00AF4D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4.2.</w:t>
      </w:r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Комиссия рассматривает Заявки на соответствие требованиям, установленным     настоящими Порядком и условиями,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всех участников </w:t>
      </w:r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отбора</w:t>
      </w:r>
      <w:proofErr w:type="gramEnd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с указанием набранных ими баллов и                   порядковых номеров, присвоенных участникам отбора по количеству набранных баллов.</w:t>
      </w:r>
    </w:p>
    <w:p w:rsidR="00AF4D50" w:rsidRPr="00AF4D50" w:rsidRDefault="00AF4D50" w:rsidP="00AF4D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4.3.</w:t>
      </w:r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Меньший порядковый номер присваивается участнику отбора, набравшему большее количество баллов.</w:t>
      </w:r>
    </w:p>
    <w:p w:rsidR="00AF4D50" w:rsidRPr="00AF4D50" w:rsidRDefault="00AF4D50" w:rsidP="00AF4D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lastRenderedPageBreak/>
        <w:t>4.4.</w:t>
      </w:r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 случае если участники отбора набирают одинаковое количество баллов, меньший порядковый номер присваивается участнику отбора, Заявка которого поступила ранее других.</w:t>
      </w:r>
    </w:p>
    <w:p w:rsidR="00AF4D50" w:rsidRPr="00AF4D50" w:rsidRDefault="00AF4D50" w:rsidP="00AF4D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4.5.</w:t>
      </w:r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 результате оценки представленных Заявок осуществляется формирование         адресного перечня наиболее посещаемых муниципальных территорий общего пользования из участников отбора в порядке очередности (в зависимости от присвоенного порядкового номера в порядке возрастания).</w:t>
      </w:r>
    </w:p>
    <w:p w:rsidR="00AF4D50" w:rsidRPr="00AF4D50" w:rsidRDefault="00AF4D50" w:rsidP="00AF4D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4.6.</w:t>
      </w:r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AF4D50" w:rsidRPr="00AF4D50" w:rsidRDefault="00AF4D50" w:rsidP="00AF4D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4.7. Отбор признается несостоявшимся в случаях, если:</w:t>
      </w:r>
    </w:p>
    <w:p w:rsidR="00AF4D50" w:rsidRPr="00AF4D50" w:rsidRDefault="00AF4D50" w:rsidP="00AF4D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 отклонены все заявки на участие в отборе;</w:t>
      </w:r>
    </w:p>
    <w:p w:rsidR="00AF4D50" w:rsidRPr="00AF4D50" w:rsidRDefault="00AF4D50" w:rsidP="00AF4D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 не подано ни одной заявки на участие в отборе.</w:t>
      </w:r>
    </w:p>
    <w:p w:rsidR="00AF4D50" w:rsidRPr="00AF4D50" w:rsidRDefault="00AF4D50" w:rsidP="00AF4D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4.8.</w:t>
      </w:r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Адресный перечень формируется из числа наиболее посещаемых муниципальных территорий общего пользования, прошедших отбор.</w:t>
      </w:r>
    </w:p>
    <w:p w:rsidR="00AF4D50" w:rsidRPr="00AF4D50" w:rsidRDefault="00AF4D50" w:rsidP="00AF4D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pacing w:val="2"/>
          <w:sz w:val="24"/>
          <w:szCs w:val="24"/>
          <w:lang w:eastAsia="en-US" w:bidi="en-US"/>
        </w:rPr>
        <w:t xml:space="preserve">4.9. </w:t>
      </w:r>
      <w:proofErr w:type="gramStart"/>
      <w:r w:rsidRPr="00AF4D50">
        <w:rPr>
          <w:rFonts w:ascii="Times New Roman" w:eastAsia="Times New Roman" w:hAnsi="Times New Roman" w:cs="Times New Roman"/>
          <w:spacing w:val="2"/>
          <w:sz w:val="24"/>
          <w:szCs w:val="24"/>
          <w:lang w:eastAsia="en-US" w:bidi="en-US"/>
        </w:rPr>
        <w:t xml:space="preserve">В случае признания отбора несостоявшимся либо в случае, если в результате   отбора объем средств, предоставленных на проведение благоустройства </w:t>
      </w: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наиболее посещаемых муниципальных территорий общего пользования</w:t>
      </w:r>
      <w:r w:rsidRPr="00AF4D50">
        <w:rPr>
          <w:rFonts w:ascii="Times New Roman" w:eastAsia="Times New Roman" w:hAnsi="Times New Roman" w:cs="Times New Roman"/>
          <w:spacing w:val="2"/>
          <w:sz w:val="24"/>
          <w:szCs w:val="24"/>
          <w:lang w:eastAsia="en-US" w:bidi="en-US"/>
        </w:rPr>
        <w:t xml:space="preserve"> из бюджетов всех уровней, останется частично не распределенным среди участников отбора, Уполномоченный орган самостоятельно определяет (дополнить) перечень </w:t>
      </w: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наиболее посещаемых  муниципальных территорий общего пользования.</w:t>
      </w:r>
      <w:proofErr w:type="gramEnd"/>
    </w:p>
    <w:p w:rsidR="00AF4D50" w:rsidRPr="00AF4D50" w:rsidRDefault="00AF4D50" w:rsidP="00AF4D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D50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4.10. </w:t>
      </w:r>
      <w:r w:rsidRPr="00AF4D50">
        <w:rPr>
          <w:rFonts w:ascii="Times New Roman" w:eastAsia="Calibri" w:hAnsi="Times New Roman" w:cs="Times New Roman"/>
          <w:sz w:val="24"/>
          <w:szCs w:val="24"/>
        </w:rPr>
        <w:t xml:space="preserve">В случае если предложений по благоустройству наиболее посещаемой муниципальной территории общего пользования, соответствующих установленным требованиям и прошедшим одобрение Комиссии поступит на сумму </w:t>
      </w:r>
      <w:proofErr w:type="gramStart"/>
      <w:r w:rsidRPr="00AF4D50">
        <w:rPr>
          <w:rFonts w:ascii="Times New Roman" w:eastAsia="Calibri" w:hAnsi="Times New Roman" w:cs="Times New Roman"/>
          <w:sz w:val="24"/>
          <w:szCs w:val="24"/>
        </w:rPr>
        <w:t>большую</w:t>
      </w:r>
      <w:proofErr w:type="gramEnd"/>
      <w:r w:rsidRPr="00AF4D50">
        <w:rPr>
          <w:rFonts w:ascii="Times New Roman" w:eastAsia="Calibri" w:hAnsi="Times New Roman" w:cs="Times New Roman"/>
          <w:sz w:val="24"/>
          <w:szCs w:val="24"/>
        </w:rPr>
        <w:t xml:space="preserve"> нежели предусмотрено программой, Уполномоченный орган формирует отдельный перечень таких предложений для их первоочередного включения в муниципальную программу благоустройства на 2017 год, в случае предоставления дополнительных средств, в том числе в порядке возможного перераспределения.</w:t>
      </w:r>
    </w:p>
    <w:p w:rsidR="00AF4D50" w:rsidRPr="00AF4D50" w:rsidRDefault="00AF4D50" w:rsidP="00AF4D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D50">
        <w:rPr>
          <w:rFonts w:ascii="Times New Roman" w:eastAsia="Calibri" w:hAnsi="Times New Roman" w:cs="Times New Roman"/>
          <w:sz w:val="24"/>
          <w:szCs w:val="24"/>
        </w:rPr>
        <w:t>4.11. Результаты отбора наиболее посещаемых муниципальных территорий общего пользования размещаются Комиссией в течение трех рабочих дней со дня принятия решения на официальном сайте администрации муниципального образования «</w:t>
      </w:r>
      <w:proofErr w:type="spellStart"/>
      <w:r w:rsidRPr="00AF4D50">
        <w:rPr>
          <w:rFonts w:ascii="Times New Roman" w:eastAsia="Calibri" w:hAnsi="Times New Roman" w:cs="Times New Roman"/>
          <w:sz w:val="24"/>
          <w:szCs w:val="24"/>
        </w:rPr>
        <w:t>Кожевниковского</w:t>
      </w:r>
      <w:proofErr w:type="spellEnd"/>
      <w:r w:rsidRPr="00AF4D5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 (http://</w:t>
      </w:r>
      <w:r w:rsidRPr="00AF4D50">
        <w:rPr>
          <w:rFonts w:ascii="Times New Roman" w:eastAsia="Calibri" w:hAnsi="Times New Roman" w:cs="Times New Roman"/>
          <w:sz w:val="24"/>
          <w:szCs w:val="24"/>
          <w:lang w:val="en-US"/>
        </w:rPr>
        <w:t>sp</w:t>
      </w:r>
      <w:r w:rsidRPr="00AF4D5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AF4D50">
        <w:rPr>
          <w:rFonts w:ascii="Times New Roman" w:eastAsia="Calibri" w:hAnsi="Times New Roman" w:cs="Times New Roman"/>
          <w:sz w:val="24"/>
          <w:szCs w:val="24"/>
          <w:lang w:val="en-US"/>
        </w:rPr>
        <w:t>kozhreg</w:t>
      </w:r>
      <w:proofErr w:type="spellEnd"/>
      <w:r w:rsidRPr="00AF4D5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AF4D5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AF4D5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tbl>
      <w:tblPr>
        <w:tblW w:w="5000" w:type="pct"/>
        <w:tblLook w:val="04A0"/>
      </w:tblPr>
      <w:tblGrid>
        <w:gridCol w:w="4785"/>
        <w:gridCol w:w="4786"/>
      </w:tblGrid>
      <w:tr w:rsidR="00AF4D50" w:rsidRPr="00AF4D50" w:rsidTr="00D92D78">
        <w:tc>
          <w:tcPr>
            <w:tcW w:w="2500" w:type="pct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500" w:type="pct"/>
          </w:tcPr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ПРИЛОЖЕНИЕ №1</w:t>
            </w:r>
          </w:p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к порядку представления, рассмотрения </w:t>
            </w:r>
          </w:p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и оценки предложений заинтересованных лиц, о включении наиболее посещаемой муниципальной территории общего пользования в муниципальную программу </w:t>
            </w:r>
          </w:p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«Благоустройство территории Кожевниковского сельского поселения на 2017год» </w:t>
            </w:r>
          </w:p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AF4D50" w:rsidRPr="00AF4D50" w:rsidRDefault="00AF4D50" w:rsidP="00AF4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Заявка на включение в муниципальную программу</w:t>
      </w:r>
    </w:p>
    <w:p w:rsidR="00AF4D50" w:rsidRPr="00AF4D50" w:rsidRDefault="00AF4D50" w:rsidP="00AF4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«Благоустройство территории Кожевниковского сельского поселения на 2017 год» наиболее посещаемой муниципальной территории общего пользования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 _____________________________________________________________________________,</w:t>
      </w:r>
    </w:p>
    <w:p w:rsidR="00AF4D50" w:rsidRPr="00AF4D50" w:rsidRDefault="00AF4D50" w:rsidP="00AF4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(наименование Уполномоченного органа)</w:t>
      </w:r>
    </w:p>
    <w:p w:rsidR="00AF4D50" w:rsidRPr="00AF4D50" w:rsidRDefault="00AF4D50" w:rsidP="00AF4D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изучив Порядок представления, рассмотрения и оценки предложений заинтересованных </w:t>
      </w:r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лиц</w:t>
      </w:r>
      <w:proofErr w:type="gramEnd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о включении наиболее посещаемой муниципальной территории общего пользования в муниципальную программу «Благоустройство территории Кожевниковского сельского поселения на 2017 год» 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________________________________________________________________________________</w:t>
      </w:r>
    </w:p>
    <w:p w:rsidR="00AF4D50" w:rsidRPr="00AF4D50" w:rsidRDefault="00AF4D50" w:rsidP="00AF4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(наименование участника отбора)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 лице _______________________________________________________________________</w:t>
      </w:r>
    </w:p>
    <w:p w:rsidR="00AF4D50" w:rsidRPr="00AF4D50" w:rsidRDefault="00AF4D50" w:rsidP="00AF4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(наименование должности и Ф.И.О., </w:t>
      </w:r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подписавшего</w:t>
      </w:r>
      <w:proofErr w:type="gramEnd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заявку)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изъявляет желание участвовать в отборе наиболее посещаемой муниципальной территории общего пользования, подлежащих благоустройству и предлагает наиболее посещаемую муниципальную территорию общего пользования, расположенную:______________________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________________________________________________________________________________</w:t>
      </w:r>
    </w:p>
    <w:p w:rsidR="00AF4D50" w:rsidRPr="00AF4D50" w:rsidRDefault="00AF4D50" w:rsidP="00AF4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(местонахождение наиболее посещаемой муниципальной территории общего пользования)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К настоящей заявке прилагаются документы согласно описи на ____ </w:t>
      </w:r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л</w:t>
      </w:r>
      <w:proofErr w:type="gramEnd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AF4D50" w:rsidRDefault="00AF4D50" w:rsidP="00AF4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ОПИСЬ ДОКУМЕНТОВ, ПРИЛАГАЕМЫХ К ЗАЯВКЕ НА УЧАСТИЕ В ОТБОРЕ</w:t>
      </w:r>
    </w:p>
    <w:p w:rsidR="00AF4D50" w:rsidRPr="00AF4D50" w:rsidRDefault="00AF4D50" w:rsidP="00AF4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(</w:t>
      </w:r>
      <w:proofErr w:type="spellStart"/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представляется</w:t>
      </w:r>
      <w:proofErr w:type="spellEnd"/>
      <w:proofErr w:type="gramEnd"/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в </w:t>
      </w:r>
      <w:proofErr w:type="spellStart"/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обязательномпорядке</w:t>
      </w:r>
      <w:proofErr w:type="spellEnd"/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)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1"/>
        <w:gridCol w:w="3087"/>
      </w:tblGrid>
      <w:tr w:rsidR="00AF4D50" w:rsidRPr="00AF4D50" w:rsidTr="00D92D78">
        <w:tc>
          <w:tcPr>
            <w:tcW w:w="1685" w:type="pct"/>
          </w:tcPr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№</w:t>
            </w:r>
          </w:p>
        </w:tc>
        <w:tc>
          <w:tcPr>
            <w:tcW w:w="1685" w:type="pct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Название документа</w:t>
            </w:r>
          </w:p>
        </w:tc>
        <w:tc>
          <w:tcPr>
            <w:tcW w:w="1630" w:type="pct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Количество листов</w:t>
            </w:r>
          </w:p>
        </w:tc>
      </w:tr>
      <w:tr w:rsidR="00AF4D50" w:rsidRPr="00AF4D50" w:rsidTr="00D92D78">
        <w:tc>
          <w:tcPr>
            <w:tcW w:w="1685" w:type="pct"/>
          </w:tcPr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685" w:type="pct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30" w:type="pct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F4D50" w:rsidRPr="00AF4D50" w:rsidTr="00D92D78">
        <w:tc>
          <w:tcPr>
            <w:tcW w:w="1685" w:type="pct"/>
          </w:tcPr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685" w:type="pct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30" w:type="pct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F4D50" w:rsidRPr="00AF4D50" w:rsidTr="00D92D78">
        <w:tc>
          <w:tcPr>
            <w:tcW w:w="1685" w:type="pct"/>
          </w:tcPr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 т.д.</w:t>
            </w:r>
          </w:p>
        </w:tc>
        <w:tc>
          <w:tcPr>
            <w:tcW w:w="1685" w:type="pct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30" w:type="pct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AF4D50" w:rsidRPr="00AF4D50" w:rsidRDefault="00AF4D50" w:rsidP="00AF4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Должность ___________________________(фамилия, имя, отчество </w:t>
      </w:r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подписавшего</w:t>
      </w:r>
      <w:proofErr w:type="gramEnd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заявку)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    (подпись)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М.П.</w:t>
      </w:r>
    </w:p>
    <w:p w:rsidR="00AF4D50" w:rsidRPr="00AF4D50" w:rsidRDefault="00AF4D50" w:rsidP="00AF4D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Заявка зарегистрирована</w:t>
      </w:r>
    </w:p>
    <w:p w:rsidR="00AF4D50" w:rsidRPr="00AF4D50" w:rsidRDefault="00AF4D50" w:rsidP="00AF4D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«___»_______________2017 года</w:t>
      </w:r>
    </w:p>
    <w:p w:rsidR="00AF4D50" w:rsidRPr="00AF4D50" w:rsidRDefault="00AF4D50" w:rsidP="00AF4D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 __________час</w:t>
      </w:r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  <w:proofErr w:type="gramEnd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__________</w:t>
      </w:r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</w:t>
      </w:r>
      <w:proofErr w:type="gramEnd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ин.</w:t>
      </w:r>
    </w:p>
    <w:p w:rsidR="00AF4D50" w:rsidRPr="00AF4D50" w:rsidRDefault="00AF4D50" w:rsidP="00AF4D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__________________________________________________________</w:t>
      </w:r>
    </w:p>
    <w:p w:rsidR="00AF4D50" w:rsidRPr="00AF4D50" w:rsidRDefault="00AF4D50" w:rsidP="00AF4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(наименование должности)</w:t>
      </w:r>
    </w:p>
    <w:p w:rsidR="00AF4D50" w:rsidRPr="00AF4D50" w:rsidRDefault="00AF4D50" w:rsidP="00AF4D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____________ /_______________________/</w:t>
      </w:r>
    </w:p>
    <w:p w:rsidR="00AF4D50" w:rsidRDefault="00AF4D50" w:rsidP="00AF4D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US" w:bidi="en-US"/>
        </w:rPr>
      </w:pPr>
      <w:r w:rsidRPr="00AF4D50">
        <w:rPr>
          <w:rFonts w:ascii="Times New Roman" w:eastAsia="Times New Roman" w:hAnsi="Times New Roman" w:cs="Times New Roman"/>
          <w:sz w:val="20"/>
          <w:szCs w:val="20"/>
          <w:lang w:val="en-US" w:eastAsia="en-US" w:bidi="en-US"/>
        </w:rPr>
        <w:t xml:space="preserve">         (</w:t>
      </w:r>
      <w:proofErr w:type="spellStart"/>
      <w:proofErr w:type="gramStart"/>
      <w:r w:rsidRPr="00AF4D50">
        <w:rPr>
          <w:rFonts w:ascii="Times New Roman" w:eastAsia="Times New Roman" w:hAnsi="Times New Roman" w:cs="Times New Roman"/>
          <w:sz w:val="20"/>
          <w:szCs w:val="20"/>
          <w:lang w:val="en-US" w:eastAsia="en-US" w:bidi="en-US"/>
        </w:rPr>
        <w:t>подпись</w:t>
      </w:r>
      <w:proofErr w:type="spellEnd"/>
      <w:proofErr w:type="gramEnd"/>
      <w:r w:rsidRPr="00AF4D50">
        <w:rPr>
          <w:rFonts w:ascii="Times New Roman" w:eastAsia="Times New Roman" w:hAnsi="Times New Roman" w:cs="Times New Roman"/>
          <w:sz w:val="20"/>
          <w:szCs w:val="20"/>
          <w:lang w:val="en-US" w:eastAsia="en-US" w:bidi="en-US"/>
        </w:rPr>
        <w:t>)          (</w:t>
      </w:r>
      <w:proofErr w:type="spellStart"/>
      <w:proofErr w:type="gramStart"/>
      <w:r w:rsidRPr="00AF4D50">
        <w:rPr>
          <w:rFonts w:ascii="Times New Roman" w:eastAsia="Times New Roman" w:hAnsi="Times New Roman" w:cs="Times New Roman"/>
          <w:sz w:val="20"/>
          <w:szCs w:val="20"/>
          <w:lang w:val="en-US" w:eastAsia="en-US" w:bidi="en-US"/>
        </w:rPr>
        <w:t>расшифровкаподписи</w:t>
      </w:r>
      <w:proofErr w:type="spellEnd"/>
      <w:proofErr w:type="gramEnd"/>
      <w:r w:rsidRPr="00AF4D50">
        <w:rPr>
          <w:rFonts w:ascii="Times New Roman" w:eastAsia="Times New Roman" w:hAnsi="Times New Roman" w:cs="Times New Roman"/>
          <w:sz w:val="20"/>
          <w:szCs w:val="20"/>
          <w:lang w:val="en-US" w:eastAsia="en-US" w:bidi="en-US"/>
        </w:rPr>
        <w:t>)</w:t>
      </w:r>
    </w:p>
    <w:p w:rsidR="00AF4D50" w:rsidRDefault="00AF4D50" w:rsidP="00AF4D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US" w:bidi="en-US"/>
        </w:rPr>
      </w:pPr>
    </w:p>
    <w:p w:rsidR="00AF4D50" w:rsidRDefault="00AF4D50" w:rsidP="00AF4D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US" w:bidi="en-US"/>
        </w:rPr>
      </w:pPr>
    </w:p>
    <w:tbl>
      <w:tblPr>
        <w:tblW w:w="5000" w:type="pct"/>
        <w:tblLook w:val="04A0"/>
      </w:tblPr>
      <w:tblGrid>
        <w:gridCol w:w="4785"/>
        <w:gridCol w:w="4786"/>
      </w:tblGrid>
      <w:tr w:rsidR="00AF4D50" w:rsidRPr="00AF4D50" w:rsidTr="00D92D78">
        <w:tc>
          <w:tcPr>
            <w:tcW w:w="2500" w:type="pct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500" w:type="pct"/>
          </w:tcPr>
          <w:tbl>
            <w:tblPr>
              <w:tblW w:w="5000" w:type="pct"/>
              <w:tblLook w:val="04A0"/>
            </w:tblPr>
            <w:tblGrid>
              <w:gridCol w:w="4570"/>
            </w:tblGrid>
            <w:tr w:rsidR="00AF4D50" w:rsidRPr="00AF4D50" w:rsidTr="00D92D78">
              <w:tc>
                <w:tcPr>
                  <w:tcW w:w="2500" w:type="pct"/>
                </w:tcPr>
                <w:p w:rsidR="00AF4D50" w:rsidRPr="00AF4D50" w:rsidRDefault="00AF4D50" w:rsidP="00AF4D50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 w:bidi="en-US"/>
                    </w:rPr>
                  </w:pPr>
                  <w:r w:rsidRPr="00AF4D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 w:bidi="en-US"/>
                    </w:rPr>
                    <w:t>ПРИЛОЖЕНИЕ №2</w:t>
                  </w:r>
                </w:p>
                <w:p w:rsidR="00AF4D50" w:rsidRPr="00AF4D50" w:rsidRDefault="00AF4D50" w:rsidP="00AF4D50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 w:bidi="en-US"/>
                    </w:rPr>
                  </w:pPr>
                  <w:r w:rsidRPr="00AF4D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 w:bidi="en-US"/>
                    </w:rPr>
                    <w:t xml:space="preserve">к порядку представления, рассмотрения </w:t>
                  </w:r>
                </w:p>
                <w:p w:rsidR="00AF4D50" w:rsidRPr="00AF4D50" w:rsidRDefault="00AF4D50" w:rsidP="00AF4D50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 w:bidi="en-US"/>
                    </w:rPr>
                  </w:pPr>
                  <w:r w:rsidRPr="00AF4D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 w:bidi="en-US"/>
                    </w:rPr>
                    <w:t xml:space="preserve">и оценки предложений заинтересованных лиц, о включении наиболее посещаемой муниципальной территории общего пользования в муниципальную программу </w:t>
                  </w:r>
                </w:p>
                <w:p w:rsidR="00AF4D50" w:rsidRPr="00AF4D50" w:rsidRDefault="00AF4D50" w:rsidP="00AF4D50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 w:bidi="en-US"/>
                    </w:rPr>
                  </w:pPr>
                  <w:r w:rsidRPr="00AF4D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 w:bidi="en-US"/>
                    </w:rPr>
                    <w:t xml:space="preserve">«Благоустройство территории Кожевниковского сельского поселения на 2017год» </w:t>
                  </w:r>
                </w:p>
                <w:p w:rsidR="00AF4D50" w:rsidRPr="00AF4D50" w:rsidRDefault="00AF4D50" w:rsidP="00AF4D5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</w:tbl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AF4D50" w:rsidRPr="00AF4D50" w:rsidRDefault="00AF4D50" w:rsidP="00AF4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Акт обследования наиболее посещаемой муниципальной территории общего пользования</w:t>
      </w:r>
    </w:p>
    <w:p w:rsidR="00AF4D50" w:rsidRPr="00AF4D50" w:rsidRDefault="00AF4D50" w:rsidP="00AF4D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«___»_____________ 2017 года                                                                                   ___________</w:t>
      </w:r>
    </w:p>
    <w:p w:rsidR="00AF4D50" w:rsidRPr="00AF4D50" w:rsidRDefault="00AF4D50" w:rsidP="00AF4D5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en-US" w:bidi="en-US"/>
        </w:rPr>
      </w:pPr>
    </w:p>
    <w:p w:rsidR="00AF4D50" w:rsidRPr="00AF4D50" w:rsidRDefault="00AF4D50" w:rsidP="00AF4D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Представители некоммерческой организации, трудового коллектива, инициативной группы в составе:_________________________________________________________________________________________________________________________________________________________</w:t>
      </w:r>
    </w:p>
    <w:p w:rsidR="00AF4D50" w:rsidRPr="00AF4D50" w:rsidRDefault="00AF4D50" w:rsidP="00AF4D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произвели обследование наиболее посещаемой муниципальной территории общего пользования, расположенной по адресу: ____________________________________________</w:t>
      </w:r>
    </w:p>
    <w:p w:rsidR="00AF4D50" w:rsidRPr="00AF4D50" w:rsidRDefault="00AF4D50" w:rsidP="00AF4D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______________________________________________________________________________</w:t>
      </w:r>
    </w:p>
    <w:p w:rsidR="00AF4D50" w:rsidRPr="00AF4D50" w:rsidRDefault="00AF4D50" w:rsidP="00AF4D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Обследованием на месте установлены следующие дефекты: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3260"/>
        <w:gridCol w:w="1701"/>
      </w:tblGrid>
      <w:tr w:rsidR="00AF4D50" w:rsidRPr="00AF4D50" w:rsidTr="00D92D78">
        <w:trPr>
          <w:trHeight w:val="543"/>
        </w:trPr>
        <w:tc>
          <w:tcPr>
            <w:tcW w:w="4503" w:type="dxa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AF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Наименованиеэлементовблагоустройства</w:t>
            </w:r>
            <w:proofErr w:type="spellEnd"/>
          </w:p>
        </w:tc>
        <w:tc>
          <w:tcPr>
            <w:tcW w:w="3260" w:type="dxa"/>
            <w:vAlign w:val="center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AF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Техническоесостояние</w:t>
            </w:r>
            <w:proofErr w:type="spellEnd"/>
          </w:p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1" w:type="dxa"/>
            <w:vAlign w:val="center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AF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Примечание</w:t>
            </w:r>
            <w:proofErr w:type="spellEnd"/>
          </w:p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AF4D50" w:rsidRPr="00AF4D50" w:rsidTr="00D92D78">
        <w:tc>
          <w:tcPr>
            <w:tcW w:w="4503" w:type="dxa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1. </w:t>
            </w: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Проезжая часть</w:t>
            </w:r>
          </w:p>
        </w:tc>
        <w:tc>
          <w:tcPr>
            <w:tcW w:w="3260" w:type="dxa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AF4D50" w:rsidRPr="00AF4D50" w:rsidTr="00D92D78">
        <w:tc>
          <w:tcPr>
            <w:tcW w:w="4503" w:type="dxa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2.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Тротуар</w:t>
            </w:r>
            <w:proofErr w:type="spellEnd"/>
          </w:p>
        </w:tc>
        <w:tc>
          <w:tcPr>
            <w:tcW w:w="3260" w:type="dxa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AF4D50" w:rsidRPr="00AF4D50" w:rsidTr="00D92D78">
        <w:tc>
          <w:tcPr>
            <w:tcW w:w="4503" w:type="dxa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3.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Парковка</w:t>
            </w:r>
            <w:proofErr w:type="spellEnd"/>
          </w:p>
        </w:tc>
        <w:tc>
          <w:tcPr>
            <w:tcW w:w="3260" w:type="dxa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AF4D50" w:rsidRPr="00AF4D50" w:rsidTr="00D92D78">
        <w:tc>
          <w:tcPr>
            <w:tcW w:w="4503" w:type="dxa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4.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Детские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спортивныеплощадки</w:t>
            </w:r>
            <w:proofErr w:type="spellEnd"/>
          </w:p>
        </w:tc>
        <w:tc>
          <w:tcPr>
            <w:tcW w:w="3260" w:type="dxa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AF4D50" w:rsidRPr="00AF4D50" w:rsidTr="00D92D78">
        <w:tc>
          <w:tcPr>
            <w:tcW w:w="4503" w:type="dxa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5.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Инженерныесети</w:t>
            </w:r>
            <w:proofErr w:type="spellEnd"/>
          </w:p>
        </w:tc>
        <w:tc>
          <w:tcPr>
            <w:tcW w:w="3260" w:type="dxa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AF4D50" w:rsidRPr="00AF4D50" w:rsidTr="00D92D78">
        <w:tc>
          <w:tcPr>
            <w:tcW w:w="4503" w:type="dxa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6.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Малыеархитектурныеформы</w:t>
            </w:r>
            <w:proofErr w:type="spellEnd"/>
          </w:p>
        </w:tc>
        <w:tc>
          <w:tcPr>
            <w:tcW w:w="3260" w:type="dxa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AF4D50" w:rsidRPr="00AF4D50" w:rsidTr="00D92D78">
        <w:tc>
          <w:tcPr>
            <w:tcW w:w="4503" w:type="dxa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7.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Проч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е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е</w:t>
            </w:r>
            <w:proofErr w:type="spellEnd"/>
          </w:p>
        </w:tc>
        <w:tc>
          <w:tcPr>
            <w:tcW w:w="3260" w:type="dxa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AF4D50" w:rsidRPr="00AF4D50" w:rsidRDefault="00AF4D50" w:rsidP="00AF4D50">
            <w:pPr>
              <w:tabs>
                <w:tab w:val="center" w:pos="4153"/>
                <w:tab w:val="right" w:pos="8306"/>
              </w:tabs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</w:tbl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Глава  Кожевниковского сельского поселения ___________________________(М.В. Андреев)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                                                                                                               (подпись)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М.П.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Должность ___________________________(фамилия, имя, отчество)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    (подпись)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Должность ___________________________(фамилия, имя, отчество)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    (подпись)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Должность ___________________________(фамилия, имя, отчество)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    (подпись)</w:t>
      </w:r>
    </w:p>
    <w:tbl>
      <w:tblPr>
        <w:tblW w:w="5006" w:type="pct"/>
        <w:tblLook w:val="04A0"/>
      </w:tblPr>
      <w:tblGrid>
        <w:gridCol w:w="4791"/>
        <w:gridCol w:w="4791"/>
      </w:tblGrid>
      <w:tr w:rsidR="00AF4D50" w:rsidRPr="00AF4D50" w:rsidTr="00D92D78">
        <w:trPr>
          <w:trHeight w:val="2928"/>
        </w:trPr>
        <w:tc>
          <w:tcPr>
            <w:tcW w:w="2500" w:type="pct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500" w:type="pct"/>
          </w:tcPr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ПРИЛОЖЕНИЕ №3</w:t>
            </w:r>
          </w:p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к порядку представления, рассмотрения </w:t>
            </w:r>
          </w:p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 оценки предложений заинтересованных лиц</w:t>
            </w:r>
          </w:p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о включении наиболее посещаемой муниципальной территории общего пользования в муниципальную программу </w:t>
            </w:r>
          </w:p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«Благоустройство территории Кожевниковского сельского поселения на 2017год» </w:t>
            </w:r>
          </w:p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AF4D50" w:rsidRPr="00AF4D50" w:rsidRDefault="00AF4D50" w:rsidP="00AF4D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AF4D50" w:rsidRDefault="00AF4D50" w:rsidP="00AF4D50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СОСТАВ И СОДЕРЖАНИЕ </w:t>
      </w:r>
      <w:proofErr w:type="gramStart"/>
      <w:r w:rsidRPr="00AF4D5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ДИЗАЙН-ПРОЕКТА</w:t>
      </w:r>
      <w:proofErr w:type="gramEnd"/>
    </w:p>
    <w:p w:rsidR="00AF4D50" w:rsidRPr="00AF4D50" w:rsidRDefault="00AF4D50" w:rsidP="00AF4D50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по благоустройству наиболее посещаемой муниципальной территории общего пользования</w:t>
      </w:r>
    </w:p>
    <w:p w:rsidR="00AF4D50" w:rsidRPr="00AF4D50" w:rsidRDefault="00AF4D50" w:rsidP="00AF4D50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AF4D50" w:rsidRPr="00AF4D50" w:rsidRDefault="00AF4D50" w:rsidP="00AF4D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right="1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  <w:proofErr w:type="spellStart"/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Текстоваячасть</w:t>
      </w:r>
      <w:proofErr w:type="spellEnd"/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- </w:t>
      </w:r>
      <w:proofErr w:type="spellStart"/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пояснительнаязаписка</w:t>
      </w:r>
      <w:proofErr w:type="spellEnd"/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.</w:t>
      </w:r>
    </w:p>
    <w:p w:rsidR="00AF4D50" w:rsidRPr="00AF4D50" w:rsidRDefault="00AF4D50" w:rsidP="00AF4D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right="1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Технико-экономические показатели (в составе пояснительной записки или на чертежах), необходимые для определения объемов работ по благоустройству, в том числе:</w:t>
      </w:r>
    </w:p>
    <w:p w:rsidR="00AF4D50" w:rsidRPr="00AF4D50" w:rsidRDefault="00AF4D50" w:rsidP="00AF4D50">
      <w:pPr>
        <w:suppressAutoHyphens/>
        <w:autoSpaceDE w:val="0"/>
        <w:autoSpaceDN w:val="0"/>
        <w:adjustRightInd w:val="0"/>
        <w:spacing w:after="0" w:line="240" w:lineRule="auto"/>
        <w:ind w:left="567" w:right="14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площадь территории благоустройства, площади площадок дворового благоустройства;</w:t>
      </w:r>
    </w:p>
    <w:p w:rsidR="00AF4D50" w:rsidRPr="00AF4D50" w:rsidRDefault="00AF4D50" w:rsidP="00AF4D50">
      <w:pPr>
        <w:suppressAutoHyphens/>
        <w:autoSpaceDE w:val="0"/>
        <w:autoSpaceDN w:val="0"/>
        <w:adjustRightInd w:val="0"/>
        <w:spacing w:after="0" w:line="240" w:lineRule="auto"/>
        <w:ind w:left="567" w:right="14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площадь тротуаров, пешеходных дорожек;</w:t>
      </w:r>
    </w:p>
    <w:p w:rsidR="00AF4D50" w:rsidRPr="00AF4D50" w:rsidRDefault="00AF4D50" w:rsidP="00AF4D50">
      <w:pPr>
        <w:suppressAutoHyphens/>
        <w:autoSpaceDE w:val="0"/>
        <w:autoSpaceDN w:val="0"/>
        <w:adjustRightInd w:val="0"/>
        <w:spacing w:after="0" w:line="240" w:lineRule="auto"/>
        <w:ind w:left="567" w:right="14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площадь проездов;</w:t>
      </w:r>
    </w:p>
    <w:p w:rsidR="00AF4D50" w:rsidRPr="00AF4D50" w:rsidRDefault="00AF4D50" w:rsidP="00AF4D50">
      <w:pPr>
        <w:suppressAutoHyphens/>
        <w:autoSpaceDE w:val="0"/>
        <w:autoSpaceDN w:val="0"/>
        <w:adjustRightInd w:val="0"/>
        <w:spacing w:after="0" w:line="240" w:lineRule="auto"/>
        <w:ind w:left="567" w:right="14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площадь озеленения;</w:t>
      </w:r>
    </w:p>
    <w:p w:rsidR="00AF4D50" w:rsidRPr="00AF4D50" w:rsidRDefault="00AF4D50" w:rsidP="00AF4D50">
      <w:pPr>
        <w:suppressAutoHyphens/>
        <w:autoSpaceDE w:val="0"/>
        <w:autoSpaceDN w:val="0"/>
        <w:adjustRightInd w:val="0"/>
        <w:spacing w:after="0" w:line="240" w:lineRule="auto"/>
        <w:ind w:left="567" w:right="14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площади участков временного хранения личного автотранспорта жителей; </w:t>
      </w:r>
    </w:p>
    <w:p w:rsidR="00AF4D50" w:rsidRPr="00AF4D50" w:rsidRDefault="00AF4D50" w:rsidP="00AF4D50">
      <w:pPr>
        <w:suppressAutoHyphens/>
        <w:autoSpaceDE w:val="0"/>
        <w:autoSpaceDN w:val="0"/>
        <w:adjustRightInd w:val="0"/>
        <w:spacing w:after="0" w:line="240" w:lineRule="auto"/>
        <w:ind w:left="567" w:right="1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  <w:proofErr w:type="spellStart"/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иныепоказатели</w:t>
      </w:r>
      <w:proofErr w:type="spellEnd"/>
      <w:proofErr w:type="gramEnd"/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.</w:t>
      </w:r>
    </w:p>
    <w:p w:rsidR="00AF4D50" w:rsidRPr="00AF4D50" w:rsidRDefault="00AF4D50" w:rsidP="00AF4D50">
      <w:pPr>
        <w:numPr>
          <w:ilvl w:val="0"/>
          <w:numId w:val="3"/>
        </w:numPr>
        <w:suppressAutoHyphens/>
        <w:spacing w:after="0" w:line="252" w:lineRule="auto"/>
        <w:ind w:left="0" w:right="1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Схема благоустройства наиболее посещаемой муниципальной территории общего пользования (рекомендуемый масштаб схемы 1:500), на которой отображаются:</w:t>
      </w:r>
    </w:p>
    <w:p w:rsidR="00AF4D50" w:rsidRPr="00AF4D50" w:rsidRDefault="00AF4D50" w:rsidP="00AF4D50">
      <w:pPr>
        <w:suppressAutoHyphens/>
        <w:spacing w:after="0" w:line="252" w:lineRule="auto"/>
        <w:ind w:left="567" w:right="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новые проезжие части, тротуары, пешеходные дорожки;</w:t>
      </w:r>
    </w:p>
    <w:p w:rsidR="00AF4D50" w:rsidRPr="00AF4D50" w:rsidRDefault="00AF4D50" w:rsidP="00AF4D50">
      <w:pPr>
        <w:suppressAutoHyphens/>
        <w:spacing w:after="0" w:line="252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новые участки </w:t>
      </w:r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оборудования мест временного хранения личного автотранспорта жителей</w:t>
      </w:r>
      <w:proofErr w:type="gramEnd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;</w:t>
      </w:r>
    </w:p>
    <w:p w:rsidR="00AF4D50" w:rsidRPr="00AF4D50" w:rsidRDefault="00AF4D50" w:rsidP="00AF4D50">
      <w:pPr>
        <w:suppressAutoHyphens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участки ремонта (восстановления разрушенных) тротуаров, проезжих частей, дорожек и площадок различного назначения, в том числе участк</w:t>
      </w:r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и(</w:t>
      </w:r>
      <w:proofErr w:type="spellStart"/>
      <w:proofErr w:type="gramEnd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ов</w:t>
      </w:r>
      <w:proofErr w:type="spellEnd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) временного хранения личного автотранспорта жителей;</w:t>
      </w:r>
    </w:p>
    <w:p w:rsidR="00AF4D50" w:rsidRPr="00AF4D50" w:rsidRDefault="00AF4D50" w:rsidP="00AF4D50">
      <w:pPr>
        <w:suppressAutoHyphens/>
        <w:spacing w:after="0" w:line="252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кустарников);</w:t>
      </w:r>
    </w:p>
    <w:p w:rsidR="00AF4D50" w:rsidRPr="00AF4D50" w:rsidRDefault="00AF4D50" w:rsidP="00AF4D50">
      <w:pPr>
        <w:suppressAutoHyphens/>
        <w:spacing w:after="0" w:line="252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места установки (размещения) малых архитектурных форм – оборудование площадок (для игр детей, для отдыха (скамьи, урны и т.п.), спортивных, хозяйственно-бытовых, а также опор (конструкций) наружного освещения);</w:t>
      </w:r>
      <w:proofErr w:type="gramEnd"/>
    </w:p>
    <w:p w:rsidR="00AF4D50" w:rsidRPr="00AF4D50" w:rsidRDefault="00AF4D50" w:rsidP="00AF4D50">
      <w:pPr>
        <w:suppressAutoHyphens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площадки для выгула животных;</w:t>
      </w:r>
    </w:p>
    <w:p w:rsidR="00AF4D50" w:rsidRPr="00AF4D50" w:rsidRDefault="00AF4D50" w:rsidP="00AF4D50">
      <w:pPr>
        <w:suppressAutoHyphens/>
        <w:spacing w:after="0" w:line="252" w:lineRule="auto"/>
        <w:ind w:left="567" w:right="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размещение носителей информации (при необходимости); </w:t>
      </w:r>
    </w:p>
    <w:p w:rsidR="00AF4D50" w:rsidRPr="00AF4D50" w:rsidRDefault="00AF4D50" w:rsidP="00AF4D50">
      <w:pPr>
        <w:suppressAutoHyphens/>
        <w:spacing w:after="0" w:line="252" w:lineRule="auto"/>
        <w:ind w:left="567" w:right="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устройство ограждений (при необходимости устройства таковых);</w:t>
      </w:r>
    </w:p>
    <w:p w:rsidR="00AF4D50" w:rsidRPr="00AF4D50" w:rsidRDefault="00AF4D50" w:rsidP="00AF4D50">
      <w:pPr>
        <w:suppressAutoHyphens/>
        <w:spacing w:after="0" w:line="252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временные и аварийные строения и сооружения, подлежащие разборке, демонтажу (при наличии таковых).</w:t>
      </w:r>
    </w:p>
    <w:p w:rsidR="00AF4D50" w:rsidRPr="00AF4D50" w:rsidRDefault="00AF4D50" w:rsidP="00AF4D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right="1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Чертежи (схемы) на отдельные (типовые и (или) индивидуальные) элементы благоустройства, малые архитектурные формы, опоры (конструкции) наружного освещения.</w:t>
      </w:r>
      <w:proofErr w:type="gramEnd"/>
    </w:p>
    <w:p w:rsidR="00AF4D50" w:rsidRPr="00AF4D50" w:rsidRDefault="00AF4D50" w:rsidP="00AF4D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right="1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Экспликация зданий и сооружений, ведомости зеленых насаждений, типов покрытий, малых архитектурных форм и переносимых изделий.</w:t>
      </w:r>
    </w:p>
    <w:p w:rsidR="00AF4D50" w:rsidRPr="00AF4D50" w:rsidRDefault="00AF4D50" w:rsidP="00AF4D5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right="1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3-</w:t>
      </w:r>
      <w:r w:rsidRPr="00AF4D50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D</w:t>
      </w: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визуализация в цвете для более полного, реалистичного восприятия жителями предлагаемых </w:t>
      </w:r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дизайн-проектом</w:t>
      </w:r>
      <w:proofErr w:type="gramEnd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решений (желательно). </w:t>
      </w:r>
    </w:p>
    <w:tbl>
      <w:tblPr>
        <w:tblW w:w="5000" w:type="pct"/>
        <w:tblLook w:val="04A0"/>
      </w:tblPr>
      <w:tblGrid>
        <w:gridCol w:w="4785"/>
        <w:gridCol w:w="4786"/>
      </w:tblGrid>
      <w:tr w:rsidR="00AF4D50" w:rsidRPr="00AF4D50" w:rsidTr="00D92D78">
        <w:tc>
          <w:tcPr>
            <w:tcW w:w="2500" w:type="pct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</w:p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</w:p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</w:p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</w:p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</w:p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</w:p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</w:p>
        </w:tc>
        <w:tc>
          <w:tcPr>
            <w:tcW w:w="2500" w:type="pct"/>
          </w:tcPr>
          <w:p w:rsidR="00AF4D50" w:rsidRPr="009E26AE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ПРИЛОЖЕНИЕ №5</w:t>
            </w:r>
          </w:p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к порядку представления, рассмотрения </w:t>
            </w:r>
          </w:p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и оценки предложений заинтересованных </w:t>
            </w:r>
            <w:proofErr w:type="gram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лиц</w:t>
            </w:r>
            <w:proofErr w:type="gram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о включении наиболее посещаемой муниципальной территории общего пользования в муниципальную программу </w:t>
            </w:r>
          </w:p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«Благоустройство территории Кожевниковского сельского поселения на 2017год» </w:t>
            </w:r>
          </w:p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AF4D50" w:rsidRPr="00AF4D50" w:rsidRDefault="00AF4D50" w:rsidP="00AF4D50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lastRenderedPageBreak/>
        <w:t xml:space="preserve">Положение о комиссии по рассмотрению и оценки предложений </w:t>
      </w:r>
    </w:p>
    <w:p w:rsidR="00AF4D50" w:rsidRPr="00AF4D50" w:rsidRDefault="00AF4D50" w:rsidP="00AF4D50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заинтересованных лиц о включении наиболее посещаемой муниципальной территории общего пользования в муниципальную программу </w:t>
      </w:r>
    </w:p>
    <w:p w:rsidR="00AF4D50" w:rsidRPr="00AF4D50" w:rsidRDefault="00AF4D50" w:rsidP="00AF4D50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«Благоустройство территории Кожевниковского сельского поселения на 2017 год»                                                                       </w:t>
      </w:r>
    </w:p>
    <w:p w:rsidR="00AF4D50" w:rsidRPr="00AF4D50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1.1. Комиссия по рассмотрению и оценки предложений заинтересованных </w:t>
      </w:r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лиц</w:t>
      </w:r>
      <w:proofErr w:type="gramEnd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о включении наиболее посещаемой муниципальной территории общего пользования в муниципальную программу «Благоустройство территории Кожевниковского сельского поселения на 2017год» создается в целях реализации муниципальной  программы «Благоустройство территории Кожевниковского сельского поселения на 2017год» для оценки поступивших предложений заинтересованных лиц и формирования адресного перечня наиболее посещаемых муниципальных территорий общего пользования, для проведения работ по благоустройству. </w:t>
      </w:r>
    </w:p>
    <w:p w:rsidR="00AF4D50" w:rsidRPr="00AF4D50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1.2. Комиссия осуществляет свою деятельность в соответствии с настоящим           Положением.</w:t>
      </w:r>
    </w:p>
    <w:p w:rsidR="00AF4D50" w:rsidRPr="00AF4D50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Срок полномочий Комиссии устанавливается равным сроку реализации Программы.</w:t>
      </w:r>
    </w:p>
    <w:p w:rsidR="00AF4D50" w:rsidRPr="00AF4D50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1.3. Руководство Комиссией осуществляет председатель, а в его отсутствие - заместитель председателя.</w:t>
      </w:r>
    </w:p>
    <w:p w:rsidR="00AF4D50" w:rsidRPr="00AF4D50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1.4. Комиссия правомочна, если на заседании присутствуют более 50 процентов общего числа ее членов. Каждый член Комиссии имеет 1 голос.</w:t>
      </w:r>
    </w:p>
    <w:p w:rsidR="00AF4D50" w:rsidRPr="00AF4D50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1.5.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AF4D50" w:rsidRPr="00AF4D50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1.6. Прием и регистрация обращений и документов осуществляется секретарем Комиссии.</w:t>
      </w:r>
    </w:p>
    <w:p w:rsidR="00AF4D50" w:rsidRPr="00AF4D50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1.7. Комиссия, в соответствии с критериями, определенными настоящим Порядком, осуществляет оценку обращений и представленных на рассмотрение документов.</w:t>
      </w:r>
    </w:p>
    <w:p w:rsidR="00AF4D50" w:rsidRPr="00AF4D50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1.8. Решения Комиссии в день их принятия оформляется протоколом, который         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1-ом экземпляре.</w:t>
      </w:r>
    </w:p>
    <w:p w:rsidR="00AF4D50" w:rsidRPr="00AF4D50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1.9. Решения Комиссии, оформленные протоколами, в течение трех рабочих дней направляются в Уполномоченный орган для формирования Перечня наиболее посещаемых муниципальных территории общего пользования в целях их последующего включения в Программу.</w:t>
      </w:r>
    </w:p>
    <w:p w:rsidR="00AF4D50" w:rsidRPr="00AF4D50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1.10. В случае необходимости Комиссией может быть принято решение о проведении дополнительного обследования наиболее </w:t>
      </w:r>
      <w:proofErr w:type="gramStart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посещаемых</w:t>
      </w:r>
      <w:proofErr w:type="gramEnd"/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муниципальных территории общего пользования.</w:t>
      </w:r>
    </w:p>
    <w:p w:rsidR="00AF4D50" w:rsidRPr="00AF4D50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Комиссия вправе запрашивать необходимую информацию у органов местного самоуправления, организаций независимо от форм собственности.</w:t>
      </w:r>
    </w:p>
    <w:p w:rsidR="00AF4D50" w:rsidRPr="00AF4D50" w:rsidRDefault="00AF4D50" w:rsidP="00AF4D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D50">
        <w:rPr>
          <w:rFonts w:ascii="Times New Roman" w:eastAsia="Calibri" w:hAnsi="Times New Roman" w:cs="Times New Roman"/>
          <w:sz w:val="24"/>
          <w:szCs w:val="24"/>
        </w:rPr>
        <w:t xml:space="preserve">1.11. Результаты отбора наиболее посещаемых муниципальных территорий общего пользования размещаются Комиссией в течение трех рабочих дней со дня принятия </w:t>
      </w:r>
      <w:r w:rsidRPr="00AF4D50">
        <w:rPr>
          <w:rFonts w:ascii="Times New Roman" w:eastAsia="Calibri" w:hAnsi="Times New Roman" w:cs="Times New Roman"/>
          <w:sz w:val="24"/>
          <w:szCs w:val="24"/>
        </w:rPr>
        <w:lastRenderedPageBreak/>
        <w:t>решения на официальном сайте администрации муниципального образования «</w:t>
      </w:r>
      <w:proofErr w:type="spellStart"/>
      <w:r w:rsidRPr="00AF4D50">
        <w:rPr>
          <w:rFonts w:ascii="Times New Roman" w:eastAsia="Calibri" w:hAnsi="Times New Roman" w:cs="Times New Roman"/>
          <w:sz w:val="24"/>
          <w:szCs w:val="24"/>
        </w:rPr>
        <w:t>Кожевниковское</w:t>
      </w:r>
      <w:proofErr w:type="spellEnd"/>
      <w:r w:rsidRPr="00AF4D50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(http://</w:t>
      </w:r>
      <w:r w:rsidRPr="00AF4D50">
        <w:rPr>
          <w:rFonts w:ascii="Times New Roman" w:eastAsia="Calibri" w:hAnsi="Times New Roman" w:cs="Times New Roman"/>
          <w:sz w:val="24"/>
          <w:szCs w:val="24"/>
          <w:lang w:val="en-US"/>
        </w:rPr>
        <w:t>sp</w:t>
      </w:r>
      <w:r w:rsidRPr="00AF4D5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AF4D50">
        <w:rPr>
          <w:rFonts w:ascii="Times New Roman" w:eastAsia="Calibri" w:hAnsi="Times New Roman" w:cs="Times New Roman"/>
          <w:sz w:val="24"/>
          <w:szCs w:val="24"/>
          <w:lang w:val="en-US"/>
        </w:rPr>
        <w:t>kozhreg</w:t>
      </w:r>
      <w:proofErr w:type="spellEnd"/>
      <w:r w:rsidRPr="00AF4D5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AF4D50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  <w:r w:rsidRPr="00AF4D5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9E26AE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AF4D50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Pr="00AF4D50" w:rsidRDefault="00AF4D50" w:rsidP="00AF4D50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tbl>
      <w:tblPr>
        <w:tblW w:w="5000" w:type="pct"/>
        <w:tblLook w:val="04A0"/>
      </w:tblPr>
      <w:tblGrid>
        <w:gridCol w:w="4785"/>
        <w:gridCol w:w="4786"/>
      </w:tblGrid>
      <w:tr w:rsidR="00AF4D50" w:rsidRPr="00AF4D50" w:rsidTr="00D92D78">
        <w:tc>
          <w:tcPr>
            <w:tcW w:w="2500" w:type="pct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2500" w:type="pct"/>
          </w:tcPr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ПРИЛОЖЕНИЕ №6</w:t>
            </w:r>
          </w:p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к порядку представления, рассмотрения </w:t>
            </w:r>
          </w:p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и оценки предложений заинтересованных лиц, о включении наиболее посещаемой муниципальной территории общего пользования в муниципальную программу </w:t>
            </w:r>
          </w:p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«Благоустройство территории Кожевниковского сельского поселения на 2017год» </w:t>
            </w:r>
          </w:p>
          <w:p w:rsidR="00AF4D50" w:rsidRPr="00AF4D50" w:rsidRDefault="00AF4D50" w:rsidP="00AF4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AF4D50" w:rsidRPr="00AF4D50" w:rsidRDefault="00AF4D50" w:rsidP="00AF4D50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Критерии отбора наиболее посещаемой муниципальной территории </w:t>
      </w:r>
    </w:p>
    <w:p w:rsidR="00AF4D50" w:rsidRPr="00AF4D50" w:rsidRDefault="00AF4D50" w:rsidP="00AF4D50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общего пользования в муниципальной программе </w:t>
      </w:r>
    </w:p>
    <w:p w:rsidR="00AF4D50" w:rsidRPr="00AF4D50" w:rsidRDefault="00AF4D50" w:rsidP="00AF4D50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AF4D5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«Благоустройство территории Кожевниковского сельского поселения на 2017 год»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7081"/>
        <w:gridCol w:w="1965"/>
      </w:tblGrid>
      <w:tr w:rsidR="00AF4D50" w:rsidRPr="00AF4D50" w:rsidTr="00D92D78">
        <w:tc>
          <w:tcPr>
            <w:tcW w:w="560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№</w:t>
            </w:r>
          </w:p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п/п</w:t>
            </w:r>
          </w:p>
        </w:tc>
        <w:tc>
          <w:tcPr>
            <w:tcW w:w="7081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AF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Критерииотбораобъектов</w:t>
            </w:r>
            <w:proofErr w:type="spellEnd"/>
          </w:p>
        </w:tc>
        <w:tc>
          <w:tcPr>
            <w:tcW w:w="1965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AF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Бальнаяоценка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,</w:t>
            </w:r>
          </w:p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AF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балл</w:t>
            </w:r>
            <w:proofErr w:type="spellEnd"/>
          </w:p>
        </w:tc>
      </w:tr>
      <w:tr w:rsidR="00AF4D50" w:rsidRPr="00AF4D50" w:rsidTr="00D92D78">
        <w:tc>
          <w:tcPr>
            <w:tcW w:w="560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7081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Отсутствие проведения работ по благоустройству наиболее посещаемой муниципальной территории общего пользования в рамках государственных и муниципальных программ за последние 5 лет</w:t>
            </w:r>
            <w:proofErr w:type="gramEnd"/>
          </w:p>
        </w:tc>
        <w:tc>
          <w:tcPr>
            <w:tcW w:w="1965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20</w:t>
            </w:r>
          </w:p>
        </w:tc>
      </w:tr>
      <w:tr w:rsidR="00AF4D50" w:rsidRPr="00AF4D50" w:rsidTr="00D92D78">
        <w:tc>
          <w:tcPr>
            <w:tcW w:w="560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7081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Количество населения, постоянно пользующееся наиболее посещаемой муниципальной территории общего пользования</w:t>
            </w:r>
          </w:p>
        </w:tc>
        <w:tc>
          <w:tcPr>
            <w:tcW w:w="1965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F4D50" w:rsidRPr="00AF4D50" w:rsidTr="00D92D78">
        <w:tc>
          <w:tcPr>
            <w:tcW w:w="560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2.1</w:t>
            </w:r>
          </w:p>
        </w:tc>
        <w:tc>
          <w:tcPr>
            <w:tcW w:w="7081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До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100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1965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</w:tr>
      <w:tr w:rsidR="00AF4D50" w:rsidRPr="00AF4D50" w:rsidTr="00D92D78">
        <w:tc>
          <w:tcPr>
            <w:tcW w:w="560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2.2</w:t>
            </w:r>
          </w:p>
        </w:tc>
        <w:tc>
          <w:tcPr>
            <w:tcW w:w="7081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От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100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до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5</w:t>
            </w: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00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1965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10</w:t>
            </w:r>
          </w:p>
        </w:tc>
      </w:tr>
      <w:tr w:rsidR="00AF4D50" w:rsidRPr="00AF4D50" w:rsidTr="00D92D78">
        <w:tc>
          <w:tcPr>
            <w:tcW w:w="560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2.3</w:t>
            </w:r>
          </w:p>
        </w:tc>
        <w:tc>
          <w:tcPr>
            <w:tcW w:w="7081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От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5</w:t>
            </w: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00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до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000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1965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15</w:t>
            </w:r>
          </w:p>
        </w:tc>
      </w:tr>
      <w:tr w:rsidR="00AF4D50" w:rsidRPr="00AF4D50" w:rsidTr="00D92D78">
        <w:tc>
          <w:tcPr>
            <w:tcW w:w="560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2.4</w:t>
            </w:r>
          </w:p>
        </w:tc>
        <w:tc>
          <w:tcPr>
            <w:tcW w:w="7081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Более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000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1965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20</w:t>
            </w:r>
          </w:p>
        </w:tc>
      </w:tr>
      <w:tr w:rsidR="00AF4D50" w:rsidRPr="00AF4D50" w:rsidTr="00D92D78">
        <w:tc>
          <w:tcPr>
            <w:tcW w:w="560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9046" w:type="dxa"/>
            <w:gridSpan w:val="2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Продолжительность эксплуатации наиболее посещаемой муниципальной территории общего пользования</w:t>
            </w:r>
          </w:p>
        </w:tc>
      </w:tr>
      <w:tr w:rsidR="00AF4D50" w:rsidRPr="00AF4D50" w:rsidTr="00D92D78">
        <w:tc>
          <w:tcPr>
            <w:tcW w:w="560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3.1</w:t>
            </w:r>
          </w:p>
        </w:tc>
        <w:tc>
          <w:tcPr>
            <w:tcW w:w="7081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до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10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лет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включительно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1965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10</w:t>
            </w:r>
          </w:p>
        </w:tc>
      </w:tr>
      <w:tr w:rsidR="00AF4D50" w:rsidRPr="00AF4D50" w:rsidTr="00D92D78">
        <w:tc>
          <w:tcPr>
            <w:tcW w:w="560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3.2</w:t>
            </w:r>
          </w:p>
        </w:tc>
        <w:tc>
          <w:tcPr>
            <w:tcW w:w="7081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от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10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до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20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лет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включительно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1965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20</w:t>
            </w:r>
          </w:p>
        </w:tc>
      </w:tr>
      <w:tr w:rsidR="00AF4D50" w:rsidRPr="00AF4D50" w:rsidTr="00D92D78">
        <w:tc>
          <w:tcPr>
            <w:tcW w:w="560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3.3</w:t>
            </w:r>
          </w:p>
        </w:tc>
        <w:tc>
          <w:tcPr>
            <w:tcW w:w="7081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от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20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до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30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лет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включительно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1965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30</w:t>
            </w:r>
          </w:p>
        </w:tc>
      </w:tr>
      <w:tr w:rsidR="00AF4D50" w:rsidRPr="00AF4D50" w:rsidTr="00D92D78">
        <w:tc>
          <w:tcPr>
            <w:tcW w:w="560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3.4</w:t>
            </w:r>
          </w:p>
        </w:tc>
        <w:tc>
          <w:tcPr>
            <w:tcW w:w="7081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от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30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до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40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лет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включительно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1965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40</w:t>
            </w:r>
          </w:p>
        </w:tc>
      </w:tr>
      <w:tr w:rsidR="00AF4D50" w:rsidRPr="00AF4D50" w:rsidTr="00D92D78">
        <w:tc>
          <w:tcPr>
            <w:tcW w:w="560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3.5</w:t>
            </w:r>
          </w:p>
        </w:tc>
        <w:tc>
          <w:tcPr>
            <w:tcW w:w="7081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более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40 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лет</w:t>
            </w:r>
            <w:proofErr w:type="spellEnd"/>
          </w:p>
        </w:tc>
        <w:tc>
          <w:tcPr>
            <w:tcW w:w="1965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50</w:t>
            </w:r>
          </w:p>
        </w:tc>
      </w:tr>
      <w:tr w:rsidR="00AF4D50" w:rsidRPr="00AF4D50" w:rsidTr="00D92D78">
        <w:tc>
          <w:tcPr>
            <w:tcW w:w="560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9046" w:type="dxa"/>
            <w:gridSpan w:val="2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Потребность в элементах благоустройства наиболее посещаемой муниципальной территории общего пользования</w:t>
            </w:r>
          </w:p>
        </w:tc>
      </w:tr>
      <w:tr w:rsidR="00AF4D50" w:rsidRPr="00AF4D50" w:rsidTr="00D92D78">
        <w:tc>
          <w:tcPr>
            <w:tcW w:w="560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4.1 </w:t>
            </w:r>
          </w:p>
        </w:tc>
        <w:tc>
          <w:tcPr>
            <w:tcW w:w="7081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Устройство/ремонт асфальтового покрытия проезжей части, площадок, пешеходных зон</w:t>
            </w:r>
          </w:p>
        </w:tc>
        <w:tc>
          <w:tcPr>
            <w:tcW w:w="1965" w:type="dxa"/>
            <w:vAlign w:val="center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20</w:t>
            </w:r>
          </w:p>
        </w:tc>
      </w:tr>
      <w:tr w:rsidR="00AF4D50" w:rsidRPr="00AF4D50" w:rsidTr="00D92D78">
        <w:tc>
          <w:tcPr>
            <w:tcW w:w="560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4.2</w:t>
            </w:r>
          </w:p>
        </w:tc>
        <w:tc>
          <w:tcPr>
            <w:tcW w:w="7081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Устройство</w:t>
            </w:r>
            <w:proofErr w:type="spellEnd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/</w:t>
            </w: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ремонттротуаров</w:t>
            </w:r>
            <w:proofErr w:type="spellEnd"/>
          </w:p>
        </w:tc>
        <w:tc>
          <w:tcPr>
            <w:tcW w:w="1965" w:type="dxa"/>
            <w:vAlign w:val="center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15</w:t>
            </w:r>
          </w:p>
        </w:tc>
      </w:tr>
      <w:tr w:rsidR="00AF4D50" w:rsidRPr="00AF4D50" w:rsidTr="00D92D78">
        <w:tc>
          <w:tcPr>
            <w:tcW w:w="560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4,3</w:t>
            </w:r>
          </w:p>
        </w:tc>
        <w:tc>
          <w:tcPr>
            <w:tcW w:w="7081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Необходимостьустройствапарковочныхкарманов</w:t>
            </w:r>
            <w:proofErr w:type="spellEnd"/>
          </w:p>
        </w:tc>
        <w:tc>
          <w:tcPr>
            <w:tcW w:w="1965" w:type="dxa"/>
            <w:vAlign w:val="center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10</w:t>
            </w:r>
          </w:p>
        </w:tc>
      </w:tr>
      <w:tr w:rsidR="00AF4D50" w:rsidRPr="00AF4D50" w:rsidTr="00D92D78">
        <w:tc>
          <w:tcPr>
            <w:tcW w:w="560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4.4</w:t>
            </w:r>
          </w:p>
        </w:tc>
        <w:tc>
          <w:tcPr>
            <w:tcW w:w="7081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Необходимость в детских игровых и спортивных площадках</w:t>
            </w:r>
          </w:p>
        </w:tc>
        <w:tc>
          <w:tcPr>
            <w:tcW w:w="1965" w:type="dxa"/>
            <w:vAlign w:val="center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10</w:t>
            </w:r>
          </w:p>
        </w:tc>
      </w:tr>
      <w:tr w:rsidR="00AF4D50" w:rsidRPr="00AF4D50" w:rsidTr="00D92D78">
        <w:tc>
          <w:tcPr>
            <w:tcW w:w="560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4.5</w:t>
            </w:r>
          </w:p>
        </w:tc>
        <w:tc>
          <w:tcPr>
            <w:tcW w:w="7081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Устройство/ремонт ограждений (заборы, ограды и т.п.)</w:t>
            </w:r>
          </w:p>
        </w:tc>
        <w:tc>
          <w:tcPr>
            <w:tcW w:w="1965" w:type="dxa"/>
            <w:vAlign w:val="center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</w:tr>
      <w:tr w:rsidR="00AF4D50" w:rsidRPr="00AF4D50" w:rsidTr="00D92D78">
        <w:tc>
          <w:tcPr>
            <w:tcW w:w="560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4.6</w:t>
            </w:r>
          </w:p>
        </w:tc>
        <w:tc>
          <w:tcPr>
            <w:tcW w:w="7081" w:type="dxa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Потребность в установке скамеек, клумб, урн, беседок, иных элементов благоустройства и озеленения</w:t>
            </w:r>
          </w:p>
        </w:tc>
        <w:tc>
          <w:tcPr>
            <w:tcW w:w="1965" w:type="dxa"/>
            <w:vAlign w:val="center"/>
          </w:tcPr>
          <w:p w:rsidR="00AF4D50" w:rsidRPr="00AF4D50" w:rsidRDefault="00AF4D50" w:rsidP="00AF4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F4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</w:tr>
    </w:tbl>
    <w:p w:rsidR="00AF4D50" w:rsidRPr="00AF4D50" w:rsidRDefault="00AF4D50" w:rsidP="00AF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F4D50" w:rsidRDefault="00AF4D50">
      <w:pPr>
        <w:rPr>
          <w:lang w:val="en-US"/>
        </w:rPr>
      </w:pPr>
    </w:p>
    <w:p w:rsidR="00AF4D50" w:rsidRPr="00AF4D50" w:rsidRDefault="00AF4D50">
      <w:pPr>
        <w:rPr>
          <w:lang w:val="en-US"/>
        </w:rPr>
      </w:pPr>
    </w:p>
    <w:sectPr w:rsidR="00AF4D50" w:rsidRPr="00AF4D50" w:rsidSect="00AF4D5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FA5F31"/>
    <w:multiLevelType w:val="hybridMultilevel"/>
    <w:tmpl w:val="73BC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94ACA"/>
    <w:multiLevelType w:val="multilevel"/>
    <w:tmpl w:val="E84E9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3D5"/>
    <w:rsid w:val="00016601"/>
    <w:rsid w:val="00034363"/>
    <w:rsid w:val="001F3415"/>
    <w:rsid w:val="007613D5"/>
    <w:rsid w:val="009E26AE"/>
    <w:rsid w:val="00A37F2E"/>
    <w:rsid w:val="00AF4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D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AF4D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AF4D50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F4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6A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D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AF4D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AF4D50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F4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6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6039</Words>
  <Characters>34426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Эконом</cp:lastModifiedBy>
  <cp:revision>2</cp:revision>
  <cp:lastPrinted>2017-04-21T05:13:00Z</cp:lastPrinted>
  <dcterms:created xsi:type="dcterms:W3CDTF">2017-05-03T05:01:00Z</dcterms:created>
  <dcterms:modified xsi:type="dcterms:W3CDTF">2017-05-03T05:01:00Z</dcterms:modified>
</cp:coreProperties>
</file>