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301" w:rsidRDefault="00A21301">
      <w:pPr>
        <w:pStyle w:val="ConsPlusTitlePage"/>
      </w:pPr>
      <w:r>
        <w:t xml:space="preserve">Документ предоставлен </w:t>
      </w:r>
      <w:hyperlink r:id="rId4" w:history="1">
        <w:r>
          <w:rPr>
            <w:color w:val="0000FF"/>
          </w:rPr>
          <w:t>КонсультантПлюс</w:t>
        </w:r>
      </w:hyperlink>
      <w:r>
        <w:br/>
      </w:r>
    </w:p>
    <w:p w:rsidR="00A21301" w:rsidRDefault="00A21301">
      <w:pPr>
        <w:pStyle w:val="ConsPlusNormal"/>
        <w:jc w:val="both"/>
      </w:pPr>
    </w:p>
    <w:p w:rsidR="00A21301" w:rsidRDefault="00A21301">
      <w:pPr>
        <w:pStyle w:val="ConsPlusNormal"/>
      </w:pPr>
      <w:r>
        <w:t>Зарегистрировано в Минюсте России 19 февраля 2014 г. N 31352</w:t>
      </w:r>
    </w:p>
    <w:p w:rsidR="00A21301" w:rsidRDefault="00A21301">
      <w:pPr>
        <w:pStyle w:val="ConsPlusNormal"/>
        <w:pBdr>
          <w:top w:val="single" w:sz="6" w:space="0" w:color="auto"/>
        </w:pBdr>
        <w:spacing w:before="100" w:after="100"/>
        <w:jc w:val="both"/>
        <w:rPr>
          <w:sz w:val="2"/>
          <w:szCs w:val="2"/>
        </w:rPr>
      </w:pPr>
    </w:p>
    <w:p w:rsidR="00A21301" w:rsidRDefault="00A21301">
      <w:pPr>
        <w:pStyle w:val="ConsPlusNormal"/>
        <w:jc w:val="center"/>
      </w:pPr>
    </w:p>
    <w:p w:rsidR="00A21301" w:rsidRDefault="00A21301">
      <w:pPr>
        <w:pStyle w:val="ConsPlusTitle"/>
        <w:jc w:val="center"/>
      </w:pPr>
      <w:r>
        <w:t>МИНИСТЕРСТВО ОБРАЗОВАНИЯ И НАУКИ РОССИЙСКОЙ ФЕДЕРАЦИИ</w:t>
      </w:r>
    </w:p>
    <w:p w:rsidR="00A21301" w:rsidRDefault="00A21301">
      <w:pPr>
        <w:pStyle w:val="ConsPlusTitle"/>
        <w:jc w:val="center"/>
      </w:pPr>
    </w:p>
    <w:p w:rsidR="00A21301" w:rsidRDefault="00A21301">
      <w:pPr>
        <w:pStyle w:val="ConsPlusTitle"/>
        <w:jc w:val="center"/>
      </w:pPr>
      <w:r>
        <w:t>ПРИКАЗ</w:t>
      </w:r>
    </w:p>
    <w:p w:rsidR="00A21301" w:rsidRDefault="00A21301">
      <w:pPr>
        <w:pStyle w:val="ConsPlusTitle"/>
        <w:jc w:val="center"/>
      </w:pPr>
      <w:r>
        <w:t>от 9 января 2014 г. N 3</w:t>
      </w:r>
    </w:p>
    <w:p w:rsidR="00A21301" w:rsidRDefault="00A21301">
      <w:pPr>
        <w:pStyle w:val="ConsPlusTitle"/>
        <w:jc w:val="center"/>
      </w:pPr>
    </w:p>
    <w:p w:rsidR="00A21301" w:rsidRDefault="00A21301">
      <w:pPr>
        <w:pStyle w:val="ConsPlusTitle"/>
        <w:jc w:val="center"/>
      </w:pPr>
      <w:r>
        <w:t>ОБ УТВЕРЖДЕНИИ ПОРЯДКА</w:t>
      </w:r>
    </w:p>
    <w:p w:rsidR="00A21301" w:rsidRDefault="00A21301">
      <w:pPr>
        <w:pStyle w:val="ConsPlusTitle"/>
        <w:jc w:val="center"/>
      </w:pPr>
      <w:r>
        <w:t>ПРИЕМА НА ОБУЧЕНИЕ ПО ОБРАЗОВАТЕЛЬНЫМ ПРОГРАММАМ ВЫСШЕГО</w:t>
      </w:r>
    </w:p>
    <w:p w:rsidR="00A21301" w:rsidRDefault="00A21301">
      <w:pPr>
        <w:pStyle w:val="ConsPlusTitle"/>
        <w:jc w:val="center"/>
      </w:pPr>
      <w:r>
        <w:t>ОБРАЗОВАНИЯ - ПРОГРАММАМ БАКАЛАВРИАТА, ПРОГРАММАМ</w:t>
      </w:r>
    </w:p>
    <w:p w:rsidR="00A21301" w:rsidRDefault="00A21301">
      <w:pPr>
        <w:pStyle w:val="ConsPlusTitle"/>
        <w:jc w:val="center"/>
      </w:pPr>
      <w:r>
        <w:t>СПЕЦИАЛИТЕТА, ПРОГРАММАМ МАГИСТРАТУРЫ</w:t>
      </w:r>
    </w:p>
    <w:p w:rsidR="00A21301" w:rsidRDefault="00A21301">
      <w:pPr>
        <w:pStyle w:val="ConsPlusTitle"/>
        <w:jc w:val="center"/>
      </w:pPr>
      <w:r>
        <w:t>НА 2014/15 УЧЕБНЫЙ ГОД</w:t>
      </w:r>
    </w:p>
    <w:p w:rsidR="00A21301" w:rsidRDefault="00A21301">
      <w:pPr>
        <w:pStyle w:val="ConsPlusNormal"/>
        <w:jc w:val="center"/>
      </w:pPr>
      <w:r>
        <w:t>Список изменяющих документов</w:t>
      </w:r>
    </w:p>
    <w:p w:rsidR="00A21301" w:rsidRDefault="00A21301">
      <w:pPr>
        <w:pStyle w:val="ConsPlusNormal"/>
        <w:jc w:val="center"/>
      </w:pPr>
      <w:r>
        <w:t xml:space="preserve">(в ред. Приказов Минобрнауки России от 13.05.2014 </w:t>
      </w:r>
      <w:hyperlink r:id="rId5" w:history="1">
        <w:r>
          <w:rPr>
            <w:color w:val="0000FF"/>
          </w:rPr>
          <w:t>N 517</w:t>
        </w:r>
      </w:hyperlink>
      <w:r>
        <w:t>,</w:t>
      </w:r>
    </w:p>
    <w:p w:rsidR="00A21301" w:rsidRDefault="00A21301">
      <w:pPr>
        <w:pStyle w:val="ConsPlusNormal"/>
        <w:jc w:val="center"/>
      </w:pPr>
      <w:r>
        <w:t xml:space="preserve">от 19.05.2014 </w:t>
      </w:r>
      <w:hyperlink r:id="rId6" w:history="1">
        <w:r>
          <w:rPr>
            <w:color w:val="0000FF"/>
          </w:rPr>
          <w:t>N 553</w:t>
        </w:r>
      </w:hyperlink>
      <w:r>
        <w:t xml:space="preserve">, от 11.06.2014 </w:t>
      </w:r>
      <w:hyperlink r:id="rId7" w:history="1">
        <w:r>
          <w:rPr>
            <w:color w:val="0000FF"/>
          </w:rPr>
          <w:t>N 654</w:t>
        </w:r>
      </w:hyperlink>
      <w:r>
        <w:t>,</w:t>
      </w:r>
    </w:p>
    <w:p w:rsidR="00A21301" w:rsidRDefault="00A21301">
      <w:pPr>
        <w:pStyle w:val="ConsPlusNormal"/>
        <w:jc w:val="center"/>
      </w:pPr>
      <w:r>
        <w:t xml:space="preserve">от 22.07.2014 </w:t>
      </w:r>
      <w:hyperlink r:id="rId8" w:history="1">
        <w:r>
          <w:rPr>
            <w:color w:val="0000FF"/>
          </w:rPr>
          <w:t>N 772</w:t>
        </w:r>
      </w:hyperlink>
      <w:r>
        <w:t xml:space="preserve">, от 13.01.2015 </w:t>
      </w:r>
      <w:hyperlink r:id="rId9" w:history="1">
        <w:r>
          <w:rPr>
            <w:color w:val="0000FF"/>
          </w:rPr>
          <w:t>N 4</w:t>
        </w:r>
      </w:hyperlink>
      <w:r>
        <w:t>)</w:t>
      </w:r>
    </w:p>
    <w:p w:rsidR="00A21301" w:rsidRDefault="00A21301">
      <w:pPr>
        <w:pStyle w:val="ConsPlusNormal"/>
        <w:jc w:val="center"/>
      </w:pPr>
    </w:p>
    <w:p w:rsidR="00A21301" w:rsidRDefault="00A21301">
      <w:pPr>
        <w:pStyle w:val="ConsPlusNormal"/>
        <w:ind w:firstLine="540"/>
        <w:jc w:val="both"/>
      </w:pPr>
      <w:r>
        <w:t xml:space="preserve">В соответствии с </w:t>
      </w:r>
      <w:hyperlink r:id="rId10"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 и </w:t>
      </w:r>
      <w:hyperlink r:id="rId11" w:history="1">
        <w:r>
          <w:rPr>
            <w:color w:val="0000FF"/>
          </w:rPr>
          <w:t>подпунктом 5.2.30</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официальный интернет-портал правовой информации: http://www.pravo.gov.ru, 2014, 3 февраля), приказываю:</w:t>
      </w:r>
    </w:p>
    <w:p w:rsidR="00A21301" w:rsidRDefault="00A21301">
      <w:pPr>
        <w:pStyle w:val="ConsPlusNormal"/>
        <w:ind w:firstLine="540"/>
        <w:jc w:val="both"/>
      </w:pPr>
      <w:r>
        <w:t xml:space="preserve">1. Утвердить прилагаемый </w:t>
      </w:r>
      <w:hyperlink w:anchor="P40" w:history="1">
        <w:r>
          <w:rPr>
            <w:color w:val="0000FF"/>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на 2014/15 учебный год.</w:t>
      </w:r>
    </w:p>
    <w:p w:rsidR="00A21301" w:rsidRDefault="00A21301">
      <w:pPr>
        <w:pStyle w:val="ConsPlusNormal"/>
        <w:ind w:firstLine="540"/>
        <w:jc w:val="both"/>
      </w:pPr>
      <w:r>
        <w:t>2. Признать утратившими силу:</w:t>
      </w:r>
    </w:p>
    <w:p w:rsidR="00A21301" w:rsidRDefault="00A21301">
      <w:pPr>
        <w:pStyle w:val="ConsPlusNormal"/>
        <w:ind w:firstLine="540"/>
        <w:jc w:val="both"/>
      </w:pPr>
      <w:hyperlink r:id="rId12" w:history="1">
        <w:r>
          <w:rPr>
            <w:color w:val="0000FF"/>
          </w:rPr>
          <w:t>приказ</w:t>
        </w:r>
      </w:hyperlink>
      <w:r>
        <w:t xml:space="preserve"> Министерства образования и науки Российской Федерации от 28 декабря 2011 г. N 2895 "Об утверждении Порядка приема граждан в образовательные учреждения высшего профессионального образования" (зарегистрирован Министерством юстиции Российской Федерации 24 января 2012 г., регистрационный N 23011);</w:t>
      </w:r>
    </w:p>
    <w:p w:rsidR="00A21301" w:rsidRDefault="00A21301">
      <w:pPr>
        <w:pStyle w:val="ConsPlusNormal"/>
        <w:ind w:firstLine="540"/>
        <w:jc w:val="both"/>
      </w:pPr>
      <w:hyperlink r:id="rId13" w:history="1">
        <w:r>
          <w:rPr>
            <w:color w:val="0000FF"/>
          </w:rPr>
          <w:t>пункт 19</w:t>
        </w:r>
      </w:hyperlink>
      <w:r>
        <w:t xml:space="preserve"> Порядка проведения олимпиад школьников, утвержденного приказом Министерства образования и науки Российской Федерации от 22 октября 2007 г. N 285 (зарегистрирован Министерством юстиции Российской Федерации 16 ноября 2007 г., регистрационный N 10496);</w:t>
      </w:r>
    </w:p>
    <w:p w:rsidR="00A21301" w:rsidRDefault="00A21301">
      <w:pPr>
        <w:pStyle w:val="ConsPlusNormal"/>
        <w:ind w:firstLine="540"/>
        <w:jc w:val="both"/>
      </w:pPr>
      <w:hyperlink r:id="rId14" w:history="1">
        <w:r>
          <w:rPr>
            <w:color w:val="0000FF"/>
          </w:rPr>
          <w:t>пункт 3</w:t>
        </w:r>
      </w:hyperlink>
      <w:r>
        <w:t xml:space="preserve"> изменений, которые вносятся в Порядок проведения олимпиад школьников, утвержденный приказом Министерства образования и науки Российской Федерации от 22 октября 2007 г. N 285 (зарегистрирован Министерством юстиции Российской Федерации 16 ноября 2007 г., регистрационный N 10496. "Российская газета" от 1 декабря 2007 г. N 270), в редакции приказов Министерства образования и науки Российской Федерации от 4 сентября 2008 г. N 255 (зарегистрирован Министерством юстиции Российской Федерации 1 октября 2008 г., регистрационный N 12381. "Российская газета" от 8 октября 2008 г. N 210) и от 20 марта 2009 г. N 92 (зарегистрирован Министерством юстиции Российской Федерации 27 апреля 2009 г., регистрационный N 13837. "Российская газета" от 22 мая 2009 г. N 92), утвержденных приказом Министерства образования и науки Российской Федерации от 6 октября 2009 г. N 371 (зарегистрирован Министерством юстиции Российской Федерации 24 ноября 2009 г., регистрационный N 15301).</w:t>
      </w:r>
    </w:p>
    <w:p w:rsidR="00A21301" w:rsidRDefault="00A21301">
      <w:pPr>
        <w:pStyle w:val="ConsPlusNormal"/>
        <w:ind w:firstLine="540"/>
        <w:jc w:val="both"/>
      </w:pPr>
    </w:p>
    <w:p w:rsidR="00A21301" w:rsidRDefault="00A21301">
      <w:pPr>
        <w:pStyle w:val="ConsPlusNormal"/>
        <w:jc w:val="right"/>
      </w:pPr>
      <w:r>
        <w:t>Министр</w:t>
      </w:r>
    </w:p>
    <w:p w:rsidR="00A21301" w:rsidRDefault="00A21301">
      <w:pPr>
        <w:pStyle w:val="ConsPlusNormal"/>
        <w:jc w:val="right"/>
      </w:pPr>
      <w:r>
        <w:t>Д.В.ЛИВАНОВ</w:t>
      </w:r>
    </w:p>
    <w:p w:rsidR="00A21301" w:rsidRDefault="00A21301">
      <w:pPr>
        <w:pStyle w:val="ConsPlusNormal"/>
        <w:ind w:firstLine="540"/>
        <w:jc w:val="both"/>
      </w:pPr>
    </w:p>
    <w:p w:rsidR="00A21301" w:rsidRDefault="00A21301">
      <w:pPr>
        <w:pStyle w:val="ConsPlusNormal"/>
        <w:ind w:firstLine="540"/>
        <w:jc w:val="both"/>
      </w:pPr>
    </w:p>
    <w:p w:rsidR="00A21301" w:rsidRDefault="00A21301">
      <w:pPr>
        <w:pStyle w:val="ConsPlusNormal"/>
        <w:ind w:firstLine="540"/>
        <w:jc w:val="both"/>
      </w:pPr>
    </w:p>
    <w:p w:rsidR="00A21301" w:rsidRDefault="00A21301">
      <w:pPr>
        <w:pStyle w:val="ConsPlusNormal"/>
        <w:ind w:firstLine="540"/>
        <w:jc w:val="both"/>
      </w:pPr>
    </w:p>
    <w:p w:rsidR="00A21301" w:rsidRDefault="00A21301">
      <w:pPr>
        <w:pStyle w:val="ConsPlusNormal"/>
        <w:ind w:firstLine="540"/>
        <w:jc w:val="both"/>
      </w:pPr>
    </w:p>
    <w:p w:rsidR="00A21301" w:rsidRDefault="00A21301">
      <w:pPr>
        <w:pStyle w:val="ConsPlusNormal"/>
        <w:jc w:val="right"/>
      </w:pPr>
      <w:r>
        <w:t>Приложение</w:t>
      </w:r>
    </w:p>
    <w:p w:rsidR="00A21301" w:rsidRDefault="00A21301">
      <w:pPr>
        <w:pStyle w:val="ConsPlusNormal"/>
        <w:jc w:val="center"/>
      </w:pPr>
    </w:p>
    <w:p w:rsidR="00A21301" w:rsidRDefault="00A21301">
      <w:pPr>
        <w:pStyle w:val="ConsPlusNormal"/>
        <w:jc w:val="right"/>
      </w:pPr>
      <w:r>
        <w:t>Утвержден</w:t>
      </w:r>
    </w:p>
    <w:p w:rsidR="00A21301" w:rsidRDefault="00A21301">
      <w:pPr>
        <w:pStyle w:val="ConsPlusNormal"/>
        <w:jc w:val="right"/>
      </w:pPr>
      <w:r>
        <w:t>приказом Министерства образования</w:t>
      </w:r>
    </w:p>
    <w:p w:rsidR="00A21301" w:rsidRDefault="00A21301">
      <w:pPr>
        <w:pStyle w:val="ConsPlusNormal"/>
        <w:jc w:val="right"/>
      </w:pPr>
      <w:r>
        <w:t>и науки Российской Федерации</w:t>
      </w:r>
    </w:p>
    <w:p w:rsidR="00A21301" w:rsidRDefault="00A21301">
      <w:pPr>
        <w:pStyle w:val="ConsPlusNormal"/>
        <w:jc w:val="right"/>
      </w:pPr>
      <w:r>
        <w:t>от 9 января 2014 г. N 3</w:t>
      </w:r>
    </w:p>
    <w:p w:rsidR="00A21301" w:rsidRDefault="00A21301">
      <w:pPr>
        <w:pStyle w:val="ConsPlusNormal"/>
        <w:ind w:firstLine="540"/>
        <w:jc w:val="both"/>
      </w:pPr>
    </w:p>
    <w:p w:rsidR="00A21301" w:rsidRDefault="00A21301">
      <w:pPr>
        <w:pStyle w:val="ConsPlusTitle"/>
        <w:jc w:val="center"/>
      </w:pPr>
      <w:bookmarkStart w:id="0" w:name="P40"/>
      <w:bookmarkEnd w:id="0"/>
      <w:r>
        <w:t>ПОРЯДОК</w:t>
      </w:r>
    </w:p>
    <w:p w:rsidR="00A21301" w:rsidRDefault="00A21301">
      <w:pPr>
        <w:pStyle w:val="ConsPlusTitle"/>
        <w:jc w:val="center"/>
      </w:pPr>
      <w:r>
        <w:t>ПРИЕМА НА ОБУЧЕНИЕ ПО ОБРАЗОВАТЕЛЬНЫМ ПРОГРАММАМ ВЫСШЕГО</w:t>
      </w:r>
    </w:p>
    <w:p w:rsidR="00A21301" w:rsidRDefault="00A21301">
      <w:pPr>
        <w:pStyle w:val="ConsPlusTitle"/>
        <w:jc w:val="center"/>
      </w:pPr>
      <w:r>
        <w:t>ОБРАЗОВАНИЯ - ПРОГРАММАМ БАКАЛАВРИАТА, ПРОГРАММАМ</w:t>
      </w:r>
    </w:p>
    <w:p w:rsidR="00A21301" w:rsidRDefault="00A21301">
      <w:pPr>
        <w:pStyle w:val="ConsPlusTitle"/>
        <w:jc w:val="center"/>
      </w:pPr>
      <w:r>
        <w:t>СПЕЦИАЛИТЕТА, ПРОГРАММАМ МАГИСТРАТУРЫ</w:t>
      </w:r>
    </w:p>
    <w:p w:rsidR="00A21301" w:rsidRDefault="00A21301">
      <w:pPr>
        <w:pStyle w:val="ConsPlusTitle"/>
        <w:jc w:val="center"/>
      </w:pPr>
      <w:r>
        <w:t>НА 2014/15 УЧЕБНЫЙ ГОД</w:t>
      </w:r>
    </w:p>
    <w:p w:rsidR="00A21301" w:rsidRDefault="00A21301">
      <w:pPr>
        <w:pStyle w:val="ConsPlusNormal"/>
        <w:jc w:val="center"/>
      </w:pPr>
      <w:r>
        <w:t>Список изменяющих документов</w:t>
      </w:r>
    </w:p>
    <w:p w:rsidR="00A21301" w:rsidRDefault="00A21301">
      <w:pPr>
        <w:pStyle w:val="ConsPlusNormal"/>
        <w:jc w:val="center"/>
      </w:pPr>
      <w:r>
        <w:t xml:space="preserve">(в ред. Приказов Минобрнауки России от 13.05.2014 </w:t>
      </w:r>
      <w:hyperlink r:id="rId15" w:history="1">
        <w:r>
          <w:rPr>
            <w:color w:val="0000FF"/>
          </w:rPr>
          <w:t>N 517</w:t>
        </w:r>
      </w:hyperlink>
      <w:r>
        <w:t>,</w:t>
      </w:r>
    </w:p>
    <w:p w:rsidR="00A21301" w:rsidRDefault="00A21301">
      <w:pPr>
        <w:pStyle w:val="ConsPlusNormal"/>
        <w:jc w:val="center"/>
      </w:pPr>
      <w:r>
        <w:t xml:space="preserve">от 19.05.2014 </w:t>
      </w:r>
      <w:hyperlink r:id="rId16" w:history="1">
        <w:r>
          <w:rPr>
            <w:color w:val="0000FF"/>
          </w:rPr>
          <w:t>N 553</w:t>
        </w:r>
      </w:hyperlink>
      <w:r>
        <w:t xml:space="preserve">, от 11.06.2014 </w:t>
      </w:r>
      <w:hyperlink r:id="rId17" w:history="1">
        <w:r>
          <w:rPr>
            <w:color w:val="0000FF"/>
          </w:rPr>
          <w:t>N 654</w:t>
        </w:r>
      </w:hyperlink>
      <w:r>
        <w:t>,</w:t>
      </w:r>
    </w:p>
    <w:p w:rsidR="00A21301" w:rsidRDefault="00A21301">
      <w:pPr>
        <w:pStyle w:val="ConsPlusNormal"/>
        <w:jc w:val="center"/>
      </w:pPr>
      <w:r>
        <w:t xml:space="preserve">от 22.07.2014 </w:t>
      </w:r>
      <w:hyperlink r:id="rId18" w:history="1">
        <w:r>
          <w:rPr>
            <w:color w:val="0000FF"/>
          </w:rPr>
          <w:t>N 772</w:t>
        </w:r>
      </w:hyperlink>
      <w:r>
        <w:t xml:space="preserve">, от 13.01.2015 </w:t>
      </w:r>
      <w:hyperlink r:id="rId19" w:history="1">
        <w:r>
          <w:rPr>
            <w:color w:val="0000FF"/>
          </w:rPr>
          <w:t>N 4</w:t>
        </w:r>
      </w:hyperlink>
      <w:r>
        <w:t>)</w:t>
      </w:r>
    </w:p>
    <w:p w:rsidR="00A21301" w:rsidRDefault="00A21301">
      <w:pPr>
        <w:pStyle w:val="ConsPlusNormal"/>
        <w:jc w:val="center"/>
      </w:pPr>
    </w:p>
    <w:p w:rsidR="00A21301" w:rsidRDefault="00A21301">
      <w:pPr>
        <w:pStyle w:val="ConsPlusNormal"/>
        <w:jc w:val="center"/>
      </w:pPr>
      <w:bookmarkStart w:id="1" w:name="P50"/>
      <w:bookmarkEnd w:id="1"/>
      <w:r>
        <w:t>I. Общие положения</w:t>
      </w:r>
    </w:p>
    <w:p w:rsidR="00A21301" w:rsidRDefault="00A21301">
      <w:pPr>
        <w:pStyle w:val="ConsPlusNormal"/>
        <w:jc w:val="center"/>
      </w:pPr>
    </w:p>
    <w:p w:rsidR="00A21301" w:rsidRDefault="00A21301">
      <w:pPr>
        <w:pStyle w:val="ConsPlusNormal"/>
        <w:ind w:firstLine="540"/>
        <w:jc w:val="both"/>
      </w:pPr>
      <w:r>
        <w:t>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на 2014/15 учебный год (далее - Порядок) регламентирует прием граждан Российской Федерации, иностранных граждан и лиц без гражданства (далее вместе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A21301" w:rsidRDefault="00A21301">
      <w:pPr>
        <w:pStyle w:val="ConsPlusNormal"/>
        <w:ind w:firstLine="540"/>
        <w:jc w:val="both"/>
      </w:pPr>
      <w:r>
        <w:t>2. Организация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A21301" w:rsidRDefault="00A21301">
      <w:pPr>
        <w:pStyle w:val="ConsPlusNormal"/>
        <w:ind w:firstLine="540"/>
        <w:jc w:val="both"/>
      </w:pPr>
      <w:r>
        <w:t xml:space="preserve">3. Порядок и условия приема на обучение в федеральные государственные организации, находящиеся в ведении федеральных государственных органов, указанных в </w:t>
      </w:r>
      <w:hyperlink r:id="rId20"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устанавливаются указанными федеральными государственными органами &lt;1&gt;.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21" w:history="1">
        <w:r>
          <w:rPr>
            <w:color w:val="0000FF"/>
          </w:rPr>
          <w:t>Пункт 1 части 10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r>
        <w:t>4. Правила приема на обучение в конкретную организацию (далее - правила приема) устанавливаются в части, не урегулированной законодательством об образовании, организацией самостоятельно &lt;1&gt;. Правила приема утверждаются локальным нормативным актом организации.</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22" w:history="1">
        <w:r>
          <w:rPr>
            <w:color w:val="0000FF"/>
          </w:rPr>
          <w:t>Часть 9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bookmarkStart w:id="2" w:name="P62"/>
      <w:bookmarkEnd w:id="2"/>
      <w:r>
        <w:t xml:space="preserve">5. Прием на обучение осуществляется на места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установленных в соответствии со </w:t>
      </w:r>
      <w:hyperlink r:id="rId23" w:history="1">
        <w:r>
          <w:rPr>
            <w:color w:val="0000FF"/>
          </w:rPr>
          <w:t>статьей 100</w:t>
        </w:r>
      </w:hyperlink>
      <w:r>
        <w:t xml:space="preserve"> Федерального закона (далее соответственно - контрольные цифры, бюджетные ассигнования) и на места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A21301" w:rsidRDefault="00A21301">
      <w:pPr>
        <w:pStyle w:val="ConsPlusNormal"/>
        <w:jc w:val="both"/>
      </w:pPr>
      <w:r>
        <w:t xml:space="preserve">(в ред. </w:t>
      </w:r>
      <w:hyperlink r:id="rId24" w:history="1">
        <w:r>
          <w:rPr>
            <w:color w:val="0000FF"/>
          </w:rPr>
          <w:t>Приказа</w:t>
        </w:r>
      </w:hyperlink>
      <w:r>
        <w:t xml:space="preserve"> Минобрнауки России от 19.05.2014 N 553)</w:t>
      </w:r>
    </w:p>
    <w:p w:rsidR="00A21301" w:rsidRDefault="00A21301">
      <w:pPr>
        <w:pStyle w:val="ConsPlusNormal"/>
        <w:ind w:firstLine="540"/>
        <w:jc w:val="both"/>
      </w:pPr>
      <w:r>
        <w:t>В рамках контрольных цифр выделяются:</w:t>
      </w:r>
    </w:p>
    <w:p w:rsidR="00A21301" w:rsidRDefault="00A21301">
      <w:pPr>
        <w:pStyle w:val="ConsPlusNormal"/>
        <w:ind w:firstLine="540"/>
        <w:jc w:val="both"/>
      </w:pPr>
      <w:r>
        <w:t>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детей-сирот и детей, оставшихся без попечения родителей, а также лиц из числа детей-сирот и детей, оставшихся без попечения родителей (далее - квота приема лиц, имеющих особое право);</w:t>
      </w:r>
    </w:p>
    <w:p w:rsidR="00A21301" w:rsidRDefault="00A21301">
      <w:pPr>
        <w:pStyle w:val="ConsPlusNormal"/>
        <w:ind w:firstLine="540"/>
        <w:jc w:val="both"/>
      </w:pPr>
      <w:r>
        <w:t>квота целевого приема на обучение (далее - квота целевого приема).</w:t>
      </w:r>
    </w:p>
    <w:p w:rsidR="00A21301" w:rsidRDefault="00A21301">
      <w:pPr>
        <w:pStyle w:val="ConsPlusNormal"/>
        <w:ind w:firstLine="540"/>
        <w:jc w:val="both"/>
      </w:pPr>
      <w:bookmarkStart w:id="3" w:name="P67"/>
      <w:bookmarkEnd w:id="3"/>
      <w:r>
        <w:t>6. К освоению программ бакалавриата или программ специалитета допускаются лица, имеющие среднее общее образование &lt;1&gt;. К освоению программ магистратуры допускаются лица, имеющие высшее образование любого уровня &lt;2&gt;.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25" w:history="1">
        <w:r>
          <w:rPr>
            <w:color w:val="0000FF"/>
          </w:rPr>
          <w:t>Часть 2 статьи 69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r>
        <w:t xml:space="preserve">&lt;2&gt; </w:t>
      </w:r>
      <w:hyperlink r:id="rId26" w:history="1">
        <w:r>
          <w:rPr>
            <w:color w:val="0000FF"/>
          </w:rPr>
          <w:t>Часть 3 статьи 69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r>
        <w:t>К освоению образовательных программ допускаются лица, имеющие образование соответствующего уровня, наличие которого подтверждено одним из следующих документов об образовании или об образовании и о квалификации (далее - документ установленного образца):</w:t>
      </w:r>
    </w:p>
    <w:p w:rsidR="00A21301" w:rsidRDefault="00A21301">
      <w:pPr>
        <w:pStyle w:val="ConsPlusNormal"/>
        <w:ind w:firstLine="540"/>
        <w:jc w:val="both"/>
      </w:pPr>
      <w: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Минобрнауки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21301" w:rsidRDefault="00A21301">
      <w:pPr>
        <w:pStyle w:val="ConsPlusNormal"/>
        <w:ind w:firstLine="540"/>
        <w:jc w:val="both"/>
      </w:pPr>
      <w:r>
        <w:t>документ государственного образца об уровне образования или об уровне образования и о квалификации, полученный до 1 января 2014 г.;</w:t>
      </w:r>
    </w:p>
    <w:p w:rsidR="00A21301" w:rsidRDefault="00A21301">
      <w:pPr>
        <w:pStyle w:val="ConsPlusNormal"/>
        <w:ind w:firstLine="540"/>
        <w:jc w:val="both"/>
      </w:pPr>
      <w: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образца, установленного по решению коллегиального органа управления образовательной организации;</w:t>
      </w:r>
    </w:p>
    <w:p w:rsidR="00A21301" w:rsidRDefault="00A21301">
      <w:pPr>
        <w:pStyle w:val="ConsPlusNormal"/>
        <w:ind w:firstLine="540"/>
        <w:jc w:val="both"/>
      </w:pPr>
      <w:r>
        <w:t xml:space="preserve">документ (документы) иностранного государства об образовании или об образовании и о квалификации (далее - документ иностранного государства об образовании) в случае,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27" w:history="1">
        <w:r>
          <w:rPr>
            <w:color w:val="0000FF"/>
          </w:rPr>
          <w:t>статьей 107</w:t>
        </w:r>
      </w:hyperlink>
      <w:r>
        <w:t xml:space="preserve"> Федерального закона &lt;1&gt;.</w:t>
      </w:r>
    </w:p>
    <w:p w:rsidR="00A21301" w:rsidRDefault="00A21301">
      <w:pPr>
        <w:pStyle w:val="ConsPlusNormal"/>
        <w:ind w:firstLine="540"/>
        <w:jc w:val="both"/>
      </w:pPr>
      <w:r>
        <w:t>--------------------------------</w:t>
      </w:r>
    </w:p>
    <w:p w:rsidR="00A21301" w:rsidRDefault="00A21301">
      <w:pPr>
        <w:pStyle w:val="ConsPlusNormal"/>
        <w:ind w:firstLine="540"/>
        <w:jc w:val="both"/>
      </w:pPr>
      <w:r>
        <w:t>&lt;1&gt;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r>
        <w:t>7. Прием на обучение осуществляется раздельно по программам бакалавриата, программам специалитета, программам магистратуры &lt;1&gt;.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28" w:history="1">
        <w:r>
          <w:rPr>
            <w:color w:val="0000FF"/>
          </w:rPr>
          <w:t>Часть 5 статьи 69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r>
        <w:t>8. Прием на обучение за счет бюджетных ассигнований проводится на конкурсной основе, если иное не предусмотрено Федеральным законом &lt;1&gt;.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29" w:history="1">
        <w:r>
          <w:rPr>
            <w:color w:val="0000FF"/>
          </w:rPr>
          <w:t>Часть 4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 &lt;1&gt;.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30" w:history="1">
        <w:r>
          <w:rPr>
            <w:color w:val="0000FF"/>
          </w:rPr>
          <w:t>Часть 5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&lt;1&gt;.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31" w:history="1">
        <w:r>
          <w:rPr>
            <w:color w:val="0000FF"/>
          </w:rPr>
          <w:t>Часть 6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r>
        <w:t>9. Прием на обучение осуществляется на первый курс.</w:t>
      </w:r>
    </w:p>
    <w:p w:rsidR="00A21301" w:rsidRDefault="00A21301">
      <w:pPr>
        <w:pStyle w:val="ConsPlusNormal"/>
        <w:ind w:firstLine="540"/>
        <w:jc w:val="both"/>
      </w:pPr>
      <w:r>
        <w:t xml:space="preserve">10. Прием на обучение по программам бакалавриата и программам специалитета проводится на основании результатов единого государственного экзамена (далее - ЕГЭ), признаваемых в качестве результатов вступительных испытаний, и (или) по результатам проводимых организацией высшего образования самостоятельно вступительных испытаний, указанных в </w:t>
      </w:r>
      <w:hyperlink w:anchor="P150" w:history="1">
        <w:r>
          <w:rPr>
            <w:color w:val="0000FF"/>
          </w:rPr>
          <w:t>подпункте "б" пункта 19</w:t>
        </w:r>
      </w:hyperlink>
      <w:r>
        <w:t xml:space="preserve">, </w:t>
      </w:r>
      <w:hyperlink w:anchor="P152" w:history="1">
        <w:r>
          <w:rPr>
            <w:color w:val="0000FF"/>
          </w:rPr>
          <w:t>пунктах 21</w:t>
        </w:r>
      </w:hyperlink>
      <w:r>
        <w:t xml:space="preserve"> и </w:t>
      </w:r>
      <w:hyperlink w:anchor="P185" w:history="1">
        <w:r>
          <w:rPr>
            <w:color w:val="0000FF"/>
          </w:rPr>
          <w:t>27</w:t>
        </w:r>
      </w:hyperlink>
      <w:r>
        <w:t xml:space="preserve"> Порядка.</w:t>
      </w:r>
    </w:p>
    <w:p w:rsidR="00A21301" w:rsidRDefault="00A21301">
      <w:pPr>
        <w:pStyle w:val="ConsPlusNormal"/>
        <w:ind w:firstLine="540"/>
        <w:jc w:val="both"/>
      </w:pPr>
      <w:r>
        <w:t>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rsidR="00A21301" w:rsidRDefault="00A21301">
      <w:pPr>
        <w:pStyle w:val="ConsPlusNormal"/>
        <w:ind w:firstLine="540"/>
        <w:jc w:val="both"/>
      </w:pPr>
      <w:r>
        <w:t>Поступающие на обучение вправе представить сведения о своих индивидуальных достижениях, результаты которых учитываются при приеме на обучение &lt;1&gt;. Порядок учета индивидуальных достижений поступающих устанавливается правилами приема, утвержденными организацией самостоятельно.</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32" w:history="1">
        <w:r>
          <w:rPr>
            <w:color w:val="0000FF"/>
          </w:rPr>
          <w:t>Часть 7 статьи 69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bookmarkStart w:id="4" w:name="P103"/>
      <w:bookmarkEnd w:id="4"/>
      <w:r>
        <w:t>11. Организация проводит прием на обучение раздельно по каждой совокупности условий поступления:</w:t>
      </w:r>
    </w:p>
    <w:p w:rsidR="00A21301" w:rsidRDefault="00A21301">
      <w:pPr>
        <w:pStyle w:val="ConsPlusNormal"/>
        <w:ind w:firstLine="540"/>
        <w:jc w:val="both"/>
      </w:pPr>
      <w:bookmarkStart w:id="5" w:name="P104"/>
      <w:bookmarkEnd w:id="5"/>
      <w:r>
        <w:t>1) прием на обучение без вступительных испытаний по программам бакалавриата и программам специалитета:</w:t>
      </w:r>
    </w:p>
    <w:p w:rsidR="00A21301" w:rsidRDefault="00A21301">
      <w:pPr>
        <w:pStyle w:val="ConsPlusNormal"/>
        <w:ind w:firstLine="540"/>
        <w:jc w:val="both"/>
      </w:pPr>
      <w:r>
        <w:t>а) по организации в целом, включая все ее филиалы, или отдельно для обучения в организации и для обучения в каждом из ее филиалов.</w:t>
      </w:r>
    </w:p>
    <w:p w:rsidR="00A21301" w:rsidRDefault="00A21301">
      <w:pPr>
        <w:pStyle w:val="ConsPlusNormal"/>
        <w:ind w:firstLine="540"/>
        <w:jc w:val="both"/>
      </w:pPr>
      <w:r>
        <w:t>б) отдельно по очной, очно-заочной, заочной формам обучения;</w:t>
      </w:r>
    </w:p>
    <w:p w:rsidR="00A21301" w:rsidRDefault="00A21301">
      <w:pPr>
        <w:pStyle w:val="ConsPlusNormal"/>
        <w:ind w:firstLine="540"/>
        <w:jc w:val="both"/>
      </w:pPr>
      <w:bookmarkStart w:id="6" w:name="P107"/>
      <w:bookmarkEnd w:id="6"/>
      <w:r>
        <w:t xml:space="preserve">в) по программам бакалавриата, программам специалитета в зависимости от их направленности (профиля) в соответствии с правилами, указанными в </w:t>
      </w:r>
      <w:hyperlink w:anchor="P124" w:history="1">
        <w:r>
          <w:rPr>
            <w:color w:val="0000FF"/>
          </w:rPr>
          <w:t>пункте 12</w:t>
        </w:r>
      </w:hyperlink>
      <w:r>
        <w:t xml:space="preserve"> Порядка;</w:t>
      </w:r>
    </w:p>
    <w:p w:rsidR="00A21301" w:rsidRDefault="00A21301">
      <w:pPr>
        <w:pStyle w:val="ConsPlusNormal"/>
        <w:jc w:val="both"/>
      </w:pPr>
      <w:r>
        <w:t xml:space="preserve">(в ред. </w:t>
      </w:r>
      <w:hyperlink r:id="rId33" w:history="1">
        <w:r>
          <w:rPr>
            <w:color w:val="0000FF"/>
          </w:rPr>
          <w:t>Приказа</w:t>
        </w:r>
      </w:hyperlink>
      <w:r>
        <w:t xml:space="preserve"> Минобрнауки России от 13.05.2014 N 517)</w:t>
      </w:r>
    </w:p>
    <w:p w:rsidR="00A21301" w:rsidRDefault="00A21301">
      <w:pPr>
        <w:pStyle w:val="ConsPlusNormal"/>
        <w:ind w:firstLine="540"/>
        <w:jc w:val="both"/>
      </w:pPr>
      <w:r>
        <w:t>г) отдельно на места в рамках контрольных цифр и на места по договорам об оказании платных образовательных услуг;</w:t>
      </w:r>
    </w:p>
    <w:p w:rsidR="00A21301" w:rsidRDefault="00A21301">
      <w:pPr>
        <w:pStyle w:val="ConsPlusNormal"/>
        <w:ind w:firstLine="540"/>
        <w:jc w:val="both"/>
      </w:pPr>
      <w:bookmarkStart w:id="7" w:name="P110"/>
      <w:bookmarkEnd w:id="7"/>
      <w:r>
        <w:t>2) прием на обучение по итогам отдельных конкурсов в соответствии с результатами вступительных испытаний:</w:t>
      </w:r>
    </w:p>
    <w:p w:rsidR="00A21301" w:rsidRDefault="00A21301">
      <w:pPr>
        <w:pStyle w:val="ConsPlusNormal"/>
        <w:ind w:firstLine="540"/>
        <w:jc w:val="both"/>
      </w:pPr>
      <w:bookmarkStart w:id="8" w:name="P111"/>
      <w:bookmarkEnd w:id="8"/>
      <w:r>
        <w:t>а) по организации в целом, включая все ее филиалы, или отдельно для обучения в организации и для обучения в каждом из ее филиалов.</w:t>
      </w:r>
    </w:p>
    <w:p w:rsidR="00A21301" w:rsidRDefault="00A21301">
      <w:pPr>
        <w:pStyle w:val="ConsPlusNormal"/>
        <w:ind w:firstLine="540"/>
        <w:jc w:val="both"/>
      </w:pPr>
      <w:r>
        <w:t>б) отдельно по очной, очно-заочной, заочной формам обучения;</w:t>
      </w:r>
    </w:p>
    <w:p w:rsidR="00A21301" w:rsidRDefault="00A21301">
      <w:pPr>
        <w:pStyle w:val="ConsPlusNormal"/>
        <w:ind w:firstLine="540"/>
        <w:jc w:val="both"/>
      </w:pPr>
      <w:bookmarkStart w:id="9" w:name="P113"/>
      <w:bookmarkEnd w:id="9"/>
      <w:r>
        <w:t xml:space="preserve">в) по программам бакалавриата, программам специалитета, программам магистратуры в зависимости от их направленности (профиля) в соответствии с правилами, указанными в </w:t>
      </w:r>
      <w:hyperlink w:anchor="P124" w:history="1">
        <w:r>
          <w:rPr>
            <w:color w:val="0000FF"/>
          </w:rPr>
          <w:t>пункте 12</w:t>
        </w:r>
      </w:hyperlink>
      <w:r>
        <w:t xml:space="preserve"> Порядка;</w:t>
      </w:r>
    </w:p>
    <w:p w:rsidR="00A21301" w:rsidRDefault="00A21301">
      <w:pPr>
        <w:pStyle w:val="ConsPlusNormal"/>
        <w:ind w:firstLine="540"/>
        <w:jc w:val="both"/>
      </w:pPr>
      <w:bookmarkStart w:id="10" w:name="P114"/>
      <w:bookmarkEnd w:id="10"/>
      <w:r>
        <w:t>г) отдельно по каждому виду приема:</w:t>
      </w:r>
    </w:p>
    <w:p w:rsidR="00A21301" w:rsidRDefault="00A21301">
      <w:pPr>
        <w:pStyle w:val="ConsPlusNormal"/>
        <w:ind w:firstLine="540"/>
        <w:jc w:val="both"/>
      </w:pPr>
      <w:r>
        <w:t>на места в пределах квоты приема лиц, имеющих особое право;</w:t>
      </w:r>
    </w:p>
    <w:p w:rsidR="00A21301" w:rsidRDefault="00A21301">
      <w:pPr>
        <w:pStyle w:val="ConsPlusNormal"/>
        <w:ind w:firstLine="540"/>
        <w:jc w:val="both"/>
      </w:pPr>
      <w:r>
        <w:t>на места в пределах квоты целевого приема;</w:t>
      </w:r>
    </w:p>
    <w:p w:rsidR="00A21301" w:rsidRDefault="00A21301">
      <w:pPr>
        <w:pStyle w:val="ConsPlusNormal"/>
        <w:ind w:firstLine="540"/>
        <w:jc w:val="both"/>
      </w:pPr>
      <w:r>
        <w:t>на места в рамках контрольных цифр за вычетом количества мест, на которые зачислены лица, имеющие право на поступление на обучение без вступительных испытаний (по программам бакалавриата, программам специалитета), лица, поступившие в пределах квоты приема лиц, имеющих особое право (по программам бакалавриата, программам специалитета), и квоты целевого приема (далее - места в рамках контрольных цифр по общему конкурсу);</w:t>
      </w:r>
    </w:p>
    <w:p w:rsidR="00A21301" w:rsidRDefault="00A21301">
      <w:pPr>
        <w:pStyle w:val="ConsPlusNormal"/>
        <w:ind w:firstLine="540"/>
        <w:jc w:val="both"/>
      </w:pPr>
      <w:r>
        <w:t>на места по договорам об оказании платных образовательных услуг (по программам бакалавриата, программам специалитета - за вычетом количества мест, на которые зачислены лица, имеющие право на поступление на обучение без вступительных испытаний);</w:t>
      </w:r>
    </w:p>
    <w:p w:rsidR="00A21301" w:rsidRDefault="00A21301">
      <w:pPr>
        <w:pStyle w:val="ConsPlusNormal"/>
        <w:ind w:firstLine="540"/>
        <w:jc w:val="both"/>
      </w:pPr>
      <w:bookmarkStart w:id="11" w:name="P119"/>
      <w:bookmarkEnd w:id="11"/>
      <w:r>
        <w:t xml:space="preserve">д) отдельно в зависимости от уровня образования поступающих (по программам бакалавриата, программам специалитета) (за исключением случаев, в которых отдельные конкурсы в зависимости от уровня образования поступающих не проводятся в соответствии с </w:t>
      </w:r>
      <w:hyperlink w:anchor="P189" w:history="1">
        <w:r>
          <w:rPr>
            <w:color w:val="0000FF"/>
          </w:rPr>
          <w:t>пунктом 28</w:t>
        </w:r>
      </w:hyperlink>
      <w:r>
        <w:t xml:space="preserve"> Порядка):</w:t>
      </w:r>
    </w:p>
    <w:p w:rsidR="00A21301" w:rsidRDefault="00A21301">
      <w:pPr>
        <w:pStyle w:val="ConsPlusNormal"/>
        <w:ind w:firstLine="540"/>
        <w:jc w:val="both"/>
      </w:pPr>
      <w:r>
        <w:t>для поступающих на базе среднего общего образования;</w:t>
      </w:r>
    </w:p>
    <w:p w:rsidR="00A21301" w:rsidRDefault="00A21301">
      <w:pPr>
        <w:pStyle w:val="ConsPlusNormal"/>
        <w:ind w:firstLine="540"/>
        <w:jc w:val="both"/>
      </w:pPr>
      <w:r>
        <w:t xml:space="preserve">для поступающих на базе среднего профессионального образования (включая поступающих на базе начального профессионального образования, полученного до вступления в силу Федерального </w:t>
      </w:r>
      <w:hyperlink r:id="rId34" w:history="1">
        <w:r>
          <w:rPr>
            <w:color w:val="0000FF"/>
          </w:rPr>
          <w:t>закона</w:t>
        </w:r>
      </w:hyperlink>
      <w:r>
        <w:t xml:space="preserve"> и подтвержденного документом государственного образца о начальном профессиональном образовании, в котором есть запись о получении среднего (полного) общего образования, или документом государственного образца о начальном профессиональном образовании, полученном на базе среднего (полного) общего образования) и на базе высшего образования (далее - поступающие на базе профессионального образования).</w:t>
      </w:r>
    </w:p>
    <w:p w:rsidR="00A21301" w:rsidRDefault="00A21301">
      <w:pPr>
        <w:pStyle w:val="ConsPlusNormal"/>
        <w:jc w:val="both"/>
      </w:pPr>
      <w:r>
        <w:t xml:space="preserve">(в ред. </w:t>
      </w:r>
      <w:hyperlink r:id="rId35" w:history="1">
        <w:r>
          <w:rPr>
            <w:color w:val="0000FF"/>
          </w:rPr>
          <w:t>Приказа</w:t>
        </w:r>
      </w:hyperlink>
      <w:r>
        <w:t xml:space="preserve"> Минобрнауки России от 13.05.2014 N 517)</w:t>
      </w:r>
    </w:p>
    <w:p w:rsidR="00A21301" w:rsidRDefault="00A21301">
      <w:pPr>
        <w:pStyle w:val="ConsPlusNormal"/>
        <w:ind w:firstLine="540"/>
        <w:jc w:val="both"/>
      </w:pPr>
      <w:r>
        <w:t>Лица, имеющие профессиональное образование, могут по их желанию поступать на обучение по итогам конкурса для поступающих на базе среднего общего образования (при наличии высшего образования - только на места по договорам об оказании платных образовательных услуг).</w:t>
      </w:r>
    </w:p>
    <w:p w:rsidR="00A21301" w:rsidRDefault="00A21301">
      <w:pPr>
        <w:pStyle w:val="ConsPlusNormal"/>
        <w:ind w:firstLine="540"/>
        <w:jc w:val="both"/>
      </w:pPr>
      <w:bookmarkStart w:id="12" w:name="P124"/>
      <w:bookmarkEnd w:id="12"/>
      <w:r>
        <w:t>12. Прием на обучение в зависимости от направленности (профиля) образовательных программ (</w:t>
      </w:r>
      <w:hyperlink w:anchor="P107" w:history="1">
        <w:r>
          <w:rPr>
            <w:color w:val="0000FF"/>
          </w:rPr>
          <w:t>подпункт "в" подпункта 1 пункта 11</w:t>
        </w:r>
      </w:hyperlink>
      <w:r>
        <w:t xml:space="preserve">, </w:t>
      </w:r>
      <w:hyperlink w:anchor="P113" w:history="1">
        <w:r>
          <w:rPr>
            <w:color w:val="0000FF"/>
          </w:rPr>
          <w:t>подпункт "в" подпункта 2 пункта 11</w:t>
        </w:r>
      </w:hyperlink>
      <w:r>
        <w:t xml:space="preserve"> Порядка) проводится следующими способами:</w:t>
      </w:r>
    </w:p>
    <w:p w:rsidR="00A21301" w:rsidRDefault="00A21301">
      <w:pPr>
        <w:pStyle w:val="ConsPlusNormal"/>
        <w:ind w:firstLine="540"/>
        <w:jc w:val="both"/>
      </w:pPr>
      <w:r>
        <w:t>по программам бакалавриата по каждому направлению подготовки в целом, по программам специалитета по каждой специальности в целом, по программам магистратуры по каждому направлению подготовки в целом;</w:t>
      </w:r>
    </w:p>
    <w:p w:rsidR="00A21301" w:rsidRDefault="00A21301">
      <w:pPr>
        <w:pStyle w:val="ConsPlusNormal"/>
        <w:ind w:firstLine="540"/>
        <w:jc w:val="both"/>
      </w:pPr>
      <w:r>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A21301" w:rsidRDefault="00A21301">
      <w:pPr>
        <w:pStyle w:val="ConsPlusNormal"/>
        <w:ind w:firstLine="540"/>
        <w:jc w:val="both"/>
      </w:pPr>
      <w:r>
        <w:t>по совокупности программ бакалавриата в пределах направления подготовки, по совокупности программ специалитета в пределах специальности, по совокупности программ магистратуры в пределах направления подготовки.</w:t>
      </w:r>
    </w:p>
    <w:p w:rsidR="00A21301" w:rsidRDefault="00A21301">
      <w:pPr>
        <w:pStyle w:val="ConsPlusNormal"/>
        <w:ind w:firstLine="540"/>
        <w:jc w:val="both"/>
      </w:pPr>
      <w:r>
        <w:t xml:space="preserve">13. По различным программам бакалавриата, программам специалитета, программам магистратуры прием на обучение может проводиться различными способами, указанными в </w:t>
      </w:r>
      <w:hyperlink w:anchor="P124" w:history="1">
        <w:r>
          <w:rPr>
            <w:color w:val="0000FF"/>
          </w:rPr>
          <w:t>пункте 12</w:t>
        </w:r>
      </w:hyperlink>
      <w:r>
        <w:t xml:space="preserve"> Порядка.</w:t>
      </w:r>
    </w:p>
    <w:p w:rsidR="00A21301" w:rsidRDefault="00A21301">
      <w:pPr>
        <w:pStyle w:val="ConsPlusNormal"/>
        <w:ind w:firstLine="540"/>
        <w:jc w:val="both"/>
      </w:pPr>
      <w:r>
        <w:t>14.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A21301" w:rsidRDefault="00A21301">
      <w:pPr>
        <w:pStyle w:val="ConsPlusNormal"/>
        <w:ind w:firstLine="540"/>
        <w:jc w:val="both"/>
      </w:pPr>
      <w:r>
        <w:t>15. Лицо, которому поступающим предоставлены соответствующие полномочия (далее - доверенное лицо), может осуществлять представление в организацию документов, необходимых для поступления, отзыв указанных документов,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с указанием в ней предоставленных доверенному лицу полномочий.</w:t>
      </w:r>
    </w:p>
    <w:p w:rsidR="00A21301" w:rsidRDefault="00A21301">
      <w:pPr>
        <w:pStyle w:val="ConsPlusNormal"/>
        <w:ind w:firstLine="540"/>
        <w:jc w:val="both"/>
      </w:pPr>
      <w:r>
        <w:t xml:space="preserve">16.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w:t>
      </w:r>
      <w:hyperlink r:id="rId36" w:history="1">
        <w:r>
          <w:rPr>
            <w:color w:val="0000FF"/>
          </w:rPr>
          <w:t>(законных представителей)</w:t>
        </w:r>
      </w:hyperlink>
      <w:r>
        <w:t>, доверенных лиц.</w:t>
      </w:r>
    </w:p>
    <w:p w:rsidR="00A21301" w:rsidRDefault="00A21301">
      <w:pPr>
        <w:pStyle w:val="ConsPlusNormal"/>
        <w:ind w:firstLine="540"/>
        <w:jc w:val="both"/>
      </w:pPr>
      <w:r>
        <w:t>Для проведения вступительных испытаний организация создает в определяемом ею порядке экзаменационные и апелляционные комиссии.</w:t>
      </w:r>
    </w:p>
    <w:p w:rsidR="00A21301" w:rsidRDefault="00A21301">
      <w:pPr>
        <w:pStyle w:val="ConsPlusNormal"/>
        <w:ind w:firstLine="540"/>
        <w:jc w:val="both"/>
      </w:pPr>
      <w:r>
        <w:t>Полномочия и порядок деятельности приемной комиссии, экзаменационных и апелляционных комиссий определяются положениями о них, утверждаемыми председателем приемной комиссии.</w:t>
      </w:r>
    </w:p>
    <w:p w:rsidR="00A21301" w:rsidRDefault="00A21301">
      <w:pPr>
        <w:pStyle w:val="ConsPlusNormal"/>
        <w:ind w:firstLine="540"/>
        <w:jc w:val="both"/>
      </w:pPr>
      <w:bookmarkStart w:id="13" w:name="P134"/>
      <w:bookmarkEnd w:id="13"/>
      <w:r>
        <w:t>17. При приеме на обучение по программам бакалавриата и программам специалитета по очной и очно-заочной формам обучения на места в рамках контрольных цифр устанавливаются следующие сроки:</w:t>
      </w:r>
    </w:p>
    <w:p w:rsidR="00A21301" w:rsidRDefault="00A21301">
      <w:pPr>
        <w:pStyle w:val="ConsPlusNormal"/>
        <w:ind w:firstLine="540"/>
        <w:jc w:val="both"/>
      </w:pPr>
      <w:r>
        <w:t>а) срок начала приема документов, необходимых для поступления, - не позднее 20 июня;</w:t>
      </w:r>
    </w:p>
    <w:p w:rsidR="00A21301" w:rsidRDefault="00A21301">
      <w:pPr>
        <w:pStyle w:val="ConsPlusNormal"/>
        <w:ind w:firstLine="540"/>
        <w:jc w:val="both"/>
      </w:pPr>
      <w:r>
        <w:t xml:space="preserve">б) срок завершения проводимых организацией высшего образования самостоятельно вступительных испытаний, указанных в </w:t>
      </w:r>
      <w:hyperlink w:anchor="P150" w:history="1">
        <w:r>
          <w:rPr>
            <w:color w:val="0000FF"/>
          </w:rPr>
          <w:t>подпункте "б" пункта 19</w:t>
        </w:r>
      </w:hyperlink>
      <w:r>
        <w:t xml:space="preserve">, </w:t>
      </w:r>
      <w:hyperlink w:anchor="P152" w:history="1">
        <w:r>
          <w:rPr>
            <w:color w:val="0000FF"/>
          </w:rPr>
          <w:t>пунктах 21</w:t>
        </w:r>
      </w:hyperlink>
      <w:r>
        <w:t xml:space="preserve"> и </w:t>
      </w:r>
      <w:hyperlink w:anchor="P185" w:history="1">
        <w:r>
          <w:rPr>
            <w:color w:val="0000FF"/>
          </w:rPr>
          <w:t>27</w:t>
        </w:r>
      </w:hyperlink>
      <w:r>
        <w:t xml:space="preserve"> Порядка, срок завершения приема документов, необходимых для поступления, от лиц, поступающих на обучение без прохождения таких вступительных испытаний (далее вместе - день завершения приема документов и вступительных испытаний), - 25 июля;</w:t>
      </w:r>
    </w:p>
    <w:p w:rsidR="00A21301" w:rsidRDefault="00A21301">
      <w:pPr>
        <w:pStyle w:val="ConsPlusNormal"/>
        <w:ind w:firstLine="540"/>
        <w:jc w:val="both"/>
      </w:pPr>
      <w:r>
        <w:t>в) срок завершения приема документов, необходимых для поступления, от лиц, поступающих на обучение по результатам проводимых организацией высшего образования самостоятельно вступительных испытаний:</w:t>
      </w:r>
    </w:p>
    <w:p w:rsidR="00A21301" w:rsidRDefault="00A21301">
      <w:pPr>
        <w:pStyle w:val="ConsPlusNormal"/>
        <w:ind w:firstLine="540"/>
        <w:jc w:val="both"/>
      </w:pPr>
      <w:r>
        <w:t>от лиц, поступающих на обучение по результатам дополнительных вступительных испытаний творческой и (или) профессиональной направленности, - не ранее 5 июля;</w:t>
      </w:r>
    </w:p>
    <w:p w:rsidR="00A21301" w:rsidRDefault="00A21301">
      <w:pPr>
        <w:pStyle w:val="ConsPlusNormal"/>
        <w:ind w:firstLine="540"/>
        <w:jc w:val="both"/>
      </w:pPr>
      <w:r>
        <w:t xml:space="preserve">от лиц, поступающих на обучение по результатам иных вступительных испытаний, указанных в </w:t>
      </w:r>
      <w:hyperlink w:anchor="P150" w:history="1">
        <w:r>
          <w:rPr>
            <w:color w:val="0000FF"/>
          </w:rPr>
          <w:t>подпункте "б" пункта 19</w:t>
        </w:r>
      </w:hyperlink>
      <w:r>
        <w:t xml:space="preserve">, вступительных испытаний, указанных в </w:t>
      </w:r>
      <w:hyperlink w:anchor="P152" w:history="1">
        <w:r>
          <w:rPr>
            <w:color w:val="0000FF"/>
          </w:rPr>
          <w:t>пунктах 21</w:t>
        </w:r>
      </w:hyperlink>
      <w:r>
        <w:t xml:space="preserve"> и </w:t>
      </w:r>
      <w:hyperlink w:anchor="P185" w:history="1">
        <w:r>
          <w:rPr>
            <w:color w:val="0000FF"/>
          </w:rPr>
          <w:t>27</w:t>
        </w:r>
      </w:hyperlink>
      <w:r>
        <w:t xml:space="preserve"> Порядка, - не ранее 10 июля.</w:t>
      </w:r>
    </w:p>
    <w:p w:rsidR="00A21301" w:rsidRDefault="00A21301">
      <w:pPr>
        <w:pStyle w:val="ConsPlusNormal"/>
        <w:ind w:firstLine="540"/>
        <w:jc w:val="both"/>
      </w:pPr>
      <w:r>
        <w:t xml:space="preserve">18. При приеме на обучение по программам бакалавриата и программам специалитета по заочной форме обучения, на обучение по договорам об оказании платных образовательных услуг, на обучение по программам магистратуры сроки, указанные в </w:t>
      </w:r>
      <w:hyperlink w:anchor="P134" w:history="1">
        <w:r>
          <w:rPr>
            <w:color w:val="0000FF"/>
          </w:rPr>
          <w:t>пункте 17</w:t>
        </w:r>
      </w:hyperlink>
      <w:r>
        <w:t xml:space="preserve"> Порядка, устанавливаются правилами приема, утвержденными организацией самостоятельно.</w:t>
      </w:r>
    </w:p>
    <w:p w:rsidR="00A21301" w:rsidRDefault="00A21301">
      <w:pPr>
        <w:pStyle w:val="ConsPlusNormal"/>
        <w:ind w:firstLine="540"/>
        <w:jc w:val="both"/>
      </w:pPr>
    </w:p>
    <w:p w:rsidR="00A21301" w:rsidRDefault="00A21301">
      <w:pPr>
        <w:pStyle w:val="ConsPlusNormal"/>
        <w:jc w:val="center"/>
      </w:pPr>
      <w:bookmarkStart w:id="14" w:name="P142"/>
      <w:bookmarkEnd w:id="14"/>
      <w:r>
        <w:t>II. Установление перечня и программ вступительных</w:t>
      </w:r>
    </w:p>
    <w:p w:rsidR="00A21301" w:rsidRDefault="00A21301">
      <w:pPr>
        <w:pStyle w:val="ConsPlusNormal"/>
        <w:jc w:val="center"/>
      </w:pPr>
      <w:r>
        <w:t>испытаний, шкал оценивания их результатов и минимального</w:t>
      </w:r>
    </w:p>
    <w:p w:rsidR="00A21301" w:rsidRDefault="00A21301">
      <w:pPr>
        <w:pStyle w:val="ConsPlusNormal"/>
        <w:jc w:val="center"/>
      </w:pPr>
      <w:r>
        <w:t>количества баллов, подтверждающего успешное прохождение</w:t>
      </w:r>
    </w:p>
    <w:p w:rsidR="00A21301" w:rsidRDefault="00A21301">
      <w:pPr>
        <w:pStyle w:val="ConsPlusNormal"/>
        <w:jc w:val="center"/>
      </w:pPr>
      <w:r>
        <w:t>вступительных испытаний</w:t>
      </w:r>
    </w:p>
    <w:p w:rsidR="00A21301" w:rsidRDefault="00A21301">
      <w:pPr>
        <w:pStyle w:val="ConsPlusNormal"/>
        <w:ind w:firstLine="540"/>
        <w:jc w:val="both"/>
      </w:pPr>
    </w:p>
    <w:p w:rsidR="00A21301" w:rsidRDefault="00A21301">
      <w:pPr>
        <w:pStyle w:val="ConsPlusNormal"/>
        <w:ind w:firstLine="540"/>
        <w:jc w:val="both"/>
      </w:pPr>
      <w:r>
        <w:t>19. Организация высшего образования включает в устанавливаемый ею перечень вступительных испытаний при приеме на обучение по программам бакалавриата и программам специалитета на базе среднего общего образования (далее - перечень вступительных испытаний на базе среднего общего образования):</w:t>
      </w:r>
    </w:p>
    <w:p w:rsidR="00A21301" w:rsidRDefault="00A21301">
      <w:pPr>
        <w:pStyle w:val="ConsPlusNormal"/>
        <w:ind w:firstLine="540"/>
        <w:jc w:val="both"/>
      </w:pPr>
      <w:bookmarkStart w:id="15" w:name="P148"/>
      <w:bookmarkEnd w:id="15"/>
      <w:r>
        <w:t xml:space="preserve">а) проводимые в соответствии с </w:t>
      </w:r>
      <w:hyperlink r:id="rId37" w:history="1">
        <w:r>
          <w:rPr>
            <w:color w:val="0000FF"/>
          </w:rPr>
          <w:t>Перечнем</w:t>
        </w:r>
      </w:hyperlink>
      <w:r>
        <w:t xml:space="preserve">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утвержденным приказом Министерства образования и науки Российской Федерации от 9 января 2014 г. N 1 (зарегистрирован Министерством юстиции Российской Федерации 23 января 2014 г., регистрационный N 31079) (далее - утвержденный Минобрнауки России перечень вступительных испытаний), вступительные испытания по общеобразовательным предметам (далее - общеобразовательные вступительные испытания). В качестве результатов указанных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w:t>
      </w:r>
      <w:hyperlink r:id="rId38" w:history="1">
        <w:r>
          <w:rPr>
            <w:color w:val="0000FF"/>
          </w:rPr>
          <w:t>пунктом 21</w:t>
        </w:r>
      </w:hyperlink>
      <w:r>
        <w:t xml:space="preserve"> Порядка. Результаты ЕГЭ признаются организацией высшего образования, если они представлены поступающим в течение 4 лет, следующих за годом получения таких результатов, и действительны на дату вступления в силу Федерального </w:t>
      </w:r>
      <w:hyperlink r:id="rId39" w:history="1">
        <w:r>
          <w:rPr>
            <w:color w:val="0000FF"/>
          </w:rPr>
          <w:t>закона</w:t>
        </w:r>
      </w:hyperlink>
      <w:r>
        <w:t>;</w:t>
      </w:r>
    </w:p>
    <w:p w:rsidR="00A21301" w:rsidRDefault="00A21301">
      <w:pPr>
        <w:pStyle w:val="ConsPlusNormal"/>
        <w:jc w:val="both"/>
      </w:pPr>
      <w:r>
        <w:t xml:space="preserve">(пп. "а" в ред. </w:t>
      </w:r>
      <w:hyperlink r:id="rId40" w:history="1">
        <w:r>
          <w:rPr>
            <w:color w:val="0000FF"/>
          </w:rPr>
          <w:t>Приказа</w:t>
        </w:r>
      </w:hyperlink>
      <w:r>
        <w:t xml:space="preserve"> Минобрнауки России от 13.05.2014 N 517)</w:t>
      </w:r>
    </w:p>
    <w:p w:rsidR="00A21301" w:rsidRDefault="00A21301">
      <w:pPr>
        <w:pStyle w:val="ConsPlusNormal"/>
        <w:ind w:firstLine="540"/>
        <w:jc w:val="both"/>
      </w:pPr>
      <w:bookmarkStart w:id="16" w:name="P150"/>
      <w:bookmarkEnd w:id="16"/>
      <w:r>
        <w:t xml:space="preserve">б) проводимые организацией высшего образования самостоятельно в случаях, установленных Федеральным </w:t>
      </w:r>
      <w:hyperlink r:id="rId41" w:history="1">
        <w:r>
          <w:rPr>
            <w:color w:val="0000FF"/>
          </w:rPr>
          <w:t>законом</w:t>
        </w:r>
      </w:hyperlink>
      <w:r>
        <w:t xml:space="preserve">, дополнительные вступительные испытания профильной направленности, дополнительные вступительные испытания творческой и (или) профессиональной направленности, дополнительные вступительные испытания при приеме на обучение в федеральные государственные организации высшего образования, обучение в которых связано с поступлением на государственную службу и наличием у граждан допуска к </w:t>
      </w:r>
      <w:hyperlink r:id="rId42" w:history="1">
        <w:r>
          <w:rPr>
            <w:color w:val="0000FF"/>
          </w:rPr>
          <w:t>сведениям</w:t>
        </w:r>
      </w:hyperlink>
      <w:r>
        <w:t>, составляющим государственную тайну (далее вместе - дополнительные вступительные испытания).</w:t>
      </w:r>
    </w:p>
    <w:p w:rsidR="00A21301" w:rsidRDefault="00A21301">
      <w:pPr>
        <w:pStyle w:val="ConsPlusNormal"/>
        <w:ind w:firstLine="540"/>
        <w:jc w:val="both"/>
      </w:pPr>
      <w:r>
        <w:t>20. По одному общеобразовательному предмету проводится одно общеобразовательное вступительное испытание.</w:t>
      </w:r>
    </w:p>
    <w:p w:rsidR="00A21301" w:rsidRDefault="00A21301">
      <w:pPr>
        <w:pStyle w:val="ConsPlusNormal"/>
        <w:ind w:firstLine="540"/>
        <w:jc w:val="both"/>
      </w:pPr>
      <w:bookmarkStart w:id="17" w:name="P152"/>
      <w:bookmarkEnd w:id="17"/>
      <w:r>
        <w:t>21. Отдельные категории поступающих на базе среднего общего образования могут по своему усмотрению поступать на обучение по результатам общеобразовательных вступительных испытаний, проводимых организацией высшего образования самостоятельно (далее - общеобразовательные вступительные испытания для отдельных категорий поступающих):</w:t>
      </w:r>
    </w:p>
    <w:p w:rsidR="00A21301" w:rsidRDefault="00A21301">
      <w:pPr>
        <w:pStyle w:val="ConsPlusNormal"/>
        <w:ind w:firstLine="540"/>
        <w:jc w:val="both"/>
      </w:pPr>
      <w:bookmarkStart w:id="18" w:name="P153"/>
      <w:bookmarkEnd w:id="18"/>
      <w:r>
        <w:t>а) лица с ограниченными возможностями здоровья, дети-инвалиды, инвалиды;</w:t>
      </w:r>
    </w:p>
    <w:p w:rsidR="00A21301" w:rsidRDefault="00A21301">
      <w:pPr>
        <w:pStyle w:val="ConsPlusNormal"/>
        <w:ind w:firstLine="540"/>
        <w:jc w:val="both"/>
      </w:pPr>
      <w:r>
        <w:t>б) иностранные граждане &lt;1&gt;;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43" w:history="1">
        <w:r>
          <w:rPr>
            <w:color w:val="0000FF"/>
          </w:rPr>
          <w:t>Часть 5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r>
        <w:t>в) лица, до 1 января 2009 г. получившие документ государственного образца об уровне образования или об уровне образования и квалификации, подтверждающий получение среднего (полного) общего образования, если они не сдавали ЕГЭ в течение 1 года до дня завершения приема документов и вступительных испытаний включительно;</w:t>
      </w:r>
    </w:p>
    <w:p w:rsidR="00A21301" w:rsidRDefault="00A21301">
      <w:pPr>
        <w:pStyle w:val="ConsPlusNormal"/>
        <w:ind w:firstLine="540"/>
        <w:jc w:val="both"/>
      </w:pPr>
      <w:r>
        <w:t>г) лица, получившие среднее общее образование в специальных учебно-воспитательных учреждениях закрытого типа, а также в учреждениях, исполняющих наказание в виде лишения свободы, - если указанные лица получили документ о среднем общем образовании в течение 1 года до дня завершения приема документов и вступительных испытаний включительно и не сдавали ЕГЭ в течение этого периода;</w:t>
      </w:r>
    </w:p>
    <w:p w:rsidR="00A21301" w:rsidRDefault="00A21301">
      <w:pPr>
        <w:pStyle w:val="ConsPlusNormal"/>
        <w:ind w:firstLine="540"/>
        <w:jc w:val="both"/>
      </w:pPr>
      <w:r>
        <w:t>д) граждане Российской Федерации и лица без гражданства, имеющие среднее общее образование, подтвержденное документом иностранного государства об образовании, - если указанные лица получили указанный документ в течение 1 года до дня завершения приема документов и вступительных испытаний включительно и не сдавали ЕГЭ в течение этого периода;</w:t>
      </w:r>
    </w:p>
    <w:p w:rsidR="00A21301" w:rsidRDefault="00A21301">
      <w:pPr>
        <w:pStyle w:val="ConsPlusNormal"/>
        <w:ind w:firstLine="540"/>
        <w:jc w:val="both"/>
      </w:pPr>
      <w:r>
        <w:t>е) лица, получающие (получившие)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 если указанные лица прошли государственную итоговую аттестацию по образовательным программам среднего общего образования не в форме ЕГЭ в течение 1 года до дня завершения приема документов и вступительных испытаний включительно и не сдавали ЕГЭ в течение этого периода.</w:t>
      </w:r>
    </w:p>
    <w:p w:rsidR="00A21301" w:rsidRDefault="00A21301">
      <w:pPr>
        <w:pStyle w:val="ConsPlusNormal"/>
        <w:ind w:firstLine="540"/>
        <w:jc w:val="both"/>
      </w:pPr>
      <w:r>
        <w:t xml:space="preserve">22. Лица, указанные в </w:t>
      </w:r>
      <w:hyperlink w:anchor="P152" w:history="1">
        <w:r>
          <w:rPr>
            <w:color w:val="0000FF"/>
          </w:rPr>
          <w:t>пункте 21</w:t>
        </w:r>
      </w:hyperlink>
      <w:r>
        <w:t xml:space="preserve"> Порядка, по своему усмотрению сдают все общеобразовательные вступительные испытания для отдельных категорий поступающих либо сдают 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w:t>
      </w:r>
    </w:p>
    <w:p w:rsidR="00A21301" w:rsidRDefault="00A21301">
      <w:pPr>
        <w:pStyle w:val="ConsPlusNormal"/>
        <w:ind w:firstLine="540"/>
        <w:jc w:val="both"/>
      </w:pPr>
      <w:bookmarkStart w:id="19" w:name="P163"/>
      <w:bookmarkEnd w:id="19"/>
      <w:r>
        <w:t xml:space="preserve">23. Организация высшего образования, которой в соответствии с </w:t>
      </w:r>
      <w:hyperlink r:id="rId44" w:history="1">
        <w:r>
          <w:rPr>
            <w:color w:val="0000FF"/>
          </w:rPr>
          <w:t>частью 8 статьи 70</w:t>
        </w:r>
      </w:hyperlink>
      <w:r>
        <w:t xml:space="preserve"> Федерального закона &lt;1&gt;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 общеобразовательное вступительное испытание.</w:t>
      </w:r>
    </w:p>
    <w:p w:rsidR="00A21301" w:rsidRDefault="00A21301">
      <w:pPr>
        <w:pStyle w:val="ConsPlusNormal"/>
        <w:ind w:firstLine="540"/>
        <w:jc w:val="both"/>
      </w:pPr>
      <w:r>
        <w:t>--------------------------------</w:t>
      </w:r>
    </w:p>
    <w:p w:rsidR="00A21301" w:rsidRDefault="00A21301">
      <w:pPr>
        <w:pStyle w:val="ConsPlusNormal"/>
        <w:ind w:firstLine="540"/>
        <w:jc w:val="both"/>
      </w:pPr>
      <w:r>
        <w:t>&lt;1&gt;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r>
        <w:t>24. Организация высшего образования может включить в перечень вступительных испытаний на базе среднего общего образования следующие дополнительные вступительные испытания творческой и (или) профессиональной направленности:</w:t>
      </w:r>
    </w:p>
    <w:p w:rsidR="00A21301" w:rsidRDefault="00A21301">
      <w:pPr>
        <w:pStyle w:val="ConsPlusNormal"/>
        <w:ind w:firstLine="540"/>
        <w:jc w:val="both"/>
      </w:pPr>
      <w:r>
        <w:t>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по направлениям подготовки 25.03.03 Аэронавигация, 25.03.04 Эксплуатация аэропортов и обеспечение полетов воздушных судов, 44.03.01 Педагогическое образование, 44.03.05 Педагогическое образование (с двумя профилями подготовки), 45.03.01 Филология;</w:t>
      </w:r>
    </w:p>
    <w:p w:rsidR="00A21301" w:rsidRDefault="00A21301">
      <w:pPr>
        <w:pStyle w:val="ConsPlusNormal"/>
        <w:jc w:val="both"/>
      </w:pPr>
      <w:r>
        <w:t xml:space="preserve">(в ред. </w:t>
      </w:r>
      <w:hyperlink r:id="rId45" w:history="1">
        <w:r>
          <w:rPr>
            <w:color w:val="0000FF"/>
          </w:rPr>
          <w:t>Приказа</w:t>
        </w:r>
      </w:hyperlink>
      <w:r>
        <w:t xml:space="preserve"> Минобрнауки России от 13.05.2014 N 517)</w:t>
      </w:r>
    </w:p>
    <w:p w:rsidR="00A21301" w:rsidRDefault="00A21301">
      <w:pPr>
        <w:pStyle w:val="ConsPlusNormal"/>
        <w:ind w:firstLine="540"/>
        <w:jc w:val="both"/>
      </w:pPr>
      <w:r>
        <w:t>собеседование - по направлениям подготовки 29.03.04 Технология художественной обработки материалов, 44.03.03 Специальное (дефектологическое) образование;</w:t>
      </w:r>
    </w:p>
    <w:p w:rsidR="00A21301" w:rsidRDefault="00A21301">
      <w:pPr>
        <w:pStyle w:val="ConsPlusNormal"/>
        <w:ind w:firstLine="540"/>
        <w:jc w:val="both"/>
      </w:pPr>
      <w:r>
        <w:t>профессиональное испытание и (или) собеседование - по направлениям подготовки 48.03.01 Теология,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A21301" w:rsidRDefault="00A21301">
      <w:pPr>
        <w:pStyle w:val="ConsPlusNormal"/>
        <w:ind w:firstLine="540"/>
        <w:jc w:val="both"/>
      </w:pPr>
      <w:r>
        <w:t>профессиональное испытание и (или) творческое испытание - по специальности 54.05.01 Монументально-декоративное искусство, 55.05.04 Продюсерство, по направлениям подготовки 07.03.01 Архитектура, 07.03.02 Реконструкция и реставрация архитектурного наследия, 07.03.03 Дизайн архитектурной среды, 42.03.04 Телевидение; 50.03.02 Изящные искусства, 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 Искусство костюма и текстиля, 54.03.04 Реставрация;</w:t>
      </w:r>
    </w:p>
    <w:p w:rsidR="00A21301" w:rsidRDefault="00A21301">
      <w:pPr>
        <w:pStyle w:val="ConsPlusNormal"/>
        <w:ind w:firstLine="540"/>
        <w:jc w:val="both"/>
      </w:pPr>
      <w:r>
        <w:t>творческое испытание, и (или) профессиональное испытание, и (или) собеседование - по специальностям 52.05.01 Актерское искусство, 52.05.02 Режиссура театра, 52.05.03 Сценография, 53.05.01 Искусство концертного исполнительства, 53.05.02 Художественное руководство 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Дирижирование военным духовым оркестром, 54.05.02 Живопись, 54.05.03 Графика, 54.05.04 Скульптура, 54.05.05 Живопись и изящные искусства, 55.05.01 Режиссура кино и телевидения, 55.05.02 Звукорежиссура аудиовизуальных искусств, 55.05.03 Кинооператорство, 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53.03.05 Дирижирование, 53.03.06 Музыкознание и музыкально-прикладное искусство;</w:t>
      </w:r>
    </w:p>
    <w:p w:rsidR="00A21301" w:rsidRDefault="00A21301">
      <w:pPr>
        <w:pStyle w:val="ConsPlusNormal"/>
        <w:ind w:firstLine="540"/>
        <w:jc w:val="both"/>
      </w:pPr>
      <w:r>
        <w:t>творческое испытание и (или) собеседование - по специальности 52.05.04 Литературное творчество, по направлениям подготовки 42.03.05 Медиакоммуникации, 52.03.01 Хореографическое искусство, 52.03.02 Хореографическое исполнительство.</w:t>
      </w:r>
    </w:p>
    <w:p w:rsidR="00A21301" w:rsidRDefault="00A21301">
      <w:pPr>
        <w:pStyle w:val="ConsPlusNormal"/>
        <w:ind w:firstLine="540"/>
        <w:jc w:val="both"/>
      </w:pPr>
      <w:r>
        <w:t xml:space="preserve">В случае проведения профессионального испытания по родным языку и литературе при приеме на обучение по программам бакалавриата, связанным с изучением родных языка и литературы, по направлениям подготовки 44.03.01 Педагогическое образование, 44.03.05 Педагогическое образование (с двумя профилями подготовки), 45.03.01 Филология организация высшего образования может проводить одно вступительное испытание, выбираемое ею из числа вступительных испытаний, установленных в соответствии со специальностью или направлением подготовки согласно утвержденному Минобрнауки России </w:t>
      </w:r>
      <w:hyperlink r:id="rId46" w:history="1">
        <w:r>
          <w:rPr>
            <w:color w:val="0000FF"/>
          </w:rPr>
          <w:t>перечню</w:t>
        </w:r>
      </w:hyperlink>
      <w:r>
        <w:t xml:space="preserve"> вступительных испытаний.</w:t>
      </w:r>
    </w:p>
    <w:p w:rsidR="00A21301" w:rsidRDefault="00A21301">
      <w:pPr>
        <w:pStyle w:val="ConsPlusNormal"/>
        <w:jc w:val="both"/>
      </w:pPr>
      <w:r>
        <w:t xml:space="preserve">(абзац введен </w:t>
      </w:r>
      <w:hyperlink r:id="rId47" w:history="1">
        <w:r>
          <w:rPr>
            <w:color w:val="0000FF"/>
          </w:rPr>
          <w:t>Приказом</w:t>
        </w:r>
      </w:hyperlink>
      <w:r>
        <w:t xml:space="preserve"> Минобрнауки России от 13.05.2014 N 517)</w:t>
      </w:r>
    </w:p>
    <w:p w:rsidR="00A21301" w:rsidRDefault="00A21301">
      <w:pPr>
        <w:pStyle w:val="ConsPlusNormal"/>
        <w:ind w:firstLine="540"/>
        <w:jc w:val="both"/>
      </w:pPr>
      <w:r>
        <w:t>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 &lt;1&gt;.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48" w:history="1">
        <w:r>
          <w:rPr>
            <w:color w:val="0000FF"/>
          </w:rPr>
          <w:t>Часть 9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bookmarkStart w:id="20" w:name="P181"/>
      <w:bookmarkEnd w:id="20"/>
      <w:r>
        <w:t xml:space="preserve">26. Перечень дополнительных вступительных испытаний и условия зачисления на обучение по программам бакалавриата и программам специалитета в федеральные государственные организации высшего образования, обучение в которых связано с поступлением на государственную службу и наличием у граждан допуска к </w:t>
      </w:r>
      <w:hyperlink r:id="rId4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 &lt;1&gt;.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50" w:history="1">
        <w:r>
          <w:rPr>
            <w:color w:val="0000FF"/>
          </w:rPr>
          <w:t>Часть 10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bookmarkStart w:id="21" w:name="P185"/>
      <w:bookmarkEnd w:id="21"/>
      <w:r>
        <w:t>27. Форма и перечень вступительных испытаний при приеме на обучение по программам бакалавриата и программам специалитета поступающих на базе профессионального образования (далее - вступительные испытания на базе профессионального образования) определяются организацией высшего образования &lt;1&gt;. Указанная организация устанавливает перечень таких вступительных испытаний, полностью или частично отличающийся от перечня вступительных испытаний на базе среднего общего образования либо совпадающий с указанным перечнем. В случае установления вступительного испытания на базе профессионального образования по общеобразовательному предмету, по которому проводится ЕГЭ, организация высшего образования определяет форму, в которой вступительное испытание проводится ею самостоятельно, либо устанавливает, что формой вступительного испытания является ЕГЭ. В случае установления вступительного испытания на базе профессионального образования, не соответствующего общеобразовательному предмету, по которому проводится ЕГЭ, организация высшего образования определяет форму, в которой вступительное испытание проводится ею самостоятельно.</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51" w:history="1">
        <w:r>
          <w:rPr>
            <w:color w:val="0000FF"/>
          </w:rPr>
          <w:t>Часть 6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bookmarkStart w:id="22" w:name="P189"/>
      <w:bookmarkEnd w:id="22"/>
      <w:r>
        <w:t xml:space="preserve">28. Если перечень вступительных испытаний на базе профессионального образования совпадает с перечнем вступительных испытаний на базе среднего общего образования, конкурсы в зависимости от уровня образования поступающих, указанного в </w:t>
      </w:r>
      <w:hyperlink w:anchor="P119" w:history="1">
        <w:r>
          <w:rPr>
            <w:color w:val="0000FF"/>
          </w:rPr>
          <w:t>подпункте "д" подпункта 2 пункта 11</w:t>
        </w:r>
      </w:hyperlink>
      <w:r>
        <w:t xml:space="preserve"> Порядка, не проводятся.</w:t>
      </w:r>
    </w:p>
    <w:p w:rsidR="00A21301" w:rsidRDefault="00A21301">
      <w:pPr>
        <w:pStyle w:val="ConsPlusNormal"/>
        <w:ind w:firstLine="540"/>
        <w:jc w:val="both"/>
      </w:pPr>
      <w:r>
        <w:t xml:space="preserve">29. При формировании программ проводимых организацией самостоятельно вступительных испытаний, указанных в </w:t>
      </w:r>
      <w:hyperlink w:anchor="P150" w:history="1">
        <w:r>
          <w:rPr>
            <w:color w:val="0000FF"/>
          </w:rPr>
          <w:t>подпункте "б" пункта 19</w:t>
        </w:r>
      </w:hyperlink>
      <w:r>
        <w:t xml:space="preserve">, </w:t>
      </w:r>
      <w:hyperlink w:anchor="P152" w:history="1">
        <w:r>
          <w:rPr>
            <w:color w:val="0000FF"/>
          </w:rPr>
          <w:t>пунктах 21</w:t>
        </w:r>
      </w:hyperlink>
      <w:r>
        <w:t xml:space="preserve"> и </w:t>
      </w:r>
      <w:hyperlink w:anchor="P185" w:history="1">
        <w:r>
          <w:rPr>
            <w:color w:val="0000FF"/>
          </w:rPr>
          <w:t>27</w:t>
        </w:r>
      </w:hyperlink>
      <w:r>
        <w:t xml:space="preserve"> Порядка, вступительных испытаний при приеме на обучение по программам магистратуры (далее - вступительные испытания, проводимые организацией самостоятельно), организация руководствуется следующим:</w:t>
      </w:r>
    </w:p>
    <w:p w:rsidR="00A21301" w:rsidRDefault="00A21301">
      <w:pPr>
        <w:pStyle w:val="ConsPlusNormal"/>
        <w:ind w:firstLine="540"/>
        <w:jc w:val="both"/>
      </w:pPr>
      <w:r>
        <w:t xml:space="preserve">программы общеобразовательных вступительных испытаний для отдельных категорий поступающих, дополнительных вступительных испытаний профильной направленности формируются на основе федерального государственного образовательного </w:t>
      </w:r>
      <w:hyperlink r:id="rId52" w:history="1">
        <w:r>
          <w:rPr>
            <w:color w:val="0000FF"/>
          </w:rPr>
          <w:t>стандарта</w:t>
        </w:r>
      </w:hyperlink>
      <w:r>
        <w:t xml:space="preserve"> среднего общего образования и федерального государственного образовательного </w:t>
      </w:r>
      <w:hyperlink r:id="rId53" w:history="1">
        <w:r>
          <w:rPr>
            <w:color w:val="0000FF"/>
          </w:rPr>
          <w:t>стандарта</w:t>
        </w:r>
      </w:hyperlink>
      <w:r>
        <w:t xml:space="preserve"> основного общего образования. Программы общеобразовательных вступительных испытаний для отдельных категорий поступающих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A21301" w:rsidRDefault="00A21301">
      <w:pPr>
        <w:pStyle w:val="ConsPlusNormal"/>
        <w:ind w:firstLine="540"/>
        <w:jc w:val="both"/>
      </w:pPr>
      <w:r>
        <w:t>программы проводимых организацией высшего образования самостоятельно вступительных испытаний на базе профессионального образования формируются на основе федерального государственного образовательного стандарта среднего общего образования, федерального государственного образовательного стандарта основного общего образования и соответствующих федеральных государственных образовательных стандартов среднего профессионального и (или) высшего образования;</w:t>
      </w:r>
    </w:p>
    <w:p w:rsidR="00A21301" w:rsidRDefault="00A21301">
      <w:pPr>
        <w:pStyle w:val="ConsPlusNormal"/>
        <w:ind w:firstLine="540"/>
        <w:jc w:val="both"/>
      </w:pPr>
      <w:r>
        <w:t xml:space="preserve">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w:t>
      </w:r>
      <w:hyperlink r:id="rId54" w:history="1">
        <w:r>
          <w:rPr>
            <w:color w:val="0000FF"/>
          </w:rPr>
          <w:t>стандартов</w:t>
        </w:r>
      </w:hyperlink>
      <w:r>
        <w:t xml:space="preserve"> высшего образования по программам бакалавриата.</w:t>
      </w:r>
    </w:p>
    <w:p w:rsidR="00A21301" w:rsidRDefault="00A21301">
      <w:pPr>
        <w:pStyle w:val="ConsPlusNormal"/>
        <w:ind w:firstLine="540"/>
        <w:jc w:val="both"/>
      </w:pPr>
      <w:r>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A21301" w:rsidRDefault="00A21301">
      <w:pPr>
        <w:pStyle w:val="ConsPlusNormal"/>
        <w:ind w:firstLine="540"/>
        <w:jc w:val="both"/>
      </w:pPr>
      <w:r>
        <w:t>При приеме на обучение по программам бакалавриата и программам специалитета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A21301" w:rsidRDefault="00A21301">
      <w:pPr>
        <w:pStyle w:val="ConsPlusNormal"/>
        <w:ind w:firstLine="540"/>
        <w:jc w:val="both"/>
      </w:pPr>
      <w:r>
        <w:t>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 &lt;1&gt;. Указанное минимальное количество баллов не может быть ниже количества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&lt;2&gt;.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55" w:history="1">
        <w:r>
          <w:rPr>
            <w:color w:val="0000FF"/>
          </w:rPr>
          <w:t>Часть 3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r>
        <w:t xml:space="preserve">&lt;2&gt; </w:t>
      </w:r>
      <w:hyperlink r:id="rId56" w:history="1">
        <w:r>
          <w:rPr>
            <w:color w:val="0000FF"/>
          </w:rPr>
          <w:t>Часть 4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r>
        <w:t>Минимальное количество баллов для общеобразовательного вступительного испытания для отдельных категорий поступающих равно минимальному количеству баллов ЕГЭ для соответствующего общеобразовательного вступительного испытания, в качестве результатов которого признаются результаты ЕГЭ.</w:t>
      </w:r>
    </w:p>
    <w:p w:rsidR="00A21301" w:rsidRDefault="00A21301">
      <w:pPr>
        <w:pStyle w:val="ConsPlusNormal"/>
        <w:ind w:firstLine="540"/>
        <w:jc w:val="both"/>
      </w:pPr>
      <w:r>
        <w:t>Минимальное количество баллов для дополнительного вступительного испытания, для проводимого организацией высшего образования самостоятельно вступительного испытания на базе профессионального образования, для вступительного испытания при приеме на обучение по программам магистратуры устанавливаются организацией самостоятельно.</w:t>
      </w:r>
    </w:p>
    <w:p w:rsidR="00A21301" w:rsidRDefault="00A21301">
      <w:pPr>
        <w:pStyle w:val="ConsPlusNormal"/>
        <w:ind w:firstLine="540"/>
        <w:jc w:val="both"/>
      </w:pPr>
      <w:r>
        <w:t xml:space="preserve">Если организация высшего образования проводит самостоятельно вступительные испытания (вступительное испытание) на базе профессионального образования и при этом в связи с совпадением перечней вступительных испытаний на базе среднего общего образования и на базе профессионального образования не проводит конкурсы в зависимости от уровня образования поступающих, указанного в </w:t>
      </w:r>
      <w:hyperlink w:anchor="P119" w:history="1">
        <w:r>
          <w:rPr>
            <w:color w:val="0000FF"/>
          </w:rPr>
          <w:t>подпункте "д" подпункта 2 пункта 11</w:t>
        </w:r>
      </w:hyperlink>
      <w:r>
        <w:t xml:space="preserve"> Порядка, то минимальное количество баллов для каждого проводимого организацией высшего образования самостоятельно вступительного испытания на базе профессионального образования равно минимальному количеству баллов ЕГЭ для соответствующего общеобразовательного вступительного испытания, в качестве результатов которого признаются результаты ЕГЭ.</w:t>
      </w:r>
    </w:p>
    <w:p w:rsidR="00A21301" w:rsidRDefault="00A21301">
      <w:pPr>
        <w:pStyle w:val="ConsPlusNormal"/>
        <w:jc w:val="both"/>
      </w:pPr>
      <w:r>
        <w:t xml:space="preserve">(абзац введен </w:t>
      </w:r>
      <w:hyperlink r:id="rId57" w:history="1">
        <w:r>
          <w:rPr>
            <w:color w:val="0000FF"/>
          </w:rPr>
          <w:t>Приказом</w:t>
        </w:r>
      </w:hyperlink>
      <w:r>
        <w:t xml:space="preserve"> Минобрнауки России от 13.05.2014 N 517)</w:t>
      </w:r>
    </w:p>
    <w:p w:rsidR="00A21301" w:rsidRDefault="00A21301">
      <w:pPr>
        <w:pStyle w:val="ConsPlusNormal"/>
        <w:ind w:firstLine="540"/>
        <w:jc w:val="both"/>
      </w:pPr>
      <w:r>
        <w:t xml:space="preserve">31. Перечень вступительных испытаний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квоты приема лиц, имеющих особое право, на места в пределах квоты целевого приема и на места в рамках контрольных цифр по общему конкурсу (при отсутствии различий в иных условиях поступления, указанных в </w:t>
      </w:r>
      <w:hyperlink w:anchor="P110" w:history="1">
        <w:r>
          <w:rPr>
            <w:color w:val="0000FF"/>
          </w:rPr>
          <w:t>подпункте 2 пункта 11</w:t>
        </w:r>
      </w:hyperlink>
      <w:r>
        <w:t xml:space="preserve"> Порядка).</w:t>
      </w:r>
    </w:p>
    <w:p w:rsidR="00A21301" w:rsidRDefault="00A21301">
      <w:pPr>
        <w:pStyle w:val="ConsPlusNormal"/>
        <w:ind w:firstLine="540"/>
        <w:jc w:val="both"/>
      </w:pPr>
      <w:r>
        <w:t>32. Минимальное количество баллов не может быть изменено в ходе приема.</w:t>
      </w:r>
    </w:p>
    <w:p w:rsidR="00A21301" w:rsidRDefault="00A21301">
      <w:pPr>
        <w:pStyle w:val="ConsPlusNormal"/>
        <w:ind w:firstLine="540"/>
        <w:jc w:val="both"/>
      </w:pPr>
    </w:p>
    <w:p w:rsidR="00A21301" w:rsidRDefault="00A21301">
      <w:pPr>
        <w:pStyle w:val="ConsPlusNormal"/>
        <w:jc w:val="center"/>
      </w:pPr>
      <w:r>
        <w:t>III. Особые права при приеме на обучение по программам</w:t>
      </w:r>
    </w:p>
    <w:p w:rsidR="00A21301" w:rsidRDefault="00A21301">
      <w:pPr>
        <w:pStyle w:val="ConsPlusNormal"/>
        <w:jc w:val="center"/>
      </w:pPr>
      <w:r>
        <w:t>бакалавриата и программам специалитета</w:t>
      </w:r>
    </w:p>
    <w:p w:rsidR="00A21301" w:rsidRDefault="00A21301">
      <w:pPr>
        <w:pStyle w:val="ConsPlusNormal"/>
        <w:jc w:val="center"/>
      </w:pPr>
    </w:p>
    <w:p w:rsidR="00A21301" w:rsidRDefault="00A21301">
      <w:pPr>
        <w:pStyle w:val="ConsPlusNormal"/>
        <w:ind w:firstLine="540"/>
        <w:jc w:val="both"/>
      </w:pPr>
      <w:bookmarkStart w:id="23" w:name="P211"/>
      <w:bookmarkEnd w:id="23"/>
      <w:r>
        <w:t>33. Право на прием без вступительных испытаний имеют &lt;1&gt;: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58"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bookmarkStart w:id="24" w:name="P215"/>
      <w:bookmarkEnd w:id="24"/>
      <w:r>
        <w:t xml:space="preserve">а) победители и призеры заключительного этапа </w:t>
      </w:r>
      <w:hyperlink r:id="rId59" w:history="1">
        <w:r>
          <w:rPr>
            <w:color w:val="0000FF"/>
          </w:rPr>
          <w:t>всероссийской олимпиады</w:t>
        </w:r>
      </w:hyperlink>
      <w:r>
        <w:t xml:space="preserve">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w:t>
      </w:r>
      <w:hyperlink r:id="rId60" w:history="1">
        <w:r>
          <w:rPr>
            <w:color w:val="0000FF"/>
          </w:rPr>
          <w:t>порядке</w:t>
        </w:r>
      </w:hyperlink>
      <w:r>
        <w:t>, установленном Минобрнауки России (далее - члены сборных команд), по специальностям и (или) направлениям подготовки, соответствующим профилю всероссийской олимпиады школьников или международной олимпиады;</w:t>
      </w:r>
    </w:p>
    <w:p w:rsidR="00A21301" w:rsidRDefault="00A21301">
      <w:pPr>
        <w:pStyle w:val="ConsPlusNormal"/>
        <w:ind w:firstLine="540"/>
        <w:jc w:val="both"/>
      </w:pPr>
      <w:bookmarkStart w:id="25" w:name="P216"/>
      <w:bookmarkEnd w:id="25"/>
      <w:r>
        <w:t>б)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чемпионы и призеры в области спорта), по специальностям и (или) направлениям подготовки в области физической культуры и спорта.</w:t>
      </w:r>
    </w:p>
    <w:p w:rsidR="00A21301" w:rsidRDefault="00A21301">
      <w:pPr>
        <w:pStyle w:val="ConsPlusNormal"/>
        <w:ind w:firstLine="540"/>
        <w:jc w:val="both"/>
      </w:pPr>
      <w:bookmarkStart w:id="26" w:name="P217"/>
      <w:bookmarkEnd w:id="26"/>
      <w:r>
        <w:t>34. Право на прием на обучение за счет бюджетных ассигнований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 числа детей-сирот и детей, оставшихся без попечения родителей. Квота приема указанных категорий поступающих устанавливается ежегодно организацией высшего образования в размере не менее чем 10 процентов общего объема контрольных цифр, выделенных организации высшего образования на очередной год, по специальностям и (или) направлениям подготовки &lt;1&gt;.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61" w:history="1">
        <w:r>
          <w:rPr>
            <w:color w:val="0000FF"/>
          </w:rPr>
          <w:t>Часть 6 статьи 71</w:t>
        </w:r>
      </w:hyperlink>
      <w:r>
        <w:t xml:space="preserve">, </w:t>
      </w:r>
      <w:hyperlink r:id="rId62" w:history="1">
        <w:r>
          <w:rPr>
            <w:color w:val="0000FF"/>
          </w:rPr>
          <w:t>часть 14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r>
        <w:t xml:space="preserve">Квота приема лиц, имеющих особое право, устанавливается в указанном размере по организации высшего образования в целом, включая все ее филиалы, или отдельно по организации высшего образования и по каждому из ее филиалов (в зависимости от способа проведения приема в соответствии с </w:t>
      </w:r>
      <w:hyperlink w:anchor="P111" w:history="1">
        <w:r>
          <w:rPr>
            <w:color w:val="0000FF"/>
          </w:rPr>
          <w:t>подпунктом "а" подпункта 2 пункта 11</w:t>
        </w:r>
      </w:hyperlink>
      <w:r>
        <w:t xml:space="preserve"> Порядка), по каждой форме обучения, по каждой специальности или направлению подготовки, либо по каждой программе бакалавриата в пределах направления подготовки, программе специалитета в пределах специальности, либо по совокупности программ бакалавриата в пределах направления подготовки, программ специалитета в пределах специальности (в зависимости от способа проведения приема в соответствии с </w:t>
      </w:r>
      <w:hyperlink w:anchor="P124" w:history="1">
        <w:r>
          <w:rPr>
            <w:color w:val="0000FF"/>
          </w:rPr>
          <w:t>пунктом 12</w:t>
        </w:r>
      </w:hyperlink>
      <w:r>
        <w:t xml:space="preserve"> Порядка).</w:t>
      </w:r>
    </w:p>
    <w:p w:rsidR="00A21301" w:rsidRDefault="00A21301">
      <w:pPr>
        <w:pStyle w:val="ConsPlusNormal"/>
        <w:ind w:firstLine="540"/>
        <w:jc w:val="both"/>
      </w:pPr>
      <w:bookmarkStart w:id="27" w:name="P222"/>
      <w:bookmarkEnd w:id="27"/>
      <w:r>
        <w:t>35. Преимущественное право зачисления предоставляется лицам &lt;1&gt;: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63" w:history="1">
        <w:r>
          <w:rPr>
            <w:color w:val="0000FF"/>
          </w:rPr>
          <w:t>Части 7</w:t>
        </w:r>
      </w:hyperlink>
      <w:r>
        <w:t xml:space="preserve"> и </w:t>
      </w:r>
      <w:hyperlink r:id="rId64" w:history="1">
        <w:r>
          <w:rPr>
            <w:color w:val="0000FF"/>
          </w:rPr>
          <w:t>8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r>
        <w:t>а) дети-сироты и дети, оставшиеся без попечения родителей, а также лица из числа детей-сирот и детей, оставшихся без попечения родителей;</w:t>
      </w:r>
    </w:p>
    <w:p w:rsidR="00A21301" w:rsidRDefault="00A21301">
      <w:pPr>
        <w:pStyle w:val="ConsPlusNormal"/>
        <w:ind w:firstLine="540"/>
        <w:jc w:val="both"/>
      </w:pPr>
      <w:r>
        <w:t>б)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21301" w:rsidRDefault="00A21301">
      <w:pPr>
        <w:pStyle w:val="ConsPlusNormal"/>
        <w:ind w:firstLine="540"/>
        <w:jc w:val="both"/>
      </w:pPr>
      <w:r>
        <w:t>в)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21301" w:rsidRDefault="00A21301">
      <w:pPr>
        <w:pStyle w:val="ConsPlusNormal"/>
        <w:ind w:firstLine="540"/>
        <w:jc w:val="both"/>
      </w:pPr>
      <w:r>
        <w:t xml:space="preserve">г) граждане, которые подверглись воздействию радиации вследствие катастрофы на Чернобыльской АЭС и на которых распространяется действие </w:t>
      </w:r>
      <w:hyperlink r:id="rId65" w:history="1">
        <w:r>
          <w:rPr>
            <w:color w:val="0000FF"/>
          </w:rPr>
          <w:t>Закона</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&lt;1&gt;;</w:t>
      </w:r>
    </w:p>
    <w:p w:rsidR="00A21301" w:rsidRDefault="00A21301">
      <w:pPr>
        <w:pStyle w:val="ConsPlusNormal"/>
        <w:ind w:firstLine="540"/>
        <w:jc w:val="both"/>
      </w:pPr>
      <w:r>
        <w:t>--------------------------------</w:t>
      </w:r>
    </w:p>
    <w:p w:rsidR="00A21301" w:rsidRDefault="00A21301">
      <w:pPr>
        <w:pStyle w:val="ConsPlusNormal"/>
        <w:ind w:firstLine="540"/>
        <w:jc w:val="both"/>
      </w:pPr>
      <w:r>
        <w:t>&lt;1&gt;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p w:rsidR="00A21301" w:rsidRDefault="00A21301">
      <w:pPr>
        <w:pStyle w:val="ConsPlusNormal"/>
        <w:ind w:firstLine="540"/>
        <w:jc w:val="both"/>
      </w:pPr>
    </w:p>
    <w:p w:rsidR="00A21301" w:rsidRDefault="00A21301">
      <w:pPr>
        <w:pStyle w:val="ConsPlusNormal"/>
        <w:ind w:firstLine="540"/>
        <w:jc w:val="both"/>
      </w:pPr>
      <w:r>
        <w:t>д)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21301" w:rsidRDefault="00A21301">
      <w:pPr>
        <w:pStyle w:val="ConsPlusNormal"/>
        <w:ind w:firstLine="540"/>
        <w:jc w:val="both"/>
      </w:pPr>
      <w:r>
        <w:t>е) дети умерших (погибших) Героев Советского Союза, Героев Российской Федерации и полных кавалеров ордена Славы;</w:t>
      </w:r>
    </w:p>
    <w:p w:rsidR="00A21301" w:rsidRDefault="00A21301">
      <w:pPr>
        <w:pStyle w:val="ConsPlusNormal"/>
        <w:ind w:firstLine="540"/>
        <w:jc w:val="both"/>
      </w:pPr>
      <w:r>
        <w:t>ж)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21301" w:rsidRDefault="00A21301">
      <w:pPr>
        <w:pStyle w:val="ConsPlusNormal"/>
        <w:ind w:firstLine="540"/>
        <w:jc w:val="both"/>
      </w:pPr>
      <w:r>
        <w:t>з)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21301" w:rsidRDefault="00A21301">
      <w:pPr>
        <w:pStyle w:val="ConsPlusNormal"/>
        <w:ind w:firstLine="540"/>
        <w:jc w:val="both"/>
      </w:pPr>
      <w:r>
        <w:t>и)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21301" w:rsidRDefault="00A21301">
      <w:pPr>
        <w:pStyle w:val="ConsPlusNormal"/>
        <w:ind w:firstLine="540"/>
        <w:jc w:val="both"/>
      </w:pPr>
      <w:r>
        <w:t xml:space="preserve">к)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66" w:history="1">
        <w:r>
          <w:rPr>
            <w:color w:val="0000FF"/>
          </w:rPr>
          <w:t>подпунктами "б"</w:t>
        </w:r>
      </w:hyperlink>
      <w:r>
        <w:t xml:space="preserve"> - </w:t>
      </w:r>
      <w:hyperlink r:id="rId67" w:history="1">
        <w:r>
          <w:rPr>
            <w:color w:val="0000FF"/>
          </w:rPr>
          <w:t>"г" пункта 1</w:t>
        </w:r>
      </w:hyperlink>
      <w:r>
        <w:t xml:space="preserve">, </w:t>
      </w:r>
      <w:hyperlink r:id="rId68" w:history="1">
        <w:r>
          <w:rPr>
            <w:color w:val="0000FF"/>
          </w:rPr>
          <w:t>подпунктом "а" пункта 2</w:t>
        </w:r>
      </w:hyperlink>
      <w:r>
        <w:t xml:space="preserve"> и </w:t>
      </w:r>
      <w:hyperlink r:id="rId69" w:history="1">
        <w:r>
          <w:rPr>
            <w:color w:val="0000FF"/>
          </w:rPr>
          <w:t>подпунктами "а"</w:t>
        </w:r>
      </w:hyperlink>
      <w:r>
        <w:t xml:space="preserve"> - </w:t>
      </w:r>
      <w:hyperlink r:id="rId70" w:history="1">
        <w:r>
          <w:rPr>
            <w:color w:val="0000FF"/>
          </w:rPr>
          <w:t>"в" пункта 3 статьи 51</w:t>
        </w:r>
      </w:hyperlink>
      <w:r>
        <w:t xml:space="preserve"> Федерального закона от 28 марта 1998 г. N 53-ФЗ "О воинской обязанности и военной службе" &lt;1&gt;;</w:t>
      </w:r>
    </w:p>
    <w:p w:rsidR="00A21301" w:rsidRDefault="00A21301">
      <w:pPr>
        <w:pStyle w:val="ConsPlusNormal"/>
        <w:ind w:firstLine="540"/>
        <w:jc w:val="both"/>
      </w:pPr>
      <w:r>
        <w:t>--------------------------------</w:t>
      </w:r>
    </w:p>
    <w:p w:rsidR="00A21301" w:rsidRDefault="00A21301">
      <w:pPr>
        <w:pStyle w:val="ConsPlusNormal"/>
        <w:ind w:firstLine="540"/>
        <w:jc w:val="both"/>
      </w:pPr>
      <w:r>
        <w:t>&lt;1&gt; Собрание законодательства Российской Федерации, 1998, N 13, ст. 1475; N 30, ст. 3613; 2001, N 30, ст. 3061; 2002, N 26, ст. 2521; N 30, ст. 3029, 3033; 2003, N 1, ст. 1.</w:t>
      </w:r>
    </w:p>
    <w:p w:rsidR="00A21301" w:rsidRDefault="00A21301">
      <w:pPr>
        <w:pStyle w:val="ConsPlusNormal"/>
        <w:ind w:firstLine="540"/>
        <w:jc w:val="both"/>
      </w:pPr>
    </w:p>
    <w:p w:rsidR="00A21301" w:rsidRDefault="00A21301">
      <w:pPr>
        <w:pStyle w:val="ConsPlusNormal"/>
        <w:ind w:firstLine="540"/>
        <w:jc w:val="both"/>
      </w:pPr>
      <w:r>
        <w:t xml:space="preserve">л) инвалиды войны, участники боевых действий, а также ветераны боевых действий из числа лиц, указанных в </w:t>
      </w:r>
      <w:hyperlink r:id="rId71" w:history="1">
        <w:r>
          <w:rPr>
            <w:color w:val="0000FF"/>
          </w:rPr>
          <w:t>подпунктах 1</w:t>
        </w:r>
      </w:hyperlink>
      <w:r>
        <w:t xml:space="preserve"> - </w:t>
      </w:r>
      <w:hyperlink r:id="rId72" w:history="1">
        <w:r>
          <w:rPr>
            <w:color w:val="0000FF"/>
          </w:rPr>
          <w:t>4 пункта 1 статьи 3</w:t>
        </w:r>
      </w:hyperlink>
      <w:r>
        <w:t xml:space="preserve"> Федерального закона от 12 января 1995 г. N 5-ФЗ "О ветеранах" &lt;1&gt;;</w:t>
      </w:r>
    </w:p>
    <w:p w:rsidR="00A21301" w:rsidRDefault="00A21301">
      <w:pPr>
        <w:pStyle w:val="ConsPlusNormal"/>
        <w:ind w:firstLine="540"/>
        <w:jc w:val="both"/>
      </w:pPr>
      <w:r>
        <w:t>--------------------------------</w:t>
      </w:r>
    </w:p>
    <w:p w:rsidR="00A21301" w:rsidRDefault="00A21301">
      <w:pPr>
        <w:pStyle w:val="ConsPlusNormal"/>
        <w:ind w:firstLine="540"/>
        <w:jc w:val="both"/>
      </w:pPr>
      <w:r>
        <w:t>&lt;1&gt; Собрание законодательства Российской Федерации, 1995, N 3, ст. 168; 2000, N 2, ст. 161; 2002, N 48, ст. 4743; 2004, N 27, ст. 2711.</w:t>
      </w:r>
    </w:p>
    <w:p w:rsidR="00A21301" w:rsidRDefault="00A21301">
      <w:pPr>
        <w:pStyle w:val="ConsPlusNormal"/>
        <w:ind w:firstLine="540"/>
        <w:jc w:val="both"/>
      </w:pPr>
    </w:p>
    <w:p w:rsidR="00A21301" w:rsidRDefault="00A21301">
      <w:pPr>
        <w:pStyle w:val="ConsPlusNormal"/>
        <w:ind w:firstLine="540"/>
        <w:jc w:val="both"/>
      </w:pPr>
      <w:r>
        <w:t>м)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21301" w:rsidRDefault="00A21301">
      <w:pPr>
        <w:pStyle w:val="ConsPlusNormal"/>
        <w:ind w:firstLine="540"/>
        <w:jc w:val="both"/>
      </w:pPr>
      <w:r>
        <w:t>н)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21301" w:rsidRDefault="00A21301">
      <w:pPr>
        <w:pStyle w:val="ConsPlusNormal"/>
        <w:ind w:firstLine="540"/>
        <w:jc w:val="both"/>
      </w:pPr>
      <w:bookmarkStart w:id="28" w:name="P248"/>
      <w:bookmarkEnd w:id="28"/>
      <w:r>
        <w:t>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&lt;1&gt;.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73" w:history="1">
        <w:r>
          <w:rPr>
            <w:color w:val="0000FF"/>
          </w:rPr>
          <w:t>Часть 10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bookmarkStart w:id="29" w:name="P252"/>
      <w:bookmarkEnd w:id="29"/>
      <w:r>
        <w:t xml:space="preserve">37. Победителям и призерам олимпиад школьников, проводимых в </w:t>
      </w:r>
      <w:hyperlink r:id="rId74" w:history="1">
        <w:r>
          <w:rPr>
            <w:color w:val="0000FF"/>
          </w:rPr>
          <w:t>порядке</w:t>
        </w:r>
      </w:hyperlink>
      <w:r>
        <w:t>, устанавливаемом Минобрнауки России (далее - олимпиады школьников), предоставляются следующие особые права при приеме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w:t>
      </w:r>
    </w:p>
    <w:p w:rsidR="00A21301" w:rsidRDefault="00A21301">
      <w:pPr>
        <w:pStyle w:val="ConsPlusNormal"/>
        <w:ind w:firstLine="540"/>
        <w:jc w:val="both"/>
      </w:pPr>
      <w:bookmarkStart w:id="30" w:name="P253"/>
      <w:bookmarkEnd w:id="30"/>
      <w:r>
        <w:t>а)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организацией высшего образования;</w:t>
      </w:r>
    </w:p>
    <w:p w:rsidR="00A21301" w:rsidRDefault="00A21301">
      <w:pPr>
        <w:pStyle w:val="ConsPlusNormal"/>
        <w:ind w:firstLine="540"/>
        <w:jc w:val="both"/>
      </w:pPr>
      <w:bookmarkStart w:id="31" w:name="P254"/>
      <w:bookmarkEnd w:id="31"/>
      <w:r>
        <w:t>б)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&lt;1&gt;.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75" w:history="1">
        <w:r>
          <w:rPr>
            <w:color w:val="0000FF"/>
          </w:rPr>
          <w:t>Часть 12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r>
        <w:t xml:space="preserve">38. Особые права, указанные в </w:t>
      </w:r>
      <w:hyperlink w:anchor="P253" w:history="1">
        <w:r>
          <w:rPr>
            <w:color w:val="0000FF"/>
          </w:rPr>
          <w:t>подпунктах "а"</w:t>
        </w:r>
      </w:hyperlink>
      <w:r>
        <w:t xml:space="preserve"> и </w:t>
      </w:r>
      <w:hyperlink w:anchor="P254" w:history="1">
        <w:r>
          <w:rPr>
            <w:color w:val="0000FF"/>
          </w:rPr>
          <w:t>"б" пункта 37</w:t>
        </w:r>
      </w:hyperlink>
      <w:r>
        <w:t xml:space="preserve"> Порядка, могут предоставляться одним и тем же поступающим. В случае предоставления особого права, указанного в </w:t>
      </w:r>
      <w:hyperlink w:anchor="P254" w:history="1">
        <w:r>
          <w:rPr>
            <w:color w:val="0000FF"/>
          </w:rPr>
          <w:t>подпункте "б" пункта 37</w:t>
        </w:r>
      </w:hyperlink>
      <w:r>
        <w:t xml:space="preserve"> Порядка, поступающим устанавливается наивысший результат (100 баллов) соответствующего вступительного испытания (испытаний).</w:t>
      </w:r>
    </w:p>
    <w:p w:rsidR="00A21301" w:rsidRDefault="00A21301">
      <w:pPr>
        <w:pStyle w:val="ConsPlusNormal"/>
        <w:ind w:firstLine="540"/>
        <w:jc w:val="both"/>
      </w:pPr>
      <w:r>
        <w:t xml:space="preserve">Особые права, указанные в </w:t>
      </w:r>
      <w:hyperlink w:anchor="P252" w:history="1">
        <w:r>
          <w:rPr>
            <w:color w:val="0000FF"/>
          </w:rPr>
          <w:t>пункте 37</w:t>
        </w:r>
      </w:hyperlink>
      <w:r>
        <w:t xml:space="preserve"> Порядка, предоставляются по решению организации высшего образования. Особое право, предоставляемое призерам олимпиады школьников, предоставляется также победителям олимпиады школьников. Особое право,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 соответствующего профиля, особое право, предоставляемое победителям либо победителям и призерам олимпиад школьников II уровня, - также соответственно победителям либо победителям и призерам олимпиад школьников I уровня соответствующего профиля.</w:t>
      </w:r>
    </w:p>
    <w:p w:rsidR="00A21301" w:rsidRDefault="00A21301">
      <w:pPr>
        <w:pStyle w:val="ConsPlusNormal"/>
        <w:ind w:firstLine="540"/>
        <w:jc w:val="both"/>
      </w:pPr>
      <w:bookmarkStart w:id="32" w:name="P260"/>
      <w:bookmarkEnd w:id="32"/>
      <w:r>
        <w:t>39. По решению организации высшего образования поступающим предоставляется преимущество посредством установления наивысшего результата (100 баллов) общеобразовательного вступительного испытания, соответствующего профилю олимпиады, или дополнительного вступительного испытания (испытаний), соответствующего профилю олимпиады:</w:t>
      </w:r>
    </w:p>
    <w:p w:rsidR="00A21301" w:rsidRDefault="00A21301">
      <w:pPr>
        <w:pStyle w:val="ConsPlusNormal"/>
        <w:ind w:firstLine="540"/>
        <w:jc w:val="both"/>
      </w:pPr>
      <w:r>
        <w:t xml:space="preserve">победителям и призерам </w:t>
      </w:r>
      <w:hyperlink r:id="rId76" w:history="1">
        <w:r>
          <w:rPr>
            <w:color w:val="0000FF"/>
          </w:rPr>
          <w:t>всероссийской олимпиады</w:t>
        </w:r>
      </w:hyperlink>
      <w:r>
        <w:t xml:space="preserve">, членам сборных команд, победителям и призерам олимпиад школьников - при поступлении на обучение без использования особых прав, указанных соответственно в </w:t>
      </w:r>
      <w:hyperlink w:anchor="P215" w:history="1">
        <w:r>
          <w:rPr>
            <w:color w:val="0000FF"/>
          </w:rPr>
          <w:t>подпункте "а" пункта 33</w:t>
        </w:r>
      </w:hyperlink>
      <w:r>
        <w:t xml:space="preserve"> и </w:t>
      </w:r>
      <w:hyperlink w:anchor="P253" w:history="1">
        <w:r>
          <w:rPr>
            <w:color w:val="0000FF"/>
          </w:rPr>
          <w:t>подпункте "а" пункта 37</w:t>
        </w:r>
      </w:hyperlink>
      <w:r>
        <w:t xml:space="preserve"> Порядка (как по тем же программам бакалавриата, программам специалитета, по которым они поступают на обучение с использованием указанных особых прав, так и по иным программам бакалавриата, программам специалитета вне зависимости от соответствия профиля олимпиад специальностям и (или) направлениям подготовки);</w:t>
      </w:r>
    </w:p>
    <w:p w:rsidR="00A21301" w:rsidRDefault="00A21301">
      <w:pPr>
        <w:pStyle w:val="ConsPlusNormal"/>
        <w:ind w:firstLine="540"/>
        <w:jc w:val="both"/>
      </w:pPr>
      <w:r>
        <w:t xml:space="preserve">чемпионам и призерам в области спорта - при поступлении без использования особого права, указанного в </w:t>
      </w:r>
      <w:hyperlink w:anchor="P216" w:history="1">
        <w:r>
          <w:rPr>
            <w:color w:val="0000FF"/>
          </w:rPr>
          <w:t>подпункте "б" пункта 33</w:t>
        </w:r>
      </w:hyperlink>
      <w:r>
        <w:t xml:space="preserve"> Порядка, на обучение по программам бакалавриата, программам специалитета по специальностям и (или) направлениям подготовки в области физической культуры и спорта (в том числе по тем же программам бакалавриата, программам специалитета, по которым они поступают на обучение с использованием указанного особого права).</w:t>
      </w:r>
    </w:p>
    <w:p w:rsidR="00A21301" w:rsidRDefault="00A21301">
      <w:pPr>
        <w:pStyle w:val="ConsPlusNormal"/>
        <w:ind w:firstLine="540"/>
        <w:jc w:val="both"/>
      </w:pPr>
      <w:r>
        <w:t xml:space="preserve">40. Особые права, предусмотренные </w:t>
      </w:r>
      <w:hyperlink w:anchor="P211" w:history="1">
        <w:r>
          <w:rPr>
            <w:color w:val="0000FF"/>
          </w:rPr>
          <w:t>пунктом 33</w:t>
        </w:r>
      </w:hyperlink>
      <w:r>
        <w:t xml:space="preserve"> и </w:t>
      </w:r>
      <w:hyperlink w:anchor="P253" w:history="1">
        <w:r>
          <w:rPr>
            <w:color w:val="0000FF"/>
          </w:rPr>
          <w:t>подпунктом "а" пункта 37</w:t>
        </w:r>
      </w:hyperlink>
      <w:r>
        <w:t xml:space="preserve"> Порядка, не могут различаться при приеме для обучения в организации высшего образования и для обучения в ее филиале, при приеме на различные формы обучения (при отсутствии различий в иных условиях поступления, указанных в </w:t>
      </w:r>
      <w:hyperlink w:anchor="P104" w:history="1">
        <w:r>
          <w:rPr>
            <w:color w:val="0000FF"/>
          </w:rPr>
          <w:t>подпункте 1 пункта 11</w:t>
        </w:r>
      </w:hyperlink>
      <w:r>
        <w:t xml:space="preserve"> Порядка).</w:t>
      </w:r>
    </w:p>
    <w:p w:rsidR="00A21301" w:rsidRDefault="00A21301">
      <w:pPr>
        <w:pStyle w:val="ConsPlusNormal"/>
        <w:ind w:firstLine="540"/>
        <w:jc w:val="both"/>
      </w:pPr>
      <w:r>
        <w:t xml:space="preserve">Особое право, предусмотренное </w:t>
      </w:r>
      <w:hyperlink w:anchor="P254" w:history="1">
        <w:r>
          <w:rPr>
            <w:color w:val="0000FF"/>
          </w:rPr>
          <w:t>подпунктом "б" пункта 37</w:t>
        </w:r>
      </w:hyperlink>
      <w:r>
        <w:t xml:space="preserve"> Порядка, и преимущество, предусмотренное </w:t>
      </w:r>
      <w:hyperlink w:anchor="P260" w:history="1">
        <w:r>
          <w:rPr>
            <w:color w:val="0000FF"/>
          </w:rPr>
          <w:t>пунктом 39</w:t>
        </w:r>
      </w:hyperlink>
      <w:r>
        <w:t xml:space="preserve"> Порядка, не могут различаться при приеме для обучения в организации высшего образования и для обучения в ее филиале, при приеме на различные формы обучения, а также при приеме на места в пределах квоты приема лиц, имеющих особое право, на места в пределах квоты целевого приема и на места в рамках контрольных цифр по общему конкурсу (при отсутствии различий в иных условиях поступления, указанных в </w:t>
      </w:r>
      <w:hyperlink w:anchor="P110" w:history="1">
        <w:r>
          <w:rPr>
            <w:color w:val="0000FF"/>
          </w:rPr>
          <w:t>подпункте 2 пункта 11</w:t>
        </w:r>
      </w:hyperlink>
      <w:r>
        <w:t xml:space="preserve"> Порядка).</w:t>
      </w:r>
    </w:p>
    <w:p w:rsidR="00A21301" w:rsidRDefault="00A21301">
      <w:pPr>
        <w:pStyle w:val="ConsPlusNormal"/>
        <w:ind w:firstLine="540"/>
        <w:jc w:val="both"/>
      </w:pPr>
      <w:r>
        <w:t>41. Победителям и призерам олимпиады школьников (за исключением творческих олимпиад и олимпиад в области физической культуры и спорта) необходимо наличие результатов ЕГЭ не ниже количества баллов ЕГЭ, установленного организацией высшего образования:</w:t>
      </w:r>
    </w:p>
    <w:p w:rsidR="00A21301" w:rsidRDefault="00A21301">
      <w:pPr>
        <w:pStyle w:val="ConsPlusNormal"/>
        <w:ind w:firstLine="540"/>
        <w:jc w:val="both"/>
      </w:pPr>
      <w:r>
        <w:t xml:space="preserve">для использования особого права, указанного в </w:t>
      </w:r>
      <w:hyperlink w:anchor="P253" w:history="1">
        <w:r>
          <w:rPr>
            <w:color w:val="0000FF"/>
          </w:rPr>
          <w:t>подпункте "а" пункта 37</w:t>
        </w:r>
      </w:hyperlink>
      <w:r>
        <w:t xml:space="preserve"> Порядка, - по одному или нескольким общеобразовательным предметам, определенным организацией высшего образования из числа соответствующих профилю олимпиады;</w:t>
      </w:r>
    </w:p>
    <w:p w:rsidR="00A21301" w:rsidRDefault="00A21301">
      <w:pPr>
        <w:pStyle w:val="ConsPlusNormal"/>
        <w:ind w:firstLine="540"/>
        <w:jc w:val="both"/>
      </w:pPr>
      <w:r>
        <w:t xml:space="preserve">для использования особого права, указанного в </w:t>
      </w:r>
      <w:hyperlink w:anchor="P254" w:history="1">
        <w:r>
          <w:rPr>
            <w:color w:val="0000FF"/>
          </w:rPr>
          <w:t>подпункте "б" пункта 37</w:t>
        </w:r>
      </w:hyperlink>
      <w:r>
        <w:t xml:space="preserve"> Порядка, или преимущества, указанного в </w:t>
      </w:r>
      <w:hyperlink w:anchor="P260" w:history="1">
        <w:r>
          <w:rPr>
            <w:color w:val="0000FF"/>
          </w:rPr>
          <w:t>пункте 39</w:t>
        </w:r>
      </w:hyperlink>
      <w:r>
        <w:t xml:space="preserve"> Порядка, - по общеобразовательному предмету, соответствующему вступительному испытанию.</w:t>
      </w:r>
    </w:p>
    <w:p w:rsidR="00A21301" w:rsidRDefault="00A21301">
      <w:pPr>
        <w:pStyle w:val="ConsPlusNormal"/>
        <w:ind w:firstLine="540"/>
        <w:jc w:val="both"/>
      </w:pPr>
      <w:r>
        <w:t>Организация высшего образования устанавливает указанное количество баллов ЕГЭ в размере не менее 65 баллов по каждому из указанных общеобразовательных предметов.</w:t>
      </w:r>
    </w:p>
    <w:p w:rsidR="00A21301" w:rsidRDefault="00A21301">
      <w:pPr>
        <w:pStyle w:val="ConsPlusNormal"/>
        <w:ind w:firstLine="540"/>
        <w:jc w:val="both"/>
      </w:pPr>
    </w:p>
    <w:p w:rsidR="00A21301" w:rsidRDefault="00A21301">
      <w:pPr>
        <w:pStyle w:val="ConsPlusNormal"/>
        <w:jc w:val="center"/>
      </w:pPr>
      <w:r>
        <w:t>IV. Информирование о приеме на обучение</w:t>
      </w:r>
    </w:p>
    <w:p w:rsidR="00A21301" w:rsidRDefault="00A21301">
      <w:pPr>
        <w:pStyle w:val="ConsPlusNormal"/>
        <w:ind w:firstLine="540"/>
        <w:jc w:val="both"/>
      </w:pPr>
    </w:p>
    <w:p w:rsidR="00A21301" w:rsidRDefault="00A21301">
      <w:pPr>
        <w:pStyle w:val="ConsPlusNormal"/>
        <w:ind w:firstLine="540"/>
        <w:jc w:val="both"/>
      </w:pPr>
      <w:r>
        <w:t xml:space="preserve">42. Организация обязана ознакомить поступающего и (или) его родителей </w:t>
      </w:r>
      <w:hyperlink r:id="rId7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 &lt;1&gt;.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78" w:history="1">
        <w:r>
          <w:rPr>
            <w:color w:val="0000FF"/>
          </w:rPr>
          <w:t>Часть 2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r>
        <w:t>43.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A21301" w:rsidRDefault="00A21301">
      <w:pPr>
        <w:pStyle w:val="ConsPlusNormal"/>
        <w:ind w:firstLine="540"/>
        <w:jc w:val="both"/>
      </w:pPr>
      <w:r>
        <w:t>На официальном сайте и на информационном стенде размещаются:</w:t>
      </w:r>
    </w:p>
    <w:p w:rsidR="00A21301" w:rsidRDefault="00A21301">
      <w:pPr>
        <w:pStyle w:val="ConsPlusNormal"/>
        <w:ind w:firstLine="540"/>
        <w:jc w:val="both"/>
      </w:pPr>
      <w:bookmarkStart w:id="33" w:name="P278"/>
      <w:bookmarkEnd w:id="33"/>
      <w:r>
        <w:t>1) при приеме на обучение по программам бакалавриата или программам специалитета по очной и очно-заочной формам обучения - не позднее 15 февраля, в иных случаях - в сроки, установленные правилами приема, утвержденными организацией самостоятельно:</w:t>
      </w:r>
    </w:p>
    <w:p w:rsidR="00A21301" w:rsidRDefault="00A21301">
      <w:pPr>
        <w:pStyle w:val="ConsPlusNormal"/>
        <w:ind w:firstLine="540"/>
        <w:jc w:val="both"/>
      </w:pPr>
      <w:r>
        <w:t xml:space="preserve">а) перечень специальностей и направлений подготовки, по которым организация объявляет прием на обучение, с указанием условий поступления, указанных в </w:t>
      </w:r>
      <w:hyperlink w:anchor="P103" w:history="1">
        <w:r>
          <w:rPr>
            <w:color w:val="0000FF"/>
          </w:rPr>
          <w:t>пункте 11</w:t>
        </w:r>
      </w:hyperlink>
      <w:r>
        <w:t xml:space="preserve"> Порядка;</w:t>
      </w:r>
    </w:p>
    <w:p w:rsidR="00A21301" w:rsidRDefault="00A21301">
      <w:pPr>
        <w:pStyle w:val="ConsPlusNormal"/>
        <w:ind w:firstLine="540"/>
        <w:jc w:val="both"/>
      </w:pPr>
      <w:r>
        <w:t xml:space="preserve">б) перечень вступительных испытаний для каждого отдельного конкурса, предусмотренного </w:t>
      </w:r>
      <w:hyperlink w:anchor="P110" w:history="1">
        <w:r>
          <w:rPr>
            <w:color w:val="0000FF"/>
          </w:rPr>
          <w:t>подпунктом 2 пункта 11</w:t>
        </w:r>
      </w:hyperlink>
      <w:r>
        <w:t xml:space="preserve"> Порядка;</w:t>
      </w:r>
    </w:p>
    <w:p w:rsidR="00A21301" w:rsidRDefault="00A21301">
      <w:pPr>
        <w:pStyle w:val="ConsPlusNormal"/>
        <w:ind w:firstLine="540"/>
        <w:jc w:val="both"/>
      </w:pPr>
      <w:r>
        <w:t>в) информация о предоставляемых поступающим особых правах и преимуществах при приеме на обучение по программам бакалавриата или программам специалитета (за исключением особых прав и преимуществ, обусловленных уровнями олимпиад школьников);</w:t>
      </w:r>
    </w:p>
    <w:p w:rsidR="00A21301" w:rsidRDefault="00A21301">
      <w:pPr>
        <w:pStyle w:val="ConsPlusNormal"/>
        <w:ind w:firstLine="540"/>
        <w:jc w:val="both"/>
      </w:pPr>
      <w:bookmarkStart w:id="34" w:name="P282"/>
      <w:bookmarkEnd w:id="34"/>
      <w:r>
        <w:t>2) при приеме на обучение по программам бакалавриата или программам специалитета по очной и очно-заочной формам обучения - не позднее 31 марта, в иных случаях - в сроки, установленные правилами приема, утвержденными организацией самостоятельно:</w:t>
      </w:r>
    </w:p>
    <w:p w:rsidR="00A21301" w:rsidRDefault="00A21301">
      <w:pPr>
        <w:pStyle w:val="ConsPlusNormal"/>
        <w:ind w:firstLine="540"/>
        <w:jc w:val="both"/>
      </w:pPr>
      <w:r>
        <w:t>а) правила приема, утвержденные организацией самостоятельно;</w:t>
      </w:r>
    </w:p>
    <w:p w:rsidR="00A21301" w:rsidRDefault="00A21301">
      <w:pPr>
        <w:pStyle w:val="ConsPlusNormal"/>
        <w:ind w:firstLine="540"/>
        <w:jc w:val="both"/>
      </w:pPr>
      <w:r>
        <w:t>б) информация о возможности подачи документов для поступления на обучение в электронной форме;</w:t>
      </w:r>
    </w:p>
    <w:p w:rsidR="00A21301" w:rsidRDefault="00A21301">
      <w:pPr>
        <w:pStyle w:val="ConsPlusNormal"/>
        <w:ind w:firstLine="540"/>
        <w:jc w:val="both"/>
      </w:pPr>
      <w:r>
        <w:t>в) информация о приоритетности вступительных испытаний при ранжировании поступающих по результатам вступительных испытаний;</w:t>
      </w:r>
    </w:p>
    <w:p w:rsidR="00A21301" w:rsidRDefault="00A21301">
      <w:pPr>
        <w:pStyle w:val="ConsPlusNormal"/>
        <w:ind w:firstLine="540"/>
        <w:jc w:val="both"/>
      </w:pPr>
      <w:r>
        <w:t>г) информация о формах проведения и программы вступительных испытаний, проводимых организацией самостоятельно;</w:t>
      </w:r>
    </w:p>
    <w:p w:rsidR="00A21301" w:rsidRDefault="00A21301">
      <w:pPr>
        <w:pStyle w:val="ConsPlusNormal"/>
        <w:ind w:firstLine="540"/>
        <w:jc w:val="both"/>
      </w:pPr>
      <w:r>
        <w:t>д) информация об особенностях проведения вступительных испытаний для лиц с ограниченными возможностями здоровья, инвалидов;</w:t>
      </w:r>
    </w:p>
    <w:p w:rsidR="00A21301" w:rsidRDefault="00A21301">
      <w:pPr>
        <w:pStyle w:val="ConsPlusNormal"/>
        <w:ind w:firstLine="540"/>
        <w:jc w:val="both"/>
      </w:pPr>
      <w:r>
        <w:t>е) информация о возможности сдачи вступительных испытаний, проводимых организацией самостоятельно, на языке субъекта Российской Федерации, на территории которого расположена организация (далее - язык субъекта Российской Федерации) (в случае проведения таких вступительных испытаний);</w:t>
      </w:r>
    </w:p>
    <w:p w:rsidR="00A21301" w:rsidRDefault="00A21301">
      <w:pPr>
        <w:pStyle w:val="ConsPlusNormal"/>
        <w:ind w:firstLine="540"/>
        <w:jc w:val="both"/>
      </w:pPr>
      <w:r>
        <w:t>ж) информация о дополнительных сроках проведения ЕГЭ для сдачи ЕГЭ лицами, не имеющими результатов ЕГЭ (при приеме на обучение по программам бакалавриата или программам специалитета);</w:t>
      </w:r>
    </w:p>
    <w:p w:rsidR="00A21301" w:rsidRDefault="00A21301">
      <w:pPr>
        <w:pStyle w:val="ConsPlusNormal"/>
        <w:ind w:firstLine="540"/>
        <w:jc w:val="both"/>
      </w:pPr>
      <w:r>
        <w:t>з) информация о порядке учета индивидуальных достижений, установленном правилами приема, утвержденными организацией самостоятельно;</w:t>
      </w:r>
    </w:p>
    <w:p w:rsidR="00A21301" w:rsidRDefault="00A21301">
      <w:pPr>
        <w:pStyle w:val="ConsPlusNormal"/>
        <w:ind w:firstLine="540"/>
        <w:jc w:val="both"/>
      </w:pPr>
      <w:r>
        <w:t>и) информация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A21301" w:rsidRDefault="00A21301">
      <w:pPr>
        <w:pStyle w:val="ConsPlusNormal"/>
        <w:ind w:firstLine="540"/>
        <w:jc w:val="both"/>
      </w:pPr>
      <w:r>
        <w:t>к) минимальное количество баллов для каждого вступительного испытания по каждому конкурсу;</w:t>
      </w:r>
    </w:p>
    <w:p w:rsidR="00A21301" w:rsidRDefault="00A21301">
      <w:pPr>
        <w:pStyle w:val="ConsPlusNormal"/>
        <w:ind w:firstLine="540"/>
        <w:jc w:val="both"/>
      </w:pPr>
      <w:r>
        <w:t>л)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A21301" w:rsidRDefault="00A21301">
      <w:pPr>
        <w:pStyle w:val="ConsPlusNormal"/>
        <w:ind w:firstLine="540"/>
        <w:jc w:val="both"/>
      </w:pPr>
      <w:r>
        <w:t>3) при приеме на обучение по программам бакалавриата или программам специалитета по очной и очно-заочной формам обучения - не позднее 1 июня, в иных случаях - в сроки, установленные правилами приема, утвержденными организацией самостоятельно:</w:t>
      </w:r>
    </w:p>
    <w:p w:rsidR="00A21301" w:rsidRDefault="00A21301">
      <w:pPr>
        <w:pStyle w:val="ConsPlusNormal"/>
        <w:ind w:firstLine="540"/>
        <w:jc w:val="both"/>
      </w:pPr>
      <w:r>
        <w:t xml:space="preserve">а) количество мест для приема на обучение по каждой совокупности условий поступления, указанной в </w:t>
      </w:r>
      <w:hyperlink w:anchor="P111" w:history="1">
        <w:r>
          <w:rPr>
            <w:color w:val="0000FF"/>
          </w:rPr>
          <w:t>подпунктах "а"</w:t>
        </w:r>
      </w:hyperlink>
      <w:r>
        <w:t xml:space="preserve"> - </w:t>
      </w:r>
      <w:hyperlink w:anchor="P114" w:history="1">
        <w:r>
          <w:rPr>
            <w:color w:val="0000FF"/>
          </w:rPr>
          <w:t>"г" подпункта 2 пункта 11</w:t>
        </w:r>
      </w:hyperlink>
      <w:r>
        <w:t xml:space="preserve"> Порядка;</w:t>
      </w:r>
    </w:p>
    <w:p w:rsidR="00A21301" w:rsidRDefault="00A21301">
      <w:pPr>
        <w:pStyle w:val="ConsPlusNormal"/>
        <w:ind w:firstLine="540"/>
        <w:jc w:val="both"/>
      </w:pPr>
      <w:r>
        <w:t>б) образец договора об оказании платных образовательных услуг;</w:t>
      </w:r>
    </w:p>
    <w:p w:rsidR="00A21301" w:rsidRDefault="00A21301">
      <w:pPr>
        <w:pStyle w:val="ConsPlusNormal"/>
        <w:ind w:firstLine="540"/>
        <w:jc w:val="both"/>
      </w:pPr>
      <w:r>
        <w:t>в) информация о местах приема документов, необходимых для поступления;</w:t>
      </w:r>
    </w:p>
    <w:p w:rsidR="00A21301" w:rsidRDefault="00A21301">
      <w:pPr>
        <w:pStyle w:val="ConsPlusNormal"/>
        <w:ind w:firstLine="540"/>
        <w:jc w:val="both"/>
      </w:pPr>
      <w:r>
        <w:t>г) информация о почтовых адресах для направления документов, необходимых для поступления;</w:t>
      </w:r>
    </w:p>
    <w:p w:rsidR="00A21301" w:rsidRDefault="00A21301">
      <w:pPr>
        <w:pStyle w:val="ConsPlusNormal"/>
        <w:ind w:firstLine="540"/>
        <w:jc w:val="both"/>
      </w:pPr>
      <w:r>
        <w:t>д) информация об электронных адресах для направления документов, необходимых для поступления, в электронной форме (если такая возможность предусмотрена в организации);</w:t>
      </w:r>
    </w:p>
    <w:p w:rsidR="00A21301" w:rsidRDefault="00A21301">
      <w:pPr>
        <w:pStyle w:val="ConsPlusNormal"/>
        <w:ind w:firstLine="540"/>
        <w:jc w:val="both"/>
      </w:pPr>
      <w:r>
        <w:t>е) правила подачи и рассмотрения апелляций по результатам вступительных испытаний, проводимых организацией самостоятельно;</w:t>
      </w:r>
    </w:p>
    <w:p w:rsidR="00A21301" w:rsidRDefault="00A21301">
      <w:pPr>
        <w:pStyle w:val="ConsPlusNormal"/>
        <w:ind w:firstLine="540"/>
        <w:jc w:val="both"/>
      </w:pPr>
      <w:r>
        <w:t>ж) информация о наличии общежития(ий) и о количестве мест в общежитиях для иногородних поступающих;</w:t>
      </w:r>
    </w:p>
    <w:p w:rsidR="00A21301" w:rsidRDefault="00A21301">
      <w:pPr>
        <w:pStyle w:val="ConsPlusNormal"/>
        <w:ind w:firstLine="540"/>
        <w:jc w:val="both"/>
      </w:pPr>
      <w:r>
        <w:t>з) информация о предоставляемых поступающим особых правах и преимуществах, обусловленных уровнями олимпиад школьников;</w:t>
      </w:r>
    </w:p>
    <w:p w:rsidR="00A21301" w:rsidRDefault="00A21301">
      <w:pPr>
        <w:pStyle w:val="ConsPlusNormal"/>
        <w:ind w:firstLine="540"/>
        <w:jc w:val="both"/>
      </w:pPr>
      <w:r>
        <w:t>4) при приеме на обучение по программам бакалавриата или программам специалитета по очной и очно-заочной формам обучения - не позднее 20 июня, в иных случаях - в сроки, установленные правилами приема, утвержденными организацией самостоятельно:</w:t>
      </w:r>
    </w:p>
    <w:p w:rsidR="00A21301" w:rsidRDefault="00A21301">
      <w:pPr>
        <w:pStyle w:val="ConsPlusNormal"/>
        <w:ind w:firstLine="540"/>
        <w:jc w:val="both"/>
      </w:pPr>
      <w:r>
        <w:t>а) расписание вступительных испытаний;</w:t>
      </w:r>
    </w:p>
    <w:p w:rsidR="00A21301" w:rsidRDefault="00A21301">
      <w:pPr>
        <w:pStyle w:val="ConsPlusNormal"/>
        <w:ind w:firstLine="540"/>
        <w:jc w:val="both"/>
      </w:pPr>
      <w:r>
        <w:t>б) даты завершения представления поступающими оригинала документа установленного образца на каждом этапе зачисления при приеме на обучение на места в рамках контрольных цифр, дата (даты) завершения представления поступающими сведений о согласии на зачисление при приеме на обучение на места по договорам об оказании платных образовательных услуг.</w:t>
      </w:r>
    </w:p>
    <w:p w:rsidR="00A21301" w:rsidRDefault="00A21301">
      <w:pPr>
        <w:pStyle w:val="ConsPlusNormal"/>
        <w:jc w:val="both"/>
      </w:pPr>
      <w:r>
        <w:t xml:space="preserve">(в ред. </w:t>
      </w:r>
      <w:hyperlink r:id="rId79" w:history="1">
        <w:r>
          <w:rPr>
            <w:color w:val="0000FF"/>
          </w:rPr>
          <w:t>Приказа</w:t>
        </w:r>
      </w:hyperlink>
      <w:r>
        <w:t xml:space="preserve"> Минобрнауки России от 13.05.2014 N 517)</w:t>
      </w:r>
    </w:p>
    <w:p w:rsidR="00A21301" w:rsidRDefault="00A21301">
      <w:pPr>
        <w:pStyle w:val="ConsPlusNormal"/>
        <w:ind w:firstLine="540"/>
        <w:jc w:val="both"/>
      </w:pPr>
      <w:r>
        <w:t>44.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A21301" w:rsidRDefault="00A21301">
      <w:pPr>
        <w:pStyle w:val="ConsPlusNormal"/>
        <w:ind w:firstLine="540"/>
        <w:jc w:val="both"/>
      </w:pPr>
      <w:r>
        <w:t>45. Начиная со дня начала приема документов для поступления на обучение на официальном сайте и на информационном стенде размещается информация о количестве поданных заявлений, а также пофамильные списки лиц, подавших документы, необходимые для поступления, с выделением списков лиц, имеющих право на прием без вступительных испытаний, и лиц, поступающих на основании результатов ЕГЭ и (или) по результатам вступительных испытаний, проводимых организацией самостоятельно. Указанные списки и информация о количестве поданных заявлений обновляются ежедневно.</w:t>
      </w:r>
    </w:p>
    <w:p w:rsidR="00A21301" w:rsidRDefault="00A21301">
      <w:pPr>
        <w:pStyle w:val="ConsPlusNormal"/>
        <w:ind w:firstLine="540"/>
        <w:jc w:val="both"/>
      </w:pPr>
    </w:p>
    <w:p w:rsidR="00A21301" w:rsidRDefault="00A21301">
      <w:pPr>
        <w:pStyle w:val="ConsPlusNormal"/>
        <w:jc w:val="center"/>
      </w:pPr>
      <w:r>
        <w:t>V. Прием документов, необходимых для поступления</w:t>
      </w:r>
    </w:p>
    <w:p w:rsidR="00A21301" w:rsidRDefault="00A21301">
      <w:pPr>
        <w:pStyle w:val="ConsPlusNormal"/>
        <w:ind w:firstLine="540"/>
        <w:jc w:val="both"/>
      </w:pPr>
    </w:p>
    <w:p w:rsidR="00A21301" w:rsidRDefault="00A21301">
      <w:pPr>
        <w:pStyle w:val="ConsPlusNormal"/>
        <w:ind w:firstLine="540"/>
        <w:jc w:val="both"/>
      </w:pPr>
      <w:bookmarkStart w:id="35" w:name="P312"/>
      <w:bookmarkEnd w:id="35"/>
      <w:r>
        <w:t>46. Поступающий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и участвовать в конкурсе не более чем по 3 специальностям и (или) направлениям подготовки в каждой из указанных организаций.</w:t>
      </w:r>
    </w:p>
    <w:p w:rsidR="00A21301" w:rsidRDefault="00A21301">
      <w:pPr>
        <w:pStyle w:val="ConsPlusNormal"/>
        <w:ind w:firstLine="540"/>
        <w:jc w:val="both"/>
      </w:pPr>
      <w:r>
        <w:t xml:space="preserve">47. По каждой из указанных в </w:t>
      </w:r>
      <w:hyperlink w:anchor="P312" w:history="1">
        <w:r>
          <w:rPr>
            <w:color w:val="0000FF"/>
          </w:rPr>
          <w:t>пункте 46</w:t>
        </w:r>
      </w:hyperlink>
      <w:r>
        <w:t xml:space="preserve"> Порядка специальностей и направлений подготовки в каждой из указанных в </w:t>
      </w:r>
      <w:hyperlink w:anchor="P312" w:history="1">
        <w:r>
          <w:rPr>
            <w:color w:val="0000FF"/>
          </w:rPr>
          <w:t>пункте 46</w:t>
        </w:r>
      </w:hyperlink>
      <w:r>
        <w:t xml:space="preserve"> Порядка организаций поступающий вправе одновременно подать заявление (заявления) о приеме по результатам конкурса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по различным программам бакалавриата в пределах направления подготовки (программам специалитета в пределах специальности) либо по различным совокупностям программ бакалавриата в пределах направления подготовки (совокупностям программ специалитета в пределах специальности), по которым проводятся конкурсы, а также по различным видам приема, указанным в </w:t>
      </w:r>
      <w:hyperlink w:anchor="P114" w:history="1">
        <w:r>
          <w:rPr>
            <w:color w:val="0000FF"/>
          </w:rPr>
          <w:t>подпункте "г" подпункта 2 пункта 11</w:t>
        </w:r>
      </w:hyperlink>
      <w:r>
        <w:t xml:space="preserve"> Порядка.</w:t>
      </w:r>
    </w:p>
    <w:p w:rsidR="00A21301" w:rsidRDefault="00A21301">
      <w:pPr>
        <w:pStyle w:val="ConsPlusNormal"/>
        <w:ind w:firstLine="540"/>
        <w:jc w:val="both"/>
      </w:pPr>
      <w:r>
        <w:t xml:space="preserve">Кроме того, поступающий, имеющий право на поступление на обучение без вступительных испытаний, может подать заявление (заявления) о приеме для поступления на обучение в указанные выше организации без вступительных испытаний (за счет бюджетных ассигнований - только в одну из указанных выше организаций в соответствии с правилами, установленными </w:t>
      </w:r>
      <w:hyperlink w:anchor="P316" w:history="1">
        <w:r>
          <w:rPr>
            <w:color w:val="0000FF"/>
          </w:rPr>
          <w:t>пунктом 49</w:t>
        </w:r>
      </w:hyperlink>
      <w:r>
        <w:t xml:space="preserve"> Порядка).</w:t>
      </w:r>
    </w:p>
    <w:p w:rsidR="00A21301" w:rsidRDefault="00A21301">
      <w:pPr>
        <w:pStyle w:val="ConsPlusNormal"/>
        <w:ind w:firstLine="540"/>
        <w:jc w:val="both"/>
      </w:pPr>
      <w:r>
        <w:t>48. При намерении одновременно поступать в организацию по различным условиям поступления поступающий подает одно заявление о приеме на обучение либо несколько заявлений в соответствии с правилами приема, утвержденными организацией самостоятельно. В заявлении (заявлениях) поступающий указывает свои предпочтения по приоритетности поступления на обучение по различным условиям поступления.</w:t>
      </w:r>
    </w:p>
    <w:p w:rsidR="00A21301" w:rsidRDefault="00A21301">
      <w:pPr>
        <w:pStyle w:val="ConsPlusNormal"/>
        <w:ind w:firstLine="540"/>
        <w:jc w:val="both"/>
      </w:pPr>
      <w:bookmarkStart w:id="36" w:name="P316"/>
      <w:bookmarkEnd w:id="36"/>
      <w:r>
        <w:t>49.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имеющую государственную аккредитацию образовательную программу по выбору поступающего (вне зависимости от количества оснований, обусловливающих соответствующее особое право):</w:t>
      </w:r>
    </w:p>
    <w:p w:rsidR="00A21301" w:rsidRDefault="00A21301">
      <w:pPr>
        <w:pStyle w:val="ConsPlusNormal"/>
        <w:ind w:firstLine="540"/>
        <w:jc w:val="both"/>
      </w:pPr>
      <w:r>
        <w:t xml:space="preserve">указанное в </w:t>
      </w:r>
      <w:hyperlink w:anchor="P211" w:history="1">
        <w:r>
          <w:rPr>
            <w:color w:val="0000FF"/>
          </w:rPr>
          <w:t>пункте 33</w:t>
        </w:r>
      </w:hyperlink>
      <w:r>
        <w:t xml:space="preserve"> Порядка право на прием без вступительных испытаний;</w:t>
      </w:r>
    </w:p>
    <w:p w:rsidR="00A21301" w:rsidRDefault="00A21301">
      <w:pPr>
        <w:pStyle w:val="ConsPlusNormal"/>
        <w:ind w:firstLine="540"/>
        <w:jc w:val="both"/>
      </w:pPr>
      <w:r>
        <w:t xml:space="preserve">указанное в </w:t>
      </w:r>
      <w:hyperlink w:anchor="P217" w:history="1">
        <w:r>
          <w:rPr>
            <w:color w:val="0000FF"/>
          </w:rPr>
          <w:t>пункте 34</w:t>
        </w:r>
      </w:hyperlink>
      <w:r>
        <w:t xml:space="preserve"> Порядка право на прием в пределах квоты приема лиц, имеющих особое право;</w:t>
      </w:r>
    </w:p>
    <w:p w:rsidR="00A21301" w:rsidRDefault="00A21301">
      <w:pPr>
        <w:pStyle w:val="ConsPlusNormal"/>
        <w:ind w:firstLine="540"/>
        <w:jc w:val="both"/>
      </w:pPr>
      <w:r>
        <w:t xml:space="preserve">указанное в </w:t>
      </w:r>
      <w:hyperlink w:anchor="P253" w:history="1">
        <w:r>
          <w:rPr>
            <w:color w:val="0000FF"/>
          </w:rPr>
          <w:t>подпункте "а" пункта 37</w:t>
        </w:r>
      </w:hyperlink>
      <w:r>
        <w:t xml:space="preserve"> Порядка право на прием без вступительных испытаний.</w:t>
      </w:r>
    </w:p>
    <w:p w:rsidR="00A21301" w:rsidRDefault="00A21301">
      <w:pPr>
        <w:pStyle w:val="ConsPlusNormal"/>
        <w:ind w:firstLine="540"/>
        <w:jc w:val="both"/>
      </w:pPr>
      <w:r>
        <w:t>Поступающий может одновременно подать заявление (заявления) о приеме:</w:t>
      </w:r>
    </w:p>
    <w:p w:rsidR="00A21301" w:rsidRDefault="00A21301">
      <w:pPr>
        <w:pStyle w:val="ConsPlusNormal"/>
        <w:ind w:firstLine="540"/>
        <w:jc w:val="both"/>
      </w:pPr>
      <w:r>
        <w:t xml:space="preserve">с использованием каждого из особых прав, указанных в </w:t>
      </w:r>
      <w:hyperlink w:anchor="P211" w:history="1">
        <w:r>
          <w:rPr>
            <w:color w:val="0000FF"/>
          </w:rPr>
          <w:t>пункте 33</w:t>
        </w:r>
      </w:hyperlink>
      <w:r>
        <w:t xml:space="preserve"> Порядка и в </w:t>
      </w:r>
      <w:hyperlink w:anchor="P253" w:history="1">
        <w:r>
          <w:rPr>
            <w:color w:val="0000FF"/>
          </w:rPr>
          <w:t>подпункте "а" пункта 37</w:t>
        </w:r>
      </w:hyperlink>
      <w:r>
        <w:t xml:space="preserve"> Порядка, - 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а также на места в рамках контрольных цифр и на места по договорам об оказании платных образовательных услуг;</w:t>
      </w:r>
    </w:p>
    <w:p w:rsidR="00A21301" w:rsidRDefault="00A21301">
      <w:pPr>
        <w:pStyle w:val="ConsPlusNormal"/>
        <w:ind w:firstLine="540"/>
        <w:jc w:val="both"/>
      </w:pPr>
      <w:r>
        <w:t xml:space="preserve">с использованием особого права, указанного в </w:t>
      </w:r>
      <w:hyperlink w:anchor="P217" w:history="1">
        <w:r>
          <w:rPr>
            <w:color w:val="0000FF"/>
          </w:rPr>
          <w:t>пункте 34</w:t>
        </w:r>
      </w:hyperlink>
      <w:r>
        <w:t xml:space="preserve"> Порядка, - 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w:t>
      </w:r>
    </w:p>
    <w:p w:rsidR="00A21301" w:rsidRDefault="00A21301">
      <w:pPr>
        <w:pStyle w:val="ConsPlusNormal"/>
        <w:ind w:firstLine="540"/>
        <w:jc w:val="both"/>
      </w:pPr>
      <w:r>
        <w:t xml:space="preserve">50. Одновременно с подачей заявления о приеме на обучение с использованием каждого из особых прав, перечисленных в </w:t>
      </w:r>
      <w:hyperlink w:anchor="P316" w:history="1">
        <w:r>
          <w:rPr>
            <w:color w:val="0000FF"/>
          </w:rPr>
          <w:t>пункте 49</w:t>
        </w:r>
      </w:hyperlink>
      <w:r>
        <w:t xml:space="preserve"> Порядка, поступающий вправе подать заявление (заявления) о приеме на обучение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
    <w:p w:rsidR="00A21301" w:rsidRDefault="00A21301">
      <w:pPr>
        <w:pStyle w:val="ConsPlusNormal"/>
        <w:ind w:firstLine="540"/>
        <w:jc w:val="both"/>
      </w:pPr>
      <w:r>
        <w:t xml:space="preserve">51. Поступающий может использовать особое право, указанное в </w:t>
      </w:r>
      <w:hyperlink w:anchor="P254" w:history="1">
        <w:r>
          <w:rPr>
            <w:color w:val="0000FF"/>
          </w:rPr>
          <w:t>подпункте "б" пункта 37</w:t>
        </w:r>
      </w:hyperlink>
      <w:r>
        <w:t xml:space="preserve"> Порядка, и преимущество, указанное в </w:t>
      </w:r>
      <w:hyperlink w:anchor="P260" w:history="1">
        <w:r>
          <w:rPr>
            <w:color w:val="0000FF"/>
          </w:rPr>
          <w:t>пункте 39</w:t>
        </w:r>
      </w:hyperlink>
      <w:r>
        <w:t xml:space="preserve"> Порядка, одновременно подав заявление (заявления) о приеме на обучение по итогам нескольких отдельных конкурсов, предусмотренных </w:t>
      </w:r>
      <w:hyperlink w:anchor="P110" w:history="1">
        <w:r>
          <w:rPr>
            <w:color w:val="0000FF"/>
          </w:rPr>
          <w:t>подпунктом 2 пункта 11</w:t>
        </w:r>
      </w:hyperlink>
      <w:r>
        <w:t xml:space="preserve"> Порядка. Поступающий использует каждое из имеющихся у него оснований для предоставления указанных особого права и преимущества в рамках каждого конкурса, в котором он участвует, в отношении одного вступительного испытания по его выбору.</w:t>
      </w:r>
    </w:p>
    <w:p w:rsidR="00A21301" w:rsidRDefault="00A21301">
      <w:pPr>
        <w:pStyle w:val="ConsPlusNormal"/>
        <w:ind w:firstLine="540"/>
        <w:jc w:val="both"/>
      </w:pPr>
      <w:r>
        <w:t>52. Поступающий не может одновременно подать заявление (заявления) о приеме на обучение на базе среднего общего образования и на базе профессионального образования в одну и ту же организацию высшего образования на одну и ту же образовательную программу.</w:t>
      </w:r>
    </w:p>
    <w:p w:rsidR="00A21301" w:rsidRDefault="00A21301">
      <w:pPr>
        <w:pStyle w:val="ConsPlusNormal"/>
        <w:ind w:firstLine="540"/>
        <w:jc w:val="both"/>
      </w:pPr>
      <w:r>
        <w:t>53. Прием документов, необходимых для поступления, проводится в зданиях организации, а также при необходимости в зданиях ее филиалов. Прием указанных документов может также проводиться уполномоченными должностными лицами организации в порядке, установленном правилами приема, утвержденными организацией самостоятельно, или иным локальным нормативным актом организации, в зданиях иных организаций и (или) в передвижных пунктах приема документов.</w:t>
      </w:r>
    </w:p>
    <w:p w:rsidR="00A21301" w:rsidRDefault="00A21301">
      <w:pPr>
        <w:pStyle w:val="ConsPlusNormal"/>
        <w:ind w:firstLine="540"/>
        <w:jc w:val="both"/>
      </w:pPr>
      <w:bookmarkStart w:id="37" w:name="P327"/>
      <w:bookmarkEnd w:id="37"/>
      <w:r>
        <w:t>54. Документы, необходимые для поступления, представляются (направляются) в организацию одним из следующих способов:</w:t>
      </w:r>
    </w:p>
    <w:p w:rsidR="00A21301" w:rsidRDefault="00A21301">
      <w:pPr>
        <w:pStyle w:val="ConsPlusNormal"/>
        <w:ind w:firstLine="540"/>
        <w:jc w:val="both"/>
      </w:pPr>
      <w:bookmarkStart w:id="38" w:name="P328"/>
      <w:bookmarkEnd w:id="38"/>
      <w:r>
        <w:t>а) представляются поступающим или доверенным лицом в организацию, в том числе:</w:t>
      </w:r>
    </w:p>
    <w:p w:rsidR="00A21301" w:rsidRDefault="00A21301">
      <w:pPr>
        <w:pStyle w:val="ConsPlusNormal"/>
        <w:ind w:firstLine="540"/>
        <w:jc w:val="both"/>
      </w:pPr>
      <w:r>
        <w:t>по месту нахождения филиала;</w:t>
      </w:r>
    </w:p>
    <w:p w:rsidR="00A21301" w:rsidRDefault="00A21301">
      <w:pPr>
        <w:pStyle w:val="ConsPlusNormal"/>
        <w:ind w:firstLine="540"/>
        <w:jc w:val="both"/>
      </w:pPr>
      <w: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A21301" w:rsidRDefault="00A21301">
      <w:pPr>
        <w:pStyle w:val="ConsPlusNormal"/>
        <w:ind w:firstLine="540"/>
        <w:jc w:val="both"/>
      </w:pPr>
      <w:r>
        <w:t>б) направляются в организацию через операторов почтовой связи общего пользования либо в электронной форме (если такая возможность предусмотрена в организации).</w:t>
      </w:r>
    </w:p>
    <w:p w:rsidR="00A21301" w:rsidRDefault="00A21301">
      <w:pPr>
        <w:pStyle w:val="ConsPlusNormal"/>
        <w:ind w:firstLine="540"/>
        <w:jc w:val="both"/>
      </w:pPr>
      <w:r>
        <w:t>55. В случае, если документы, необходимые для поступления, представляются в организацию поступающим или доверенным лицом, поступающему или доверенному лицу выдается расписка в приеме документов.</w:t>
      </w:r>
    </w:p>
    <w:p w:rsidR="00A21301" w:rsidRDefault="00A21301">
      <w:pPr>
        <w:pStyle w:val="ConsPlusNormal"/>
        <w:ind w:firstLine="540"/>
        <w:jc w:val="both"/>
      </w:pPr>
      <w:r>
        <w:t>56.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A21301" w:rsidRDefault="00A21301">
      <w:pPr>
        <w:pStyle w:val="ConsPlusNormal"/>
        <w:ind w:firstLine="540"/>
        <w:jc w:val="both"/>
      </w:pPr>
      <w:r>
        <w:t>57.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A21301" w:rsidRDefault="00A21301">
      <w:pPr>
        <w:pStyle w:val="ConsPlusNormal"/>
        <w:ind w:firstLine="540"/>
        <w:jc w:val="both"/>
      </w:pPr>
      <w:r>
        <w:t>58. При приеме документов, необходимых для поступления, запрещается взимание платы с поступающих (доверенных лиц), а также требование представления документов, не предусмотренных Порядком.</w:t>
      </w:r>
    </w:p>
    <w:p w:rsidR="00A21301" w:rsidRDefault="00A21301">
      <w:pPr>
        <w:pStyle w:val="ConsPlusNormal"/>
        <w:ind w:firstLine="540"/>
        <w:jc w:val="both"/>
      </w:pPr>
      <w:r>
        <w:t>59. В заявлении о приеме на обучение поступающий указывает следующие сведения:</w:t>
      </w:r>
    </w:p>
    <w:p w:rsidR="00A21301" w:rsidRDefault="00A21301">
      <w:pPr>
        <w:pStyle w:val="ConsPlusNormal"/>
        <w:ind w:firstLine="540"/>
        <w:jc w:val="both"/>
      </w:pPr>
      <w:r>
        <w:t>а) фамилия, имя, отчество (при наличии);</w:t>
      </w:r>
    </w:p>
    <w:p w:rsidR="00A21301" w:rsidRDefault="00A21301">
      <w:pPr>
        <w:pStyle w:val="ConsPlusNormal"/>
        <w:ind w:firstLine="540"/>
        <w:jc w:val="both"/>
      </w:pPr>
      <w:r>
        <w:t>б) дата рождения;</w:t>
      </w:r>
    </w:p>
    <w:p w:rsidR="00A21301" w:rsidRDefault="00A21301">
      <w:pPr>
        <w:pStyle w:val="ConsPlusNormal"/>
        <w:ind w:firstLine="540"/>
        <w:jc w:val="both"/>
      </w:pPr>
      <w:r>
        <w:t>в) сведения о гражданстве (отсутствии гражданства);</w:t>
      </w:r>
    </w:p>
    <w:p w:rsidR="00A21301" w:rsidRDefault="00A21301">
      <w:pPr>
        <w:pStyle w:val="ConsPlusNormal"/>
        <w:ind w:firstLine="540"/>
        <w:jc w:val="both"/>
      </w:pPr>
      <w:r>
        <w:t>г) реквизиты документа, удостоверяющего личность, в том числе реквизиты выдачи указанного документа (когда и кем выдан);</w:t>
      </w:r>
    </w:p>
    <w:p w:rsidR="00A21301" w:rsidRDefault="00A21301">
      <w:pPr>
        <w:pStyle w:val="ConsPlusNormal"/>
        <w:ind w:firstLine="540"/>
        <w:jc w:val="both"/>
      </w:pPr>
      <w:r>
        <w:t xml:space="preserve">д) сведения об образовании и документе установленного образца, отвечающем требованиям, указанным в </w:t>
      </w:r>
      <w:hyperlink w:anchor="P67" w:history="1">
        <w:r>
          <w:rPr>
            <w:color w:val="0000FF"/>
          </w:rPr>
          <w:t>пункте 6</w:t>
        </w:r>
      </w:hyperlink>
      <w:r>
        <w:t xml:space="preserve"> Порядка;</w:t>
      </w:r>
    </w:p>
    <w:p w:rsidR="00A21301" w:rsidRDefault="00A21301">
      <w:pPr>
        <w:pStyle w:val="ConsPlusNormal"/>
        <w:ind w:firstLine="540"/>
        <w:jc w:val="both"/>
      </w:pPr>
      <w:r>
        <w:t>е) перечень условий поступления на обучение с указанием приоритетности поступления на обучение по различным условиям поступления;</w:t>
      </w:r>
    </w:p>
    <w:p w:rsidR="00A21301" w:rsidRDefault="00A21301">
      <w:pPr>
        <w:pStyle w:val="ConsPlusNormal"/>
        <w:ind w:firstLine="540"/>
        <w:jc w:val="both"/>
      </w:pPr>
      <w:r>
        <w:t>ж) при поступлении на обучение по программам бакалавриата и программам специалитета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A21301" w:rsidRDefault="00A21301">
      <w:pPr>
        <w:pStyle w:val="ConsPlusNormal"/>
        <w:ind w:firstLine="540"/>
        <w:jc w:val="both"/>
      </w:pPr>
      <w:r>
        <w:t>з) при поступлении на обучение по программам бакалавриата и программам специалитета - сведения о сдаче ЕГЭ и его результатах или месте сдачи ЕГЭ в дополнительные сроки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 при проведении конкурса);</w:t>
      </w:r>
    </w:p>
    <w:p w:rsidR="00A21301" w:rsidRDefault="00A21301">
      <w:pPr>
        <w:pStyle w:val="ConsPlusNormal"/>
        <w:ind w:firstLine="540"/>
        <w:jc w:val="both"/>
      </w:pPr>
      <w:r>
        <w:t>и) при поступлении на обучение по программам бакалавриата и программам специалитета - сведения об участии в конкурсе по результатам общеобразовательных вступительных испытаний для отдельных категорий поступающих (с указанием оснований для участия в конкурсе по результатам таких вступительных испытаний и перечня вступительных испытаний);</w:t>
      </w:r>
    </w:p>
    <w:p w:rsidR="00A21301" w:rsidRDefault="00A21301">
      <w:pPr>
        <w:pStyle w:val="ConsPlusNormal"/>
        <w:ind w:firstLine="540"/>
        <w:jc w:val="both"/>
      </w:pPr>
      <w:r>
        <w:t>к) сведения о намерении сдавать вступительные испытания, проводимые организацией самостоятельно, на языке субъекта Российской Федерации (с указанием перечня вступительных испытаний);</w:t>
      </w:r>
    </w:p>
    <w:p w:rsidR="00A21301" w:rsidRDefault="00A21301">
      <w:pPr>
        <w:pStyle w:val="ConsPlusNormal"/>
        <w:ind w:firstLine="540"/>
        <w:jc w:val="both"/>
      </w:pPr>
      <w:r>
        <w:t>л)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A21301" w:rsidRDefault="00A21301">
      <w:pPr>
        <w:pStyle w:val="ConsPlusNormal"/>
        <w:ind w:firstLine="540"/>
        <w:jc w:val="both"/>
      </w:pPr>
      <w:r>
        <w:t>м) сведения о месте сдачи вступительных испытаний с использованием дистанционных технологий;</w:t>
      </w:r>
    </w:p>
    <w:p w:rsidR="00A21301" w:rsidRDefault="00A21301">
      <w:pPr>
        <w:pStyle w:val="ConsPlusNormal"/>
        <w:ind w:firstLine="540"/>
        <w:jc w:val="both"/>
      </w:pPr>
      <w:r>
        <w:t>н) сведения о наличии или отсутствии у поступающего индивидуальных достижений (при наличии - с указанием сведений о них);</w:t>
      </w:r>
    </w:p>
    <w:p w:rsidR="00A21301" w:rsidRDefault="00A21301">
      <w:pPr>
        <w:pStyle w:val="ConsPlusNormal"/>
        <w:ind w:firstLine="540"/>
        <w:jc w:val="both"/>
      </w:pPr>
      <w:r>
        <w:t>о) сведения о наличии или отсутствии у поступающего потребности в предоставлении места для проживания в общежитии в период обучения;</w:t>
      </w:r>
    </w:p>
    <w:p w:rsidR="00A21301" w:rsidRDefault="00A21301">
      <w:pPr>
        <w:pStyle w:val="ConsPlusNormal"/>
        <w:ind w:firstLine="540"/>
        <w:jc w:val="both"/>
      </w:pPr>
      <w:r>
        <w:t>п) почтовый адрес и (или) электронный адрес (по желанию поступающего);</w:t>
      </w:r>
    </w:p>
    <w:p w:rsidR="00A21301" w:rsidRDefault="00A21301">
      <w:pPr>
        <w:pStyle w:val="ConsPlusNormal"/>
        <w:ind w:firstLine="540"/>
        <w:jc w:val="both"/>
      </w:pPr>
      <w:r>
        <w:t>р) способ возврата поданных документов в случае непоступления на обучение (в случае представления оригиналов документов).</w:t>
      </w:r>
    </w:p>
    <w:p w:rsidR="00A21301" w:rsidRDefault="00A21301">
      <w:pPr>
        <w:pStyle w:val="ConsPlusNormal"/>
        <w:ind w:firstLine="540"/>
        <w:jc w:val="both"/>
      </w:pPr>
      <w:bookmarkStart w:id="39" w:name="P353"/>
      <w:bookmarkEnd w:id="39"/>
      <w:r>
        <w:t>60. В заявлении фиксируются с заверением личной подписью поступающего следующие факты:</w:t>
      </w:r>
    </w:p>
    <w:p w:rsidR="00A21301" w:rsidRDefault="00A21301">
      <w:pPr>
        <w:pStyle w:val="ConsPlusNormal"/>
        <w:ind w:firstLine="540"/>
        <w:jc w:val="both"/>
      </w:pPr>
      <w:r>
        <w:t>1) ознакомление поступающего (в том числе через информационные системы общего пользования):</w:t>
      </w:r>
    </w:p>
    <w:p w:rsidR="00A21301" w:rsidRDefault="00A21301">
      <w:pPr>
        <w:pStyle w:val="ConsPlusNormal"/>
        <w:ind w:firstLine="540"/>
        <w:jc w:val="both"/>
      </w:pPr>
      <w:r>
        <w:t>с копией лицензии на осуществление образовательной деятельности (с приложением);</w:t>
      </w:r>
    </w:p>
    <w:p w:rsidR="00A21301" w:rsidRDefault="00A21301">
      <w:pPr>
        <w:pStyle w:val="ConsPlusNormal"/>
        <w:ind w:firstLine="540"/>
        <w:jc w:val="both"/>
      </w:pPr>
      <w:r>
        <w:t>с копией свидетельства о государственной аккредитации (с приложением) или с информацией об отсутствии указанного свидетельства;</w:t>
      </w:r>
    </w:p>
    <w:p w:rsidR="00A21301" w:rsidRDefault="00A21301">
      <w:pPr>
        <w:pStyle w:val="ConsPlusNormal"/>
        <w:ind w:firstLine="540"/>
        <w:jc w:val="both"/>
      </w:pPr>
      <w:r>
        <w:t>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w:t>
      </w:r>
    </w:p>
    <w:p w:rsidR="00A21301" w:rsidRDefault="00A21301">
      <w:pPr>
        <w:pStyle w:val="ConsPlusNormal"/>
        <w:ind w:firstLine="540"/>
        <w:jc w:val="both"/>
      </w:pPr>
      <w:r>
        <w:t>с датами завершения представления поступающими оригинала документа установленного образца на каждом этапе зачисления на места в рамках контрольных цифр, с датами завершения представления поступающими сведений о согласии на зачисление на места по договорам об оказании платных образовательных услуг;</w:t>
      </w:r>
    </w:p>
    <w:p w:rsidR="00A21301" w:rsidRDefault="00A21301">
      <w:pPr>
        <w:pStyle w:val="ConsPlusNormal"/>
        <w:jc w:val="both"/>
      </w:pPr>
      <w:r>
        <w:t xml:space="preserve">(в ред. </w:t>
      </w:r>
      <w:hyperlink r:id="rId80" w:history="1">
        <w:r>
          <w:rPr>
            <w:color w:val="0000FF"/>
          </w:rPr>
          <w:t>Приказа</w:t>
        </w:r>
      </w:hyperlink>
      <w:r>
        <w:t xml:space="preserve"> Минобрнауки России от 13.05.2014 N 517)</w:t>
      </w:r>
    </w:p>
    <w:p w:rsidR="00A21301" w:rsidRDefault="00A21301">
      <w:pPr>
        <w:pStyle w:val="ConsPlusNormal"/>
        <w:ind w:firstLine="540"/>
        <w:jc w:val="both"/>
      </w:pPr>
      <w:r>
        <w:t>с правилами подачи апелляции по результатам вступительных испытаний, проводимых организацией самостоятельно;</w:t>
      </w:r>
    </w:p>
    <w:p w:rsidR="00A21301" w:rsidRDefault="00A21301">
      <w:pPr>
        <w:pStyle w:val="ConsPlusNormal"/>
        <w:ind w:firstLine="540"/>
        <w:jc w:val="both"/>
      </w:pPr>
      <w:r>
        <w:t>2) согласие поступающего на обработку его персональных данных;</w:t>
      </w:r>
    </w:p>
    <w:p w:rsidR="00A21301" w:rsidRDefault="00A21301">
      <w:pPr>
        <w:pStyle w:val="ConsPlusNormal"/>
        <w:ind w:firstLine="540"/>
        <w:jc w:val="both"/>
      </w:pPr>
      <w:r>
        <w:t>3) ознакомление поступающего с информацией об ответственности за достоверность сведений, указываемых в заявлении о приеме, и за подлинность документов, подаваемых для поступления;</w:t>
      </w:r>
    </w:p>
    <w:p w:rsidR="00A21301" w:rsidRDefault="00A21301">
      <w:pPr>
        <w:pStyle w:val="ConsPlusNormal"/>
        <w:ind w:firstLine="540"/>
        <w:jc w:val="both"/>
      </w:pPr>
      <w:r>
        <w:t>4) при поступлении на обучение на места в рамках контрольных цифр:</w:t>
      </w:r>
    </w:p>
    <w:p w:rsidR="00A21301" w:rsidRDefault="00A21301">
      <w:pPr>
        <w:pStyle w:val="ConsPlusNormal"/>
        <w:ind w:firstLine="540"/>
        <w:jc w:val="both"/>
      </w:pPr>
      <w:r>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A21301" w:rsidRDefault="00A21301">
      <w:pPr>
        <w:pStyle w:val="ConsPlusNormal"/>
        <w:ind w:firstLine="540"/>
        <w:jc w:val="both"/>
      </w:pPr>
      <w: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 &lt;1&gt;;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81" w:history="1">
        <w:r>
          <w:rPr>
            <w:color w:val="0000FF"/>
          </w:rPr>
          <w:t>Часть 15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r>
        <w:t>5) при поступлении на обучение по программам бакалавриата и программам специалитета:</w:t>
      </w:r>
    </w:p>
    <w:p w:rsidR="00A21301" w:rsidRDefault="00A21301">
      <w:pPr>
        <w:pStyle w:val="ConsPlusNormal"/>
        <w:ind w:firstLine="540"/>
        <w:jc w:val="both"/>
      </w:pPr>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A21301" w:rsidRDefault="00A21301">
      <w:pPr>
        <w:pStyle w:val="ConsPlusNormal"/>
        <w:ind w:firstLine="540"/>
        <w:jc w:val="both"/>
      </w:pPr>
      <w:r>
        <w:t>при подаче нескольких заявлений о приеме на обучение в организацию высшего образования - подтверждение одновременной подачи заявлений о приеме по результатам конкурса не более чем по 3 специальностям и (или) направлениям подготовки в данной организации;</w:t>
      </w:r>
    </w:p>
    <w:p w:rsidR="00A21301" w:rsidRDefault="00A21301">
      <w:pPr>
        <w:pStyle w:val="ConsPlusNormal"/>
        <w:ind w:firstLine="540"/>
        <w:jc w:val="both"/>
      </w:pPr>
      <w:r>
        <w:t xml:space="preserve">6) при поступлении на обучение по имеющим государственную аккредитацию программам бакалавриата и программам специалитета на места в рамках контрольных цифр на основании особых прав, указанных в </w:t>
      </w:r>
      <w:hyperlink w:anchor="P211" w:history="1">
        <w:r>
          <w:rPr>
            <w:color w:val="0000FF"/>
          </w:rPr>
          <w:t>пунктах 33</w:t>
        </w:r>
      </w:hyperlink>
      <w:r>
        <w:t xml:space="preserve"> и </w:t>
      </w:r>
      <w:hyperlink w:anchor="P217" w:history="1">
        <w:r>
          <w:rPr>
            <w:color w:val="0000FF"/>
          </w:rPr>
          <w:t>34</w:t>
        </w:r>
      </w:hyperlink>
      <w:r>
        <w:t xml:space="preserve"> Порядка и в </w:t>
      </w:r>
      <w:hyperlink w:anchor="P253" w:history="1">
        <w:r>
          <w:rPr>
            <w:color w:val="0000FF"/>
          </w:rPr>
          <w:t>подпункте "а" пункта 37</w:t>
        </w:r>
      </w:hyperlink>
      <w:r>
        <w:t xml:space="preserve"> Порядка:</w:t>
      </w:r>
    </w:p>
    <w:p w:rsidR="00A21301" w:rsidRDefault="00A21301">
      <w:pPr>
        <w:pStyle w:val="ConsPlusNormal"/>
        <w:ind w:firstLine="540"/>
        <w:jc w:val="both"/>
      </w:pPr>
      <w:r>
        <w:t>подтверждение подачи заявления о приеме на основании соответствующего особого права только в данную организацию высшего образования;</w:t>
      </w:r>
    </w:p>
    <w:p w:rsidR="00A21301" w:rsidRDefault="00A21301">
      <w:pPr>
        <w:pStyle w:val="ConsPlusNormal"/>
        <w:ind w:firstLine="540"/>
        <w:jc w:val="both"/>
      </w:pPr>
      <w:r>
        <w:t>при подаче нескольких заявлений о приеме на обучение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A21301" w:rsidRDefault="00A21301">
      <w:pPr>
        <w:pStyle w:val="ConsPlusNormal"/>
        <w:ind w:firstLine="540"/>
        <w:jc w:val="both"/>
      </w:pPr>
      <w:r>
        <w:t xml:space="preserve">61. В случае подачи документов, необходимых для поступления, в соответствии с </w:t>
      </w:r>
      <w:hyperlink w:anchor="P328" w:history="1">
        <w:r>
          <w:rPr>
            <w:color w:val="0000FF"/>
          </w:rPr>
          <w:t>подпунктом "а" пункта 54</w:t>
        </w:r>
      </w:hyperlink>
      <w:r>
        <w:t xml:space="preserve"> Порядка заявление и факты, фиксируемые в нем в соответствии с </w:t>
      </w:r>
      <w:hyperlink w:anchor="P353" w:history="1">
        <w:r>
          <w:rPr>
            <w:color w:val="0000FF"/>
          </w:rPr>
          <w:t>пунктом 60</w:t>
        </w:r>
      </w:hyperlink>
      <w:r>
        <w:t xml:space="preserve"> Порядка, заверяются личной подписью поступающего либо подписью доверенного лица, если поступающим предоставлено доверенному лицу соответствующее полномочие.</w:t>
      </w:r>
    </w:p>
    <w:p w:rsidR="00A21301" w:rsidRDefault="00A21301">
      <w:pPr>
        <w:pStyle w:val="ConsPlusNormal"/>
        <w:ind w:firstLine="540"/>
        <w:jc w:val="both"/>
      </w:pPr>
      <w:bookmarkStart w:id="40" w:name="P376"/>
      <w:bookmarkEnd w:id="40"/>
      <w:r>
        <w:t>62. При подаче заявления о приеме на обучение поступающий представляет:</w:t>
      </w:r>
    </w:p>
    <w:p w:rsidR="00A21301" w:rsidRDefault="00A21301">
      <w:pPr>
        <w:pStyle w:val="ConsPlusNormal"/>
        <w:ind w:firstLine="540"/>
        <w:jc w:val="both"/>
      </w:pPr>
      <w:bookmarkStart w:id="41" w:name="P377"/>
      <w:bookmarkEnd w:id="41"/>
      <w:r>
        <w:t>а) документ (документы), удостоверяющий личность, гражданство;</w:t>
      </w:r>
    </w:p>
    <w:p w:rsidR="00A21301" w:rsidRDefault="00A21301">
      <w:pPr>
        <w:pStyle w:val="ConsPlusNormal"/>
        <w:ind w:firstLine="540"/>
        <w:jc w:val="both"/>
      </w:pPr>
      <w:r>
        <w:t xml:space="preserve">б) документ установленного образца, отвечающий требованиям, указанным в </w:t>
      </w:r>
      <w:hyperlink w:anchor="P67" w:history="1">
        <w:r>
          <w:rPr>
            <w:color w:val="0000FF"/>
          </w:rPr>
          <w:t>пункте 6</w:t>
        </w:r>
      </w:hyperlink>
      <w:r>
        <w:t xml:space="preserve"> Порядка, в соответствии с правилами, установленными </w:t>
      </w:r>
      <w:hyperlink w:anchor="P396" w:history="1">
        <w:r>
          <w:rPr>
            <w:color w:val="0000FF"/>
          </w:rPr>
          <w:t>пунктом 63</w:t>
        </w:r>
      </w:hyperlink>
      <w:r>
        <w:t xml:space="preserve"> Порядка (в случае, установленном Федеральным </w:t>
      </w:r>
      <w:hyperlink r:id="rId82" w:history="1">
        <w:r>
          <w:rPr>
            <w:color w:val="0000FF"/>
          </w:rPr>
          <w:t>законом</w:t>
        </w:r>
      </w:hyperlink>
      <w:r>
        <w:t>, - также свидетельство о признании иностранного образования):</w:t>
      </w:r>
    </w:p>
    <w:p w:rsidR="00A21301" w:rsidRDefault="00A21301">
      <w:pPr>
        <w:pStyle w:val="ConsPlusNormal"/>
        <w:ind w:firstLine="540"/>
        <w:jc w:val="both"/>
      </w:pPr>
      <w:r>
        <w:t xml:space="preserve">при поступлении на обучение по программам бакалавриата и программам специалитета - документ установленного образца о среднем общем образовании или документ установленного образца о среднем профессиональном образовании, или полученный до вступления в силу Федерального </w:t>
      </w:r>
      <w:hyperlink r:id="rId83" w:history="1">
        <w:r>
          <w:rPr>
            <w:color w:val="0000FF"/>
          </w:rPr>
          <w:t>закона</w:t>
        </w:r>
      </w:hyperlink>
      <w:r>
        <w:t xml:space="preserve"> документ государственного образца о начальном профессиональном образовании, который содержит запись о получении среднего (полного) общего образования либо подтверждает получение начального профессионального образования на базе среднего (полного) общего образования, или документ установленного образца о высшем образовании (при необходимости поступающий может представить как документ о среднем общем образовании, так и документ о соответствующем профессиональном образовании);</w:t>
      </w:r>
    </w:p>
    <w:p w:rsidR="00A21301" w:rsidRDefault="00A21301">
      <w:pPr>
        <w:pStyle w:val="ConsPlusNormal"/>
        <w:jc w:val="both"/>
      </w:pPr>
      <w:r>
        <w:t xml:space="preserve">(в ред. </w:t>
      </w:r>
      <w:hyperlink r:id="rId84" w:history="1">
        <w:r>
          <w:rPr>
            <w:color w:val="0000FF"/>
          </w:rPr>
          <w:t>Приказа</w:t>
        </w:r>
      </w:hyperlink>
      <w:r>
        <w:t xml:space="preserve"> Минобрнауки России от 13.05.2014 N 517)</w:t>
      </w:r>
    </w:p>
    <w:p w:rsidR="00A21301" w:rsidRDefault="00A21301">
      <w:pPr>
        <w:pStyle w:val="ConsPlusNormal"/>
        <w:ind w:firstLine="540"/>
        <w:jc w:val="both"/>
      </w:pPr>
      <w:r>
        <w:t>при поступлении на обучение по программам магистратуры - документ установленного образца о высшем образовании;</w:t>
      </w:r>
    </w:p>
    <w:p w:rsidR="00A21301" w:rsidRDefault="00A21301">
      <w:pPr>
        <w:pStyle w:val="ConsPlusNormal"/>
        <w:ind w:firstLine="540"/>
        <w:jc w:val="both"/>
      </w:pPr>
      <w:bookmarkStart w:id="42" w:name="P382"/>
      <w:bookmarkEnd w:id="42"/>
      <w:r>
        <w:t xml:space="preserve">в) для поступающих, указанных в </w:t>
      </w:r>
      <w:hyperlink w:anchor="P153" w:history="1">
        <w:r>
          <w:rPr>
            <w:color w:val="0000FF"/>
          </w:rPr>
          <w:t>подпункте "а" пункта 21</w:t>
        </w:r>
      </w:hyperlink>
      <w:r>
        <w:t xml:space="preserve">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ограниченные возможности здоровья или инвалидность;</w:t>
      </w:r>
    </w:p>
    <w:p w:rsidR="00A21301" w:rsidRDefault="00A21301">
      <w:pPr>
        <w:pStyle w:val="ConsPlusNormal"/>
        <w:ind w:firstLine="540"/>
        <w:jc w:val="both"/>
      </w:pPr>
      <w:bookmarkStart w:id="43" w:name="P383"/>
      <w:bookmarkEnd w:id="43"/>
      <w:r>
        <w:t>г)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A21301" w:rsidRDefault="00A21301">
      <w:pPr>
        <w:pStyle w:val="ConsPlusNormal"/>
        <w:ind w:firstLine="540"/>
        <w:jc w:val="both"/>
      </w:pPr>
      <w:bookmarkStart w:id="44" w:name="P384"/>
      <w:bookmarkEnd w:id="44"/>
      <w:r>
        <w:t>д) 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заключение федерального учреждения медико-социальной экспертизы об отсутствии противопоказаний для обучения в соответствующих организациях;</w:t>
      </w:r>
    </w:p>
    <w:p w:rsidR="00A21301" w:rsidRDefault="00A21301">
      <w:pPr>
        <w:pStyle w:val="ConsPlusNormal"/>
        <w:ind w:firstLine="540"/>
        <w:jc w:val="both"/>
      </w:pPr>
      <w:r>
        <w:t>е) для использования особого права или преимущества победителями и призерами всероссийской олимпиады - диплом победителя или призера заключительного этапа всероссийской олимпиады школьников, полученный не ранее 4 лет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A21301" w:rsidRDefault="00A21301">
      <w:pPr>
        <w:pStyle w:val="ConsPlusNormal"/>
        <w:ind w:firstLine="540"/>
        <w:jc w:val="both"/>
      </w:pPr>
      <w:r>
        <w:t>ж) для использования особого права или преимущества членами сборных команд - документ, подтверждающий, что поступающий был включен в число членов сборной команды не ранее 4 лет до дня завершения приема документов и вступительных испытаний включительно;</w:t>
      </w:r>
    </w:p>
    <w:p w:rsidR="00A21301" w:rsidRDefault="00A21301">
      <w:pPr>
        <w:pStyle w:val="ConsPlusNormal"/>
        <w:ind w:firstLine="540"/>
        <w:jc w:val="both"/>
      </w:pPr>
      <w:r>
        <w:t>з) для использования особого права чемпионами и призерами в области спорта - документ, подтверждающий статус указанного чемпиона или призера;</w:t>
      </w:r>
    </w:p>
    <w:p w:rsidR="00A21301" w:rsidRDefault="00A21301">
      <w:pPr>
        <w:pStyle w:val="ConsPlusNormal"/>
        <w:ind w:firstLine="540"/>
        <w:jc w:val="both"/>
      </w:pPr>
      <w:bookmarkStart w:id="45" w:name="P388"/>
      <w:bookmarkEnd w:id="45"/>
      <w:r>
        <w:t>и) для использования права на прием в пределах квоты приема лиц, имеющих особые права,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A21301" w:rsidRDefault="00A21301">
      <w:pPr>
        <w:pStyle w:val="ConsPlusNormal"/>
        <w:ind w:firstLine="540"/>
        <w:jc w:val="both"/>
      </w:pPr>
      <w:bookmarkStart w:id="46" w:name="P389"/>
      <w:bookmarkEnd w:id="46"/>
      <w:r>
        <w:t xml:space="preserve">к) для использования преимущественного права зачисления, указанного в </w:t>
      </w:r>
      <w:hyperlink w:anchor="P222" w:history="1">
        <w:r>
          <w:rPr>
            <w:color w:val="0000FF"/>
          </w:rPr>
          <w:t>пункте 35</w:t>
        </w:r>
      </w:hyperlink>
      <w:r>
        <w:t xml:space="preserve">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A21301" w:rsidRDefault="00A21301">
      <w:pPr>
        <w:pStyle w:val="ConsPlusNormal"/>
        <w:ind w:firstLine="540"/>
        <w:jc w:val="both"/>
      </w:pPr>
      <w:r>
        <w:t xml:space="preserve">л) для использования преимущественного права зачисления, указанного в </w:t>
      </w:r>
      <w:hyperlink w:anchor="P248" w:history="1">
        <w:r>
          <w:rPr>
            <w:color w:val="0000FF"/>
          </w:rPr>
          <w:t>пункте 36</w:t>
        </w:r>
      </w:hyperlink>
      <w:r>
        <w:t xml:space="preserve">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21301" w:rsidRDefault="00A21301">
      <w:pPr>
        <w:pStyle w:val="ConsPlusNormal"/>
        <w:ind w:firstLine="540"/>
        <w:jc w:val="both"/>
      </w:pPr>
      <w:r>
        <w:t>м) для использования особого права или преимущества победителями и призерами олимпиад школьников - диплом победителя или призера олимпиады школьников, полученного не ранее 1 года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A21301" w:rsidRDefault="00A21301">
      <w:pPr>
        <w:pStyle w:val="ConsPlusNormal"/>
        <w:ind w:firstLine="540"/>
        <w:jc w:val="both"/>
      </w:pPr>
      <w:r>
        <w:t xml:space="preserve">н) для подтверждения действительности на дату вступления в силу Федерального </w:t>
      </w:r>
      <w:hyperlink r:id="rId85" w:history="1">
        <w:r>
          <w:rPr>
            <w:color w:val="0000FF"/>
          </w:rPr>
          <w:t>закона</w:t>
        </w:r>
      </w:hyperlink>
      <w:r>
        <w:t xml:space="preserve"> результатов ЕГЭ, сданного до призыва на военную службу, - военный билет;</w:t>
      </w:r>
    </w:p>
    <w:p w:rsidR="00A21301" w:rsidRDefault="00A21301">
      <w:pPr>
        <w:pStyle w:val="ConsPlusNormal"/>
        <w:ind w:firstLine="540"/>
        <w:jc w:val="both"/>
      </w:pPr>
      <w:r>
        <w:t>о)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A21301" w:rsidRDefault="00A21301">
      <w:pPr>
        <w:pStyle w:val="ConsPlusNormal"/>
        <w:ind w:firstLine="540"/>
        <w:jc w:val="both"/>
      </w:pPr>
      <w:bookmarkStart w:id="47" w:name="P394"/>
      <w:bookmarkEnd w:id="47"/>
      <w:r>
        <w:t>п) иные документы (представляются по усмотрению поступающего);</w:t>
      </w:r>
    </w:p>
    <w:p w:rsidR="00A21301" w:rsidRDefault="00A21301">
      <w:pPr>
        <w:pStyle w:val="ConsPlusNormal"/>
        <w:ind w:firstLine="540"/>
        <w:jc w:val="both"/>
      </w:pPr>
      <w:r>
        <w:t>р) 2 фотографии поступающего - для лиц, поступающих по результатам вступительных испытаний, проводимых организацией самостоятельно.</w:t>
      </w:r>
    </w:p>
    <w:p w:rsidR="00A21301" w:rsidRDefault="00A21301">
      <w:pPr>
        <w:pStyle w:val="ConsPlusNormal"/>
        <w:ind w:firstLine="540"/>
        <w:jc w:val="both"/>
      </w:pPr>
      <w:bookmarkStart w:id="48" w:name="P396"/>
      <w:bookmarkEnd w:id="48"/>
      <w:r>
        <w:t xml:space="preserve">63. Поступающие по своему усмотрению представляют оригиналы или копии документов, указанных в </w:t>
      </w:r>
      <w:hyperlink w:anchor="P377" w:history="1">
        <w:r>
          <w:rPr>
            <w:color w:val="0000FF"/>
          </w:rPr>
          <w:t>подпунктах "а"</w:t>
        </w:r>
      </w:hyperlink>
      <w:r>
        <w:t xml:space="preserve"> - </w:t>
      </w:r>
      <w:hyperlink w:anchor="P394" w:history="1">
        <w:r>
          <w:rPr>
            <w:color w:val="0000FF"/>
          </w:rPr>
          <w:t>"п" пункта 62</w:t>
        </w:r>
      </w:hyperlink>
      <w:r>
        <w:t xml:space="preserve"> Порядка. Заверения копий указанных документов не требуется. При представлении оригиналов документов, удостоверяющих личность, гражданство, военного билета указанные оригиналы предъявляются лично.</w:t>
      </w:r>
    </w:p>
    <w:p w:rsidR="00A21301" w:rsidRDefault="00A21301">
      <w:pPr>
        <w:pStyle w:val="ConsPlusNormal"/>
        <w:ind w:firstLine="540"/>
        <w:jc w:val="both"/>
      </w:pPr>
      <w:r>
        <w:t>В случае подачи заявления о приеме в одну организацию поступающий представляет оригинал или копию документа установленного образца, в случае одновременной подачи заявлений о приеме в несколько организаций поступающий представляет в каждую из указанных организаций копию документа установленного образца.</w:t>
      </w:r>
    </w:p>
    <w:p w:rsidR="00A21301" w:rsidRDefault="00A21301">
      <w:pPr>
        <w:pStyle w:val="ConsPlusNormal"/>
        <w:ind w:firstLine="540"/>
        <w:jc w:val="both"/>
      </w:pPr>
      <w:r>
        <w:t>Поступающий представляет оригинал документа установленного образца в случае подачи заявления о приеме:</w:t>
      </w:r>
    </w:p>
    <w:p w:rsidR="00A21301" w:rsidRDefault="00A21301">
      <w:pPr>
        <w:pStyle w:val="ConsPlusNormal"/>
        <w:ind w:firstLine="540"/>
        <w:jc w:val="both"/>
      </w:pPr>
      <w:r>
        <w:t xml:space="preserve">а) на основании особого права, указанного в </w:t>
      </w:r>
      <w:hyperlink w:anchor="P211" w:history="1">
        <w:r>
          <w:rPr>
            <w:color w:val="0000FF"/>
          </w:rPr>
          <w:t>пункте 33</w:t>
        </w:r>
      </w:hyperlink>
      <w:r>
        <w:t xml:space="preserve"> Порядка;</w:t>
      </w:r>
    </w:p>
    <w:p w:rsidR="00A21301" w:rsidRDefault="00A21301">
      <w:pPr>
        <w:pStyle w:val="ConsPlusNormal"/>
        <w:ind w:firstLine="540"/>
        <w:jc w:val="both"/>
      </w:pPr>
      <w:r>
        <w:t xml:space="preserve">б) на основании особого права, указанного в </w:t>
      </w:r>
      <w:hyperlink w:anchor="P253" w:history="1">
        <w:r>
          <w:rPr>
            <w:color w:val="0000FF"/>
          </w:rPr>
          <w:t>подпункте "а" пункта 37</w:t>
        </w:r>
      </w:hyperlink>
      <w:r>
        <w:t xml:space="preserve"> Порядка;</w:t>
      </w:r>
    </w:p>
    <w:p w:rsidR="00A21301" w:rsidRDefault="00A21301">
      <w:pPr>
        <w:pStyle w:val="ConsPlusNormal"/>
        <w:ind w:firstLine="540"/>
        <w:jc w:val="both"/>
      </w:pPr>
      <w:r>
        <w:t>в) на места в пределах квоты приема лиц, имеющих особые права;</w:t>
      </w:r>
    </w:p>
    <w:p w:rsidR="00A21301" w:rsidRDefault="00A21301">
      <w:pPr>
        <w:pStyle w:val="ConsPlusNormal"/>
        <w:ind w:firstLine="540"/>
        <w:jc w:val="both"/>
      </w:pPr>
      <w:r>
        <w:t>г) на места в пределах квоты целевого приема.</w:t>
      </w:r>
    </w:p>
    <w:p w:rsidR="00A21301" w:rsidRDefault="00A21301">
      <w:pPr>
        <w:pStyle w:val="ConsPlusNormal"/>
        <w:ind w:firstLine="540"/>
        <w:jc w:val="both"/>
      </w:pPr>
      <w:r>
        <w:t xml:space="preserve">64. В случае одновременной подачи заявлений о приеме в соответствии с двумя или более подпунктами </w:t>
      </w:r>
      <w:hyperlink w:anchor="P396" w:history="1">
        <w:r>
          <w:rPr>
            <w:color w:val="0000FF"/>
          </w:rPr>
          <w:t>пункта 63</w:t>
        </w:r>
      </w:hyperlink>
      <w:r>
        <w:t xml:space="preserve"> Порядка в различные организации высшего образования поступающий представляет оригинал документа установленного образца при подаче заявления о приеме в одну из организаций высшего образования, а в остальные организации высшего образования представляет копию документа установленного образца с указанием организации высшего образования, в которую представлен оригинал документа установленного образца.</w:t>
      </w:r>
    </w:p>
    <w:p w:rsidR="00A21301" w:rsidRDefault="00A21301">
      <w:pPr>
        <w:pStyle w:val="ConsPlusNormal"/>
        <w:ind w:firstLine="540"/>
        <w:jc w:val="both"/>
      </w:pPr>
      <w:r>
        <w:t xml:space="preserve">65. Документ, указанный в </w:t>
      </w:r>
      <w:hyperlink w:anchor="P382" w:history="1">
        <w:r>
          <w:rPr>
            <w:color w:val="0000FF"/>
          </w:rPr>
          <w:t>подпункте "в"</w:t>
        </w:r>
      </w:hyperlink>
      <w:r>
        <w:t xml:space="preserve"> или </w:t>
      </w:r>
      <w:hyperlink w:anchor="P383" w:history="1">
        <w:r>
          <w:rPr>
            <w:color w:val="0000FF"/>
          </w:rPr>
          <w:t>"г" пункта 62</w:t>
        </w:r>
      </w:hyperlink>
      <w:r>
        <w:t xml:space="preserve"> Порядка, принимается организацией, если срок его действия истекает не ранее дня подачи заявления о приеме, документ, указанный в </w:t>
      </w:r>
      <w:hyperlink w:anchor="P384" w:history="1">
        <w:r>
          <w:rPr>
            <w:color w:val="0000FF"/>
          </w:rPr>
          <w:t>подпункте "д"</w:t>
        </w:r>
      </w:hyperlink>
      <w:r>
        <w:t xml:space="preserve">, или </w:t>
      </w:r>
      <w:hyperlink w:anchor="P388" w:history="1">
        <w:r>
          <w:rPr>
            <w:color w:val="0000FF"/>
          </w:rPr>
          <w:t>"и"</w:t>
        </w:r>
      </w:hyperlink>
      <w:r>
        <w:t xml:space="preserve">, или </w:t>
      </w:r>
      <w:hyperlink w:anchor="P389" w:history="1">
        <w:r>
          <w:rPr>
            <w:color w:val="0000FF"/>
          </w:rPr>
          <w:t>"к" пункта 62</w:t>
        </w:r>
      </w:hyperlink>
      <w:r>
        <w:t xml:space="preserve"> Порядка, - если срок его действия истекает не ранее дня завершения приема документов и вступительных испытаний.</w:t>
      </w:r>
    </w:p>
    <w:p w:rsidR="00A21301" w:rsidRDefault="00A21301">
      <w:pPr>
        <w:pStyle w:val="ConsPlusNormal"/>
        <w:ind w:firstLine="540"/>
        <w:jc w:val="both"/>
      </w:pPr>
      <w:r>
        <w:t xml:space="preserve">Поступающий может представить при подаче документов, необходимых для поступления, документ, указанный в </w:t>
      </w:r>
      <w:hyperlink w:anchor="P384" w:history="1">
        <w:r>
          <w:rPr>
            <w:color w:val="0000FF"/>
          </w:rPr>
          <w:t>подпункте "д"</w:t>
        </w:r>
      </w:hyperlink>
      <w:r>
        <w:t xml:space="preserve">, или </w:t>
      </w:r>
      <w:hyperlink w:anchor="P388" w:history="1">
        <w:r>
          <w:rPr>
            <w:color w:val="0000FF"/>
          </w:rPr>
          <w:t>"и"</w:t>
        </w:r>
      </w:hyperlink>
      <w:r>
        <w:t xml:space="preserve">, или </w:t>
      </w:r>
      <w:hyperlink w:anchor="P389" w:history="1">
        <w:r>
          <w:rPr>
            <w:color w:val="0000FF"/>
          </w:rPr>
          <w:t>"к" пункта 62</w:t>
        </w:r>
      </w:hyperlink>
      <w:r>
        <w:t xml:space="preserve">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в случае,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A21301" w:rsidRDefault="00A21301">
      <w:pPr>
        <w:pStyle w:val="ConsPlusNormal"/>
        <w:ind w:firstLine="540"/>
        <w:jc w:val="both"/>
      </w:pPr>
      <w:r>
        <w:t xml:space="preserve">Если в документе, указанном в </w:t>
      </w:r>
      <w:hyperlink w:anchor="P382" w:history="1">
        <w:r>
          <w:rPr>
            <w:color w:val="0000FF"/>
          </w:rPr>
          <w:t>подпункте "в"</w:t>
        </w:r>
      </w:hyperlink>
      <w:r>
        <w:t xml:space="preserve">, или </w:t>
      </w:r>
      <w:hyperlink w:anchor="P383" w:history="1">
        <w:r>
          <w:rPr>
            <w:color w:val="0000FF"/>
          </w:rPr>
          <w:t>"г"</w:t>
        </w:r>
      </w:hyperlink>
      <w:r>
        <w:t xml:space="preserve">, или </w:t>
      </w:r>
      <w:hyperlink w:anchor="P384" w:history="1">
        <w:r>
          <w:rPr>
            <w:color w:val="0000FF"/>
          </w:rPr>
          <w:t>"д"</w:t>
        </w:r>
      </w:hyperlink>
      <w:r>
        <w:t xml:space="preserve">, или </w:t>
      </w:r>
      <w:hyperlink w:anchor="P388" w:history="1">
        <w:r>
          <w:rPr>
            <w:color w:val="0000FF"/>
          </w:rPr>
          <w:t>"и"</w:t>
        </w:r>
      </w:hyperlink>
      <w:r>
        <w:t xml:space="preserve">, или </w:t>
      </w:r>
      <w:hyperlink w:anchor="P389" w:history="1">
        <w:r>
          <w:rPr>
            <w:color w:val="0000FF"/>
          </w:rPr>
          <w:t>"к" пункта 62</w:t>
        </w:r>
      </w:hyperlink>
      <w:r>
        <w:t xml:space="preserve"> Порядка, не указан срок его действия, срок принимается равным году, начиная с даты получения документа.</w:t>
      </w:r>
    </w:p>
    <w:p w:rsidR="00A21301" w:rsidRDefault="00A21301">
      <w:pPr>
        <w:pStyle w:val="ConsPlusNormal"/>
        <w:ind w:firstLine="540"/>
        <w:jc w:val="both"/>
      </w:pPr>
      <w:bookmarkStart w:id="49" w:name="P407"/>
      <w:bookmarkEnd w:id="49"/>
      <w:r>
        <w:t xml:space="preserve">66. Заявление о приеме на обучение представляется на русском языке, документы, заполненные на иностранном языке, - с переводом на русский язык, заверенным в установленном </w:t>
      </w:r>
      <w:hyperlink r:id="rId86" w:history="1">
        <w:r>
          <w:rPr>
            <w:color w:val="0000FF"/>
          </w:rPr>
          <w:t>порядке</w:t>
        </w:r>
      </w:hyperlink>
      <w:r>
        <w:t xml:space="preserve">. Документы, полученные в иностранном государстве, представляются легализованными в </w:t>
      </w:r>
      <w:hyperlink r:id="rId87" w:history="1">
        <w:r>
          <w:rPr>
            <w:color w:val="0000FF"/>
          </w:rPr>
          <w:t>порядке</w:t>
        </w:r>
      </w:hyperlink>
      <w:r>
        <w:t xml:space="preserve">,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w:t>
      </w:r>
      <w:hyperlink r:id="rId88" w:history="1">
        <w:r>
          <w:rPr>
            <w:color w:val="0000FF"/>
          </w:rPr>
          <w:t>договором</w:t>
        </w:r>
      </w:hyperlink>
      <w:r>
        <w:t xml:space="preserve"> легализация и проставление апостиля не требуются).</w:t>
      </w:r>
    </w:p>
    <w:p w:rsidR="00A21301" w:rsidRDefault="00A21301">
      <w:pPr>
        <w:pStyle w:val="ConsPlusNormal"/>
        <w:ind w:firstLine="540"/>
        <w:jc w:val="both"/>
      </w:pPr>
      <w:r>
        <w:t>67. В случае представления поступающим заявления, содержащего не все сведения, предусмотренные Порядком, а также в случае представления неполного комплекта документов и (или) несоответствия поданных документов требованиям, установленным Порядком, организация возвращает документы поступающему.</w:t>
      </w:r>
    </w:p>
    <w:p w:rsidR="00A21301" w:rsidRDefault="00A21301">
      <w:pPr>
        <w:pStyle w:val="ConsPlusNormal"/>
        <w:ind w:firstLine="540"/>
        <w:jc w:val="both"/>
      </w:pPr>
      <w:r>
        <w:t xml:space="preserve">68. При поступлении на обучение по специальностям и направлениям подготовки, входящим в </w:t>
      </w:r>
      <w:hyperlink r:id="rId89" w:history="1">
        <w:r>
          <w:rPr>
            <w:color w:val="0000FF"/>
          </w:rPr>
          <w:t>Перечень</w:t>
        </w:r>
      </w:hyperlink>
      <w: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&lt;1&gt;, поступающий представляет оригинал или копию медицинской справки, содержащей сведения о проведении медицинского осмотра в соответствии с перечнем врачей-специалистов, лабораторных и функциональных исследований, установленным </w:t>
      </w:r>
      <w:hyperlink r:id="rId90" w:history="1">
        <w:r>
          <w:rPr>
            <w:color w:val="0000FF"/>
          </w:rPr>
          <w:t>приказом</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&lt;2&gt; (далее - приказ Минздравсоцразвития России). 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A21301" w:rsidRDefault="00A21301">
      <w:pPr>
        <w:pStyle w:val="ConsPlusNormal"/>
        <w:ind w:firstLine="540"/>
        <w:jc w:val="both"/>
      </w:pPr>
      <w:r>
        <w:t>--------------------------------</w:t>
      </w:r>
    </w:p>
    <w:p w:rsidR="00A21301" w:rsidRDefault="00A21301">
      <w:pPr>
        <w:pStyle w:val="ConsPlusNormal"/>
        <w:ind w:firstLine="540"/>
        <w:jc w:val="both"/>
      </w:pPr>
      <w:r>
        <w:t>&lt;1&gt; Собрание законодательства Российской Федерации, 2013, N 33, ст. 4398.</w:t>
      </w:r>
    </w:p>
    <w:p w:rsidR="00A21301" w:rsidRDefault="00A21301">
      <w:pPr>
        <w:pStyle w:val="ConsPlusNormal"/>
        <w:ind w:firstLine="540"/>
        <w:jc w:val="both"/>
      </w:pPr>
      <w:r>
        <w:t>&lt;2&gt; Зарегистрирован Министерством юстиции Российской Федерации 21 октября 2011 г., регистрационный N 22111.</w:t>
      </w:r>
    </w:p>
    <w:p w:rsidR="00A21301" w:rsidRDefault="00A21301">
      <w:pPr>
        <w:pStyle w:val="ConsPlusNormal"/>
        <w:ind w:firstLine="540"/>
        <w:jc w:val="both"/>
      </w:pPr>
    </w:p>
    <w:p w:rsidR="00A21301" w:rsidRDefault="00A21301">
      <w:pPr>
        <w:pStyle w:val="ConsPlusNormal"/>
        <w:ind w:firstLine="540"/>
        <w:jc w:val="both"/>
      </w:pPr>
      <w:r>
        <w:t xml:space="preserve">В случае непредставления поступающим либо недействительности медицинской справки, отсутствия в ней полностью или частично сведений о проведении медицинского осмотра, соответствующего требованиям, установленным </w:t>
      </w:r>
      <w:hyperlink r:id="rId91" w:history="1">
        <w:r>
          <w:rPr>
            <w:color w:val="0000FF"/>
          </w:rPr>
          <w:t>приказом</w:t>
        </w:r>
      </w:hyperlink>
      <w:r>
        <w:t xml:space="preserve"> Минздравсоцразвития России, организация обеспечивает прохождение поступающим медицинского осмотра полностью или в недостающей части в порядке, установленном указанным приказом. Информация о времени и месте прохождения медицинского осмотра размещается на официальном сайте.</w:t>
      </w:r>
    </w:p>
    <w:p w:rsidR="00A21301" w:rsidRDefault="00A21301">
      <w:pPr>
        <w:pStyle w:val="ConsPlusNormal"/>
        <w:ind w:firstLine="540"/>
        <w:jc w:val="both"/>
      </w:pPr>
      <w:r>
        <w:t xml:space="preserve">69. В случае если у поступающего имеются медицинские противопоказания, установленные </w:t>
      </w:r>
      <w:hyperlink r:id="rId92" w:history="1">
        <w:r>
          <w:rPr>
            <w:color w:val="0000FF"/>
          </w:rPr>
          <w:t>приказом</w:t>
        </w:r>
      </w:hyperlink>
      <w:r>
        <w:t xml:space="preserve"> Минздравсоцразвития России, организация обеспечивает его информирование о связанных с указанными противопоказаниями последствиях в период обучения в организации и последующей профессиональной деятельности.</w:t>
      </w:r>
    </w:p>
    <w:p w:rsidR="00A21301" w:rsidRDefault="00A21301">
      <w:pPr>
        <w:pStyle w:val="ConsPlusNormal"/>
        <w:ind w:firstLine="540"/>
        <w:jc w:val="both"/>
      </w:pPr>
      <w:r>
        <w:t>70. Поступающий несет ответственность за достоверность сведений, указанных в заявлении о приеме, и подлинность поданных документов. Приемная комиссия осуществляет проверку достоверности указанных сведений и подлинности указанных документов. При проведении указанной проверки приемная комиссия вправе обращаться в соответствующие государственные информационные системы, государственные (муниципальные) органы и организации.</w:t>
      </w:r>
    </w:p>
    <w:p w:rsidR="00A21301" w:rsidRDefault="00A21301">
      <w:pPr>
        <w:pStyle w:val="ConsPlusNormal"/>
        <w:ind w:firstLine="540"/>
        <w:jc w:val="both"/>
      </w:pPr>
      <w:r>
        <w:t>71. При поступлении в организацию поданных документов формируется личное дело поступающего, в котором хранятся указанные документы,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A21301" w:rsidRDefault="00A21301">
      <w:pPr>
        <w:pStyle w:val="ConsPlusNormal"/>
        <w:ind w:firstLine="540"/>
        <w:jc w:val="both"/>
      </w:pPr>
      <w:r>
        <w:t xml:space="preserve">72. Поступающий имеет право отозвать поданные документы, подав заявление об их отзыве способом, указанным в </w:t>
      </w:r>
      <w:hyperlink w:anchor="P328" w:history="1">
        <w:r>
          <w:rPr>
            <w:color w:val="0000FF"/>
          </w:rPr>
          <w:t>подпункте "а" пункта 54</w:t>
        </w:r>
      </w:hyperlink>
      <w:r>
        <w:t xml:space="preserve"> Порядка,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
    <w:p w:rsidR="00A21301" w:rsidRDefault="00A21301">
      <w:pPr>
        <w:pStyle w:val="ConsPlusNormal"/>
        <w:ind w:firstLine="540"/>
        <w:jc w:val="both"/>
      </w:pPr>
      <w:r>
        <w:t>73. Поданные документы возвращаются одним из следующих способов:</w:t>
      </w:r>
    </w:p>
    <w:p w:rsidR="00A21301" w:rsidRDefault="00A21301">
      <w:pPr>
        <w:pStyle w:val="ConsPlusNormal"/>
        <w:ind w:firstLine="540"/>
        <w:jc w:val="both"/>
      </w:pPr>
      <w:bookmarkStart w:id="50" w:name="P420"/>
      <w:bookmarkEnd w:id="50"/>
      <w:r>
        <w:t>а) 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Указанное лицо имеет право получить указанные документы:</w:t>
      </w:r>
    </w:p>
    <w:p w:rsidR="00A21301" w:rsidRDefault="00A21301">
      <w:pPr>
        <w:pStyle w:val="ConsPlusNormal"/>
        <w:ind w:firstLine="540"/>
        <w:jc w:val="both"/>
      </w:pPr>
      <w:r>
        <w:t>до конца текущего рабочего дня - в случае подачи заявления об отзыве документов не позднее чем за 2 часа до конца рабочего дня;</w:t>
      </w:r>
    </w:p>
    <w:p w:rsidR="00A21301" w:rsidRDefault="00A21301">
      <w:pPr>
        <w:pStyle w:val="ConsPlusNormal"/>
        <w:ind w:firstLine="540"/>
        <w:jc w:val="both"/>
      </w:pPr>
      <w:r>
        <w:t>в течение первых двух часов следующего рабочего дня &lt;1&gt; - в случае подачи заявления об отзыве документов менее чем за 2 часа до конца рабочего дня;</w:t>
      </w:r>
    </w:p>
    <w:p w:rsidR="00A21301" w:rsidRDefault="00A21301">
      <w:pPr>
        <w:pStyle w:val="ConsPlusNormal"/>
        <w:ind w:firstLine="540"/>
        <w:jc w:val="both"/>
      </w:pPr>
      <w:r>
        <w:t>--------------------------------</w:t>
      </w:r>
    </w:p>
    <w:p w:rsidR="00A21301" w:rsidRDefault="00A21301">
      <w:pPr>
        <w:pStyle w:val="ConsPlusNormal"/>
        <w:ind w:firstLine="540"/>
        <w:jc w:val="both"/>
      </w:pPr>
      <w:r>
        <w:t>&lt;1&gt; Здесь и далее отсчет рабочих дней осуществляется исходя из пятидневной рабочей недели с двумя выходными днями.</w:t>
      </w:r>
    </w:p>
    <w:p w:rsidR="00A21301" w:rsidRDefault="00A21301">
      <w:pPr>
        <w:pStyle w:val="ConsPlusNormal"/>
        <w:ind w:firstLine="540"/>
        <w:jc w:val="both"/>
      </w:pPr>
    </w:p>
    <w:p w:rsidR="00A21301" w:rsidRDefault="00A21301">
      <w:pPr>
        <w:pStyle w:val="ConsPlusNormal"/>
        <w:ind w:firstLine="540"/>
        <w:jc w:val="both"/>
      </w:pPr>
      <w:r>
        <w:t>б)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A21301" w:rsidRDefault="00A21301">
      <w:pPr>
        <w:pStyle w:val="ConsPlusNormal"/>
        <w:ind w:firstLine="540"/>
        <w:jc w:val="both"/>
      </w:pPr>
    </w:p>
    <w:p w:rsidR="00A21301" w:rsidRDefault="00A21301">
      <w:pPr>
        <w:pStyle w:val="ConsPlusNormal"/>
        <w:jc w:val="center"/>
      </w:pPr>
      <w:r>
        <w:t>VI. Вступительные испытания, проводимые</w:t>
      </w:r>
    </w:p>
    <w:p w:rsidR="00A21301" w:rsidRDefault="00A21301">
      <w:pPr>
        <w:pStyle w:val="ConsPlusNormal"/>
        <w:jc w:val="center"/>
      </w:pPr>
      <w:r>
        <w:t>организацией самостоятельно</w:t>
      </w:r>
    </w:p>
    <w:p w:rsidR="00A21301" w:rsidRDefault="00A21301">
      <w:pPr>
        <w:pStyle w:val="ConsPlusNormal"/>
        <w:ind w:firstLine="540"/>
        <w:jc w:val="both"/>
      </w:pPr>
    </w:p>
    <w:p w:rsidR="00A21301" w:rsidRDefault="00A21301">
      <w:pPr>
        <w:pStyle w:val="ConsPlusNormal"/>
        <w:ind w:firstLine="540"/>
        <w:jc w:val="both"/>
      </w:pPr>
      <w:r>
        <w:t>74. Вступительные испытания проводятся в письменной или устной форме, с сочетанием указанных форм, в иных формах, определяемых организацией.</w:t>
      </w:r>
    </w:p>
    <w:p w:rsidR="00A21301" w:rsidRDefault="00A21301">
      <w:pPr>
        <w:pStyle w:val="ConsPlusNormal"/>
        <w:ind w:firstLine="540"/>
        <w:jc w:val="both"/>
      </w:pPr>
      <w:r>
        <w:t>75. Вступительные испытания проводятся на русском языке.</w:t>
      </w:r>
    </w:p>
    <w:p w:rsidR="00A21301" w:rsidRDefault="00A21301">
      <w:pPr>
        <w:pStyle w:val="ConsPlusNormal"/>
        <w:ind w:firstLine="540"/>
        <w:jc w:val="both"/>
      </w:pPr>
      <w:r>
        <w:t>76. Наряду с проведением вступительных испытаний на русском языке, все или отдельные дополнительные вступительные испытания, проводимые организацией самостоятельно вступительные испытания на базе профессионального образования, вступительные испытания при приеме на обучение по программам магистратуры (за исключением вступительных испытаний по русскому языку) могут проводиться на языке субъекта Российской Федерации, если учредителем организации установлено, что соответствующие вступительные испытания проводятся на языке субъекта Российской Федерации. Сдача вступительного испытания на языке субъекта Российской Федерации осуществляется по желанию поступающего.</w:t>
      </w:r>
    </w:p>
    <w:p w:rsidR="00A21301" w:rsidRDefault="00A21301">
      <w:pPr>
        <w:pStyle w:val="ConsPlusNormal"/>
        <w:ind w:firstLine="540"/>
        <w:jc w:val="both"/>
      </w:pPr>
      <w:r>
        <w:t>При проведении одного и того же вступительного испытания на русском языке и на языке субъекта Российской Федерации форма проведения и программа вступительного испытания, проводимого на языке субъекта Российской Федерации, должны соответствовать форме проведения и программе вступительного испытания, проводимого на русском языке.</w:t>
      </w:r>
    </w:p>
    <w:p w:rsidR="00A21301" w:rsidRDefault="00A21301">
      <w:pPr>
        <w:pStyle w:val="ConsPlusNormal"/>
        <w:ind w:firstLine="540"/>
        <w:jc w:val="both"/>
      </w:pPr>
      <w:r>
        <w:t>77.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A21301" w:rsidRDefault="00A21301">
      <w:pPr>
        <w:pStyle w:val="ConsPlusNormal"/>
        <w:ind w:firstLine="540"/>
        <w:jc w:val="both"/>
      </w:pPr>
      <w:r>
        <w:t>78.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A21301" w:rsidRDefault="00A21301">
      <w:pPr>
        <w:pStyle w:val="ConsPlusNormal"/>
        <w:ind w:firstLine="540"/>
        <w:jc w:val="both"/>
      </w:pPr>
      <w:bookmarkStart w:id="51" w:name="P437"/>
      <w:bookmarkEnd w:id="51"/>
      <w:r>
        <w:t>79. При проведении организацией самостоятельно одинаковых вступительных испытаний для различных конкурсов:</w:t>
      </w:r>
    </w:p>
    <w:p w:rsidR="00A21301" w:rsidRDefault="00A21301">
      <w:pPr>
        <w:pStyle w:val="ConsPlusNormal"/>
        <w:ind w:firstLine="540"/>
        <w:jc w:val="both"/>
      </w:pPr>
      <w:r>
        <w:t>а) общеобразовательное вступительное испытание для отдельных категорий поступающих проводится в качестве единого для всех конкурсов;</w:t>
      </w:r>
    </w:p>
    <w:p w:rsidR="00A21301" w:rsidRDefault="00A21301">
      <w:pPr>
        <w:pStyle w:val="ConsPlusNormal"/>
        <w:ind w:firstLine="540"/>
        <w:jc w:val="both"/>
      </w:pPr>
      <w:r>
        <w:t>б) дополнительные вступительные испытания, проводимые организацией самостоятельно вступительные испытания на базе профессионального образования, вступительные испытания при приеме на обучение по программам магистратуры проводятся одним из следующих способов:</w:t>
      </w:r>
    </w:p>
    <w:p w:rsidR="00A21301" w:rsidRDefault="00A21301">
      <w:pPr>
        <w:pStyle w:val="ConsPlusNormal"/>
        <w:ind w:firstLine="540"/>
        <w:jc w:val="both"/>
      </w:pPr>
      <w:r>
        <w:t>отдельное вступительное испытание в рамках каждого конкурса;</w:t>
      </w:r>
    </w:p>
    <w:p w:rsidR="00A21301" w:rsidRDefault="00A21301">
      <w:pPr>
        <w:pStyle w:val="ConsPlusNormal"/>
        <w:ind w:firstLine="540"/>
        <w:jc w:val="both"/>
      </w:pPr>
      <w:r>
        <w:t>единое вступительное испытание в рамках нескольких конкурсов.</w:t>
      </w:r>
    </w:p>
    <w:p w:rsidR="00A21301" w:rsidRDefault="00A21301">
      <w:pPr>
        <w:pStyle w:val="ConsPlusNormal"/>
        <w:ind w:firstLine="540"/>
        <w:jc w:val="both"/>
      </w:pPr>
      <w:r>
        <w:t>Вступительные испытания, проводимые на различных языках, проводятся раздельно.</w:t>
      </w:r>
    </w:p>
    <w:p w:rsidR="00A21301" w:rsidRDefault="00A21301">
      <w:pPr>
        <w:pStyle w:val="ConsPlusNormal"/>
        <w:jc w:val="both"/>
      </w:pPr>
      <w:r>
        <w:t xml:space="preserve">(абзац введен </w:t>
      </w:r>
      <w:hyperlink r:id="rId93" w:history="1">
        <w:r>
          <w:rPr>
            <w:color w:val="0000FF"/>
          </w:rPr>
          <w:t>Приказом</w:t>
        </w:r>
      </w:hyperlink>
      <w:r>
        <w:t xml:space="preserve"> Минобрнауки России от 13.05.2014 N 517)</w:t>
      </w:r>
    </w:p>
    <w:p w:rsidR="00A21301" w:rsidRDefault="00A21301">
      <w:pPr>
        <w:pStyle w:val="ConsPlusNormal"/>
        <w:ind w:firstLine="540"/>
        <w:jc w:val="both"/>
      </w:pPr>
      <w:r>
        <w:t xml:space="preserve">80. Поступающий однократно сдает каждое вступительное испытание из числа указанных в </w:t>
      </w:r>
      <w:hyperlink w:anchor="P437" w:history="1">
        <w:r>
          <w:rPr>
            <w:color w:val="0000FF"/>
          </w:rPr>
          <w:t>пункте 79</w:t>
        </w:r>
      </w:hyperlink>
      <w:r>
        <w:t xml:space="preserve"> Порядка.</w:t>
      </w:r>
    </w:p>
    <w:p w:rsidR="00A21301" w:rsidRDefault="00A21301">
      <w:pPr>
        <w:pStyle w:val="ConsPlusNormal"/>
        <w:ind w:firstLine="540"/>
        <w:jc w:val="both"/>
      </w:pPr>
      <w:r>
        <w:t>81.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A21301" w:rsidRDefault="00A21301">
      <w:pPr>
        <w:pStyle w:val="ConsPlusNormal"/>
        <w:ind w:firstLine="540"/>
        <w:jc w:val="both"/>
      </w:pPr>
      <w:r>
        <w:t>82.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A21301" w:rsidRDefault="00A21301">
      <w:pPr>
        <w:pStyle w:val="ConsPlusNormal"/>
        <w:ind w:firstLine="540"/>
        <w:jc w:val="both"/>
      </w:pPr>
      <w:r>
        <w:t>83. При нарушении поступающим порядка проведения вступительных испытаний уполномоченные должностные лица организации вправе удалить его с места проведения вступительного испытания с составлением акта об удалении.</w:t>
      </w:r>
    </w:p>
    <w:p w:rsidR="00A21301" w:rsidRDefault="00A21301">
      <w:pPr>
        <w:pStyle w:val="ConsPlusNormal"/>
        <w:ind w:firstLine="540"/>
        <w:jc w:val="both"/>
      </w:pPr>
      <w:r>
        <w:t>84. Запрещается засчитывать в качестве результатов вступительных испытаний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A21301" w:rsidRDefault="00A21301">
      <w:pPr>
        <w:pStyle w:val="ConsPlusNormal"/>
        <w:ind w:firstLine="540"/>
        <w:jc w:val="both"/>
      </w:pPr>
      <w:r>
        <w:t>85. Результаты вступительного испытания объявляются на официальном сайте и на информационном стенде:</w:t>
      </w:r>
    </w:p>
    <w:p w:rsidR="00A21301" w:rsidRDefault="00A21301">
      <w:pPr>
        <w:pStyle w:val="ConsPlusNormal"/>
        <w:ind w:firstLine="540"/>
        <w:jc w:val="both"/>
      </w:pPr>
      <w:r>
        <w:t>а) при проведении устного вступительного испытания - в день его проведения;</w:t>
      </w:r>
    </w:p>
    <w:p w:rsidR="00A21301" w:rsidRDefault="00A21301">
      <w:pPr>
        <w:pStyle w:val="ConsPlusNormal"/>
        <w:ind w:firstLine="540"/>
        <w:jc w:val="both"/>
      </w:pPr>
      <w:r>
        <w:t>б) при проведении письменного вступительного испытания:</w:t>
      </w:r>
    </w:p>
    <w:p w:rsidR="00A21301" w:rsidRDefault="00A21301">
      <w:pPr>
        <w:pStyle w:val="ConsPlusNormal"/>
        <w:ind w:firstLine="540"/>
        <w:jc w:val="both"/>
      </w:pPr>
      <w:r>
        <w:t>для дополнительных вступительных испытаний, вступительных испытаний при приеме на обучение по программам магистратуры - в срок, установленный правилами приема, утвержденными организацией самостоятельно;</w:t>
      </w:r>
    </w:p>
    <w:p w:rsidR="00A21301" w:rsidRDefault="00A21301">
      <w:pPr>
        <w:pStyle w:val="ConsPlusNormal"/>
        <w:ind w:firstLine="540"/>
        <w:jc w:val="both"/>
      </w:pPr>
      <w:r>
        <w:t>для иных вступительных испытаний - не позднее третьего рабочего дня после проведения вступительного испытания.</w:t>
      </w:r>
    </w:p>
    <w:p w:rsidR="00A21301" w:rsidRDefault="00A21301">
      <w:pPr>
        <w:pStyle w:val="ConsPlusNormal"/>
        <w:ind w:firstLine="540"/>
        <w:jc w:val="both"/>
      </w:pPr>
      <w:r>
        <w:t>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p w:rsidR="00A21301" w:rsidRDefault="00A21301">
      <w:pPr>
        <w:pStyle w:val="ConsPlusNormal"/>
        <w:jc w:val="both"/>
      </w:pPr>
      <w:r>
        <w:t xml:space="preserve">(п. 85 в ред. </w:t>
      </w:r>
      <w:hyperlink r:id="rId94" w:history="1">
        <w:r>
          <w:rPr>
            <w:color w:val="0000FF"/>
          </w:rPr>
          <w:t>Приказа</w:t>
        </w:r>
      </w:hyperlink>
      <w:r>
        <w:t xml:space="preserve"> Минобрнауки России от 13.05.2014 N 517)</w:t>
      </w:r>
    </w:p>
    <w:p w:rsidR="00A21301" w:rsidRDefault="00A21301">
      <w:pPr>
        <w:pStyle w:val="ConsPlusNormal"/>
        <w:ind w:firstLine="540"/>
        <w:jc w:val="both"/>
      </w:pPr>
    </w:p>
    <w:p w:rsidR="00A21301" w:rsidRDefault="00A21301">
      <w:pPr>
        <w:pStyle w:val="ConsPlusNormal"/>
        <w:jc w:val="center"/>
      </w:pPr>
      <w:r>
        <w:t>VII. Особенности проведения вступительных испытаний</w:t>
      </w:r>
    </w:p>
    <w:p w:rsidR="00A21301" w:rsidRDefault="00A21301">
      <w:pPr>
        <w:pStyle w:val="ConsPlusNormal"/>
        <w:jc w:val="center"/>
      </w:pPr>
      <w:r>
        <w:t>для лиц с ограниченными возможностями здоровья и инвалидов</w:t>
      </w:r>
    </w:p>
    <w:p w:rsidR="00A21301" w:rsidRDefault="00A21301">
      <w:pPr>
        <w:pStyle w:val="ConsPlusNormal"/>
        <w:jc w:val="center"/>
      </w:pPr>
    </w:p>
    <w:p w:rsidR="00A21301" w:rsidRDefault="00A21301">
      <w:pPr>
        <w:pStyle w:val="ConsPlusNormal"/>
        <w:ind w:firstLine="540"/>
        <w:jc w:val="both"/>
      </w:pPr>
      <w:r>
        <w:t>86.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A21301" w:rsidRDefault="00A21301">
      <w:pPr>
        <w:pStyle w:val="ConsPlusNormal"/>
        <w:ind w:firstLine="540"/>
        <w:jc w:val="both"/>
      </w:pPr>
      <w:bookmarkStart w:id="52" w:name="P461"/>
      <w:bookmarkEnd w:id="52"/>
      <w:r>
        <w:t>87.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A21301" w:rsidRDefault="00A21301">
      <w:pPr>
        <w:pStyle w:val="ConsPlusNormal"/>
        <w:ind w:firstLine="540"/>
        <w:jc w:val="both"/>
      </w:pPr>
      <w:r>
        <w:t>88. Вступительные испытания для поступающих с ограниченными возможностями здоровья проводятся в отдельной аудитории.</w:t>
      </w:r>
    </w:p>
    <w:p w:rsidR="00A21301" w:rsidRDefault="00A21301">
      <w:pPr>
        <w:pStyle w:val="ConsPlusNormal"/>
        <w:ind w:firstLine="540"/>
        <w:jc w:val="both"/>
      </w:pPr>
      <w:r>
        <w:t>Число поступающих с ограниченными возможностями здоровья в одной аудитории не должно превышать:</w:t>
      </w:r>
    </w:p>
    <w:p w:rsidR="00A21301" w:rsidRDefault="00A21301">
      <w:pPr>
        <w:pStyle w:val="ConsPlusNormal"/>
        <w:ind w:firstLine="540"/>
        <w:jc w:val="both"/>
      </w:pPr>
      <w:r>
        <w:t>при сдаче вступительного испытания в письменной форме - 12 человек;</w:t>
      </w:r>
    </w:p>
    <w:p w:rsidR="00A21301" w:rsidRDefault="00A21301">
      <w:pPr>
        <w:pStyle w:val="ConsPlusNormal"/>
        <w:ind w:firstLine="540"/>
        <w:jc w:val="both"/>
      </w:pPr>
      <w:r>
        <w:t>при сдаче вступительного испытания в устной форме - 6 человек.</w:t>
      </w:r>
    </w:p>
    <w:p w:rsidR="00A21301" w:rsidRDefault="00A21301">
      <w:pPr>
        <w:pStyle w:val="ConsPlusNormal"/>
        <w:ind w:firstLine="540"/>
        <w:jc w:val="both"/>
      </w:pPr>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A21301" w:rsidRDefault="00A21301">
      <w:pPr>
        <w:pStyle w:val="ConsPlusNormal"/>
        <w:ind w:firstLine="540"/>
        <w:jc w:val="both"/>
      </w:pPr>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A21301" w:rsidRDefault="00A21301">
      <w:pPr>
        <w:pStyle w:val="ConsPlusNormal"/>
        <w:ind w:firstLine="540"/>
        <w:jc w:val="both"/>
      </w:pPr>
      <w:r>
        <w:t>89.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A21301" w:rsidRDefault="00A21301">
      <w:pPr>
        <w:pStyle w:val="ConsPlusNormal"/>
        <w:ind w:firstLine="540"/>
        <w:jc w:val="both"/>
      </w:pPr>
      <w:r>
        <w:t>90. Поступающим с ограниченными возможностями здоровья предоставляется в доступной для них форме инструкция по порядку проведения вступительных испытаний.</w:t>
      </w:r>
    </w:p>
    <w:p w:rsidR="00A21301" w:rsidRDefault="00A21301">
      <w:pPr>
        <w:pStyle w:val="ConsPlusNormal"/>
        <w:ind w:firstLine="540"/>
        <w:jc w:val="both"/>
      </w:pPr>
      <w:r>
        <w:t>91.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A21301" w:rsidRDefault="00A21301">
      <w:pPr>
        <w:pStyle w:val="ConsPlusNormal"/>
        <w:ind w:firstLine="540"/>
        <w:jc w:val="both"/>
      </w:pPr>
      <w:bookmarkStart w:id="53" w:name="P471"/>
      <w:bookmarkEnd w:id="53"/>
      <w:r>
        <w:t>92.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A21301" w:rsidRDefault="00A21301">
      <w:pPr>
        <w:pStyle w:val="ConsPlusNormal"/>
        <w:ind w:firstLine="540"/>
        <w:jc w:val="both"/>
      </w:pPr>
      <w:r>
        <w:t>а) для слепых:</w:t>
      </w:r>
    </w:p>
    <w:p w:rsidR="00A21301" w:rsidRDefault="00A21301">
      <w:pPr>
        <w:pStyle w:val="ConsPlusNormal"/>
        <w:ind w:firstLine="540"/>
        <w:jc w:val="both"/>
      </w:pPr>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A21301" w:rsidRDefault="00A21301">
      <w:pPr>
        <w:pStyle w:val="ConsPlusNormal"/>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A21301" w:rsidRDefault="00A21301">
      <w:pPr>
        <w:pStyle w:val="ConsPlusNormal"/>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A21301" w:rsidRDefault="00A21301">
      <w:pPr>
        <w:pStyle w:val="ConsPlusNormal"/>
        <w:ind w:firstLine="540"/>
        <w:jc w:val="both"/>
      </w:pPr>
      <w:r>
        <w:t>б) для слабовидящих:</w:t>
      </w:r>
    </w:p>
    <w:p w:rsidR="00A21301" w:rsidRDefault="00A21301">
      <w:pPr>
        <w:pStyle w:val="ConsPlusNormal"/>
        <w:ind w:firstLine="540"/>
        <w:jc w:val="both"/>
      </w:pPr>
      <w:r>
        <w:t>обеспечивается индивидуальное равномерное освещение не менее 300 люкс;</w:t>
      </w:r>
    </w:p>
    <w:p w:rsidR="00A21301" w:rsidRDefault="00A21301">
      <w:pPr>
        <w:pStyle w:val="ConsPlusNormal"/>
        <w:ind w:firstLine="540"/>
        <w:jc w:val="both"/>
      </w:pPr>
      <w: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A21301" w:rsidRDefault="00A21301">
      <w:pPr>
        <w:pStyle w:val="ConsPlusNormal"/>
        <w:ind w:firstLine="540"/>
        <w:jc w:val="both"/>
      </w:pPr>
      <w:r>
        <w:t>задания для выполнения, а также инструкция по порядку проведения вступительных испытаний оформляются увеличенным шрифтом;</w:t>
      </w:r>
    </w:p>
    <w:p w:rsidR="00A21301" w:rsidRDefault="00A21301">
      <w:pPr>
        <w:pStyle w:val="ConsPlusNormal"/>
        <w:ind w:firstLine="540"/>
        <w:jc w:val="both"/>
      </w:pPr>
      <w:r>
        <w:t>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A21301" w:rsidRDefault="00A21301">
      <w:pPr>
        <w:pStyle w:val="ConsPlusNormal"/>
        <w:ind w:firstLine="540"/>
        <w:jc w:val="both"/>
      </w:pPr>
      <w:r>
        <w:t>г) для слепоглухих предоставляются услуги тифлосурдопереводчика (помимо требований, выполняемых соответственно для слепых и глухих);</w:t>
      </w:r>
    </w:p>
    <w:p w:rsidR="00A21301" w:rsidRDefault="00A21301">
      <w:pPr>
        <w:pStyle w:val="ConsPlusNormal"/>
        <w:ind w:firstLine="540"/>
        <w:jc w:val="both"/>
      </w:pPr>
      <w:r>
        <w:t>д)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 по решению организации);</w:t>
      </w:r>
    </w:p>
    <w:p w:rsidR="00A21301" w:rsidRDefault="00A21301">
      <w:pPr>
        <w:pStyle w:val="ConsPlusNormal"/>
        <w:ind w:firstLine="540"/>
        <w:jc w:val="both"/>
      </w:pPr>
      <w:r>
        <w:t>е) для лиц с нарушениями двигательных функций верхних конечностей или отсутствием верхних конечностей:</w:t>
      </w:r>
    </w:p>
    <w:p w:rsidR="00A21301" w:rsidRDefault="00A21301">
      <w:pPr>
        <w:pStyle w:val="ConsPlusNormal"/>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A21301" w:rsidRDefault="00A21301">
      <w:pPr>
        <w:pStyle w:val="ConsPlusNormal"/>
        <w:ind w:firstLine="540"/>
        <w:jc w:val="both"/>
      </w:pPr>
      <w: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 по решению организации).</w:t>
      </w:r>
    </w:p>
    <w:p w:rsidR="00A21301" w:rsidRDefault="00A21301">
      <w:pPr>
        <w:pStyle w:val="ConsPlusNormal"/>
        <w:ind w:firstLine="540"/>
        <w:jc w:val="both"/>
      </w:pPr>
      <w:r>
        <w:t xml:space="preserve">93. Условия, указанные в </w:t>
      </w:r>
      <w:hyperlink w:anchor="P461" w:history="1">
        <w:r>
          <w:rPr>
            <w:color w:val="0000FF"/>
          </w:rPr>
          <w:t>пунктах 87</w:t>
        </w:r>
      </w:hyperlink>
      <w:r>
        <w:t xml:space="preserve"> - </w:t>
      </w:r>
      <w:hyperlink w:anchor="P471" w:history="1">
        <w:r>
          <w:rPr>
            <w:color w:val="0000FF"/>
          </w:rPr>
          <w:t>92</w:t>
        </w:r>
      </w:hyperlink>
      <w:r>
        <w:t xml:space="preserve">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A21301" w:rsidRDefault="00A21301">
      <w:pPr>
        <w:pStyle w:val="ConsPlusNormal"/>
        <w:ind w:firstLine="540"/>
        <w:jc w:val="both"/>
      </w:pPr>
      <w:r>
        <w:t>94.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A21301" w:rsidRDefault="00A21301">
      <w:pPr>
        <w:pStyle w:val="ConsPlusNormal"/>
        <w:ind w:firstLine="540"/>
        <w:jc w:val="both"/>
      </w:pPr>
    </w:p>
    <w:p w:rsidR="00A21301" w:rsidRDefault="00A21301">
      <w:pPr>
        <w:pStyle w:val="ConsPlusNormal"/>
        <w:jc w:val="center"/>
      </w:pPr>
      <w:r>
        <w:t>VIII. Общие правила подачи и рассмотрения апелляций</w:t>
      </w:r>
    </w:p>
    <w:p w:rsidR="00A21301" w:rsidRDefault="00A21301">
      <w:pPr>
        <w:pStyle w:val="ConsPlusNormal"/>
        <w:ind w:firstLine="540"/>
        <w:jc w:val="both"/>
      </w:pPr>
    </w:p>
    <w:p w:rsidR="00A21301" w:rsidRDefault="00A21301">
      <w:pPr>
        <w:pStyle w:val="ConsPlusNormal"/>
        <w:ind w:firstLine="540"/>
        <w:jc w:val="both"/>
      </w:pPr>
      <w:r>
        <w:t>95. По результатам вступительного испытания, проводимого организацией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A21301" w:rsidRDefault="00A21301">
      <w:pPr>
        <w:pStyle w:val="ConsPlusNormal"/>
        <w:ind w:firstLine="540"/>
        <w:jc w:val="both"/>
      </w:pPr>
      <w:r>
        <w:t xml:space="preserve">96. Апелляция подается одним из способов, указанных в </w:t>
      </w:r>
      <w:hyperlink w:anchor="P327" w:history="1">
        <w:r>
          <w:rPr>
            <w:color w:val="0000FF"/>
          </w:rPr>
          <w:t>пункте 54</w:t>
        </w:r>
      </w:hyperlink>
      <w:r>
        <w:t xml:space="preserve"> Порядка.</w:t>
      </w:r>
    </w:p>
    <w:p w:rsidR="00A21301" w:rsidRDefault="00A21301">
      <w:pPr>
        <w:pStyle w:val="ConsPlusNormal"/>
        <w:ind w:firstLine="540"/>
        <w:jc w:val="both"/>
      </w:pPr>
      <w:r>
        <w:t>97. 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A21301" w:rsidRDefault="00A21301">
      <w:pPr>
        <w:pStyle w:val="ConsPlusNormal"/>
        <w:ind w:firstLine="540"/>
        <w:jc w:val="both"/>
      </w:pPr>
      <w:r>
        <w:t>98. Апелляция подается в день объявления результатов вступительного испытания или в течение следующего рабочего дня.</w:t>
      </w:r>
    </w:p>
    <w:p w:rsidR="00A21301" w:rsidRDefault="00A21301">
      <w:pPr>
        <w:pStyle w:val="ConsPlusNormal"/>
        <w:ind w:firstLine="540"/>
        <w:jc w:val="both"/>
      </w:pPr>
      <w:r>
        <w:t>99. Рассмотрение апелляции проводится не позднее следующего рабочего дня после дня ее подачи.</w:t>
      </w:r>
    </w:p>
    <w:p w:rsidR="00A21301" w:rsidRDefault="00A21301">
      <w:pPr>
        <w:pStyle w:val="ConsPlusNormal"/>
        <w:ind w:firstLine="540"/>
        <w:jc w:val="both"/>
      </w:pPr>
      <w:r>
        <w:t xml:space="preserve">100.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w:t>
      </w:r>
      <w:hyperlink r:id="rId95" w:history="1">
        <w:r>
          <w:rPr>
            <w:color w:val="0000FF"/>
          </w:rPr>
          <w:t>законных представителей</w:t>
        </w:r>
      </w:hyperlink>
      <w:r>
        <w:t>, кроме несовершеннолетних, признанных в соответствии с законом полностью дееспособными до достижения совершеннолетия &lt;1&gt;.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96" w:history="1">
        <w:r>
          <w:rPr>
            <w:color w:val="0000FF"/>
          </w:rPr>
          <w:t>Пункт 1 статьи 56</w:t>
        </w:r>
      </w:hyperlink>
      <w:r>
        <w:t xml:space="preserve"> Семейного кодекса Российской Федерации (Собрание законодательства Российской Федерации, 1996, N 1, ст. 16).</w:t>
      </w:r>
    </w:p>
    <w:p w:rsidR="00A21301" w:rsidRDefault="00A21301">
      <w:pPr>
        <w:pStyle w:val="ConsPlusNormal"/>
        <w:ind w:firstLine="540"/>
        <w:jc w:val="both"/>
      </w:pPr>
    </w:p>
    <w:p w:rsidR="00A21301" w:rsidRDefault="00A21301">
      <w:pPr>
        <w:pStyle w:val="ConsPlusNormal"/>
        <w:ind w:firstLine="540"/>
        <w:jc w:val="both"/>
      </w:pPr>
      <w:r>
        <w:t>101.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A21301" w:rsidRDefault="00A21301">
      <w:pPr>
        <w:pStyle w:val="ConsPlusNormal"/>
        <w:ind w:firstLine="540"/>
        <w:jc w:val="both"/>
      </w:pPr>
      <w: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A21301" w:rsidRDefault="00A21301">
      <w:pPr>
        <w:pStyle w:val="ConsPlusNormal"/>
        <w:ind w:firstLine="540"/>
        <w:jc w:val="both"/>
      </w:pPr>
      <w:r>
        <w:t>102. В случае проведения выездного вступительного испытания, проведения вступительного испытания с использованием дистанционных технологий организация обеспечивает рассмотрение апелляций в месте проведения вступительного испытания или с использованием дистанционных технологий.</w:t>
      </w:r>
    </w:p>
    <w:p w:rsidR="00A21301" w:rsidRDefault="00A21301">
      <w:pPr>
        <w:pStyle w:val="ConsPlusNormal"/>
        <w:ind w:firstLine="540"/>
        <w:jc w:val="both"/>
      </w:pPr>
    </w:p>
    <w:p w:rsidR="00A21301" w:rsidRDefault="00A21301">
      <w:pPr>
        <w:pStyle w:val="ConsPlusNormal"/>
        <w:jc w:val="center"/>
      </w:pPr>
      <w:r>
        <w:t>IX. Зачисление на обучение</w:t>
      </w:r>
    </w:p>
    <w:p w:rsidR="00A21301" w:rsidRDefault="00A21301">
      <w:pPr>
        <w:pStyle w:val="ConsPlusNormal"/>
        <w:ind w:firstLine="540"/>
        <w:jc w:val="both"/>
      </w:pPr>
    </w:p>
    <w:p w:rsidR="00A21301" w:rsidRDefault="00A21301">
      <w:pPr>
        <w:pStyle w:val="ConsPlusNormal"/>
        <w:ind w:firstLine="540"/>
        <w:jc w:val="both"/>
      </w:pPr>
      <w:r>
        <w:t>103. По результатам приема документов и (или) вступительных испытаний организация формирует и размещает на официальном сайте и на информационном стенде пофамильные списки поступающих (далее - списки поступающих):</w:t>
      </w:r>
    </w:p>
    <w:p w:rsidR="00A21301" w:rsidRDefault="00A21301">
      <w:pPr>
        <w:pStyle w:val="ConsPlusNormal"/>
        <w:ind w:firstLine="540"/>
        <w:jc w:val="both"/>
      </w:pPr>
      <w:r>
        <w:t xml:space="preserve">списки поступающих без вступительных испытаний по каждой совокупности условий поступления в соответствии с </w:t>
      </w:r>
      <w:hyperlink w:anchor="P104" w:history="1">
        <w:r>
          <w:rPr>
            <w:color w:val="0000FF"/>
          </w:rPr>
          <w:t>подпунктом 1 пункта 11</w:t>
        </w:r>
      </w:hyperlink>
      <w:r>
        <w:t xml:space="preserve"> Порядка;</w:t>
      </w:r>
    </w:p>
    <w:p w:rsidR="00A21301" w:rsidRDefault="00A21301">
      <w:pPr>
        <w:pStyle w:val="ConsPlusNormal"/>
        <w:ind w:firstLine="540"/>
        <w:jc w:val="both"/>
      </w:pPr>
      <w:r>
        <w:t xml:space="preserve">списки поступающих, успешно прошедших вступительные испытания (далее - конкурсные списки), по каждому конкурсу, проводимому в соответствии с </w:t>
      </w:r>
      <w:hyperlink w:anchor="P110" w:history="1">
        <w:r>
          <w:rPr>
            <w:color w:val="0000FF"/>
          </w:rPr>
          <w:t>подпунктом 2 пункта 11</w:t>
        </w:r>
      </w:hyperlink>
      <w:r>
        <w:t xml:space="preserve"> Порядка, с указанием количества набранных баллов по каждому вступительному испытанию, а также суммарного количества набранных баллов (далее - сумма конкурсных баллов).</w:t>
      </w:r>
    </w:p>
    <w:p w:rsidR="00A21301" w:rsidRDefault="00A21301">
      <w:pPr>
        <w:pStyle w:val="ConsPlusNormal"/>
        <w:jc w:val="both"/>
      </w:pPr>
      <w:r>
        <w:t xml:space="preserve">(в ред. </w:t>
      </w:r>
      <w:hyperlink r:id="rId97" w:history="1">
        <w:r>
          <w:rPr>
            <w:color w:val="0000FF"/>
          </w:rPr>
          <w:t>Приказа</w:t>
        </w:r>
      </w:hyperlink>
      <w:r>
        <w:t xml:space="preserve"> Минобрнауки России от 13.05.2014 N 517)</w:t>
      </w:r>
    </w:p>
    <w:p w:rsidR="00A21301" w:rsidRDefault="00A21301">
      <w:pPr>
        <w:pStyle w:val="ConsPlusNormal"/>
        <w:ind w:firstLine="540"/>
        <w:jc w:val="both"/>
      </w:pPr>
      <w:r>
        <w:t xml:space="preserve">В случае проведения отдельных конкурсов в зависимости от уровня образования поступающих, указанного в </w:t>
      </w:r>
      <w:hyperlink w:anchor="P119" w:history="1">
        <w:r>
          <w:rPr>
            <w:color w:val="0000FF"/>
          </w:rPr>
          <w:t>подпункте "д" подпункта 2 пункта 11</w:t>
        </w:r>
      </w:hyperlink>
      <w:r>
        <w:t xml:space="preserve"> Порядка, распределение мест между конкурсами на базе среднего общего образования и на базе профессионального образования осуществляется пропорционально числу лиц, поступающих на базе соответствующего образования и успешно прошедших вступительные испытания. Распределение мест осуществляется таким образом, чтобы количество мест для поступающих на базе соответствующего образования было меньше числа соответствующих лиц, успешно прошедших вступительные испытания (за исключением случая, когда число лиц, поступающих на базе соответствующего образования и успешно прошедших вступительные испытания, недостаточно для указанного распределения).</w:t>
      </w:r>
    </w:p>
    <w:p w:rsidR="00A21301" w:rsidRDefault="00A21301">
      <w:pPr>
        <w:pStyle w:val="ConsPlusNormal"/>
        <w:jc w:val="both"/>
      </w:pPr>
      <w:r>
        <w:t xml:space="preserve">(в ред. </w:t>
      </w:r>
      <w:hyperlink r:id="rId98" w:history="1">
        <w:r>
          <w:rPr>
            <w:color w:val="0000FF"/>
          </w:rPr>
          <w:t>Приказа</w:t>
        </w:r>
      </w:hyperlink>
      <w:r>
        <w:t xml:space="preserve"> Минобрнауки России от 13.05.2014 N 517)</w:t>
      </w:r>
    </w:p>
    <w:p w:rsidR="00A21301" w:rsidRDefault="00A21301">
      <w:pPr>
        <w:pStyle w:val="ConsPlusNormal"/>
        <w:ind w:firstLine="540"/>
        <w:jc w:val="both"/>
      </w:pPr>
      <w:r>
        <w:t>104. Списки поступающих обновляются ежедневно до издания соответствующих приказов о зачислении.</w:t>
      </w:r>
    </w:p>
    <w:p w:rsidR="00A21301" w:rsidRDefault="00A21301">
      <w:pPr>
        <w:pStyle w:val="ConsPlusNormal"/>
        <w:ind w:firstLine="540"/>
        <w:jc w:val="both"/>
      </w:pPr>
      <w:r>
        <w:t>105. Списки поступающих без вступительных испытаний ранжируются следующим образом:</w:t>
      </w:r>
    </w:p>
    <w:p w:rsidR="00A21301" w:rsidRDefault="00A21301">
      <w:pPr>
        <w:pStyle w:val="ConsPlusNormal"/>
        <w:ind w:firstLine="540"/>
        <w:jc w:val="both"/>
      </w:pPr>
      <w:r>
        <w:t>члены сборных команд;</w:t>
      </w:r>
    </w:p>
    <w:p w:rsidR="00A21301" w:rsidRDefault="00A21301">
      <w:pPr>
        <w:pStyle w:val="ConsPlusNormal"/>
        <w:ind w:firstLine="540"/>
        <w:jc w:val="both"/>
      </w:pPr>
      <w:r>
        <w:t>победители всероссийской олимпиады школьников;</w:t>
      </w:r>
    </w:p>
    <w:p w:rsidR="00A21301" w:rsidRDefault="00A21301">
      <w:pPr>
        <w:pStyle w:val="ConsPlusNormal"/>
        <w:ind w:firstLine="540"/>
        <w:jc w:val="both"/>
      </w:pPr>
      <w:r>
        <w:t>призеры всероссийской олимпиады школьников;</w:t>
      </w:r>
    </w:p>
    <w:p w:rsidR="00A21301" w:rsidRDefault="00A21301">
      <w:pPr>
        <w:pStyle w:val="ConsPlusNormal"/>
        <w:ind w:firstLine="540"/>
        <w:jc w:val="both"/>
      </w:pPr>
      <w:r>
        <w:t>чемпионы и призеры в области спорта;</w:t>
      </w:r>
    </w:p>
    <w:p w:rsidR="00A21301" w:rsidRDefault="00A21301">
      <w:pPr>
        <w:pStyle w:val="ConsPlusNormal"/>
        <w:ind w:firstLine="540"/>
        <w:jc w:val="both"/>
      </w:pPr>
      <w:r>
        <w:t>победители олимпиад школьников;</w:t>
      </w:r>
    </w:p>
    <w:p w:rsidR="00A21301" w:rsidRDefault="00A21301">
      <w:pPr>
        <w:pStyle w:val="ConsPlusNormal"/>
        <w:ind w:firstLine="540"/>
        <w:jc w:val="both"/>
      </w:pPr>
      <w:r>
        <w:t>призеры олимпиад школьников.</w:t>
      </w:r>
    </w:p>
    <w:p w:rsidR="00A21301" w:rsidRDefault="00A21301">
      <w:pPr>
        <w:pStyle w:val="ConsPlusNormal"/>
        <w:ind w:firstLine="540"/>
        <w:jc w:val="both"/>
      </w:pPr>
      <w:r>
        <w:t>В пределах каждой из указанных категорий поступающих более высокое место в списке занимают поступающие, имеющие преимущественное право зачисления.</w:t>
      </w:r>
    </w:p>
    <w:p w:rsidR="00A21301" w:rsidRDefault="00A21301">
      <w:pPr>
        <w:pStyle w:val="ConsPlusNormal"/>
        <w:ind w:firstLine="540"/>
        <w:jc w:val="both"/>
      </w:pPr>
      <w:r>
        <w:t>106. Конкурсные списки ранжируются следующим образом:</w:t>
      </w:r>
    </w:p>
    <w:p w:rsidR="00A21301" w:rsidRDefault="00A21301">
      <w:pPr>
        <w:pStyle w:val="ConsPlusNormal"/>
        <w:ind w:firstLine="540"/>
        <w:jc w:val="both"/>
      </w:pPr>
      <w:r>
        <w:t>по убыванию суммы конкурсных баллов;</w:t>
      </w:r>
    </w:p>
    <w:p w:rsidR="00A21301" w:rsidRDefault="00A21301">
      <w:pPr>
        <w:pStyle w:val="ConsPlusNormal"/>
        <w:ind w:firstLine="540"/>
        <w:jc w:val="both"/>
      </w:pPr>
      <w:r>
        <w:t>при равенстве суммы конкурсных баллов - по убыванию количества баллов, набранных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A21301" w:rsidRDefault="00A21301">
      <w:pPr>
        <w:pStyle w:val="ConsPlusNormal"/>
        <w:ind w:firstLine="540"/>
        <w:jc w:val="both"/>
      </w:pPr>
      <w:r>
        <w:t>при равенстве по предшествующим критериям более высокое место в списке занимают поступающие, имеющие преимущественное право зачисления.</w:t>
      </w:r>
    </w:p>
    <w:p w:rsidR="00A21301" w:rsidRDefault="00A21301">
      <w:pPr>
        <w:pStyle w:val="ConsPlusNormal"/>
        <w:ind w:firstLine="540"/>
        <w:jc w:val="both"/>
      </w:pPr>
      <w:r>
        <w:t>107. Для ранжирования конкурсных списков организация устанавливает приоритетность вступительных испытаний.</w:t>
      </w:r>
    </w:p>
    <w:p w:rsidR="00A21301" w:rsidRDefault="00A21301">
      <w:pPr>
        <w:pStyle w:val="ConsPlusNormal"/>
        <w:ind w:firstLine="540"/>
        <w:jc w:val="both"/>
      </w:pPr>
      <w:r>
        <w:t>108. Зачисление проводится в направлении от начала к концу списка поступающих. Зачислению на места в рамках контрольных цифр подлежат поступающие, представившие оригинал документа установленного образца, на места по договорам об оказании платных образовательных услуг - давшие согласие на зачисление не позднее конца рабочего дня, установленного организацией в качестве даты завершения представления соответственно оригинала документа установленного образца или сведений о согласии на зачисление.</w:t>
      </w:r>
    </w:p>
    <w:p w:rsidR="00A21301" w:rsidRDefault="00A21301">
      <w:pPr>
        <w:pStyle w:val="ConsPlusNormal"/>
        <w:ind w:firstLine="540"/>
        <w:jc w:val="both"/>
      </w:pPr>
      <w:r>
        <w:t>109. Зачисление поступающих на обучение по программам бакалавриата и программам специалитета по очной и очно-заочной формам обучения на места в рамках контрольных цифр проводится в следующие сроки:</w:t>
      </w:r>
    </w:p>
    <w:p w:rsidR="00A21301" w:rsidRDefault="00A21301">
      <w:pPr>
        <w:pStyle w:val="ConsPlusNormal"/>
        <w:ind w:firstLine="540"/>
        <w:jc w:val="both"/>
      </w:pPr>
      <w:r>
        <w:t>а) первый этап зачисления:</w:t>
      </w:r>
    </w:p>
    <w:p w:rsidR="00A21301" w:rsidRDefault="00A21301">
      <w:pPr>
        <w:pStyle w:val="ConsPlusNormal"/>
        <w:ind w:firstLine="540"/>
        <w:jc w:val="both"/>
      </w:pPr>
      <w:r>
        <w:t>28 июля списки поступающих размещаются на официальном сайте и на информационном стенде;</w:t>
      </w:r>
    </w:p>
    <w:p w:rsidR="00A21301" w:rsidRDefault="00A21301">
      <w:pPr>
        <w:pStyle w:val="ConsPlusNormal"/>
        <w:ind w:firstLine="540"/>
        <w:jc w:val="both"/>
      </w:pPr>
      <w:r>
        <w:t xml:space="preserve">30 июля завершается прием оригинала документа установленного образца от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 (от лиц, одновременно подавших заявления о приеме в соответствии с двумя или более подпунктами </w:t>
      </w:r>
      <w:hyperlink w:anchor="P396" w:history="1">
        <w:r>
          <w:rPr>
            <w:color w:val="0000FF"/>
          </w:rPr>
          <w:t>пункта 63</w:t>
        </w:r>
      </w:hyperlink>
      <w:r>
        <w:t xml:space="preserve"> Порядка в различные организации высшего образования);</w:t>
      </w:r>
    </w:p>
    <w:p w:rsidR="00A21301" w:rsidRDefault="00A21301">
      <w:pPr>
        <w:pStyle w:val="ConsPlusNormal"/>
        <w:ind w:firstLine="540"/>
        <w:jc w:val="both"/>
      </w:pPr>
      <w:r>
        <w:t>31 июля:</w:t>
      </w:r>
    </w:p>
    <w:p w:rsidR="00A21301" w:rsidRDefault="00A21301">
      <w:pPr>
        <w:pStyle w:val="ConsPlusNormal"/>
        <w:ind w:firstLine="540"/>
        <w:jc w:val="both"/>
      </w:pPr>
      <w:r>
        <w:t>издается и размещается на официальном сайте и на информационном стенде приказ (приказы) о зачислении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w:t>
      </w:r>
    </w:p>
    <w:p w:rsidR="00A21301" w:rsidRDefault="00A21301">
      <w:pPr>
        <w:pStyle w:val="ConsPlusNormal"/>
        <w:ind w:firstLine="540"/>
        <w:jc w:val="both"/>
      </w:pPr>
      <w:r>
        <w:t>количество конкурсных мест в соответствующих конкурсных списках на места в рамках контрольных цифр по общему конкурсу увеличивается на количество мест, равное числу поступающих без вступительных испытаний на места в рамках контрольных цифр, не представивших оригинал документа установленного образца, а также на количество мест, оставшихся вакантными в пределах квоты приема лиц, имеющих особые права, и квоты целевого приема;</w:t>
      </w:r>
    </w:p>
    <w:p w:rsidR="00A21301" w:rsidRDefault="00A21301">
      <w:pPr>
        <w:pStyle w:val="ConsPlusNormal"/>
        <w:ind w:firstLine="540"/>
        <w:jc w:val="both"/>
      </w:pPr>
      <w:r>
        <w:t>на официальном сайте и на информационном стенде размещаются конкурсные списки на места в рамках контрольных цифр по общему конкурсу с выделением списков лиц, рекомендованных к зачислению на первом этапе;</w:t>
      </w:r>
    </w:p>
    <w:p w:rsidR="00A21301" w:rsidRDefault="00A21301">
      <w:pPr>
        <w:pStyle w:val="ConsPlusNormal"/>
        <w:ind w:firstLine="540"/>
        <w:jc w:val="both"/>
      </w:pPr>
      <w:r>
        <w:t>4 августа завершается прием оригинала документа установленного образца от поступающих, включенных в списки лиц, рекомендованных к зачислению на первом этапе;</w:t>
      </w:r>
    </w:p>
    <w:p w:rsidR="00A21301" w:rsidRDefault="00A21301">
      <w:pPr>
        <w:pStyle w:val="ConsPlusNormal"/>
        <w:ind w:firstLine="540"/>
        <w:jc w:val="both"/>
      </w:pPr>
      <w:r>
        <w:t>5 августа издается и размещается на официальном сайте и на информационном стенде приказ (приказы) о зачислении поступающих, включенных в списки лиц, рекомендованных к зачислению на первом этапе, и представивших в установленный срок оригинал документа установленного образца;</w:t>
      </w:r>
    </w:p>
    <w:p w:rsidR="00A21301" w:rsidRDefault="00A21301">
      <w:pPr>
        <w:pStyle w:val="ConsPlusNormal"/>
        <w:ind w:firstLine="540"/>
        <w:jc w:val="both"/>
      </w:pPr>
      <w:r>
        <w:t>б) второй этап зачисления (зачисление лиц, включенных в списки поступающих, до заполнения вакантных мест):</w:t>
      </w:r>
    </w:p>
    <w:p w:rsidR="00A21301" w:rsidRDefault="00A21301">
      <w:pPr>
        <w:pStyle w:val="ConsPlusNormal"/>
        <w:ind w:firstLine="540"/>
        <w:jc w:val="both"/>
      </w:pPr>
      <w:r>
        <w:t>5 августа на официальном сайте и на информационном стенде размещаются конкурсные списки на места в рамках контрольных цифр по общему конкурсу (далее - списки для зачисления на втором этапе) с выделением в них списков лиц, рекомендованных приемной комиссией к зачислению на втором этапе с учетом оставшегося количества мест (в том числе мест, освободившихся в связи с непредставлением в установленный срок (отзывом) оригинала документа установленного образца);</w:t>
      </w:r>
    </w:p>
    <w:p w:rsidR="00A21301" w:rsidRDefault="00A21301">
      <w:pPr>
        <w:pStyle w:val="ConsPlusNormal"/>
        <w:jc w:val="both"/>
      </w:pPr>
      <w:r>
        <w:t xml:space="preserve">(в ред. </w:t>
      </w:r>
      <w:hyperlink r:id="rId99" w:history="1">
        <w:r>
          <w:rPr>
            <w:color w:val="0000FF"/>
          </w:rPr>
          <w:t>Приказа</w:t>
        </w:r>
      </w:hyperlink>
      <w:r>
        <w:t xml:space="preserve"> Минобрнауки России от 13.05.2014 N 517)</w:t>
      </w:r>
    </w:p>
    <w:p w:rsidR="00A21301" w:rsidRDefault="00A21301">
      <w:pPr>
        <w:pStyle w:val="ConsPlusNormal"/>
        <w:ind w:firstLine="540"/>
        <w:jc w:val="both"/>
      </w:pPr>
      <w:r>
        <w:t>8 августа завершается прием оригинала документа установленного образца от поступающих, включенных в списки для зачисления на втором этапе;</w:t>
      </w:r>
    </w:p>
    <w:p w:rsidR="00A21301" w:rsidRDefault="00A21301">
      <w:pPr>
        <w:pStyle w:val="ConsPlusNormal"/>
        <w:jc w:val="both"/>
      </w:pPr>
      <w:r>
        <w:t xml:space="preserve">(в ред. </w:t>
      </w:r>
      <w:hyperlink r:id="rId100" w:history="1">
        <w:r>
          <w:rPr>
            <w:color w:val="0000FF"/>
          </w:rPr>
          <w:t>Приказа</w:t>
        </w:r>
      </w:hyperlink>
      <w:r>
        <w:t xml:space="preserve"> Минобрнауки России от 13.05.2014 N 517)</w:t>
      </w:r>
    </w:p>
    <w:p w:rsidR="00A21301" w:rsidRDefault="00A21301">
      <w:pPr>
        <w:pStyle w:val="ConsPlusNormal"/>
        <w:ind w:firstLine="540"/>
        <w:jc w:val="both"/>
      </w:pPr>
      <w:r>
        <w:t>11 августа издается и размещается на официальном сайте и на информационном стенде приказ (приказы) о зачислении поступающих, включенных в списки для зачисления на втором этапе и представивших в установленный срок оригинал документа установленного образца.</w:t>
      </w:r>
    </w:p>
    <w:p w:rsidR="00A21301" w:rsidRDefault="00A21301">
      <w:pPr>
        <w:pStyle w:val="ConsPlusNormal"/>
        <w:jc w:val="both"/>
      </w:pPr>
      <w:r>
        <w:t xml:space="preserve">(в ред. </w:t>
      </w:r>
      <w:hyperlink r:id="rId101" w:history="1">
        <w:r>
          <w:rPr>
            <w:color w:val="0000FF"/>
          </w:rPr>
          <w:t>Приказа</w:t>
        </w:r>
      </w:hyperlink>
      <w:r>
        <w:t xml:space="preserve"> Минобрнауки России от 13.05.2014 N 517)</w:t>
      </w:r>
    </w:p>
    <w:p w:rsidR="00A21301" w:rsidRDefault="00A21301">
      <w:pPr>
        <w:pStyle w:val="ConsPlusNormal"/>
        <w:ind w:firstLine="540"/>
        <w:jc w:val="both"/>
      </w:pPr>
      <w:r>
        <w:t>110. При приеме на обучение по программам бакалавриата и программам специалитета по заочной форме обучения, на обучение по договорам об оказании платных образовательных услуг, а также на обучение по программам магистратуры сроки зачисления устанавливаются по решению организации с завершением зачисления не позднее чем за 10 дней до начала учебного года.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A21301" w:rsidRDefault="00A21301">
      <w:pPr>
        <w:pStyle w:val="ConsPlusNormal"/>
        <w:ind w:firstLine="540"/>
        <w:jc w:val="both"/>
      </w:pPr>
      <w:r>
        <w:t>111. Поступающий, направивший (доверенное лицо поступающего, направившего) документы через операторов почтовой связи общего пользования либо в электронной форме, при представлении оригинала документа установленного образца представляет оригинал документа, удостоверяющего его личность.</w:t>
      </w:r>
    </w:p>
    <w:p w:rsidR="00A21301" w:rsidRDefault="00A21301">
      <w:pPr>
        <w:pStyle w:val="ConsPlusNormal"/>
        <w:ind w:firstLine="540"/>
        <w:jc w:val="both"/>
      </w:pPr>
      <w:r>
        <w:t>112. Выбывают из конкурса и рассматриваются как отказавшиеся от зачисления:</w:t>
      </w:r>
    </w:p>
    <w:p w:rsidR="00A21301" w:rsidRDefault="00A21301">
      <w:pPr>
        <w:pStyle w:val="ConsPlusNormal"/>
        <w:ind w:firstLine="540"/>
        <w:jc w:val="both"/>
      </w:pPr>
      <w:r>
        <w:t>поступающие, включенные в список лиц, рекомендованных к зачислению на первом этапе, и до установленного срока завершения приема оригинала документа установленного образца от таких поступающих не представившие (отозвавшие) оригинал документа установленного образца;</w:t>
      </w:r>
    </w:p>
    <w:p w:rsidR="00A21301" w:rsidRDefault="00A21301">
      <w:pPr>
        <w:pStyle w:val="ConsPlusNormal"/>
        <w:ind w:firstLine="540"/>
        <w:jc w:val="both"/>
      </w:pPr>
      <w:r>
        <w:t>поступающие, включенные в список для зачисления на втором этапе и до установленного срока завершения приема оригинала документа установленного образца от таких поступающих не представившие (отозвавшие) оригинал документа установленного образца.</w:t>
      </w:r>
    </w:p>
    <w:p w:rsidR="00A21301" w:rsidRDefault="00A21301">
      <w:pPr>
        <w:pStyle w:val="ConsPlusNormal"/>
        <w:jc w:val="both"/>
      </w:pPr>
      <w:r>
        <w:t xml:space="preserve">(п. 112 в ред. </w:t>
      </w:r>
      <w:hyperlink r:id="rId102" w:history="1">
        <w:r>
          <w:rPr>
            <w:color w:val="0000FF"/>
          </w:rPr>
          <w:t>Приказа</w:t>
        </w:r>
      </w:hyperlink>
      <w:r>
        <w:t xml:space="preserve"> Минобрнауки России от 13.05.2014 N 517)</w:t>
      </w:r>
    </w:p>
    <w:p w:rsidR="00A21301" w:rsidRDefault="00A21301">
      <w:pPr>
        <w:pStyle w:val="ConsPlusNormal"/>
        <w:ind w:firstLine="540"/>
        <w:jc w:val="both"/>
      </w:pPr>
      <w:r>
        <w:t xml:space="preserve">113. Если поступающий поступает на обучение одновременно по различным условиям поступления, указанным в </w:t>
      </w:r>
      <w:hyperlink w:anchor="P104" w:history="1">
        <w:r>
          <w:rPr>
            <w:color w:val="0000FF"/>
          </w:rPr>
          <w:t>подпункте 1</w:t>
        </w:r>
      </w:hyperlink>
      <w:r>
        <w:t xml:space="preserve"> и (или) </w:t>
      </w:r>
      <w:hyperlink w:anchor="P110" w:history="1">
        <w:r>
          <w:rPr>
            <w:color w:val="0000FF"/>
          </w:rPr>
          <w:t>подпункте 2 пункта 11</w:t>
        </w:r>
      </w:hyperlink>
      <w:r>
        <w:t xml:space="preserve"> Порядка, то при зачислении на обучение по каким-либо условиям поступления он исключается из списков поступающих, поступление в соответствии с которыми в соответствии с заявлением о приеме является для него менее приоритетным.</w:t>
      </w:r>
    </w:p>
    <w:p w:rsidR="00A21301" w:rsidRDefault="00A21301">
      <w:pPr>
        <w:pStyle w:val="ConsPlusNormal"/>
        <w:ind w:firstLine="540"/>
        <w:jc w:val="both"/>
      </w:pPr>
      <w:r>
        <w:t xml:space="preserve">114. Представленные поступающим оригиналы документов возвращаются лицу, отозвавшему поданные документы (за исключением случая, указанного в </w:t>
      </w:r>
      <w:hyperlink w:anchor="P420" w:history="1">
        <w:r>
          <w:rPr>
            <w:color w:val="0000FF"/>
          </w:rPr>
          <w:t>подпункте "а" пункта 73</w:t>
        </w:r>
      </w:hyperlink>
      <w:r>
        <w:t xml:space="preserve"> Порядка) либо не поступившему на обучение, в соответствии со способом возврата поданных документов, указанным в заявлении об отзыве поданных документов или в заявлении о приеме на обучение, в течение 20 рабочих дней соответственно после отзыва поданных документов или после подведения итогов конкурса.</w:t>
      </w:r>
    </w:p>
    <w:p w:rsidR="00A21301" w:rsidRDefault="00A21301">
      <w:pPr>
        <w:pStyle w:val="ConsPlusNormal"/>
        <w:ind w:firstLine="540"/>
        <w:jc w:val="both"/>
      </w:pPr>
      <w:r>
        <w:t>115. Приказы о зачислении, размещенные на официальном сайте, должны быть доступны пользователям в течение 6 месяцев со дня их издания.</w:t>
      </w:r>
    </w:p>
    <w:p w:rsidR="00A21301" w:rsidRDefault="00A21301">
      <w:pPr>
        <w:pStyle w:val="ConsPlusNormal"/>
        <w:ind w:firstLine="540"/>
        <w:jc w:val="both"/>
      </w:pPr>
    </w:p>
    <w:p w:rsidR="00A21301" w:rsidRDefault="00A21301">
      <w:pPr>
        <w:pStyle w:val="ConsPlusNormal"/>
        <w:jc w:val="center"/>
      </w:pPr>
      <w:r>
        <w:t>X. Особенности организации целевого приема</w:t>
      </w:r>
    </w:p>
    <w:p w:rsidR="00A21301" w:rsidRDefault="00A21301">
      <w:pPr>
        <w:pStyle w:val="ConsPlusNormal"/>
        <w:ind w:firstLine="540"/>
        <w:jc w:val="both"/>
      </w:pPr>
    </w:p>
    <w:p w:rsidR="00A21301" w:rsidRDefault="00A21301">
      <w:pPr>
        <w:pStyle w:val="ConsPlusNormal"/>
        <w:ind w:firstLine="540"/>
        <w:jc w:val="both"/>
      </w:pPr>
      <w:r>
        <w:t>116. Организации вправе проводить целевой прием в пределах установленных им контрольных цифр &lt;1&gt;.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103" w:history="1">
        <w:r>
          <w:rPr>
            <w:color w:val="0000FF"/>
          </w:rPr>
          <w:t>Часть 1 статьи 56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bookmarkStart w:id="54" w:name="P560"/>
      <w:bookmarkEnd w:id="54"/>
      <w:r>
        <w:t>117. Квота целевого приема на обучение по программам бакалавриата, программам специалитета, программам магистратуры по каждой специальности и по каждому направлению подготовки ежегодно устанавливается учредителями организаций &lt;1&gt;.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104" w:history="1">
        <w:r>
          <w:rPr>
            <w:color w:val="0000FF"/>
          </w:rPr>
          <w:t>Часть 2 статьи 56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r>
        <w:t>Квота целевого приема устанавливается учредителем организации:</w:t>
      </w:r>
    </w:p>
    <w:p w:rsidR="00A21301" w:rsidRDefault="00A21301">
      <w:pPr>
        <w:pStyle w:val="ConsPlusNormal"/>
        <w:ind w:firstLine="540"/>
        <w:jc w:val="both"/>
      </w:pPr>
      <w:bookmarkStart w:id="55" w:name="P565"/>
      <w:bookmarkEnd w:id="55"/>
      <w:r>
        <w:t>а) по организации в целом либо с детализацией по организации и ее филиалам;</w:t>
      </w:r>
    </w:p>
    <w:p w:rsidR="00A21301" w:rsidRDefault="00A21301">
      <w:pPr>
        <w:pStyle w:val="ConsPlusNormal"/>
        <w:ind w:firstLine="540"/>
        <w:jc w:val="both"/>
      </w:pPr>
      <w:bookmarkStart w:id="56" w:name="P566"/>
      <w:bookmarkEnd w:id="56"/>
      <w:r>
        <w:t>б) с детализацией либо без детализации по формам обучения;</w:t>
      </w:r>
    </w:p>
    <w:p w:rsidR="00A21301" w:rsidRDefault="00A21301">
      <w:pPr>
        <w:pStyle w:val="ConsPlusNormal"/>
        <w:ind w:firstLine="540"/>
        <w:jc w:val="both"/>
      </w:pPr>
      <w:bookmarkStart w:id="57" w:name="P567"/>
      <w:bookmarkEnd w:id="57"/>
      <w:r>
        <w:t>в) по специальности или направлению подготовки в целом либо с детализацией по программам бакалавриата в пределах направления подготовки, программам специалитета в пределах специальности, программам магистратуры в пределах направления подготовки.</w:t>
      </w:r>
    </w:p>
    <w:p w:rsidR="00A21301" w:rsidRDefault="00A21301">
      <w:pPr>
        <w:pStyle w:val="ConsPlusNormal"/>
        <w:ind w:firstLine="540"/>
        <w:jc w:val="both"/>
      </w:pPr>
      <w:r>
        <w:t xml:space="preserve">118. В случае установления учредителем организации квоты целевого приема без детализации по какому-либо из признаков, указанных в </w:t>
      </w:r>
      <w:hyperlink w:anchor="P560" w:history="1">
        <w:r>
          <w:rPr>
            <w:color w:val="0000FF"/>
          </w:rPr>
          <w:t>пункте 117</w:t>
        </w:r>
      </w:hyperlink>
      <w:r>
        <w:t xml:space="preserve"> Порядка, организация самостоятельно осуществляет детализацию квоты целевого приема по </w:t>
      </w:r>
      <w:hyperlink w:anchor="P565" w:history="1">
        <w:r>
          <w:rPr>
            <w:color w:val="0000FF"/>
          </w:rPr>
          <w:t>подпунктам "а"</w:t>
        </w:r>
      </w:hyperlink>
      <w:r>
        <w:t xml:space="preserve"> и </w:t>
      </w:r>
      <w:hyperlink w:anchor="P566" w:history="1">
        <w:r>
          <w:rPr>
            <w:color w:val="0000FF"/>
          </w:rPr>
          <w:t>"б"</w:t>
        </w:r>
      </w:hyperlink>
      <w:r>
        <w:t xml:space="preserve">, а также при необходимости по </w:t>
      </w:r>
      <w:hyperlink w:anchor="P567" w:history="1">
        <w:r>
          <w:rPr>
            <w:color w:val="0000FF"/>
          </w:rPr>
          <w:t>подпункту "в" пункта 117</w:t>
        </w:r>
      </w:hyperlink>
      <w:r>
        <w:t xml:space="preserve"> Порядка (в зависимости от способа проведения приема в соответствии с </w:t>
      </w:r>
      <w:hyperlink w:anchor="P124" w:history="1">
        <w:r>
          <w:rPr>
            <w:color w:val="0000FF"/>
          </w:rPr>
          <w:t>пунктом 12</w:t>
        </w:r>
      </w:hyperlink>
      <w:r>
        <w:t xml:space="preserve"> Порядка).</w:t>
      </w:r>
    </w:p>
    <w:p w:rsidR="00A21301" w:rsidRDefault="00A21301">
      <w:pPr>
        <w:pStyle w:val="ConsPlusNormal"/>
        <w:ind w:firstLine="540"/>
        <w:jc w:val="both"/>
      </w:pPr>
      <w:bookmarkStart w:id="58" w:name="P569"/>
      <w:bookmarkEnd w:id="58"/>
      <w:r>
        <w:t>119. 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 &lt;1&gt;.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105" w:history="1">
        <w:r>
          <w:rPr>
            <w:color w:val="0000FF"/>
          </w:rPr>
          <w:t>Часть 3 статьи 56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r>
        <w:t>120. Существенными условиями договора о целевом приеме являются:</w:t>
      </w:r>
    </w:p>
    <w:p w:rsidR="00A21301" w:rsidRDefault="00A21301">
      <w:pPr>
        <w:pStyle w:val="ConsPlusNormal"/>
        <w:ind w:firstLine="540"/>
        <w:jc w:val="both"/>
      </w:pPr>
      <w:r>
        <w:t>а) обязательства организации по организации целевого приема гражданина, заключившего договор о целевом обучении;</w:t>
      </w:r>
    </w:p>
    <w:p w:rsidR="00A21301" w:rsidRDefault="00A21301">
      <w:pPr>
        <w:pStyle w:val="ConsPlusNormal"/>
        <w:ind w:firstLine="540"/>
        <w:jc w:val="both"/>
      </w:pPr>
      <w:r>
        <w:t xml:space="preserve">б) обязательства органа или организации, указанных в </w:t>
      </w:r>
      <w:hyperlink w:anchor="P569" w:history="1">
        <w:r>
          <w:rPr>
            <w:color w:val="0000FF"/>
          </w:rPr>
          <w:t>пункте 119</w:t>
        </w:r>
      </w:hyperlink>
      <w:r>
        <w:t xml:space="preserve"> Порядка, по организации учебной и производственной практики гражданина, заключившего договор о целевом обучении &lt;1&gt;.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106" w:history="1">
        <w:r>
          <w:rPr>
            <w:color w:val="0000FF"/>
          </w:rPr>
          <w:t>Часть 5 статьи 56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r>
        <w:t xml:space="preserve">121. В списке поступающих на места в пределах квоты целевого приема указываются сведения о заключивших договор о целевом обучении с поступающим органе или организации, указанных в </w:t>
      </w:r>
      <w:hyperlink w:anchor="P569" w:history="1">
        <w:r>
          <w:rPr>
            <w:color w:val="0000FF"/>
          </w:rPr>
          <w:t>пункте 119</w:t>
        </w:r>
      </w:hyperlink>
      <w:r>
        <w:t xml:space="preserve"> Порядка.</w:t>
      </w:r>
    </w:p>
    <w:p w:rsidR="00A21301" w:rsidRDefault="00A21301">
      <w:pPr>
        <w:pStyle w:val="ConsPlusNormal"/>
        <w:ind w:firstLine="540"/>
        <w:jc w:val="both"/>
      </w:pPr>
      <w:r>
        <w:t>122. В списке лиц, подавших заявления, и в списке поступающих на места в пределах квоты целевого приема не указываются сведения, относящиеся к приему на места в пределах квоты целевого приема в интересах безопасности государства.</w:t>
      </w:r>
    </w:p>
    <w:p w:rsidR="00A21301" w:rsidRDefault="00A21301">
      <w:pPr>
        <w:pStyle w:val="ConsPlusNormal"/>
        <w:ind w:firstLine="540"/>
        <w:jc w:val="both"/>
      </w:pPr>
      <w:r>
        <w:t>123. Зачисление на места в пределах квоты целевого приема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A21301" w:rsidRDefault="00A21301">
      <w:pPr>
        <w:pStyle w:val="ConsPlusNormal"/>
        <w:ind w:firstLine="540"/>
        <w:jc w:val="both"/>
      </w:pPr>
    </w:p>
    <w:p w:rsidR="00A21301" w:rsidRDefault="00A21301">
      <w:pPr>
        <w:pStyle w:val="ConsPlusNormal"/>
        <w:jc w:val="center"/>
      </w:pPr>
      <w:r>
        <w:t>XI. Особенности проведения приема иностранных граждан</w:t>
      </w:r>
    </w:p>
    <w:p w:rsidR="00A21301" w:rsidRDefault="00A21301">
      <w:pPr>
        <w:pStyle w:val="ConsPlusNormal"/>
        <w:jc w:val="center"/>
      </w:pPr>
      <w:r>
        <w:t>и лиц без гражданства</w:t>
      </w:r>
    </w:p>
    <w:p w:rsidR="00A21301" w:rsidRDefault="00A21301">
      <w:pPr>
        <w:pStyle w:val="ConsPlusNormal"/>
        <w:jc w:val="center"/>
      </w:pPr>
    </w:p>
    <w:p w:rsidR="00A21301" w:rsidRDefault="00A21301">
      <w:pPr>
        <w:pStyle w:val="ConsPlusNormal"/>
        <w:ind w:firstLine="540"/>
        <w:jc w:val="both"/>
      </w:pPr>
      <w:r>
        <w:t xml:space="preserve">124.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07" w:history="1">
        <w:r>
          <w:rPr>
            <w:color w:val="0000FF"/>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&lt;1&gt;.</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108" w:history="1">
        <w:r>
          <w:rPr>
            <w:color w:val="0000FF"/>
          </w:rPr>
          <w:t>Часть 3 статьи 78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Российская газета, 2014, 5 февраля).</w:t>
      </w:r>
    </w:p>
    <w:p w:rsidR="00A21301" w:rsidRDefault="00A21301">
      <w:pPr>
        <w:pStyle w:val="ConsPlusNormal"/>
        <w:ind w:firstLine="540"/>
        <w:jc w:val="both"/>
      </w:pPr>
    </w:p>
    <w:p w:rsidR="00A21301" w:rsidRDefault="00A21301">
      <w:pPr>
        <w:pStyle w:val="ConsPlusNormal"/>
        <w:ind w:firstLine="540"/>
        <w:jc w:val="both"/>
      </w:pPr>
      <w:r>
        <w:t>125. Зачисление иностранных граждан и лиц без гражданства в пределах квоты на образование иностранных граждан осуществляется по направлениям, выданным Минобрнауки России, и оформляется отдельным приказом (приказами) организации.</w:t>
      </w:r>
    </w:p>
    <w:p w:rsidR="00A21301" w:rsidRDefault="00A21301">
      <w:pPr>
        <w:pStyle w:val="ConsPlusNormal"/>
        <w:ind w:firstLine="540"/>
        <w:jc w:val="both"/>
      </w:pPr>
      <w:r>
        <w:t>При необходимости прохождения обучения на подготовительных отделениях, подготовительных факультетах федеральных государственных организаций высшего образования по дополнительным общеобразовательным программам, обеспечивающим подготовку к освоению образовательных программ на русском языке, зачисление иностранных граждан и лиц без гражданства в пределах квоты на образование иностранных граждан осуществляется после завершения указанного обучения.</w:t>
      </w:r>
    </w:p>
    <w:p w:rsidR="00A21301" w:rsidRDefault="00A21301">
      <w:pPr>
        <w:pStyle w:val="ConsPlusNormal"/>
        <w:ind w:firstLine="540"/>
        <w:jc w:val="both"/>
      </w:pPr>
      <w:r>
        <w:t xml:space="preserve">126.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109"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&lt;1&gt; (далее - Федеральный закон N 99-ФЗ).</w:t>
      </w:r>
    </w:p>
    <w:p w:rsidR="00A21301" w:rsidRDefault="00A21301">
      <w:pPr>
        <w:pStyle w:val="ConsPlusNormal"/>
        <w:ind w:firstLine="540"/>
        <w:jc w:val="both"/>
      </w:pPr>
      <w:r>
        <w:t>--------------------------------</w:t>
      </w:r>
    </w:p>
    <w:p w:rsidR="00A21301" w:rsidRDefault="00A21301">
      <w:pPr>
        <w:pStyle w:val="ConsPlusNormal"/>
        <w:ind w:firstLine="540"/>
        <w:jc w:val="both"/>
      </w:pPr>
      <w:r>
        <w:t>&lt;1&gt; Собрание законодательства Российской Федерации, 1999, N 22, ст. 2670; 2002, N 22, ст. 2031; 2004, N 35, ст. 3607; 2006, N 1, ст. 10; N 31, ст. 3420; 2008, N 30, ст. 3616; 2009, N 30, ст. 3740; 2010, N 30, ст. 4010; 2013, N 27, ст. 3477.</w:t>
      </w:r>
    </w:p>
    <w:p w:rsidR="00A21301" w:rsidRDefault="00A21301">
      <w:pPr>
        <w:pStyle w:val="ConsPlusNormal"/>
        <w:ind w:firstLine="540"/>
        <w:jc w:val="both"/>
      </w:pPr>
    </w:p>
    <w:p w:rsidR="00A21301" w:rsidRDefault="00A21301">
      <w:pPr>
        <w:pStyle w:val="ConsPlusNormal"/>
        <w:ind w:firstLine="540"/>
        <w:jc w:val="both"/>
      </w:pPr>
      <w:r>
        <w:t xml:space="preserve">127. Соотечественники, являющиеся участниками Государственной </w:t>
      </w:r>
      <w:hyperlink r:id="rId11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&lt;1&gt; (далее - Государственная программа), и члены их семей имеют право на получение высшего образования в соответствии с Государственной программой.</w:t>
      </w:r>
    </w:p>
    <w:p w:rsidR="00A21301" w:rsidRDefault="00A21301">
      <w:pPr>
        <w:pStyle w:val="ConsPlusNormal"/>
        <w:ind w:firstLine="540"/>
        <w:jc w:val="both"/>
      </w:pPr>
      <w:r>
        <w:t>--------------------------------</w:t>
      </w:r>
    </w:p>
    <w:p w:rsidR="00A21301" w:rsidRDefault="00A21301">
      <w:pPr>
        <w:pStyle w:val="ConsPlusNormal"/>
        <w:ind w:firstLine="540"/>
        <w:jc w:val="both"/>
      </w:pPr>
      <w:r>
        <w:t>&lt;1&gt; Собрание законодательства Российской Федерации, 2006, N 26, ст. 2820; 2006, N 26, ст. 2820; 2009, N 11, ст. 1278; N 27, ст. 3341; 2010, N 3, ст. 275; 2012, N 38, ст. 5074; 2013, N 28, ст. 3816.</w:t>
      </w:r>
    </w:p>
    <w:p w:rsidR="00A21301" w:rsidRDefault="00A21301">
      <w:pPr>
        <w:pStyle w:val="ConsPlusNormal"/>
        <w:ind w:firstLine="540"/>
        <w:jc w:val="both"/>
      </w:pPr>
    </w:p>
    <w:p w:rsidR="00A21301" w:rsidRDefault="00A21301">
      <w:pPr>
        <w:pStyle w:val="ConsPlusNormal"/>
        <w:ind w:firstLine="540"/>
        <w:jc w:val="both"/>
      </w:pPr>
      <w:r>
        <w:t xml:space="preserve">128. 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111"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&lt;1&gt; (далее - документ, удостоверяющий личность иностранного гражданина), и представляет в соответствии с </w:t>
      </w:r>
      <w:hyperlink w:anchor="P377" w:history="1">
        <w:r>
          <w:rPr>
            <w:color w:val="0000FF"/>
          </w:rPr>
          <w:t>подпунктом "а" пункта 62</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A21301" w:rsidRDefault="00A21301">
      <w:pPr>
        <w:pStyle w:val="ConsPlusNormal"/>
        <w:ind w:firstLine="540"/>
        <w:jc w:val="both"/>
      </w:pPr>
      <w:r>
        <w:t>--------------------------------</w:t>
      </w:r>
    </w:p>
    <w:p w:rsidR="00A21301" w:rsidRDefault="00A21301">
      <w:pPr>
        <w:pStyle w:val="ConsPlusNormal"/>
        <w:ind w:firstLine="540"/>
        <w:jc w:val="both"/>
      </w:pPr>
      <w:r>
        <w:t>&lt;1&gt; Собрание законодательства Российской Федерации, 2002, N 30, ст. 3032; 2003, N 46, ст. 4437; 2006, N 30, ст. 3286; 2007, N 1, ст. 21; N 2, ст. 361; N 49, ст. 6071; 2008, N 19, ст. 2094; N 30, ст. 3616; 2009, N 19, ст. 2283; N 23, ст. 2760; N 26, ст. 3125; 2010, N 21, ст. 2524; N 31, ст. 4196; N 40, ст. 4969; N 52, ст. 7000; 2011, N 1, ст. 29, 50; N 13, ст. 1689; N 17, ст. 2321; N 27, ст. 3880; N 49, ст. 7061; 2012, N 31, ст. 4322; N 53, ст. 7645; 2013, N 19, ст. 2309; N 23, ст. 2866; N 27, ст. 3461; N 30, ст. 4037; ст. 4040; ст. 4057.</w:t>
      </w:r>
    </w:p>
    <w:p w:rsidR="00A21301" w:rsidRDefault="00A21301">
      <w:pPr>
        <w:pStyle w:val="ConsPlusNormal"/>
        <w:ind w:firstLine="540"/>
        <w:jc w:val="both"/>
      </w:pPr>
    </w:p>
    <w:p w:rsidR="00A21301" w:rsidRDefault="00A21301">
      <w:pPr>
        <w:pStyle w:val="ConsPlusNormal"/>
        <w:ind w:firstLine="540"/>
        <w:jc w:val="both"/>
      </w:pPr>
      <w:r>
        <w:t xml:space="preserve">Соотечественник указывает в заявлении о приеме на обучение сведения о поступлении на обучение в соответствии со </w:t>
      </w:r>
      <w:hyperlink r:id="rId112" w:history="1">
        <w:r>
          <w:rPr>
            <w:color w:val="0000FF"/>
          </w:rPr>
          <w:t>статьей 17</w:t>
        </w:r>
      </w:hyperlink>
      <w:r>
        <w:t xml:space="preserve"> Федерального закона N 99-ФЗ или в соответствии с Государственной </w:t>
      </w:r>
      <w:hyperlink r:id="rId113" w:history="1">
        <w:r>
          <w:rPr>
            <w:color w:val="0000FF"/>
          </w:rPr>
          <w:t>программой</w:t>
        </w:r>
      </w:hyperlink>
      <w:r>
        <w:t xml:space="preserve">. При поступлении на обучение в соответствии со </w:t>
      </w:r>
      <w:hyperlink r:id="rId114" w:history="1">
        <w:r>
          <w:rPr>
            <w:color w:val="0000FF"/>
          </w:rPr>
          <w:t>статьей 17</w:t>
        </w:r>
      </w:hyperlink>
      <w:r>
        <w:t xml:space="preserve"> Федерального закона N 99-ФЗ соотечественник представляет помимо документов, указанных в </w:t>
      </w:r>
      <w:hyperlink w:anchor="P376" w:history="1">
        <w:r>
          <w:rPr>
            <w:color w:val="0000FF"/>
          </w:rPr>
          <w:t>пункте 62</w:t>
        </w:r>
      </w:hyperlink>
      <w:r>
        <w:t xml:space="preserve"> Порядка, оригиналы или копии документов, предусмотренных </w:t>
      </w:r>
      <w:hyperlink r:id="rId115" w:history="1">
        <w:r>
          <w:rPr>
            <w:color w:val="0000FF"/>
          </w:rPr>
          <w:t>статьей 17</w:t>
        </w:r>
      </w:hyperlink>
      <w:r>
        <w:t xml:space="preserve"> Федерального закона N 99-ФЗ.</w:t>
      </w:r>
    </w:p>
    <w:p w:rsidR="00A21301" w:rsidRDefault="00A21301">
      <w:pPr>
        <w:pStyle w:val="ConsPlusNormal"/>
        <w:ind w:firstLine="540"/>
        <w:jc w:val="both"/>
      </w:pPr>
      <w:r>
        <w:t>Фамилия, имя и отчество (при наличии) поступающего, указанные в переводах поданных документов, должны соответствовать фамилии, имени и отчеству (при наличии) поступающего, указанным во въездной визе.</w:t>
      </w:r>
    </w:p>
    <w:p w:rsidR="00A21301" w:rsidRDefault="00A21301">
      <w:pPr>
        <w:pStyle w:val="ConsPlusNormal"/>
        <w:ind w:firstLine="540"/>
        <w:jc w:val="both"/>
      </w:pPr>
      <w:r>
        <w:t xml:space="preserve">129. Прием иностранных граждан и лиц без гражданства на обучение по образовательным программам, содержащим </w:t>
      </w:r>
      <w:hyperlink r:id="rId116" w:history="1">
        <w:r>
          <w:rPr>
            <w:color w:val="0000FF"/>
          </w:rPr>
          <w:t>сведения</w:t>
        </w:r>
      </w:hyperlink>
      <w:r>
        <w:t xml:space="preserve">,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w:t>
      </w:r>
      <w:hyperlink r:id="rId117" w:history="1">
        <w:r>
          <w:rPr>
            <w:color w:val="0000FF"/>
          </w:rPr>
          <w:t>законодательством</w:t>
        </w:r>
      </w:hyperlink>
      <w:r>
        <w:t xml:space="preserve"> Российской Федерации о государственной тайне.</w:t>
      </w:r>
    </w:p>
    <w:p w:rsidR="00A21301" w:rsidRDefault="00A21301">
      <w:pPr>
        <w:pStyle w:val="ConsPlusNormal"/>
        <w:ind w:firstLine="540"/>
        <w:jc w:val="both"/>
      </w:pPr>
    </w:p>
    <w:p w:rsidR="00A21301" w:rsidRDefault="00A21301">
      <w:pPr>
        <w:pStyle w:val="ConsPlusNormal"/>
        <w:jc w:val="center"/>
      </w:pPr>
      <w:bookmarkStart w:id="59" w:name="P608"/>
      <w:bookmarkEnd w:id="59"/>
      <w:r>
        <w:t>XII. Дополнительный прием на обучение по программам</w:t>
      </w:r>
    </w:p>
    <w:p w:rsidR="00A21301" w:rsidRDefault="00A21301">
      <w:pPr>
        <w:pStyle w:val="ConsPlusNormal"/>
        <w:jc w:val="center"/>
      </w:pPr>
      <w:r>
        <w:t>бакалавриата, программам специалитета по очной</w:t>
      </w:r>
    </w:p>
    <w:p w:rsidR="00A21301" w:rsidRDefault="00A21301">
      <w:pPr>
        <w:pStyle w:val="ConsPlusNormal"/>
        <w:jc w:val="center"/>
      </w:pPr>
      <w:r>
        <w:t>и очно-заочной формам обучения на места</w:t>
      </w:r>
    </w:p>
    <w:p w:rsidR="00A21301" w:rsidRDefault="00A21301">
      <w:pPr>
        <w:pStyle w:val="ConsPlusNormal"/>
        <w:jc w:val="center"/>
      </w:pPr>
      <w:r>
        <w:t>в рамках контрольных цифр</w:t>
      </w:r>
    </w:p>
    <w:p w:rsidR="00A21301" w:rsidRDefault="00A21301">
      <w:pPr>
        <w:pStyle w:val="ConsPlusNormal"/>
        <w:jc w:val="center"/>
      </w:pPr>
    </w:p>
    <w:p w:rsidR="00A21301" w:rsidRDefault="00A21301">
      <w:pPr>
        <w:pStyle w:val="ConsPlusNormal"/>
        <w:ind w:firstLine="540"/>
        <w:jc w:val="both"/>
      </w:pPr>
      <w:r>
        <w:t>130. В исключительных случаях при наличии мест в рамках контрольных цифр, оставшихся вакантными после зачисления, учредитель может предоставить организации высшего образования право объявить дополнительный прием на обучение на основании результатов ЕГЭ (далее - дополнительный прием). Зачисление по результатам дополнительного приема должно заканчиваться не позднее начала учебного года.</w:t>
      </w:r>
    </w:p>
    <w:p w:rsidR="00A21301" w:rsidRDefault="00A21301">
      <w:pPr>
        <w:pStyle w:val="ConsPlusNormal"/>
        <w:ind w:firstLine="540"/>
        <w:jc w:val="both"/>
      </w:pPr>
      <w:r>
        <w:t>131. Дополнительный прием осуществляется в соответствии с Порядком, при этом сроки представления поступающими оригинала документа установленного образца и сроки зачисления определяются организацией высшего образования самостоятельно. Информация об указанных сроках не позднее 15 августа размещается на официальном сайте и на информационном стенде.</w:t>
      </w:r>
    </w:p>
    <w:p w:rsidR="00A21301" w:rsidRDefault="00A21301">
      <w:pPr>
        <w:pStyle w:val="ConsPlusNormal"/>
        <w:ind w:firstLine="540"/>
        <w:jc w:val="both"/>
      </w:pPr>
      <w:r>
        <w:t>132. Учредитель организации высшего образования не позднее 15 августа информирует Минобрнауки России о предоставлении указанной организации права объявить дополнительный прием и о перечне специальностей и (или) направлений подготовки, на которые объявлен дополнительный прием.</w:t>
      </w:r>
    </w:p>
    <w:p w:rsidR="00A21301" w:rsidRDefault="00A21301">
      <w:pPr>
        <w:pStyle w:val="ConsPlusNormal"/>
        <w:ind w:firstLine="540"/>
        <w:jc w:val="both"/>
      </w:pPr>
    </w:p>
    <w:p w:rsidR="00A21301" w:rsidRDefault="00A21301">
      <w:pPr>
        <w:pStyle w:val="ConsPlusNormal"/>
        <w:jc w:val="center"/>
      </w:pPr>
      <w:bookmarkStart w:id="60" w:name="P617"/>
      <w:bookmarkEnd w:id="60"/>
      <w:r>
        <w:t>XIII. Прием на обучение на первый курс лиц,</w:t>
      </w:r>
    </w:p>
    <w:p w:rsidR="00A21301" w:rsidRDefault="00A21301">
      <w:pPr>
        <w:pStyle w:val="ConsPlusNormal"/>
        <w:jc w:val="center"/>
      </w:pPr>
      <w:r>
        <w:t>признанных гражданами Российской Федерации в соответствии</w:t>
      </w:r>
    </w:p>
    <w:p w:rsidR="00A21301" w:rsidRDefault="00A21301">
      <w:pPr>
        <w:pStyle w:val="ConsPlusNormal"/>
        <w:jc w:val="center"/>
      </w:pPr>
      <w:r>
        <w:t>с частью 1 статьи 4 Федерального конституционного закона</w:t>
      </w:r>
    </w:p>
    <w:p w:rsidR="00A21301" w:rsidRDefault="00A21301">
      <w:pPr>
        <w:pStyle w:val="ConsPlusNormal"/>
        <w:jc w:val="center"/>
      </w:pPr>
      <w:r>
        <w:t>от 21 марта 2014 г. N 6-ФКЗ "О принятии в Российскую</w:t>
      </w:r>
    </w:p>
    <w:p w:rsidR="00A21301" w:rsidRDefault="00A21301">
      <w:pPr>
        <w:pStyle w:val="ConsPlusNormal"/>
        <w:jc w:val="center"/>
      </w:pPr>
      <w:r>
        <w:t>Федерацию Республики Крым и образовании в составе</w:t>
      </w:r>
    </w:p>
    <w:p w:rsidR="00A21301" w:rsidRDefault="00A21301">
      <w:pPr>
        <w:pStyle w:val="ConsPlusNormal"/>
        <w:jc w:val="center"/>
      </w:pPr>
      <w:r>
        <w:t>Российской Федерации новых субъектов - Республики Крым</w:t>
      </w:r>
    </w:p>
    <w:p w:rsidR="00A21301" w:rsidRDefault="00A21301">
      <w:pPr>
        <w:pStyle w:val="ConsPlusNormal"/>
        <w:jc w:val="center"/>
      </w:pPr>
      <w:r>
        <w:t>и города федерального значения Севастополя"</w:t>
      </w:r>
    </w:p>
    <w:p w:rsidR="00A21301" w:rsidRDefault="00A21301">
      <w:pPr>
        <w:pStyle w:val="ConsPlusNormal"/>
        <w:jc w:val="center"/>
      </w:pPr>
      <w:r>
        <w:t xml:space="preserve">(введено </w:t>
      </w:r>
      <w:hyperlink r:id="rId118" w:history="1">
        <w:r>
          <w:rPr>
            <w:color w:val="0000FF"/>
          </w:rPr>
          <w:t>Приказом</w:t>
        </w:r>
      </w:hyperlink>
      <w:r>
        <w:t xml:space="preserve"> Минобрнауки России от 19.05.2014 N 553)</w:t>
      </w:r>
    </w:p>
    <w:p w:rsidR="00A21301" w:rsidRDefault="00A21301">
      <w:pPr>
        <w:pStyle w:val="ConsPlusNormal"/>
        <w:jc w:val="center"/>
      </w:pPr>
    </w:p>
    <w:p w:rsidR="00A21301" w:rsidRDefault="00A21301">
      <w:pPr>
        <w:pStyle w:val="ConsPlusNormal"/>
        <w:ind w:firstLine="540"/>
        <w:jc w:val="both"/>
      </w:pPr>
      <w:bookmarkStart w:id="61" w:name="P626"/>
      <w:bookmarkEnd w:id="61"/>
      <w:r>
        <w:t xml:space="preserve">133. Лица, признанные гражданами Российской Федерации в соответствии с </w:t>
      </w:r>
      <w:hyperlink r:id="rId119" w:history="1">
        <w:r>
          <w:rPr>
            <w:color w:val="0000FF"/>
          </w:rPr>
          <w:t>частью 1 статьи 4</w:t>
        </w:r>
      </w:hyperlink>
      <w:r>
        <w:t xml:space="preserve"> Федерального конституционного закона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лица, признанные гражданами), принимаются на обучение в соответствии с положениями </w:t>
      </w:r>
      <w:hyperlink w:anchor="P50" w:history="1">
        <w:r>
          <w:rPr>
            <w:color w:val="0000FF"/>
          </w:rPr>
          <w:t>глав I</w:t>
        </w:r>
      </w:hyperlink>
      <w:r>
        <w:t xml:space="preserve"> - </w:t>
      </w:r>
      <w:hyperlink w:anchor="P608" w:history="1">
        <w:r>
          <w:rPr>
            <w:color w:val="0000FF"/>
          </w:rPr>
          <w:t>XII</w:t>
        </w:r>
      </w:hyperlink>
      <w:r>
        <w:t xml:space="preserve"> Порядка с учетом положений, установленных настоящей главой:</w:t>
      </w:r>
    </w:p>
    <w:p w:rsidR="00A21301" w:rsidRDefault="00A21301">
      <w:pPr>
        <w:pStyle w:val="ConsPlusNormal"/>
        <w:ind w:firstLine="540"/>
        <w:jc w:val="both"/>
      </w:pPr>
      <w:bookmarkStart w:id="62" w:name="P627"/>
      <w:bookmarkEnd w:id="62"/>
      <w:r>
        <w:t xml:space="preserve">в рамках контрольных цифр, указанных в </w:t>
      </w:r>
      <w:hyperlink w:anchor="P62" w:history="1">
        <w:r>
          <w:rPr>
            <w:color w:val="0000FF"/>
          </w:rPr>
          <w:t>пункте 5</w:t>
        </w:r>
      </w:hyperlink>
      <w:r>
        <w:t xml:space="preserve"> Порядка (далее - общие контрольные цифры);</w:t>
      </w:r>
    </w:p>
    <w:p w:rsidR="00A21301" w:rsidRDefault="00A21301">
      <w:pPr>
        <w:pStyle w:val="ConsPlusNormal"/>
        <w:ind w:firstLine="540"/>
        <w:jc w:val="both"/>
      </w:pPr>
      <w:r>
        <w:t xml:space="preserve">в рамках контрольных цифр, установленных в соответствии с Федеральным </w:t>
      </w:r>
      <w:hyperlink r:id="rId120" w:history="1">
        <w:r>
          <w:rPr>
            <w:color w:val="0000FF"/>
          </w:rPr>
          <w:t>законом</w:t>
        </w:r>
      </w:hyperlink>
      <w:r>
        <w:t xml:space="preserve">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 (далее - контрольные цифры приема лиц, признанных гражданами);</w:t>
      </w:r>
    </w:p>
    <w:p w:rsidR="00A21301" w:rsidRDefault="00A21301">
      <w:pPr>
        <w:pStyle w:val="ConsPlusNormal"/>
        <w:ind w:firstLine="540"/>
        <w:jc w:val="both"/>
      </w:pPr>
      <w:r>
        <w:t>--------------------------------</w:t>
      </w:r>
    </w:p>
    <w:p w:rsidR="00A21301" w:rsidRDefault="00A21301">
      <w:pPr>
        <w:pStyle w:val="ConsPlusNormal"/>
        <w:ind w:firstLine="540"/>
        <w:jc w:val="both"/>
      </w:pPr>
      <w:r>
        <w:t>&lt;1&gt; Российская газета, 2014, N 101.</w:t>
      </w:r>
    </w:p>
    <w:p w:rsidR="00A21301" w:rsidRDefault="00A21301">
      <w:pPr>
        <w:pStyle w:val="ConsPlusNormal"/>
        <w:ind w:firstLine="540"/>
        <w:jc w:val="both"/>
      </w:pPr>
    </w:p>
    <w:p w:rsidR="00A21301" w:rsidRDefault="00A21301">
      <w:pPr>
        <w:pStyle w:val="ConsPlusNormal"/>
        <w:ind w:firstLine="540"/>
        <w:jc w:val="both"/>
      </w:pPr>
      <w:r>
        <w:t>по договорам об оказании платных образовательных услуг.</w:t>
      </w:r>
    </w:p>
    <w:p w:rsidR="00A21301" w:rsidRDefault="00A21301">
      <w:pPr>
        <w:pStyle w:val="ConsPlusNormal"/>
        <w:ind w:firstLine="540"/>
        <w:jc w:val="both"/>
      </w:pPr>
      <w:r>
        <w:t>134. При приеме на места в рамках контрольных цифр приема лиц, признанных гражданами, применяются положения Порядка, касающиеся приема на места в рамках общих контрольных цифр, с учетом положений, установленных настоящей главой.</w:t>
      </w:r>
    </w:p>
    <w:p w:rsidR="00A21301" w:rsidRDefault="00A21301">
      <w:pPr>
        <w:pStyle w:val="ConsPlusNormal"/>
        <w:ind w:firstLine="540"/>
        <w:jc w:val="both"/>
      </w:pPr>
      <w:r>
        <w:t xml:space="preserve">135. Прием в рамках общих контрольных цифр и в рамках контрольных цифр приема лиц, признанных гражданами, осуществляется раздельно. Контрольные цифры приема лиц, признанных гражданами, не могут быть использованы для приема иных лиц, за исключением случая, установленного </w:t>
      </w:r>
      <w:hyperlink w:anchor="P707" w:history="1">
        <w:r>
          <w:rPr>
            <w:color w:val="0000FF"/>
          </w:rPr>
          <w:t>пунктом 148</w:t>
        </w:r>
      </w:hyperlink>
      <w:r>
        <w:t xml:space="preserve"> Порядка.</w:t>
      </w:r>
    </w:p>
    <w:p w:rsidR="00A21301" w:rsidRDefault="00A21301">
      <w:pPr>
        <w:pStyle w:val="ConsPlusNormal"/>
        <w:ind w:firstLine="540"/>
        <w:jc w:val="both"/>
      </w:pPr>
      <w:r>
        <w:t xml:space="preserve">136. При приеме лиц, признанных гражданами, на места в рамках контрольных цифр приема лиц, признанных гражданами, и на места по договорам об оказании платных образовательных услуг организация устанавливает перечень вступительных испытаний и минимальное количество баллов (при приеме на обучение по программам бакалавриата и программам специалитета - в соответствии с </w:t>
      </w:r>
      <w:hyperlink w:anchor="P636" w:history="1">
        <w:r>
          <w:rPr>
            <w:color w:val="0000FF"/>
          </w:rPr>
          <w:t>пунктами 137</w:t>
        </w:r>
      </w:hyperlink>
      <w:r>
        <w:t xml:space="preserve"> - </w:t>
      </w:r>
      <w:hyperlink w:anchor="P647" w:history="1">
        <w:r>
          <w:rPr>
            <w:color w:val="0000FF"/>
          </w:rPr>
          <w:t>140</w:t>
        </w:r>
      </w:hyperlink>
      <w:r>
        <w:t xml:space="preserve"> Порядка) вне зависимости от перечня вступительных испытаний и минимального количества баллов, установленных для приема на места в рамках общих контрольных цифр и для приема иных лиц на места по договорам об оказании платных образовательных услуг по тем же условиям поступления.</w:t>
      </w:r>
    </w:p>
    <w:p w:rsidR="00A21301" w:rsidRDefault="00A21301">
      <w:pPr>
        <w:pStyle w:val="ConsPlusNormal"/>
        <w:ind w:firstLine="540"/>
        <w:jc w:val="both"/>
      </w:pPr>
      <w:bookmarkStart w:id="63" w:name="P636"/>
      <w:bookmarkEnd w:id="63"/>
      <w:r>
        <w:t>137. При приеме на обучение по имеющим государственную аккредитацию программам бакалавриата и программам специалитета в рамках контрольных цифр приема лиц, признанных гражданами, а также за счет средств физических и (или) юридических лиц, лица, признанные гражданами, могут по своему усмотрению поступать на обучение по результатам общеобразовательных вступительных испытаний, проводимых организацией высшего образования самостоятельно, и (или) на основании результатов ЕГЭ. Указанные лица по своему усмотрению сдают все общеобразовательные вступительные испытания, проводимые организацией высшего образования самостоятельно, либо сдают 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 либо представляют результаты ЕГЭ в качестве результатов всех общеобразовательных вступительных испытаний.</w:t>
      </w:r>
    </w:p>
    <w:p w:rsidR="00A21301" w:rsidRDefault="00A21301">
      <w:pPr>
        <w:pStyle w:val="ConsPlusNormal"/>
        <w:jc w:val="both"/>
      </w:pPr>
      <w:r>
        <w:t xml:space="preserve">(п. 137 в ред. </w:t>
      </w:r>
      <w:hyperlink r:id="rId121" w:history="1">
        <w:r>
          <w:rPr>
            <w:color w:val="0000FF"/>
          </w:rPr>
          <w:t>Приказа</w:t>
        </w:r>
      </w:hyperlink>
      <w:r>
        <w:t xml:space="preserve"> Минобрнауки России от 11.06.2014 N 654)</w:t>
      </w:r>
    </w:p>
    <w:p w:rsidR="00A21301" w:rsidRDefault="00A21301">
      <w:pPr>
        <w:pStyle w:val="ConsPlusNormal"/>
        <w:ind w:firstLine="540"/>
        <w:jc w:val="both"/>
      </w:pPr>
      <w:r>
        <w:t xml:space="preserve">138. При проводимом в соответствии с </w:t>
      </w:r>
      <w:hyperlink w:anchor="P636" w:history="1">
        <w:r>
          <w:rPr>
            <w:color w:val="0000FF"/>
          </w:rPr>
          <w:t>пунктом 137</w:t>
        </w:r>
      </w:hyperlink>
      <w:r>
        <w:t xml:space="preserve"> Порядка приеме на обучение лиц, признанных гражданами, организация высшего образования, самостоятельно проводящая общеобразовательное вступительное испытание, может установить минимальное количество баллов вне зависимости от устанавливаемых в соответствии с </w:t>
      </w:r>
      <w:hyperlink r:id="rId122" w:history="1">
        <w:r>
          <w:rPr>
            <w:color w:val="0000FF"/>
          </w:rPr>
          <w:t>частями 3</w:t>
        </w:r>
      </w:hyperlink>
      <w:r>
        <w:t xml:space="preserve"> и </w:t>
      </w:r>
      <w:hyperlink r:id="rId123" w:history="1">
        <w:r>
          <w:rPr>
            <w:color w:val="0000FF"/>
          </w:rPr>
          <w:t>4 статьи 70</w:t>
        </w:r>
      </w:hyperlink>
      <w:r>
        <w:t xml:space="preserve"> Федерального закона минимального количества баллов ЕГЭ и количества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21301" w:rsidRDefault="00A21301">
      <w:pPr>
        <w:pStyle w:val="ConsPlusNormal"/>
        <w:ind w:firstLine="540"/>
        <w:jc w:val="both"/>
      </w:pPr>
      <w:r>
        <w:t xml:space="preserve">139. При проводимом в соответствии с </w:t>
      </w:r>
      <w:hyperlink w:anchor="P636" w:history="1">
        <w:r>
          <w:rPr>
            <w:color w:val="0000FF"/>
          </w:rPr>
          <w:t>пунктом 137</w:t>
        </w:r>
      </w:hyperlink>
      <w:r>
        <w:t xml:space="preserve"> Порядка приеме на обучение лиц, признанных гражданами, на базе среднего общего образования:</w:t>
      </w:r>
    </w:p>
    <w:p w:rsidR="00A21301" w:rsidRDefault="00A21301">
      <w:pPr>
        <w:pStyle w:val="ConsPlusNormal"/>
        <w:ind w:firstLine="540"/>
        <w:jc w:val="both"/>
      </w:pPr>
      <w:r>
        <w:t xml:space="preserve">организация высшего образования самостоятельно устанавливает количество вступительных испытаний и включает в перечень вступительных испытаний одно или два общеобразовательных вступительных испытания (вне зависимости от </w:t>
      </w:r>
      <w:hyperlink r:id="rId124" w:history="1">
        <w:r>
          <w:rPr>
            <w:color w:val="0000FF"/>
          </w:rPr>
          <w:t>Перечня</w:t>
        </w:r>
      </w:hyperlink>
      <w:r>
        <w:t xml:space="preserve"> вступительных испытаний, указанного в </w:t>
      </w:r>
      <w:hyperlink w:anchor="P148" w:history="1">
        <w:r>
          <w:rPr>
            <w:color w:val="0000FF"/>
          </w:rPr>
          <w:t>подпункте "а" пункта 19</w:t>
        </w:r>
      </w:hyperlink>
      <w:r>
        <w:t xml:space="preserve"> Порядка) и (или) одно или два дополнительных вступительных испытания творческой и (или) профессиональной направленности;</w:t>
      </w:r>
    </w:p>
    <w:p w:rsidR="00A21301" w:rsidRDefault="00A21301">
      <w:pPr>
        <w:pStyle w:val="ConsPlusNormal"/>
        <w:ind w:firstLine="540"/>
        <w:jc w:val="both"/>
      </w:pPr>
      <w:r>
        <w:t>общеобразовательные вступительные испытания могут проводиться по следующим общеобразовательным предметам: русский язык, украинский язык, крымско-татарский язык, математика, физика, химия, биология, информатика и информационно-коммуникационные технологии (ИКТ), география, литература, история, обществознание, иностранный язык;</w:t>
      </w:r>
    </w:p>
    <w:p w:rsidR="00A21301" w:rsidRDefault="00A21301">
      <w:pPr>
        <w:pStyle w:val="ConsPlusNormal"/>
        <w:ind w:firstLine="540"/>
        <w:jc w:val="both"/>
      </w:pPr>
      <w:r>
        <w:t>вступительное испытание по иностранному языку проводится по английскому, французскому, немецкому или испанскому языку. Указанное вступительное испытание по решению организации высшего образования может проводиться по иному иностранному языку на основании заявления поступающего;</w:t>
      </w:r>
    </w:p>
    <w:p w:rsidR="00A21301" w:rsidRDefault="00A21301">
      <w:pPr>
        <w:pStyle w:val="ConsPlusNormal"/>
        <w:ind w:firstLine="540"/>
        <w:jc w:val="both"/>
      </w:pPr>
      <w:r>
        <w:t xml:space="preserve">дополнительные вступительные испытания могут проводиться в случаях, предусмотренных </w:t>
      </w:r>
      <w:hyperlink w:anchor="P150" w:history="1">
        <w:r>
          <w:rPr>
            <w:color w:val="0000FF"/>
          </w:rPr>
          <w:t>подпунктом "б" пункта 19</w:t>
        </w:r>
      </w:hyperlink>
      <w:r>
        <w:t xml:space="preserve">, </w:t>
      </w:r>
      <w:hyperlink w:anchor="P163" w:history="1">
        <w:r>
          <w:rPr>
            <w:color w:val="0000FF"/>
          </w:rPr>
          <w:t>пунктами 23</w:t>
        </w:r>
      </w:hyperlink>
      <w:r>
        <w:t xml:space="preserve"> - </w:t>
      </w:r>
      <w:hyperlink w:anchor="P181" w:history="1">
        <w:r>
          <w:rPr>
            <w:color w:val="0000FF"/>
          </w:rPr>
          <w:t>26</w:t>
        </w:r>
      </w:hyperlink>
      <w:r>
        <w:t xml:space="preserve"> Порядка;</w:t>
      </w:r>
    </w:p>
    <w:p w:rsidR="00A21301" w:rsidRDefault="00A21301">
      <w:pPr>
        <w:pStyle w:val="ConsPlusNormal"/>
        <w:ind w:firstLine="540"/>
        <w:jc w:val="both"/>
      </w:pPr>
      <w:r>
        <w:t>общее количество вступительных испытаний при проведении дополнительных вступительных испытаний составляет не более трех;</w:t>
      </w:r>
    </w:p>
    <w:p w:rsidR="00A21301" w:rsidRDefault="00A21301">
      <w:pPr>
        <w:pStyle w:val="ConsPlusNormal"/>
        <w:ind w:firstLine="540"/>
        <w:jc w:val="both"/>
      </w:pPr>
      <w:r>
        <w:t>вступительное испытание по русскому языку (в случае его проведения организацией высшего образования самостоятельно) проводится в форме собеседования; иные вступительные испытания, проводимые организацией высшего образования самостоятельно, проводятся в установленных ею формах.</w:t>
      </w:r>
    </w:p>
    <w:p w:rsidR="00A21301" w:rsidRDefault="00A21301">
      <w:pPr>
        <w:pStyle w:val="ConsPlusNormal"/>
        <w:jc w:val="both"/>
      </w:pPr>
      <w:r>
        <w:t xml:space="preserve">(п. 139 в ред. </w:t>
      </w:r>
      <w:hyperlink r:id="rId125" w:history="1">
        <w:r>
          <w:rPr>
            <w:color w:val="0000FF"/>
          </w:rPr>
          <w:t>Приказа</w:t>
        </w:r>
      </w:hyperlink>
      <w:r>
        <w:t xml:space="preserve"> Минобрнауки России от 11.06.2014 N 654)</w:t>
      </w:r>
    </w:p>
    <w:p w:rsidR="00A21301" w:rsidRDefault="00A21301">
      <w:pPr>
        <w:pStyle w:val="ConsPlusNormal"/>
        <w:ind w:firstLine="540"/>
        <w:jc w:val="both"/>
      </w:pPr>
      <w:bookmarkStart w:id="64" w:name="P647"/>
      <w:bookmarkEnd w:id="64"/>
      <w:r>
        <w:t xml:space="preserve">140. При приеме лиц, признанных гражданами, на обучение по программам бакалавриата и программам специалитета на базе профессионального образования организация высшего образования устанавливает форму и перечень вступительных испытаний в соответствии с </w:t>
      </w:r>
      <w:hyperlink w:anchor="P185" w:history="1">
        <w:r>
          <w:rPr>
            <w:color w:val="0000FF"/>
          </w:rPr>
          <w:t>пунктом 27</w:t>
        </w:r>
      </w:hyperlink>
      <w:r>
        <w:t xml:space="preserve"> Порядка.</w:t>
      </w:r>
    </w:p>
    <w:p w:rsidR="00A21301" w:rsidRDefault="00A21301">
      <w:pPr>
        <w:pStyle w:val="ConsPlusNormal"/>
        <w:ind w:firstLine="540"/>
        <w:jc w:val="both"/>
      </w:pPr>
      <w:r>
        <w:t>141. Организации, расположенные на территории Республики Крым, проводят вступительные испытания на русском языке, а также по решению организации или ее учредителя - на украинском и (или) крымско-татарском языках.</w:t>
      </w:r>
    </w:p>
    <w:p w:rsidR="00A21301" w:rsidRDefault="00A21301">
      <w:pPr>
        <w:pStyle w:val="ConsPlusNormal"/>
        <w:ind w:firstLine="540"/>
        <w:jc w:val="both"/>
      </w:pPr>
      <w:r>
        <w:t>142. При приеме лиц, признанных гражданами, на места в рамках контрольных цифр приема лиц, признанных гражданами, и на места по договорам об оказании платных образовательных услуг организация самостоятельно устанавливает правила формирования суммы конкурсных баллов на основании результатов вступительных испытаний, проводимых организацией самостоятельно, и (или) результатов ЕГЭ, а также по решению организации - на основании индивидуальных достижений поступающих (с учетом среднего балла документа о предшествующем образовании и (или) иных индивидуальных достижений).</w:t>
      </w:r>
    </w:p>
    <w:p w:rsidR="00A21301" w:rsidRDefault="00A21301">
      <w:pPr>
        <w:pStyle w:val="ConsPlusNormal"/>
        <w:ind w:firstLine="540"/>
        <w:jc w:val="both"/>
      </w:pPr>
      <w:r>
        <w:t xml:space="preserve">143. Лицам, признанным гражданами и являющимся победителями и призерами IV этапа всеукраинских ученических олимпиад, членами сборных команд Украины, участвовавших в международных олимпиадах по общеобразовательным предметам, при приеме на обучение по программам бакалавриата и программам специалитета предоставляются особые права в соответствии со </w:t>
      </w:r>
      <w:hyperlink r:id="rId126" w:history="1">
        <w:r>
          <w:rPr>
            <w:color w:val="0000FF"/>
          </w:rPr>
          <w:t>статьей 71</w:t>
        </w:r>
      </w:hyperlink>
      <w:r>
        <w:t xml:space="preserve"> Федерального закона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 &lt;1&gt;. На указанных лиц распространяются положения Порядка, касающиеся победителей и призеров всероссийской олимпиады, членов сборных команд.</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127" w:history="1">
        <w:r>
          <w:rPr>
            <w:color w:val="0000FF"/>
          </w:rPr>
          <w:t>Часть 4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(Российская газета, 2014, N 101).</w:t>
      </w:r>
    </w:p>
    <w:p w:rsidR="00A21301" w:rsidRDefault="00A21301">
      <w:pPr>
        <w:pStyle w:val="ConsPlusNormal"/>
        <w:ind w:firstLine="540"/>
        <w:jc w:val="both"/>
      </w:pPr>
    </w:p>
    <w:p w:rsidR="00A21301" w:rsidRDefault="00A21301">
      <w:pPr>
        <w:pStyle w:val="ConsPlusNormal"/>
        <w:ind w:firstLine="540"/>
        <w:jc w:val="both"/>
      </w:pPr>
      <w:r>
        <w:t xml:space="preserve">144. При поступлении на обучение лица, признанные гражданами, предъявляют оригинал документа, подтверждающего, что они принадлежат к числу указанных лиц, и представляют оригиналы иных документов, или копии указанных документов, заверенные в установленном порядке, или копии указанных документов с предъявлением оригиналов. На представляемые лицами, признанными гражданами, документы, полученные на Украине, не распространяются требования </w:t>
      </w:r>
      <w:hyperlink w:anchor="P407" w:history="1">
        <w:r>
          <w:rPr>
            <w:color w:val="0000FF"/>
          </w:rPr>
          <w:t>пункта 66</w:t>
        </w:r>
      </w:hyperlink>
      <w:r>
        <w:t xml:space="preserve"> Порядка.</w:t>
      </w:r>
    </w:p>
    <w:p w:rsidR="00A21301" w:rsidRDefault="00A21301">
      <w:pPr>
        <w:pStyle w:val="ConsPlusNormal"/>
        <w:ind w:firstLine="540"/>
        <w:jc w:val="both"/>
      </w:pPr>
      <w:r>
        <w:t>При поступлении на обучение в организации, расположенные на территории Республики Крым, лица, признанные гражданами, вправе представить заявление о приеме на обучение на русском, или украинском, или крымско-татарском языке.</w:t>
      </w:r>
    </w:p>
    <w:p w:rsidR="00A21301" w:rsidRDefault="00A21301">
      <w:pPr>
        <w:pStyle w:val="ConsPlusNormal"/>
        <w:jc w:val="both"/>
      </w:pPr>
      <w:r>
        <w:t xml:space="preserve">(п. 144 в ред. </w:t>
      </w:r>
      <w:hyperlink r:id="rId128" w:history="1">
        <w:r>
          <w:rPr>
            <w:color w:val="0000FF"/>
          </w:rPr>
          <w:t>Приказа</w:t>
        </w:r>
      </w:hyperlink>
      <w:r>
        <w:t xml:space="preserve"> Минобрнауки России от 11.06.2014 N 654)</w:t>
      </w:r>
    </w:p>
    <w:p w:rsidR="00A21301" w:rsidRDefault="00A21301">
      <w:pPr>
        <w:pStyle w:val="ConsPlusNormal"/>
        <w:ind w:firstLine="540"/>
        <w:jc w:val="both"/>
      </w:pPr>
      <w:r>
        <w:t>145. Поступающий из числа лиц, признанных гражданами, может поступать на обучение одновременно на места в рамках общих контрольных цифр и на места в рамках контрольных цифр приема лиц, признанных гражданами, за исключением поступления на одни и те же образовательную программу и форму обучения в одной и той же организации.</w:t>
      </w:r>
    </w:p>
    <w:p w:rsidR="00A21301" w:rsidRDefault="00A21301">
      <w:pPr>
        <w:pStyle w:val="ConsPlusNormal"/>
        <w:jc w:val="both"/>
      </w:pPr>
      <w:r>
        <w:t xml:space="preserve">(п. 145 в ред. </w:t>
      </w:r>
      <w:hyperlink r:id="rId129" w:history="1">
        <w:r>
          <w:rPr>
            <w:color w:val="0000FF"/>
          </w:rPr>
          <w:t>Приказа</w:t>
        </w:r>
      </w:hyperlink>
      <w:r>
        <w:t xml:space="preserve"> Минобрнауки России от 11.06.2014 N 654)</w:t>
      </w:r>
    </w:p>
    <w:p w:rsidR="00A21301" w:rsidRDefault="00A21301">
      <w:pPr>
        <w:pStyle w:val="ConsPlusNormal"/>
        <w:ind w:firstLine="540"/>
        <w:jc w:val="both"/>
      </w:pPr>
      <w:r>
        <w:t xml:space="preserve">146. При приеме на места в рамках контрольных цифр приема лиц, признанных гражданами, на обучение по программам бакалавриата и программам специалитета по очной и очно-заочной формам обучения информация, указанная в </w:t>
      </w:r>
      <w:hyperlink w:anchor="P278" w:history="1">
        <w:r>
          <w:rPr>
            <w:color w:val="0000FF"/>
          </w:rPr>
          <w:t>подпунктах 1</w:t>
        </w:r>
      </w:hyperlink>
      <w:r>
        <w:t xml:space="preserve"> и </w:t>
      </w:r>
      <w:hyperlink w:anchor="P282" w:history="1">
        <w:r>
          <w:rPr>
            <w:color w:val="0000FF"/>
          </w:rPr>
          <w:t>2 пункта 43</w:t>
        </w:r>
      </w:hyperlink>
      <w:r>
        <w:t xml:space="preserve"> Порядка, размещается на официальном сайте и на информационном стенде не позднее 1 июня.</w:t>
      </w:r>
    </w:p>
    <w:p w:rsidR="00A21301" w:rsidRDefault="00A21301">
      <w:pPr>
        <w:pStyle w:val="ConsPlusNormal"/>
        <w:ind w:firstLine="540"/>
        <w:jc w:val="both"/>
      </w:pPr>
      <w:r>
        <w:t xml:space="preserve">В организациях, расположенных на территориях Республики Крым и города федерального значения Севастополя, ознакомление поступающего и (или) его родителей (законных представителей) с уставом и иными документами, предусмотренное </w:t>
      </w:r>
      <w:hyperlink r:id="rId130" w:history="1">
        <w:r>
          <w:rPr>
            <w:color w:val="0000FF"/>
          </w:rPr>
          <w:t>частью 2 статьи 55</w:t>
        </w:r>
      </w:hyperlink>
      <w:r>
        <w:t xml:space="preserve"> Федерального закона &lt;1&gt;, и фиксация фактов ознакомления в заявлениях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в соответствии с </w:t>
      </w:r>
      <w:hyperlink r:id="rId131" w:history="1">
        <w:r>
          <w:rPr>
            <w:color w:val="0000FF"/>
          </w:rPr>
          <w:t>частями 4</w:t>
        </w:r>
      </w:hyperlink>
      <w:r>
        <w:t xml:space="preserve"> и </w:t>
      </w:r>
      <w:hyperlink r:id="rId132" w:history="1">
        <w:r>
          <w:rPr>
            <w:color w:val="0000FF"/>
          </w:rPr>
          <w:t>5 статьи 4</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&lt;2&gt;.</w:t>
      </w:r>
    </w:p>
    <w:p w:rsidR="00A21301" w:rsidRDefault="00A21301">
      <w:pPr>
        <w:pStyle w:val="ConsPlusNormal"/>
        <w:jc w:val="both"/>
      </w:pPr>
      <w:r>
        <w:t xml:space="preserve">(абзац введен </w:t>
      </w:r>
      <w:hyperlink r:id="rId133" w:history="1">
        <w:r>
          <w:rPr>
            <w:color w:val="0000FF"/>
          </w:rPr>
          <w:t>Приказом</w:t>
        </w:r>
      </w:hyperlink>
      <w:r>
        <w:t xml:space="preserve"> Минобрнауки России от 11.06.2014 N 654)</w:t>
      </w:r>
    </w:p>
    <w:p w:rsidR="00A21301" w:rsidRDefault="00A21301">
      <w:pPr>
        <w:pStyle w:val="ConsPlusNormal"/>
        <w:ind w:firstLine="540"/>
        <w:jc w:val="both"/>
      </w:pPr>
      <w:r>
        <w:t>--------------------------------</w:t>
      </w:r>
    </w:p>
    <w:p w:rsidR="00A21301" w:rsidRDefault="00A21301">
      <w:pPr>
        <w:pStyle w:val="ConsPlusNormal"/>
        <w:ind w:firstLine="540"/>
        <w:jc w:val="both"/>
      </w:pPr>
      <w:r>
        <w:t>&lt;1&gt; Собрание законодательства Российской Федерации, 2012, N 53, ст. 7598; 2013, N 19, ст. 2326; N 30, ст. 4036; N 48, ст. 6165; 2014, N 6, ст. 562, 566; N 19, ст. 2289; N 22, ст. 2769; N 23, ст. 2930, 2933.</w:t>
      </w:r>
    </w:p>
    <w:p w:rsidR="00A21301" w:rsidRDefault="00A21301">
      <w:pPr>
        <w:pStyle w:val="ConsPlusNormal"/>
        <w:jc w:val="both"/>
      </w:pPr>
      <w:r>
        <w:t xml:space="preserve">(сноска введена </w:t>
      </w:r>
      <w:hyperlink r:id="rId134" w:history="1">
        <w:r>
          <w:rPr>
            <w:color w:val="0000FF"/>
          </w:rPr>
          <w:t>Приказом</w:t>
        </w:r>
      </w:hyperlink>
      <w:r>
        <w:t xml:space="preserve"> Минобрнауки России от 11.06.2014 N 654)</w:t>
      </w:r>
    </w:p>
    <w:p w:rsidR="00A21301" w:rsidRDefault="00A21301">
      <w:pPr>
        <w:pStyle w:val="ConsPlusNormal"/>
        <w:ind w:firstLine="540"/>
        <w:jc w:val="both"/>
      </w:pPr>
      <w:r>
        <w:t>&lt;2&gt; Собрание законодательства Российской Федерации, 2014, N 19, ст. 2289.</w:t>
      </w:r>
    </w:p>
    <w:p w:rsidR="00A21301" w:rsidRDefault="00A21301">
      <w:pPr>
        <w:pStyle w:val="ConsPlusNormal"/>
        <w:jc w:val="both"/>
      </w:pPr>
      <w:r>
        <w:t xml:space="preserve">(сноска введена </w:t>
      </w:r>
      <w:hyperlink r:id="rId135" w:history="1">
        <w:r>
          <w:rPr>
            <w:color w:val="0000FF"/>
          </w:rPr>
          <w:t>Приказом</w:t>
        </w:r>
      </w:hyperlink>
      <w:r>
        <w:t xml:space="preserve"> Минобрнауки России от 11.06.2014 N 654)</w:t>
      </w:r>
    </w:p>
    <w:p w:rsidR="00A21301" w:rsidRDefault="00A21301">
      <w:pPr>
        <w:pStyle w:val="ConsPlusNormal"/>
        <w:ind w:firstLine="540"/>
        <w:jc w:val="both"/>
      </w:pPr>
    </w:p>
    <w:p w:rsidR="00A21301" w:rsidRDefault="00A21301">
      <w:pPr>
        <w:pStyle w:val="ConsPlusNormal"/>
        <w:ind w:firstLine="540"/>
        <w:jc w:val="both"/>
      </w:pPr>
      <w:bookmarkStart w:id="65" w:name="P668"/>
      <w:bookmarkEnd w:id="65"/>
      <w:r>
        <w:t>147. Прием лиц, признанных гражданами, на обучение по программам бакалавриата и программам специалитета по очной и очно-заочной формам обучения на места в рамках контрольных цифр приема лиц, признанных гражданами, осуществляется:</w:t>
      </w:r>
    </w:p>
    <w:p w:rsidR="00A21301" w:rsidRDefault="00A21301">
      <w:pPr>
        <w:pStyle w:val="ConsPlusNormal"/>
        <w:ind w:firstLine="540"/>
        <w:jc w:val="both"/>
      </w:pPr>
      <w:r>
        <w:t>1) в организации, расположенные на территориях Республики Крым и города федерального значения Севастополя в следующие сроки:</w:t>
      </w:r>
    </w:p>
    <w:p w:rsidR="00A21301" w:rsidRDefault="00A21301">
      <w:pPr>
        <w:pStyle w:val="ConsPlusNormal"/>
        <w:ind w:firstLine="540"/>
        <w:jc w:val="both"/>
      </w:pPr>
      <w:r>
        <w:t>а) начало приема документов, необходимых для поступления, - не позднее 20 июня;</w:t>
      </w:r>
    </w:p>
    <w:p w:rsidR="00A21301" w:rsidRDefault="00A21301">
      <w:pPr>
        <w:pStyle w:val="ConsPlusNormal"/>
        <w:ind w:firstLine="540"/>
        <w:jc w:val="both"/>
      </w:pPr>
      <w:r>
        <w:t>б) завершение приема документов, необходимых для поступления, от лиц, поступающих на обучение по результатам проводимых организацией высшего образования самостоятельно вступительных испытаний, - не ранее 4 августа;</w:t>
      </w:r>
    </w:p>
    <w:p w:rsidR="00A21301" w:rsidRDefault="00A21301">
      <w:pPr>
        <w:pStyle w:val="ConsPlusNormal"/>
        <w:ind w:firstLine="540"/>
        <w:jc w:val="both"/>
      </w:pPr>
      <w:r>
        <w:t>в) завершение проводимых организацией высшего образования самостоятельно вступительных испытаний, завершение приема документов, необходимых для поступления, от лиц, поступающих на обучение без прохождения таких вступительных испытаний, - 12 августа;</w:t>
      </w:r>
    </w:p>
    <w:p w:rsidR="00A21301" w:rsidRDefault="00A21301">
      <w:pPr>
        <w:pStyle w:val="ConsPlusNormal"/>
        <w:ind w:firstLine="540"/>
        <w:jc w:val="both"/>
      </w:pPr>
      <w:r>
        <w:t>г) проведение процедуры зачисления на обучение:</w:t>
      </w:r>
    </w:p>
    <w:p w:rsidR="00A21301" w:rsidRDefault="00A21301">
      <w:pPr>
        <w:pStyle w:val="ConsPlusNormal"/>
        <w:ind w:firstLine="540"/>
        <w:jc w:val="both"/>
      </w:pPr>
      <w:r>
        <w:t>первый этап зачисления:</w:t>
      </w:r>
    </w:p>
    <w:p w:rsidR="00A21301" w:rsidRDefault="00A21301">
      <w:pPr>
        <w:pStyle w:val="ConsPlusNormal"/>
        <w:ind w:firstLine="540"/>
        <w:jc w:val="both"/>
      </w:pPr>
      <w:r>
        <w:t>13 августа списки поступающих размещаются на официальном сайте и на информационном стенде;</w:t>
      </w:r>
    </w:p>
    <w:p w:rsidR="00A21301" w:rsidRDefault="00A21301">
      <w:pPr>
        <w:pStyle w:val="ConsPlusNormal"/>
        <w:ind w:firstLine="540"/>
        <w:jc w:val="both"/>
      </w:pPr>
      <w:r>
        <w:t xml:space="preserve">15 августа завершается прием оригинала документа установленного образца от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 (от лиц, одновременно подавших заявления о приеме в соответствии с двумя или более подпунктами </w:t>
      </w:r>
      <w:hyperlink w:anchor="P396" w:history="1">
        <w:r>
          <w:rPr>
            <w:color w:val="0000FF"/>
          </w:rPr>
          <w:t>пункта 63</w:t>
        </w:r>
      </w:hyperlink>
      <w:r>
        <w:t xml:space="preserve"> Порядка в различные организации высшего образования);</w:t>
      </w:r>
    </w:p>
    <w:p w:rsidR="00A21301" w:rsidRDefault="00A21301">
      <w:pPr>
        <w:pStyle w:val="ConsPlusNormal"/>
        <w:ind w:firstLine="540"/>
        <w:jc w:val="both"/>
      </w:pPr>
      <w:r>
        <w:t>16 августа:</w:t>
      </w:r>
    </w:p>
    <w:p w:rsidR="00A21301" w:rsidRDefault="00A21301">
      <w:pPr>
        <w:pStyle w:val="ConsPlusNormal"/>
        <w:ind w:firstLine="540"/>
        <w:jc w:val="both"/>
      </w:pPr>
      <w:r>
        <w:t>издается и размещается на официальном сайте и на информационном стенде приказ (приказы) о зачислении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w:t>
      </w:r>
    </w:p>
    <w:p w:rsidR="00A21301" w:rsidRDefault="00A21301">
      <w:pPr>
        <w:pStyle w:val="ConsPlusNormal"/>
        <w:ind w:firstLine="540"/>
        <w:jc w:val="both"/>
      </w:pPr>
      <w:r>
        <w:t>количество конкурсных мест в соответствующих конкурсных списках на места в рамках контрольных цифр по общему конкурсу увеличивается на количество мест, равное числу поступающих без вступительных испытаний на места в рамках контрольных цифр, не представивших оригинал документа установленного образца, а также на количество мест, оставшихся вакантными в пределах квоты приема лиц, имеющих особые права, и квоты целевого приема;</w:t>
      </w:r>
    </w:p>
    <w:p w:rsidR="00A21301" w:rsidRDefault="00A21301">
      <w:pPr>
        <w:pStyle w:val="ConsPlusNormal"/>
        <w:ind w:firstLine="540"/>
        <w:jc w:val="both"/>
      </w:pPr>
      <w:r>
        <w:t>на официальном сайте и на информационном стенде размещаются конкурсные списки на места в рамках контрольных цифр по общему конкурсу с выделением списков лиц, рекомендованных к зачислению на первом этапе;</w:t>
      </w:r>
    </w:p>
    <w:p w:rsidR="00A21301" w:rsidRDefault="00A21301">
      <w:pPr>
        <w:pStyle w:val="ConsPlusNormal"/>
        <w:ind w:firstLine="540"/>
        <w:jc w:val="both"/>
      </w:pPr>
      <w:r>
        <w:t>19 августа завершается прием оригинала документа установленного образца от поступающих, включенных в списки лиц, рекомендованных к зачислению на первом этапе;</w:t>
      </w:r>
    </w:p>
    <w:p w:rsidR="00A21301" w:rsidRDefault="00A21301">
      <w:pPr>
        <w:pStyle w:val="ConsPlusNormal"/>
        <w:ind w:firstLine="540"/>
        <w:jc w:val="both"/>
      </w:pPr>
      <w:r>
        <w:t>20 августа издается и размещается на официальном сайте и на информационном стенде приказ (приказы) о зачислении поступающих, включенных в списки лиц, рекомендованных к зачислению на первом этапе, и представивших в установленный срок оригинал документа установленного образца;</w:t>
      </w:r>
    </w:p>
    <w:p w:rsidR="00A21301" w:rsidRDefault="00A21301">
      <w:pPr>
        <w:pStyle w:val="ConsPlusNormal"/>
        <w:ind w:firstLine="540"/>
        <w:jc w:val="both"/>
      </w:pPr>
      <w:r>
        <w:t>второй этап зачисления (зачисление лиц, включенных в списки поступающих, до заполнения вакантных мест):</w:t>
      </w:r>
    </w:p>
    <w:p w:rsidR="00A21301" w:rsidRDefault="00A21301">
      <w:pPr>
        <w:pStyle w:val="ConsPlusNormal"/>
        <w:ind w:firstLine="540"/>
        <w:jc w:val="both"/>
      </w:pPr>
      <w:r>
        <w:t>20 августа на официальном сайте и на информационном стенде размещаются конкурсные списки на места в рамках контрольных цифр по общему конкурсу (далее - списки для зачисления на втором этапе) с выделением в них списков лиц, рекомендованных приемной комиссией к зачислению на втором этапе с учетом оставшегося количества мест (в том числе мест, освободившихся в связи с непредставлением в установленный срок (отзывом) оригинала документа установленного образца);</w:t>
      </w:r>
    </w:p>
    <w:p w:rsidR="00A21301" w:rsidRDefault="00A21301">
      <w:pPr>
        <w:pStyle w:val="ConsPlusNormal"/>
        <w:ind w:firstLine="540"/>
        <w:jc w:val="both"/>
      </w:pPr>
      <w:r>
        <w:t>22 августа завершается прием оригинала документа установленного образца от поступающих, включенных в списки для зачисления на втором этапе;</w:t>
      </w:r>
    </w:p>
    <w:p w:rsidR="00A21301" w:rsidRDefault="00A21301">
      <w:pPr>
        <w:pStyle w:val="ConsPlusNormal"/>
        <w:ind w:firstLine="540"/>
        <w:jc w:val="both"/>
      </w:pPr>
      <w:r>
        <w:t>23 августа издается и размещается на официальном сайте и на информационном стенде приказ (приказы) о зачислении поступающих, включенных в списки для зачисления на втором этапе и представивших в установленный срок оригинал документа установленного образца;</w:t>
      </w:r>
    </w:p>
    <w:p w:rsidR="00A21301" w:rsidRDefault="00A21301">
      <w:pPr>
        <w:pStyle w:val="ConsPlusNormal"/>
        <w:ind w:firstLine="540"/>
        <w:jc w:val="both"/>
      </w:pPr>
      <w:r>
        <w:t>2) в организации, расположенные на территориях иных субъектов Российской Федерации, в следующие сроки:</w:t>
      </w:r>
    </w:p>
    <w:p w:rsidR="00A21301" w:rsidRDefault="00A21301">
      <w:pPr>
        <w:pStyle w:val="ConsPlusNormal"/>
        <w:ind w:firstLine="540"/>
        <w:jc w:val="both"/>
      </w:pPr>
      <w:r>
        <w:t>а) начало приема документов, необходимых для поступления, - не позднее 20 июня;</w:t>
      </w:r>
    </w:p>
    <w:p w:rsidR="00A21301" w:rsidRDefault="00A21301">
      <w:pPr>
        <w:pStyle w:val="ConsPlusNormal"/>
        <w:ind w:firstLine="540"/>
        <w:jc w:val="both"/>
      </w:pPr>
      <w:r>
        <w:t>б) завершение приема документов, необходимых для поступления, от лиц, поступающих на обучение по результатам проводимых организацией высшего образования самостоятельно вступительных испытаний, - не ранее 3 июля;</w:t>
      </w:r>
    </w:p>
    <w:p w:rsidR="00A21301" w:rsidRDefault="00A21301">
      <w:pPr>
        <w:pStyle w:val="ConsPlusNormal"/>
        <w:ind w:firstLine="540"/>
        <w:jc w:val="both"/>
      </w:pPr>
      <w:r>
        <w:t>в) завершение проводимых организацией высшего образования самостоятельно вступительных испытаний, завершение приема документов, необходимых для поступления, от лиц, поступающих на обучение без прохождения таких вступительных испытаний, - 13 июля;</w:t>
      </w:r>
    </w:p>
    <w:p w:rsidR="00A21301" w:rsidRDefault="00A21301">
      <w:pPr>
        <w:pStyle w:val="ConsPlusNormal"/>
        <w:ind w:firstLine="540"/>
        <w:jc w:val="both"/>
      </w:pPr>
      <w:r>
        <w:t>г) проведение процедуры зачисления на обучение:</w:t>
      </w:r>
    </w:p>
    <w:p w:rsidR="00A21301" w:rsidRDefault="00A21301">
      <w:pPr>
        <w:pStyle w:val="ConsPlusNormal"/>
        <w:ind w:firstLine="540"/>
        <w:jc w:val="both"/>
      </w:pPr>
      <w:r>
        <w:t>первый этап зачисления:</w:t>
      </w:r>
    </w:p>
    <w:p w:rsidR="00A21301" w:rsidRDefault="00A21301">
      <w:pPr>
        <w:pStyle w:val="ConsPlusNormal"/>
        <w:ind w:firstLine="540"/>
        <w:jc w:val="both"/>
      </w:pPr>
      <w:r>
        <w:t>14 июля списки поступающих размещаются на официальном сайте и на информационном стенде;</w:t>
      </w:r>
    </w:p>
    <w:p w:rsidR="00A21301" w:rsidRDefault="00A21301">
      <w:pPr>
        <w:pStyle w:val="ConsPlusNormal"/>
        <w:ind w:firstLine="540"/>
        <w:jc w:val="both"/>
      </w:pPr>
      <w:r>
        <w:t xml:space="preserve">15 июля завершается прием оригинала документа установленного образца от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 (от лиц, одновременно подавших заявления о приеме в соответствии с двумя или более подпунктами </w:t>
      </w:r>
      <w:hyperlink w:anchor="P396" w:history="1">
        <w:r>
          <w:rPr>
            <w:color w:val="0000FF"/>
          </w:rPr>
          <w:t>пункта 63</w:t>
        </w:r>
      </w:hyperlink>
      <w:r>
        <w:t xml:space="preserve"> Порядка в различные организации высшего образования);</w:t>
      </w:r>
    </w:p>
    <w:p w:rsidR="00A21301" w:rsidRDefault="00A21301">
      <w:pPr>
        <w:pStyle w:val="ConsPlusNormal"/>
        <w:ind w:firstLine="540"/>
        <w:jc w:val="both"/>
      </w:pPr>
      <w:r>
        <w:t>16 июля:</w:t>
      </w:r>
    </w:p>
    <w:p w:rsidR="00A21301" w:rsidRDefault="00A21301">
      <w:pPr>
        <w:pStyle w:val="ConsPlusNormal"/>
        <w:ind w:firstLine="540"/>
        <w:jc w:val="both"/>
      </w:pPr>
      <w:r>
        <w:t>издается и размещается на официальном сайте и на информационном стенде приказ (приказы) о зачислении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w:t>
      </w:r>
    </w:p>
    <w:p w:rsidR="00A21301" w:rsidRDefault="00A21301">
      <w:pPr>
        <w:pStyle w:val="ConsPlusNormal"/>
        <w:ind w:firstLine="540"/>
        <w:jc w:val="both"/>
      </w:pPr>
      <w:r>
        <w:t>количество конкурсных мест в соответствующих конкурсных списках на места в рамках контрольных цифр по общему конкурсу увеличивается на количество мест, равное числу поступающих без вступительных испытаний на места в рамках контрольных цифр, не представивших оригинал документа установленного образца, а также на количество мест, оставшихся вакантными в пределах квоты приема лиц, имеющих особые права, и квоты целевого приема;</w:t>
      </w:r>
    </w:p>
    <w:p w:rsidR="00A21301" w:rsidRDefault="00A21301">
      <w:pPr>
        <w:pStyle w:val="ConsPlusNormal"/>
        <w:ind w:firstLine="540"/>
        <w:jc w:val="both"/>
      </w:pPr>
      <w:r>
        <w:t>на официальном сайте и на информационном стенде размещаются конкурсные списки на места в рамках контрольных цифр по общему конкурсу с выделением списков лиц, рекомендованных к зачислению на первом этапе;</w:t>
      </w:r>
    </w:p>
    <w:p w:rsidR="00A21301" w:rsidRDefault="00A21301">
      <w:pPr>
        <w:pStyle w:val="ConsPlusNormal"/>
        <w:ind w:firstLine="540"/>
        <w:jc w:val="both"/>
      </w:pPr>
      <w:r>
        <w:t>20 июля завершается прием оригинала документа установленного образца от поступающих, включенных в списки лиц, рекомендованных к зачислению на первом этапе;</w:t>
      </w:r>
    </w:p>
    <w:p w:rsidR="00A21301" w:rsidRDefault="00A21301">
      <w:pPr>
        <w:pStyle w:val="ConsPlusNormal"/>
        <w:ind w:firstLine="540"/>
        <w:jc w:val="both"/>
      </w:pPr>
      <w:r>
        <w:t>21 июля издается и размещается на официальном сайте и на информационном стенде приказ (приказы) о зачислении поступающих, включенных в списки лиц, рекомендованных к зачислению на первом этапе, и представивших в установленный срок оригинал документа установленного образца;</w:t>
      </w:r>
    </w:p>
    <w:p w:rsidR="00A21301" w:rsidRDefault="00A21301">
      <w:pPr>
        <w:pStyle w:val="ConsPlusNormal"/>
        <w:ind w:firstLine="540"/>
        <w:jc w:val="both"/>
      </w:pPr>
      <w:r>
        <w:t>второй этап зачисления (зачисление лиц, включенных в списки поступающих, до заполнения вакантных мест):</w:t>
      </w:r>
    </w:p>
    <w:p w:rsidR="00A21301" w:rsidRDefault="00A21301">
      <w:pPr>
        <w:pStyle w:val="ConsPlusNormal"/>
        <w:ind w:firstLine="540"/>
        <w:jc w:val="both"/>
      </w:pPr>
      <w:r>
        <w:t>21 июля на официальном сайте и на информационном стенде размещаются конкурсные списки на места в рамках контрольных цифр по общему конкурсу (далее - списки для зачисления на втором этапе) с выделением в них списков лиц, рекомендованных приемной комиссией к зачислению на втором этапе с учетом оставшегося количества мест (в том числе мест, освободившихся в связи с непредставлением в установленный срок (отзывом) оригинала документа установленного образца);</w:t>
      </w:r>
    </w:p>
    <w:p w:rsidR="00A21301" w:rsidRDefault="00A21301">
      <w:pPr>
        <w:pStyle w:val="ConsPlusNormal"/>
        <w:ind w:firstLine="540"/>
        <w:jc w:val="both"/>
      </w:pPr>
      <w:r>
        <w:t>24 июля завершается прием оригинала документа установленного образца от поступающих, включенных в списки для зачисления на втором этапе;</w:t>
      </w:r>
    </w:p>
    <w:p w:rsidR="00A21301" w:rsidRDefault="00A21301">
      <w:pPr>
        <w:pStyle w:val="ConsPlusNormal"/>
        <w:ind w:firstLine="540"/>
        <w:jc w:val="both"/>
      </w:pPr>
      <w:r>
        <w:t>25 июля издается и размещается на официальном сайте и на информационном стенде приказ (приказы) о зачислении поступающих, включенных в списки для зачисления на втором этапе и представивших в установленный срок оригинал документа установленного образца.</w:t>
      </w:r>
    </w:p>
    <w:p w:rsidR="00A21301" w:rsidRDefault="00A21301">
      <w:pPr>
        <w:pStyle w:val="ConsPlusNormal"/>
        <w:ind w:firstLine="540"/>
        <w:jc w:val="both"/>
      </w:pPr>
      <w:bookmarkStart w:id="66" w:name="P705"/>
      <w:bookmarkEnd w:id="66"/>
      <w:r>
        <w:t>147.1. Сроки приема лиц, признанных гражданами, на обучение по программам бакалавриата и программам специалитета по заочной форме обучения в рамках контрольных цифр приема лиц, признанных гражданами, на обучение по программам магистратуры в рамках контрольных цифр приема лиц, признанных гражданами, а также на обучение по договорам об оказании платных образовательных услуг устанавливаются по решению организации с завершением зачисления до начала учебного года.</w:t>
      </w:r>
    </w:p>
    <w:p w:rsidR="00A21301" w:rsidRDefault="00A21301">
      <w:pPr>
        <w:pStyle w:val="ConsPlusNormal"/>
        <w:jc w:val="both"/>
      </w:pPr>
      <w:r>
        <w:t xml:space="preserve">(п. 147.1  введен </w:t>
      </w:r>
      <w:hyperlink r:id="rId136" w:history="1">
        <w:r>
          <w:rPr>
            <w:color w:val="0000FF"/>
          </w:rPr>
          <w:t>Приказом</w:t>
        </w:r>
      </w:hyperlink>
      <w:r>
        <w:t xml:space="preserve"> Минобрнауки России от 11.06.2014 N 654)</w:t>
      </w:r>
    </w:p>
    <w:p w:rsidR="00A21301" w:rsidRDefault="00A21301">
      <w:pPr>
        <w:pStyle w:val="ConsPlusNormal"/>
        <w:ind w:firstLine="540"/>
        <w:jc w:val="both"/>
      </w:pPr>
      <w:bookmarkStart w:id="67" w:name="P707"/>
      <w:bookmarkEnd w:id="67"/>
      <w:r>
        <w:t xml:space="preserve">148. Если после зачисления в сроки, указанные в </w:t>
      </w:r>
      <w:hyperlink w:anchor="P668" w:history="1">
        <w:r>
          <w:rPr>
            <w:color w:val="0000FF"/>
          </w:rPr>
          <w:t>пункте 147</w:t>
        </w:r>
      </w:hyperlink>
      <w:r>
        <w:t xml:space="preserve"> или </w:t>
      </w:r>
      <w:hyperlink w:anchor="P705" w:history="1">
        <w:r>
          <w:rPr>
            <w:color w:val="0000FF"/>
          </w:rPr>
          <w:t>147.1</w:t>
        </w:r>
      </w:hyperlink>
      <w:r>
        <w:t xml:space="preserve"> Порядка, в организации, расположенной на территории Республики Крым или на территории города федерального значения Севастополя, имеются вакантные места в рамках контрольных цифр приема лиц, признанных гражданами, такая организация может осуществить в соответствии с правилами приема, устанавливаемыми организацией самостоятельно, дополнительный прием на указанные места лиц, признанных гражданами, и иных лиц. На проведение указанного дополнительного приема не распространяются положения </w:t>
      </w:r>
      <w:hyperlink w:anchor="P608" w:history="1">
        <w:r>
          <w:rPr>
            <w:color w:val="0000FF"/>
          </w:rPr>
          <w:t>главы XII</w:t>
        </w:r>
      </w:hyperlink>
      <w:r>
        <w:t xml:space="preserve"> Порядка. Дополнительный прием поступающих, не являющихся лицами, признанными гражданами, проводится в соответствии с положениями </w:t>
      </w:r>
      <w:hyperlink w:anchor="P142" w:history="1">
        <w:r>
          <w:rPr>
            <w:color w:val="0000FF"/>
          </w:rPr>
          <w:t>главы II</w:t>
        </w:r>
      </w:hyperlink>
      <w:r>
        <w:t xml:space="preserve"> Порядка.</w:t>
      </w:r>
    </w:p>
    <w:p w:rsidR="00A21301" w:rsidRDefault="00A21301">
      <w:pPr>
        <w:pStyle w:val="ConsPlusNormal"/>
        <w:ind w:firstLine="540"/>
        <w:jc w:val="both"/>
      </w:pPr>
      <w:r>
        <w:t>Дополнительный прием на обучение по программам бакалавриата и программам специалитета по очной и очно-заочной формам обучения завершается не позднее 20 сентября 2014 года.</w:t>
      </w:r>
    </w:p>
    <w:p w:rsidR="00A21301" w:rsidRDefault="00A21301">
      <w:pPr>
        <w:pStyle w:val="ConsPlusNormal"/>
        <w:jc w:val="both"/>
      </w:pPr>
      <w:r>
        <w:t xml:space="preserve">(п. 148 в ред. </w:t>
      </w:r>
      <w:hyperlink r:id="rId137" w:history="1">
        <w:r>
          <w:rPr>
            <w:color w:val="0000FF"/>
          </w:rPr>
          <w:t>Приказа</w:t>
        </w:r>
      </w:hyperlink>
      <w:r>
        <w:t xml:space="preserve"> Минобрнауки России от 11.06.2014 N 654)</w:t>
      </w:r>
    </w:p>
    <w:p w:rsidR="00A21301" w:rsidRDefault="00A21301">
      <w:pPr>
        <w:pStyle w:val="ConsPlusNormal"/>
        <w:ind w:firstLine="540"/>
        <w:jc w:val="both"/>
      </w:pPr>
    </w:p>
    <w:p w:rsidR="00A21301" w:rsidRDefault="00A21301">
      <w:pPr>
        <w:pStyle w:val="ConsPlusNormal"/>
        <w:jc w:val="center"/>
      </w:pPr>
      <w:r>
        <w:t>XIV. Прием на обучение лиц, признанных гражданами,</w:t>
      </w:r>
    </w:p>
    <w:p w:rsidR="00A21301" w:rsidRDefault="00A21301">
      <w:pPr>
        <w:pStyle w:val="ConsPlusNormal"/>
        <w:jc w:val="center"/>
      </w:pPr>
      <w:r>
        <w:t>которые обучались бесплатно в образовательных организациях</w:t>
      </w:r>
    </w:p>
    <w:p w:rsidR="00A21301" w:rsidRDefault="00A21301">
      <w:pPr>
        <w:pStyle w:val="ConsPlusNormal"/>
        <w:jc w:val="center"/>
      </w:pPr>
      <w:r>
        <w:t>на территории Украины или в расположенных на территориях</w:t>
      </w:r>
    </w:p>
    <w:p w:rsidR="00A21301" w:rsidRDefault="00A21301">
      <w:pPr>
        <w:pStyle w:val="ConsPlusNormal"/>
        <w:jc w:val="center"/>
      </w:pPr>
      <w:r>
        <w:t>Республики Крым и города федерального значения Севастополя</w:t>
      </w:r>
    </w:p>
    <w:p w:rsidR="00A21301" w:rsidRDefault="00A21301">
      <w:pPr>
        <w:pStyle w:val="ConsPlusNormal"/>
        <w:jc w:val="center"/>
      </w:pPr>
      <w:r>
        <w:t>и прекративших деятельность филиалах иностранных</w:t>
      </w:r>
    </w:p>
    <w:p w:rsidR="00A21301" w:rsidRDefault="00A21301">
      <w:pPr>
        <w:pStyle w:val="ConsPlusNormal"/>
        <w:jc w:val="center"/>
      </w:pPr>
      <w:r>
        <w:t>образовательных организаций, не завершили освоение</w:t>
      </w:r>
    </w:p>
    <w:p w:rsidR="00A21301" w:rsidRDefault="00A21301">
      <w:pPr>
        <w:pStyle w:val="ConsPlusNormal"/>
        <w:jc w:val="center"/>
      </w:pPr>
      <w:r>
        <w:t>образовательных программ и были отчислены</w:t>
      </w:r>
    </w:p>
    <w:p w:rsidR="00A21301" w:rsidRDefault="00A21301">
      <w:pPr>
        <w:pStyle w:val="ConsPlusNormal"/>
        <w:jc w:val="center"/>
      </w:pPr>
      <w:r>
        <w:t>из них в 2014 году</w:t>
      </w:r>
    </w:p>
    <w:p w:rsidR="00A21301" w:rsidRDefault="00A21301">
      <w:pPr>
        <w:pStyle w:val="ConsPlusNormal"/>
        <w:jc w:val="center"/>
      </w:pPr>
      <w:r>
        <w:t xml:space="preserve">(введено </w:t>
      </w:r>
      <w:hyperlink r:id="rId138" w:history="1">
        <w:r>
          <w:rPr>
            <w:color w:val="0000FF"/>
          </w:rPr>
          <w:t>Приказом</w:t>
        </w:r>
      </w:hyperlink>
      <w:r>
        <w:t xml:space="preserve"> Минобрнауки России от 19.05.2014 N 553)</w:t>
      </w:r>
    </w:p>
    <w:p w:rsidR="00A21301" w:rsidRDefault="00A21301">
      <w:pPr>
        <w:pStyle w:val="ConsPlusNormal"/>
        <w:jc w:val="center"/>
      </w:pPr>
    </w:p>
    <w:p w:rsidR="00A21301" w:rsidRDefault="00A21301">
      <w:pPr>
        <w:pStyle w:val="ConsPlusNormal"/>
        <w:ind w:firstLine="540"/>
        <w:jc w:val="both"/>
      </w:pPr>
      <w:bookmarkStart w:id="68" w:name="P721"/>
      <w:bookmarkEnd w:id="68"/>
      <w:r>
        <w:t>149. Лица, признанные гражданами, которые обучались бесплатно в образовательных организациях на территории Украины или в расположенных на территориях Республики Крым и города федерального значения Севастополя и прекративших деятельность филиалах иностранных образовательных организаций, не завершили освоение образовательных программ и были отчислены из них в 2014 году, зачисляются в 2014 году на обучение по соответствующим образовательным программам в организации, осуществляющие образовательную деятельность, на соответствующий год обучения за счет бюджетных ассигнований федерального бюджета вне зависимости от наличия свободных мест, финансируемых за счет таких бюджетных ассигнований. Указанные лица также зачисляются на обучение на условиях, установленных настоящим пунктом, в 2015 году в случае подачи не позднее 1 марта 2015 г. заявления о приеме на обучение &lt;1&gt;.</w:t>
      </w:r>
    </w:p>
    <w:p w:rsidR="00A21301" w:rsidRDefault="00A21301">
      <w:pPr>
        <w:pStyle w:val="ConsPlusNormal"/>
        <w:jc w:val="both"/>
      </w:pPr>
      <w:r>
        <w:t xml:space="preserve">(в ред. </w:t>
      </w:r>
      <w:hyperlink r:id="rId139" w:history="1">
        <w:r>
          <w:rPr>
            <w:color w:val="0000FF"/>
          </w:rPr>
          <w:t>Приказа</w:t>
        </w:r>
      </w:hyperlink>
      <w:r>
        <w:t xml:space="preserve"> Минобрнауки России от 13.01.2015 N 4)</w:t>
      </w:r>
    </w:p>
    <w:p w:rsidR="00A21301" w:rsidRDefault="00A21301">
      <w:pPr>
        <w:pStyle w:val="ConsPlusNormal"/>
        <w:ind w:firstLine="540"/>
        <w:jc w:val="both"/>
      </w:pPr>
      <w:r>
        <w:t>--------------------------------</w:t>
      </w:r>
    </w:p>
    <w:p w:rsidR="00A21301" w:rsidRDefault="00A21301">
      <w:pPr>
        <w:pStyle w:val="ConsPlusNormal"/>
        <w:ind w:firstLine="540"/>
        <w:jc w:val="both"/>
      </w:pPr>
      <w:r>
        <w:t xml:space="preserve">&lt;1&gt; </w:t>
      </w:r>
      <w:hyperlink r:id="rId140" w:history="1">
        <w:r>
          <w:rPr>
            <w:color w:val="0000FF"/>
          </w:rPr>
          <w:t>Часть 5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официальный интернет-портал правовой информации http://www.pravo.gov.ru, 31 декабря 2014 г.).</w:t>
      </w:r>
    </w:p>
    <w:p w:rsidR="00A21301" w:rsidRDefault="00A21301">
      <w:pPr>
        <w:pStyle w:val="ConsPlusNormal"/>
        <w:jc w:val="both"/>
      </w:pPr>
      <w:r>
        <w:t xml:space="preserve">(в ред. </w:t>
      </w:r>
      <w:hyperlink r:id="rId141" w:history="1">
        <w:r>
          <w:rPr>
            <w:color w:val="0000FF"/>
          </w:rPr>
          <w:t>Приказа</w:t>
        </w:r>
      </w:hyperlink>
      <w:r>
        <w:t xml:space="preserve"> Минобрнауки России от 13.01.2015 N 4)</w:t>
      </w:r>
    </w:p>
    <w:p w:rsidR="00A21301" w:rsidRDefault="00A21301">
      <w:pPr>
        <w:pStyle w:val="ConsPlusNormal"/>
        <w:ind w:firstLine="540"/>
        <w:jc w:val="both"/>
      </w:pPr>
    </w:p>
    <w:p w:rsidR="00A21301" w:rsidRDefault="00A21301">
      <w:pPr>
        <w:pStyle w:val="ConsPlusNormal"/>
        <w:ind w:firstLine="540"/>
        <w:jc w:val="both"/>
      </w:pPr>
      <w:r>
        <w:t>В случае если указанные лица в полном объеме выполнили учебный план (индивидуальный учебный план), но не прошли государственную итоговую аттестацию, они принимаются в организации для прохождения государственной итоговой аттестации.</w:t>
      </w:r>
    </w:p>
    <w:p w:rsidR="00A21301" w:rsidRDefault="00A21301">
      <w:pPr>
        <w:pStyle w:val="ConsPlusNormal"/>
        <w:ind w:firstLine="540"/>
        <w:jc w:val="both"/>
      </w:pPr>
      <w:r>
        <w:t xml:space="preserve">150. Лица, указанные в </w:t>
      </w:r>
      <w:hyperlink w:anchor="P721" w:history="1">
        <w:r>
          <w:rPr>
            <w:color w:val="0000FF"/>
          </w:rPr>
          <w:t>пункте 149</w:t>
        </w:r>
      </w:hyperlink>
      <w:r>
        <w:t xml:space="preserve"> Порядка, принимаются в организации на обучение без вступительных и иных испытаний на основании личного заявления при представлении направления органа государственной власти Республики Крым или города федерального значения Севастополя, осуществляющего государственное управление в сфере образования, а также документа, подтверждающего обучение в организации, осуществляющей образовательную деятельность на территории Украины, либо в филиале иностранной образовательной организации, расположенном на территории Республики Крым или города федерального значения Севастополя.</w:t>
      </w:r>
    </w:p>
    <w:p w:rsidR="00A21301" w:rsidRDefault="00A21301">
      <w:pPr>
        <w:pStyle w:val="ConsPlusNormal"/>
        <w:jc w:val="both"/>
      </w:pPr>
      <w:r>
        <w:t xml:space="preserve">(в ред. </w:t>
      </w:r>
      <w:hyperlink r:id="rId142" w:history="1">
        <w:r>
          <w:rPr>
            <w:color w:val="0000FF"/>
          </w:rPr>
          <w:t>Приказа</w:t>
        </w:r>
      </w:hyperlink>
      <w:r>
        <w:t xml:space="preserve"> Минобрнауки России от 22.07.2014 N 772)</w:t>
      </w:r>
    </w:p>
    <w:p w:rsidR="00A21301" w:rsidRDefault="00A21301">
      <w:pPr>
        <w:pStyle w:val="ConsPlusNormal"/>
        <w:ind w:firstLine="540"/>
        <w:jc w:val="both"/>
      </w:pPr>
      <w:r>
        <w:t>Указанные лица принимаются в организацию не позднее 10 рабочих дней после подачи ими заявления о приеме.</w:t>
      </w:r>
    </w:p>
    <w:p w:rsidR="00A21301" w:rsidRDefault="00A21301">
      <w:pPr>
        <w:pStyle w:val="ConsPlusNormal"/>
        <w:ind w:firstLine="540"/>
        <w:jc w:val="both"/>
      </w:pPr>
      <w:r>
        <w:t xml:space="preserve">151. Лица, указанные в </w:t>
      </w:r>
      <w:hyperlink w:anchor="P721" w:history="1">
        <w:r>
          <w:rPr>
            <w:color w:val="0000FF"/>
          </w:rPr>
          <w:t>пункте 149</w:t>
        </w:r>
      </w:hyperlink>
      <w:r>
        <w:t xml:space="preserve"> Порядка, могут также поступать на обучение на первый курс на места в рамках общих контрольных цифр, на места в рамках контрольных цифр приема лиц, признанных гражданами, а также на места по договорам об оказании платных образовательных услуг.</w:t>
      </w:r>
    </w:p>
    <w:p w:rsidR="00A21301" w:rsidRDefault="00A21301">
      <w:pPr>
        <w:pStyle w:val="ConsPlusNormal"/>
        <w:ind w:firstLine="540"/>
        <w:jc w:val="both"/>
      </w:pPr>
      <w:r>
        <w:t>152. Положения, установленные настоящей главой, распространяются на лиц, которые являются гражданами Российской Федерации, постоянно 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 и обучались в соответствии с государственным стандартом и (или) учебным планом общего среднего образования, утвержденными Кабинетом Министров Украины &lt;1&gt;.</w:t>
      </w:r>
    </w:p>
    <w:p w:rsidR="00A21301" w:rsidRDefault="00A21301">
      <w:pPr>
        <w:pStyle w:val="ConsPlusNormal"/>
        <w:jc w:val="both"/>
      </w:pPr>
      <w:r>
        <w:t xml:space="preserve">(п. 152 введен </w:t>
      </w:r>
      <w:hyperlink r:id="rId143" w:history="1">
        <w:r>
          <w:rPr>
            <w:color w:val="0000FF"/>
          </w:rPr>
          <w:t>Приказом</w:t>
        </w:r>
      </w:hyperlink>
      <w:r>
        <w:t xml:space="preserve"> Минобрнауки России от 13.01.2015 N 4)</w:t>
      </w:r>
    </w:p>
    <w:p w:rsidR="00A21301" w:rsidRDefault="00A21301">
      <w:pPr>
        <w:pStyle w:val="ConsPlusNormal"/>
        <w:ind w:firstLine="540"/>
        <w:jc w:val="both"/>
      </w:pPr>
      <w:r>
        <w:t>--------------------------------</w:t>
      </w:r>
    </w:p>
    <w:p w:rsidR="00A21301" w:rsidRDefault="00A21301">
      <w:pPr>
        <w:pStyle w:val="ConsPlusNormal"/>
        <w:ind w:firstLine="540"/>
        <w:jc w:val="both"/>
      </w:pPr>
      <w:r>
        <w:t xml:space="preserve">&lt;1&gt; См. </w:t>
      </w:r>
      <w:hyperlink r:id="rId144" w:history="1">
        <w:r>
          <w:rPr>
            <w:color w:val="0000FF"/>
          </w:rPr>
          <w:t>часть 5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официальный интернет-портал правовой информации http://www.pravo.gov.ru, 31 декабря 2014 г.).</w:t>
      </w:r>
    </w:p>
    <w:p w:rsidR="00A21301" w:rsidRDefault="00A21301">
      <w:pPr>
        <w:pStyle w:val="ConsPlusNormal"/>
        <w:jc w:val="both"/>
      </w:pPr>
      <w:r>
        <w:t xml:space="preserve">(сноска введена </w:t>
      </w:r>
      <w:hyperlink r:id="rId145" w:history="1">
        <w:r>
          <w:rPr>
            <w:color w:val="0000FF"/>
          </w:rPr>
          <w:t>Приказом</w:t>
        </w:r>
      </w:hyperlink>
      <w:r>
        <w:t xml:space="preserve"> Минобрнауки России от 13.01.2015 N 4)</w:t>
      </w:r>
    </w:p>
    <w:p w:rsidR="00A21301" w:rsidRDefault="00A21301">
      <w:pPr>
        <w:pStyle w:val="ConsPlusNormal"/>
        <w:ind w:firstLine="540"/>
        <w:jc w:val="both"/>
      </w:pPr>
    </w:p>
    <w:p w:rsidR="00A21301" w:rsidRDefault="00A21301">
      <w:pPr>
        <w:pStyle w:val="ConsPlusNormal"/>
        <w:ind w:firstLine="540"/>
        <w:jc w:val="both"/>
      </w:pPr>
    </w:p>
    <w:p w:rsidR="00A21301" w:rsidRDefault="00A21301">
      <w:pPr>
        <w:pStyle w:val="ConsPlusNormal"/>
        <w:pBdr>
          <w:top w:val="single" w:sz="6" w:space="0" w:color="auto"/>
        </w:pBdr>
        <w:spacing w:before="100" w:after="100"/>
        <w:jc w:val="both"/>
        <w:rPr>
          <w:sz w:val="2"/>
          <w:szCs w:val="2"/>
        </w:rPr>
      </w:pPr>
    </w:p>
    <w:p w:rsidR="00D226DF" w:rsidRDefault="00D226DF">
      <w:bookmarkStart w:id="69" w:name="_GoBack"/>
      <w:bookmarkEnd w:id="69"/>
    </w:p>
    <w:sectPr w:rsidR="00D226DF" w:rsidSect="00081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01"/>
    <w:rsid w:val="00A21301"/>
    <w:rsid w:val="00D2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B8F1D-EE9E-43A1-9798-06A81EBB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3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1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3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1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1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13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130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BEA45DEBF715DE2C8EB2D51E2ACBA22E420CC7E793E9C433A0AE3E813BF2D5415A886C3A2FC08AIEL9F" TargetMode="External"/><Relationship Id="rId117" Type="http://schemas.openxmlformats.org/officeDocument/2006/relationships/hyperlink" Target="consultantplus://offline/ref=F4BEA45DEBF715DE2C8EB2D51E2ACBA22E4D08CDE295E9C433A0AE3E81I3LBF" TargetMode="External"/><Relationship Id="rId21" Type="http://schemas.openxmlformats.org/officeDocument/2006/relationships/hyperlink" Target="consultantplus://offline/ref=F4BEA45DEBF715DE2C8EB2D51E2ACBA22E420CC7E793E9C433A0AE3E813BF2D5415A886C3A2EC98CIEL9F" TargetMode="External"/><Relationship Id="rId42" Type="http://schemas.openxmlformats.org/officeDocument/2006/relationships/hyperlink" Target="consultantplus://offline/ref=F4BEA45DEBF715DE2C8EB2D51E2ACBA2264907C6E39BB4CE3BF9A23C8634ADC24613846D3A2FC9I8L8F" TargetMode="External"/><Relationship Id="rId47" Type="http://schemas.openxmlformats.org/officeDocument/2006/relationships/hyperlink" Target="consultantplus://offline/ref=F4BEA45DEBF715DE2C8EB2D51E2ACBA22E4C0ACEE491E9C433A0AE3E813BF2D5415A886C3A2FC98AIEL8F" TargetMode="External"/><Relationship Id="rId63" Type="http://schemas.openxmlformats.org/officeDocument/2006/relationships/hyperlink" Target="consultantplus://offline/ref=F4BEA45DEBF715DE2C8EB2D51E2ACBA22E420CC7E793E9C433A0AE3E813BF2D5415A886C3A2FC08EIELEF" TargetMode="External"/><Relationship Id="rId68" Type="http://schemas.openxmlformats.org/officeDocument/2006/relationships/hyperlink" Target="consultantplus://offline/ref=F4BEA45DEBF715DE2C8EB2D51E2ACBA22E430ACEE091E9C433A0AE3E813BF2D5415A886C3A2FCC8DIEL6F" TargetMode="External"/><Relationship Id="rId84" Type="http://schemas.openxmlformats.org/officeDocument/2006/relationships/hyperlink" Target="consultantplus://offline/ref=F4BEA45DEBF715DE2C8EB2D51E2ACBA22E4C0ACEE491E9C433A0AE3E813BF2D5415A886C3A2FC989IELCF" TargetMode="External"/><Relationship Id="rId89" Type="http://schemas.openxmlformats.org/officeDocument/2006/relationships/hyperlink" Target="consultantplus://offline/ref=F4BEA45DEBF715DE2C8EB2D51E2ACBA22E4F0EC9E598E9C433A0AE3E813BF2D5415A886C3A2FC98BIEL6F" TargetMode="External"/><Relationship Id="rId112" Type="http://schemas.openxmlformats.org/officeDocument/2006/relationships/hyperlink" Target="consultantplus://offline/ref=F4BEA45DEBF715DE2C8EB2D51E2ACBA22E4F0ECAE595E9C433A0AE3E813BF2D5415A886C3A2FCB89IELCF" TargetMode="External"/><Relationship Id="rId133" Type="http://schemas.openxmlformats.org/officeDocument/2006/relationships/hyperlink" Target="consultantplus://offline/ref=F4BEA45DEBF715DE2C8EB2D51E2ACBA22E4C0AC6E190E9C433A0AE3E813BF2D5415A886C3A2FC989IEL9F" TargetMode="External"/><Relationship Id="rId138" Type="http://schemas.openxmlformats.org/officeDocument/2006/relationships/hyperlink" Target="consultantplus://offline/ref=F4BEA45DEBF715DE2C8EB2D51E2ACBA22E4C0DCBE197E9C433A0AE3E813BF2D5415A886C3A2FC983IELDF" TargetMode="External"/><Relationship Id="rId16" Type="http://schemas.openxmlformats.org/officeDocument/2006/relationships/hyperlink" Target="consultantplus://offline/ref=F4BEA45DEBF715DE2C8EB2D51E2ACBA22E4C0DCBE197E9C433A0AE3E813BF2D5415A886C3A2FC98BIEL9F" TargetMode="External"/><Relationship Id="rId107" Type="http://schemas.openxmlformats.org/officeDocument/2006/relationships/hyperlink" Target="consultantplus://offline/ref=F4BEA45DEBF715DE2C8EACCE0B2ACBA22E4F0CC7E199E9C433A0AE3E813BF2D5415A886C3A2FC98BIELAF" TargetMode="External"/><Relationship Id="rId11" Type="http://schemas.openxmlformats.org/officeDocument/2006/relationships/hyperlink" Target="consultantplus://offline/ref=F4BEA45DEBF715DE2C8EB2D51E2ACBA22E430FC7E292E9C433A0AE3E813BF2D5415A886C3A2FC98EIELFF" TargetMode="External"/><Relationship Id="rId32" Type="http://schemas.openxmlformats.org/officeDocument/2006/relationships/hyperlink" Target="consultantplus://offline/ref=F4BEA45DEBF715DE2C8EB2D51E2ACBA22E420CC7E793E9C433A0AE3E813BF2D5415A886C3A2FC089IELFF" TargetMode="External"/><Relationship Id="rId37" Type="http://schemas.openxmlformats.org/officeDocument/2006/relationships/hyperlink" Target="consultantplus://offline/ref=F4BEA45DEBF715DE2C8EB2D51E2ACBA22E4F06CDE496E9C433A0AE3E813BF2D5415A886C3A2FC98AIELAF" TargetMode="External"/><Relationship Id="rId53" Type="http://schemas.openxmlformats.org/officeDocument/2006/relationships/hyperlink" Target="consultantplus://offline/ref=F4BEA45DEBF715DE2C8EB2D51E2ACBA22E430DCBE394E9C433A0AE3E813BF2D5415A886C3A2FC98AIELFF" TargetMode="External"/><Relationship Id="rId58" Type="http://schemas.openxmlformats.org/officeDocument/2006/relationships/hyperlink" Target="consultantplus://offline/ref=F4BEA45DEBF715DE2C8EB2D51E2ACBA22E420CC7E793E9C433A0AE3E813BF2D5415A886C3A2FC08FIEL9F" TargetMode="External"/><Relationship Id="rId74" Type="http://schemas.openxmlformats.org/officeDocument/2006/relationships/hyperlink" Target="consultantplus://offline/ref=F4BEA45DEBF715DE2C8EB2D51E2ACBA22E4D0ACDE698E9C433A0AE3E813BF2D5415A886C3A2FC98AIEL7F" TargetMode="External"/><Relationship Id="rId79" Type="http://schemas.openxmlformats.org/officeDocument/2006/relationships/hyperlink" Target="consultantplus://offline/ref=F4BEA45DEBF715DE2C8EB2D51E2ACBA22E4C0ACEE491E9C433A0AE3E813BF2D5415A886C3A2FC989IELEF" TargetMode="External"/><Relationship Id="rId102" Type="http://schemas.openxmlformats.org/officeDocument/2006/relationships/hyperlink" Target="consultantplus://offline/ref=F4BEA45DEBF715DE2C8EB2D51E2ACBA22E4C0ACEE491E9C433A0AE3E813BF2D5415A886C3A2FC98FIELDF" TargetMode="External"/><Relationship Id="rId123" Type="http://schemas.openxmlformats.org/officeDocument/2006/relationships/hyperlink" Target="consultantplus://offline/ref=F4BEA45DEBF715DE2C8EB2D51E2ACBA22E420CC7E793E9C433A0AE3E813BF2D5415A886C3A2FC088IELFF" TargetMode="External"/><Relationship Id="rId128" Type="http://schemas.openxmlformats.org/officeDocument/2006/relationships/hyperlink" Target="consultantplus://offline/ref=F4BEA45DEBF715DE2C8EB2D51E2ACBA22E4C0AC6E190E9C433A0AE3E813BF2D5415A886C3A2FC989IELEF" TargetMode="External"/><Relationship Id="rId144" Type="http://schemas.openxmlformats.org/officeDocument/2006/relationships/hyperlink" Target="consultantplus://offline/ref=F4BEA45DEBF715DE2C8EB2D51E2ACBA22E4D0DCCE492E9C433A0AE3E813BF2D5415A886C3A2FC982IELFF" TargetMode="External"/><Relationship Id="rId5" Type="http://schemas.openxmlformats.org/officeDocument/2006/relationships/hyperlink" Target="consultantplus://offline/ref=F4BEA45DEBF715DE2C8EB2D51E2ACBA22E4C0ACEE491E9C433A0AE3E813BF2D5415A886C3A2FC98BIEL9F" TargetMode="External"/><Relationship Id="rId90" Type="http://schemas.openxmlformats.org/officeDocument/2006/relationships/hyperlink" Target="consultantplus://offline/ref=F4BEA45DEBF715DE2C8EB2D51E2ACBA22E4D0AC7E693E9C433A0AE3E81I3LBF" TargetMode="External"/><Relationship Id="rId95" Type="http://schemas.openxmlformats.org/officeDocument/2006/relationships/hyperlink" Target="consultantplus://offline/ref=F4BEA45DEBF715DE2C8EB2D51E2ACBA2264308C8E29BB4CE3BF9A23C8634ADC24613846D3A2FC9I8LFF" TargetMode="External"/><Relationship Id="rId22" Type="http://schemas.openxmlformats.org/officeDocument/2006/relationships/hyperlink" Target="consultantplus://offline/ref=F4BEA45DEBF715DE2C8EB2D51E2ACBA22E420CC7E793E9C433A0AE3E813BF2D5415A886C3A2FCE8DIELCF" TargetMode="External"/><Relationship Id="rId27" Type="http://schemas.openxmlformats.org/officeDocument/2006/relationships/hyperlink" Target="consultantplus://offline/ref=F4BEA45DEBF715DE2C8EB2D51E2ACBA22E420CC7E793E9C433A0AE3E813BF2D5415A886C3A2ECA82IELCF" TargetMode="External"/><Relationship Id="rId43" Type="http://schemas.openxmlformats.org/officeDocument/2006/relationships/hyperlink" Target="consultantplus://offline/ref=F4BEA45DEBF715DE2C8EB2D51E2ACBA22E420CC7E793E9C433A0AE3E813BF2D5415A886C3A2FC088IELEF" TargetMode="External"/><Relationship Id="rId48" Type="http://schemas.openxmlformats.org/officeDocument/2006/relationships/hyperlink" Target="consultantplus://offline/ref=F4BEA45DEBF715DE2C8EB2D51E2ACBA22E420CC7E793E9C433A0AE3E813BF2D5415A886C3A2FC088IELAF" TargetMode="External"/><Relationship Id="rId64" Type="http://schemas.openxmlformats.org/officeDocument/2006/relationships/hyperlink" Target="consultantplus://offline/ref=F4BEA45DEBF715DE2C8EB2D51E2ACBA22E420CC7E793E9C433A0AE3E813BF2D5415A886C3A2FC08DIELAF" TargetMode="External"/><Relationship Id="rId69" Type="http://schemas.openxmlformats.org/officeDocument/2006/relationships/hyperlink" Target="consultantplus://offline/ref=F4BEA45DEBF715DE2C8EB2D51E2ACBA22E430ACEE091E9C433A0AE3E813BF2D5415A886C3A2FCC8CIELAF" TargetMode="External"/><Relationship Id="rId113" Type="http://schemas.openxmlformats.org/officeDocument/2006/relationships/hyperlink" Target="consultantplus://offline/ref=F4BEA45DEBF715DE2C8EB2D51E2ACBA22D4A0BCFE593E9C433A0AE3E813BF2D5415A88I6LFF" TargetMode="External"/><Relationship Id="rId118" Type="http://schemas.openxmlformats.org/officeDocument/2006/relationships/hyperlink" Target="consultantplus://offline/ref=F4BEA45DEBF715DE2C8EB2D51E2ACBA22E4C0DCBE197E9C433A0AE3E813BF2D5415A886C3A2FC98AIELDF" TargetMode="External"/><Relationship Id="rId134" Type="http://schemas.openxmlformats.org/officeDocument/2006/relationships/hyperlink" Target="consultantplus://offline/ref=F4BEA45DEBF715DE2C8EB2D51E2ACBA22E4C0AC6E190E9C433A0AE3E813BF2D5415A886C3A2FC989IEL6F" TargetMode="External"/><Relationship Id="rId139" Type="http://schemas.openxmlformats.org/officeDocument/2006/relationships/hyperlink" Target="consultantplus://offline/ref=F4BEA45DEBF715DE2C8EB2D51E2ACBA22E4D0ACBE498E9C433A0AE3E813BF2D5415A886C3A2FC98AIELDF" TargetMode="External"/><Relationship Id="rId80" Type="http://schemas.openxmlformats.org/officeDocument/2006/relationships/hyperlink" Target="consultantplus://offline/ref=F4BEA45DEBF715DE2C8EB2D51E2ACBA22E4C0ACEE491E9C433A0AE3E813BF2D5415A886C3A2FC989IELDF" TargetMode="External"/><Relationship Id="rId85" Type="http://schemas.openxmlformats.org/officeDocument/2006/relationships/hyperlink" Target="consultantplus://offline/ref=F4BEA45DEBF715DE2C8EB2D51E2ACBA22E420CC7E793E9C433A0AE3E81I3LBF" TargetMode="External"/><Relationship Id="rId3" Type="http://schemas.openxmlformats.org/officeDocument/2006/relationships/webSettings" Target="webSettings.xml"/><Relationship Id="rId12" Type="http://schemas.openxmlformats.org/officeDocument/2006/relationships/hyperlink" Target="consultantplus://offline/ref=F4BEA45DEBF715DE2C8EB2D51E2ACBA22E480BCCEA96E9C433A0AE3E81I3LBF" TargetMode="External"/><Relationship Id="rId17" Type="http://schemas.openxmlformats.org/officeDocument/2006/relationships/hyperlink" Target="consultantplus://offline/ref=F4BEA45DEBF715DE2C8EB2D51E2ACBA22E4C0AC6E190E9C433A0AE3E813BF2D5415A886C3A2FC98BIEL9F" TargetMode="External"/><Relationship Id="rId25" Type="http://schemas.openxmlformats.org/officeDocument/2006/relationships/hyperlink" Target="consultantplus://offline/ref=F4BEA45DEBF715DE2C8EB2D51E2ACBA22E420CC7E793E9C433A0AE3E813BF2D5415A886C3A2FC08AIELAF" TargetMode="External"/><Relationship Id="rId33" Type="http://schemas.openxmlformats.org/officeDocument/2006/relationships/hyperlink" Target="consultantplus://offline/ref=F4BEA45DEBF715DE2C8EB2D51E2ACBA22E4C0ACEE491E9C433A0AE3E813BF2D5415A886C3A2FC98AIELEF" TargetMode="External"/><Relationship Id="rId38" Type="http://schemas.openxmlformats.org/officeDocument/2006/relationships/hyperlink" Target="consultantplus://offline/ref=F4BEA45DEBF715DE2C8EB2D51E2ACBA22E4C0DCBE591E9C433A0AE3E813BF2D5415A886C3A2FC982IEL7F" TargetMode="External"/><Relationship Id="rId46" Type="http://schemas.openxmlformats.org/officeDocument/2006/relationships/hyperlink" Target="consultantplus://offline/ref=F4BEA45DEBF715DE2C8EB2D51E2ACBA22E4F06CDE496E9C433A0AE3E813BF2D5415A886C3A2FC98AIELAF" TargetMode="External"/><Relationship Id="rId59" Type="http://schemas.openxmlformats.org/officeDocument/2006/relationships/hyperlink" Target="consultantplus://offline/ref=F4BEA45DEBF715DE2C8EB2D51E2ACBA22E430CC7E799E9C433A0AE3E813BF2D5415A886C3A2FC98AIELCF" TargetMode="External"/><Relationship Id="rId67" Type="http://schemas.openxmlformats.org/officeDocument/2006/relationships/hyperlink" Target="consultantplus://offline/ref=F4BEA45DEBF715DE2C8EB2D51E2ACBA22E430ACEE091E9C433A0AE3E813BF2D5415A886C3A2FCF82IELFF" TargetMode="External"/><Relationship Id="rId103" Type="http://schemas.openxmlformats.org/officeDocument/2006/relationships/hyperlink" Target="consultantplus://offline/ref=F4BEA45DEBF715DE2C8EB2D51E2ACBA22E420CC7E793E9C433A0AE3E813BF2D5415A886C3A2FCE8DIELAF" TargetMode="External"/><Relationship Id="rId108" Type="http://schemas.openxmlformats.org/officeDocument/2006/relationships/hyperlink" Target="consultantplus://offline/ref=F4BEA45DEBF715DE2C8EB2D51E2ACBA22E420CC7E793E9C433A0AE3E813BF2D5415A886C3A2EC988IELEF" TargetMode="External"/><Relationship Id="rId116" Type="http://schemas.openxmlformats.org/officeDocument/2006/relationships/hyperlink" Target="consultantplus://offline/ref=F4BEA45DEBF715DE2C8EB2D51E2ACBA2264907C6E39BB4CE3BF9A23C8634ADC24613846D3A2FC9I8L8F" TargetMode="External"/><Relationship Id="rId124" Type="http://schemas.openxmlformats.org/officeDocument/2006/relationships/hyperlink" Target="consultantplus://offline/ref=F4BEA45DEBF715DE2C8EB2D51E2ACBA22E4F06CDE496E9C433A0AE3E813BF2D5415A886C3A2FC98AIELAF" TargetMode="External"/><Relationship Id="rId129" Type="http://schemas.openxmlformats.org/officeDocument/2006/relationships/hyperlink" Target="consultantplus://offline/ref=F4BEA45DEBF715DE2C8EB2D51E2ACBA22E4C0AC6E190E9C433A0AE3E813BF2D5415A886C3A2FC989IELBF" TargetMode="External"/><Relationship Id="rId137" Type="http://schemas.openxmlformats.org/officeDocument/2006/relationships/hyperlink" Target="consultantplus://offline/ref=F4BEA45DEBF715DE2C8EB2D51E2ACBA22E4C0AC6E190E9C433A0AE3E813BF2D5415A886C3A2FC988IELCF" TargetMode="External"/><Relationship Id="rId20" Type="http://schemas.openxmlformats.org/officeDocument/2006/relationships/hyperlink" Target="consultantplus://offline/ref=F4BEA45DEBF715DE2C8EB2D51E2ACBA22E420CC7E793E9C433A0AE3E813BF2D5415A886C3A2EC98DIELEF" TargetMode="External"/><Relationship Id="rId41" Type="http://schemas.openxmlformats.org/officeDocument/2006/relationships/hyperlink" Target="consultantplus://offline/ref=F4BEA45DEBF715DE2C8EB2D51E2ACBA22E420CC7E793E9C433A0AE3E81I3LBF" TargetMode="External"/><Relationship Id="rId54" Type="http://schemas.openxmlformats.org/officeDocument/2006/relationships/hyperlink" Target="consultantplus://offline/ref=F4BEA45DEBF715DE2C8EB2D51E2ACBA22E4E0CCDE394E9C433A0AE3E813BF2D5415A886C3A2FC98EIEL8F" TargetMode="External"/><Relationship Id="rId62" Type="http://schemas.openxmlformats.org/officeDocument/2006/relationships/hyperlink" Target="consultantplus://offline/ref=F4BEA45DEBF715DE2C8EB2D51E2ACBA22E420CC7E793E9C433A0AE3E813BF2D5415A88I6L8F" TargetMode="External"/><Relationship Id="rId70" Type="http://schemas.openxmlformats.org/officeDocument/2006/relationships/hyperlink" Target="consultantplus://offline/ref=F4BEA45DEBF715DE2C8EB2D51E2ACBA22E430ACEE091E9C433A0AE3E813BF2D5415A886C3A2FCC8CIEL8F" TargetMode="External"/><Relationship Id="rId75" Type="http://schemas.openxmlformats.org/officeDocument/2006/relationships/hyperlink" Target="consultantplus://offline/ref=F4BEA45DEBF715DE2C8EB2D51E2ACBA22E420CC7E793E9C433A0AE3E813BF2D5415A886C3A2FC08DIEL6F" TargetMode="External"/><Relationship Id="rId83" Type="http://schemas.openxmlformats.org/officeDocument/2006/relationships/hyperlink" Target="consultantplus://offline/ref=F4BEA45DEBF715DE2C8EB2D51E2ACBA22E420CC7E793E9C433A0AE3E81I3LBF" TargetMode="External"/><Relationship Id="rId88" Type="http://schemas.openxmlformats.org/officeDocument/2006/relationships/hyperlink" Target="consultantplus://offline/ref=F4BEA45DEBF715DE2C8EB2D51E2ACBA22D4D0FCDE8C6BEC662F5A0I3LBF" TargetMode="External"/><Relationship Id="rId91" Type="http://schemas.openxmlformats.org/officeDocument/2006/relationships/hyperlink" Target="consultantplus://offline/ref=F4BEA45DEBF715DE2C8EB2D51E2ACBA22E4D0AC7E693E9C433A0AE3E81I3LBF" TargetMode="External"/><Relationship Id="rId96" Type="http://schemas.openxmlformats.org/officeDocument/2006/relationships/hyperlink" Target="consultantplus://offline/ref=F4BEA45DEBF715DE2C8EB2D51E2ACBA22E420CC8EB91E9C433A0AE3E813BF2D5415A886C3A2FCB8EIELCF" TargetMode="External"/><Relationship Id="rId111" Type="http://schemas.openxmlformats.org/officeDocument/2006/relationships/hyperlink" Target="consultantplus://offline/ref=F4BEA45DEBF715DE2C8EB2D51E2ACBA22E4C0ACBE799E9C433A0AE3E813BF2D5415A886C3A2FC982IELEF" TargetMode="External"/><Relationship Id="rId132" Type="http://schemas.openxmlformats.org/officeDocument/2006/relationships/hyperlink" Target="consultantplus://offline/ref=F4BEA45DEBF715DE2C8EB2D51E2ACBA22E4D0DCCE492E9C433A0AE3E813BF2D5415A886C3A2FC98FIEL7F" TargetMode="External"/><Relationship Id="rId140" Type="http://schemas.openxmlformats.org/officeDocument/2006/relationships/hyperlink" Target="consultantplus://offline/ref=F4BEA45DEBF715DE2C8EB2D51E2ACBA22E4D0DCCE492E9C433A0AE3E813BF2D5415A886C3A2FC98EIELBF" TargetMode="External"/><Relationship Id="rId145" Type="http://schemas.openxmlformats.org/officeDocument/2006/relationships/hyperlink" Target="consultantplus://offline/ref=F4BEA45DEBF715DE2C8EB2D51E2ACBA22E4D0ACBE498E9C433A0AE3E813BF2D5415A886C3A2FC98AIEL8F" TargetMode="External"/><Relationship Id="rId1" Type="http://schemas.openxmlformats.org/officeDocument/2006/relationships/styles" Target="styles.xml"/><Relationship Id="rId6" Type="http://schemas.openxmlformats.org/officeDocument/2006/relationships/hyperlink" Target="consultantplus://offline/ref=F4BEA45DEBF715DE2C8EB2D51E2ACBA22E4C0DCBE197E9C433A0AE3E813BF2D5415A886C3A2FC98BIEL9F" TargetMode="External"/><Relationship Id="rId15" Type="http://schemas.openxmlformats.org/officeDocument/2006/relationships/hyperlink" Target="consultantplus://offline/ref=F4BEA45DEBF715DE2C8EB2D51E2ACBA22E4C0ACEE491E9C433A0AE3E813BF2D5415A886C3A2FC98BIEL6F" TargetMode="External"/><Relationship Id="rId23" Type="http://schemas.openxmlformats.org/officeDocument/2006/relationships/hyperlink" Target="consultantplus://offline/ref=F4BEA45DEBF715DE2C8EB2D51E2ACBA22E420CC7E793E9C433A0AE3E813BF2D5415A886C3A2ECA8FIEL9F" TargetMode="External"/><Relationship Id="rId28" Type="http://schemas.openxmlformats.org/officeDocument/2006/relationships/hyperlink" Target="consultantplus://offline/ref=F4BEA45DEBF715DE2C8EB2D51E2ACBA22E420CC7E793E9C433A0AE3E813BF2D5415A886C3A2FC08AIEL7F" TargetMode="External"/><Relationship Id="rId36" Type="http://schemas.openxmlformats.org/officeDocument/2006/relationships/hyperlink" Target="consultantplus://offline/ref=F4BEA45DEBF715DE2C8EB2D51E2ACBA2264308C8E29BB4CE3BF9A23C8634ADC24613846D3A2FC9I8LFF" TargetMode="External"/><Relationship Id="rId49" Type="http://schemas.openxmlformats.org/officeDocument/2006/relationships/hyperlink" Target="consultantplus://offline/ref=F4BEA45DEBF715DE2C8EB2D51E2ACBA2264907C6E39BB4CE3BF9A23C8634ADC24613846D3A2FC9I8L8F" TargetMode="External"/><Relationship Id="rId57" Type="http://schemas.openxmlformats.org/officeDocument/2006/relationships/hyperlink" Target="consultantplus://offline/ref=F4BEA45DEBF715DE2C8EB2D51E2ACBA22E4C0ACEE491E9C433A0AE3E813BF2D5415A886C3A2FC98AIEL6F" TargetMode="External"/><Relationship Id="rId106" Type="http://schemas.openxmlformats.org/officeDocument/2006/relationships/hyperlink" Target="consultantplus://offline/ref=F4BEA45DEBF715DE2C8EB2D51E2ACBA22E420CC7E793E9C433A0AE3E813BF2D5415A886C3A2FCE8DIEL6F" TargetMode="External"/><Relationship Id="rId114" Type="http://schemas.openxmlformats.org/officeDocument/2006/relationships/hyperlink" Target="consultantplus://offline/ref=F4BEA45DEBF715DE2C8EB2D51E2ACBA22E4F0ECAE595E9C433A0AE3E813BF2D5415A886C3A2FCB89IELCF" TargetMode="External"/><Relationship Id="rId119" Type="http://schemas.openxmlformats.org/officeDocument/2006/relationships/hyperlink" Target="consultantplus://offline/ref=F4BEA45DEBF715DE2C8EB2D51E2ACBA22D4A0ECEE797E9C433A0AE3E813BF2D5415A886C3A2FC989IEL9F" TargetMode="External"/><Relationship Id="rId127" Type="http://schemas.openxmlformats.org/officeDocument/2006/relationships/hyperlink" Target="consultantplus://offline/ref=F4BEA45DEBF715DE2C8EB2D51E2ACBA22E4D0DCCE492E9C433A0AE3E813BF2D5415A886C3A2FC98EIELCF" TargetMode="External"/><Relationship Id="rId10" Type="http://schemas.openxmlformats.org/officeDocument/2006/relationships/hyperlink" Target="consultantplus://offline/ref=F4BEA45DEBF715DE2C8EB2D51E2ACBA22E420CC7E793E9C433A0AE3E813BF2D5415A886C3A2FCE8DIELDF" TargetMode="External"/><Relationship Id="rId31" Type="http://schemas.openxmlformats.org/officeDocument/2006/relationships/hyperlink" Target="consultantplus://offline/ref=F4BEA45DEBF715DE2C8EB2D51E2ACBA22E420CC7E793E9C433A0AE3E813BF2D5415A886C3A2FCE8DIELFF" TargetMode="External"/><Relationship Id="rId44" Type="http://schemas.openxmlformats.org/officeDocument/2006/relationships/hyperlink" Target="consultantplus://offline/ref=F4BEA45DEBF715DE2C8EB2D51E2ACBA22E420CC7E793E9C433A0AE3E813BF2D5415A886C3A2FC088IELBF" TargetMode="External"/><Relationship Id="rId52" Type="http://schemas.openxmlformats.org/officeDocument/2006/relationships/hyperlink" Target="consultantplus://offline/ref=F4BEA45DEBF715DE2C8EB2D51E2ACBA22E430DC7E092E9C433A0AE3E813BF2D5415A88I6L9F" TargetMode="External"/><Relationship Id="rId60" Type="http://schemas.openxmlformats.org/officeDocument/2006/relationships/hyperlink" Target="consultantplus://offline/ref=F4BEA45DEBF715DE2C8EB2D51E2ACBA22E4C07C7E299E9C433A0AE3E813BF2D5415A886C3A2FC98AIELEF" TargetMode="External"/><Relationship Id="rId65" Type="http://schemas.openxmlformats.org/officeDocument/2006/relationships/hyperlink" Target="consultantplus://offline/ref=F4BEA45DEBF715DE2C8EB2D51E2ACBA22E420FC7EB99E9C433A0AE3E81I3LBF" TargetMode="External"/><Relationship Id="rId73" Type="http://schemas.openxmlformats.org/officeDocument/2006/relationships/hyperlink" Target="consultantplus://offline/ref=F4BEA45DEBF715DE2C8EB2D51E2ACBA22E420CC7E793E9C433A0AE3E813BF2D5415A886C3A2FC08DIEL8F" TargetMode="External"/><Relationship Id="rId78" Type="http://schemas.openxmlformats.org/officeDocument/2006/relationships/hyperlink" Target="consultantplus://offline/ref=F4BEA45DEBF715DE2C8EB2D51E2ACBA22E420CC7E793E9C433A0AE3E813BF2D5415A886C3A2FCE8EIEL9F" TargetMode="External"/><Relationship Id="rId81" Type="http://schemas.openxmlformats.org/officeDocument/2006/relationships/hyperlink" Target="consultantplus://offline/ref=F4BEA45DEBF715DE2C8EB2D51E2ACBA22E420CC7E793E9C433A0AE3E813BF2D5415A88I6LBF" TargetMode="External"/><Relationship Id="rId86" Type="http://schemas.openxmlformats.org/officeDocument/2006/relationships/hyperlink" Target="consultantplus://offline/ref=F4BEA45DEBF715DE2C8EB2D51E2ACBA22D4A0EC7E696E9C433A0AE3E813BF2D5415A886C3A2FCA8DIELAF" TargetMode="External"/><Relationship Id="rId94" Type="http://schemas.openxmlformats.org/officeDocument/2006/relationships/hyperlink" Target="consultantplus://offline/ref=F4BEA45DEBF715DE2C8EB2D51E2ACBA22E4C0ACEE491E9C433A0AE3E813BF2D5415A886C3A2FC989IEL8F" TargetMode="External"/><Relationship Id="rId99" Type="http://schemas.openxmlformats.org/officeDocument/2006/relationships/hyperlink" Target="consultantplus://offline/ref=F4BEA45DEBF715DE2C8EB2D51E2ACBA22E4C0ACEE491E9C433A0AE3E813BF2D5415A886C3A2FC988IEL6F" TargetMode="External"/><Relationship Id="rId101" Type="http://schemas.openxmlformats.org/officeDocument/2006/relationships/hyperlink" Target="consultantplus://offline/ref=F4BEA45DEBF715DE2C8EB2D51E2ACBA22E4C0ACEE491E9C433A0AE3E813BF2D5415A886C3A2FC98FIELEF" TargetMode="External"/><Relationship Id="rId122" Type="http://schemas.openxmlformats.org/officeDocument/2006/relationships/hyperlink" Target="consultantplus://offline/ref=F4BEA45DEBF715DE2C8EB2D51E2ACBA22E420CC7E793E9C433A0AE3E813BF2D5415A886C3A2FC089IEL6F" TargetMode="External"/><Relationship Id="rId130" Type="http://schemas.openxmlformats.org/officeDocument/2006/relationships/hyperlink" Target="consultantplus://offline/ref=F4BEA45DEBF715DE2C8EB2D51E2ACBA22E420CC7E793E9C433A0AE3E813BF2D5415A886C3A2FCE8EIEL9F" TargetMode="External"/><Relationship Id="rId135" Type="http://schemas.openxmlformats.org/officeDocument/2006/relationships/hyperlink" Target="consultantplus://offline/ref=F4BEA45DEBF715DE2C8EB2D51E2ACBA22E4C0AC6E190E9C433A0AE3E813BF2D5415A886C3A2FC988IELFF" TargetMode="External"/><Relationship Id="rId143" Type="http://schemas.openxmlformats.org/officeDocument/2006/relationships/hyperlink" Target="consultantplus://offline/ref=F4BEA45DEBF715DE2C8EB2D51E2ACBA22E4D0ACBE498E9C433A0AE3E813BF2D5415A886C3A2FC98AIELA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4BEA45DEBF715DE2C8EB2D51E2ACBA22E4D0ACBE498E9C433A0AE3E813BF2D5415A886C3A2FC98BIEL9F" TargetMode="External"/><Relationship Id="rId13" Type="http://schemas.openxmlformats.org/officeDocument/2006/relationships/hyperlink" Target="consultantplus://offline/ref=F4BEA45DEBF715DE2C8EB2D51E2ACBA22E4A08CFE196E9C433A0AE3E813BF2D5415A88I6L4F" TargetMode="External"/><Relationship Id="rId18" Type="http://schemas.openxmlformats.org/officeDocument/2006/relationships/hyperlink" Target="consultantplus://offline/ref=F4BEA45DEBF715DE2C8EB2D51E2ACBA22E4C08C9EA90E9C433A0AE3E813BF2D5415A886C3A2FC98BIEL9F" TargetMode="External"/><Relationship Id="rId39" Type="http://schemas.openxmlformats.org/officeDocument/2006/relationships/hyperlink" Target="consultantplus://offline/ref=F4BEA45DEBF715DE2C8EB2D51E2ACBA22E420CC7E793E9C433A0AE3E81I3LBF" TargetMode="External"/><Relationship Id="rId109" Type="http://schemas.openxmlformats.org/officeDocument/2006/relationships/hyperlink" Target="consultantplus://offline/ref=F4BEA45DEBF715DE2C8EB2D51E2ACBA22E4F0ECAE595E9C433A0AE3E813BF2D5415A886C3A2FCB89IELCF" TargetMode="External"/><Relationship Id="rId34" Type="http://schemas.openxmlformats.org/officeDocument/2006/relationships/hyperlink" Target="consultantplus://offline/ref=F4BEA45DEBF715DE2C8EB2D51E2ACBA22E420CC7E793E9C433A0AE3E81I3LBF" TargetMode="External"/><Relationship Id="rId50" Type="http://schemas.openxmlformats.org/officeDocument/2006/relationships/hyperlink" Target="consultantplus://offline/ref=F4BEA45DEBF715DE2C8EB2D51E2ACBA22E420CC7E793E9C433A0AE3E813BF2D5415A886C3A2FC088IEL9F" TargetMode="External"/><Relationship Id="rId55" Type="http://schemas.openxmlformats.org/officeDocument/2006/relationships/hyperlink" Target="consultantplus://offline/ref=F4BEA45DEBF715DE2C8EB2D51E2ACBA22E420CC7E793E9C433A0AE3E813BF2D5415A886C3A2FC089IEL6F" TargetMode="External"/><Relationship Id="rId76" Type="http://schemas.openxmlformats.org/officeDocument/2006/relationships/hyperlink" Target="consultantplus://offline/ref=F4BEA45DEBF715DE2C8EB2D51E2ACBA22E430CC7E799E9C433A0AE3E813BF2D5415A886C3A2FC98AIELCF" TargetMode="External"/><Relationship Id="rId97" Type="http://schemas.openxmlformats.org/officeDocument/2006/relationships/hyperlink" Target="consultantplus://offline/ref=F4BEA45DEBF715DE2C8EB2D51E2ACBA22E4C0ACEE491E9C433A0AE3E813BF2D5415A886C3A2FC988IELAF" TargetMode="External"/><Relationship Id="rId104" Type="http://schemas.openxmlformats.org/officeDocument/2006/relationships/hyperlink" Target="consultantplus://offline/ref=F4BEA45DEBF715DE2C8EB2D51E2ACBA22E420CC7E793E9C433A0AE3E813BF2D5415A886C3A2FCE8DIEL9F" TargetMode="External"/><Relationship Id="rId120" Type="http://schemas.openxmlformats.org/officeDocument/2006/relationships/hyperlink" Target="consultantplus://offline/ref=F4BEA45DEBF715DE2C8EB2D51E2ACBA22E4D0DCCE492E9C433A0AE3E813BF2D5415A886C3A2FC98EIELEF" TargetMode="External"/><Relationship Id="rId125" Type="http://schemas.openxmlformats.org/officeDocument/2006/relationships/hyperlink" Target="consultantplus://offline/ref=F4BEA45DEBF715DE2C8EB2D51E2ACBA22E4C0AC6E190E9C433A0AE3E813BF2D5415A886C3A2FC98AIELCF" TargetMode="External"/><Relationship Id="rId141" Type="http://schemas.openxmlformats.org/officeDocument/2006/relationships/hyperlink" Target="consultantplus://offline/ref=F4BEA45DEBF715DE2C8EB2D51E2ACBA22E4D0ACBE498E9C433A0AE3E813BF2D5415A886C3A2FC98AIELBF" TargetMode="External"/><Relationship Id="rId146" Type="http://schemas.openxmlformats.org/officeDocument/2006/relationships/fontTable" Target="fontTable.xml"/><Relationship Id="rId7" Type="http://schemas.openxmlformats.org/officeDocument/2006/relationships/hyperlink" Target="consultantplus://offline/ref=F4BEA45DEBF715DE2C8EB2D51E2ACBA22E4C0AC6E190E9C433A0AE3E813BF2D5415A886C3A2FC98BIEL9F" TargetMode="External"/><Relationship Id="rId71" Type="http://schemas.openxmlformats.org/officeDocument/2006/relationships/hyperlink" Target="consultantplus://offline/ref=F4BEA45DEBF715DE2C8EB2D51E2ACBA22E420FC7EB90E9C433A0AE3E813BF2D5415A886C3A2FCA82IEL9F" TargetMode="External"/><Relationship Id="rId92" Type="http://schemas.openxmlformats.org/officeDocument/2006/relationships/hyperlink" Target="consultantplus://offline/ref=F4BEA45DEBF715DE2C8EB2D51E2ACBA22E4D0AC7E693E9C433A0AE3E81I3LBF" TargetMode="External"/><Relationship Id="rId2" Type="http://schemas.openxmlformats.org/officeDocument/2006/relationships/settings" Target="settings.xml"/><Relationship Id="rId29" Type="http://schemas.openxmlformats.org/officeDocument/2006/relationships/hyperlink" Target="consultantplus://offline/ref=F4BEA45DEBF715DE2C8EB2D51E2ACBA22E420CC7E793E9C433A0AE3E813BF2D5415A886C3A2FCE8EIEL7F" TargetMode="External"/><Relationship Id="rId24" Type="http://schemas.openxmlformats.org/officeDocument/2006/relationships/hyperlink" Target="consultantplus://offline/ref=F4BEA45DEBF715DE2C8EB2D51E2ACBA22E4C0DCBE197E9C433A0AE3E813BF2D5415A886C3A2FC98AIELEF" TargetMode="External"/><Relationship Id="rId40" Type="http://schemas.openxmlformats.org/officeDocument/2006/relationships/hyperlink" Target="consultantplus://offline/ref=F4BEA45DEBF715DE2C8EB2D51E2ACBA22E4C0ACEE491E9C433A0AE3E813BF2D5415A886C3A2FC98AIELCF" TargetMode="External"/><Relationship Id="rId45" Type="http://schemas.openxmlformats.org/officeDocument/2006/relationships/hyperlink" Target="consultantplus://offline/ref=F4BEA45DEBF715DE2C8EB2D51E2ACBA22E4C0ACEE491E9C433A0AE3E813BF2D5415A886C3A2FC98AIEL9F" TargetMode="External"/><Relationship Id="rId66" Type="http://schemas.openxmlformats.org/officeDocument/2006/relationships/hyperlink" Target="consultantplus://offline/ref=F4BEA45DEBF715DE2C8EB2D51E2ACBA22E430ACEE091E9C433A0AE3E813BF2D5415A886C3A2FCC8DIELEF" TargetMode="External"/><Relationship Id="rId87" Type="http://schemas.openxmlformats.org/officeDocument/2006/relationships/hyperlink" Target="consultantplus://offline/ref=F4BEA45DEBF715DE2C8EB2D51E2ACBA22E4C0BC7E797E9C433A0AE3E813BF2D5415A886C3A2FC88EIELFF" TargetMode="External"/><Relationship Id="rId110" Type="http://schemas.openxmlformats.org/officeDocument/2006/relationships/hyperlink" Target="consultantplus://offline/ref=F4BEA45DEBF715DE2C8EB2D51E2ACBA22D4A0BCFE593E9C433A0AE3E813BF2D5415A88I6LFF" TargetMode="External"/><Relationship Id="rId115" Type="http://schemas.openxmlformats.org/officeDocument/2006/relationships/hyperlink" Target="consultantplus://offline/ref=F4BEA45DEBF715DE2C8EB2D51E2ACBA22E4F0ECAE595E9C433A0AE3E813BF2D5415A886C3A2FCB89IELCF" TargetMode="External"/><Relationship Id="rId131" Type="http://schemas.openxmlformats.org/officeDocument/2006/relationships/hyperlink" Target="consultantplus://offline/ref=F4BEA45DEBF715DE2C8EB2D51E2ACBA22E4D0DCCE492E9C433A0AE3E813BF2D5415A886C3A2FC98FIEL8F" TargetMode="External"/><Relationship Id="rId136" Type="http://schemas.openxmlformats.org/officeDocument/2006/relationships/hyperlink" Target="consultantplus://offline/ref=F4BEA45DEBF715DE2C8EB2D51E2ACBA22E4C0AC6E190E9C433A0AE3E813BF2D5415A886C3A2FC988IELEF" TargetMode="External"/><Relationship Id="rId61" Type="http://schemas.openxmlformats.org/officeDocument/2006/relationships/hyperlink" Target="consultantplus://offline/ref=F4BEA45DEBF715DE2C8EB2D51E2ACBA22E420CC7E793E9C433A0AE3E813BF2D5415A886C3A2FC08EIELFF" TargetMode="External"/><Relationship Id="rId82" Type="http://schemas.openxmlformats.org/officeDocument/2006/relationships/hyperlink" Target="consultantplus://offline/ref=F4BEA45DEBF715DE2C8EB2D51E2ACBA22E420CC7E793E9C433A0AE3E81I3LBF" TargetMode="External"/><Relationship Id="rId19" Type="http://schemas.openxmlformats.org/officeDocument/2006/relationships/hyperlink" Target="consultantplus://offline/ref=F4BEA45DEBF715DE2C8EB2D51E2ACBA22E4D0ACBE498E9C433A0AE3E813BF2D5415A886C3A2FC98BIEL9F" TargetMode="External"/><Relationship Id="rId14" Type="http://schemas.openxmlformats.org/officeDocument/2006/relationships/hyperlink" Target="consultantplus://offline/ref=F4BEA45DEBF715DE2C8EB2D51E2ACBA2264E0DCCE79BB4CE3BF9A23C8634ADC24613846D3A2FC8I8LEF" TargetMode="External"/><Relationship Id="rId30" Type="http://schemas.openxmlformats.org/officeDocument/2006/relationships/hyperlink" Target="consultantplus://offline/ref=F4BEA45DEBF715DE2C8EB2D51E2ACBA22E420CC7E793E9C433A0AE3E813BF2D5415A886C3A2FCE8EIEL6F" TargetMode="External"/><Relationship Id="rId35" Type="http://schemas.openxmlformats.org/officeDocument/2006/relationships/hyperlink" Target="consultantplus://offline/ref=F4BEA45DEBF715DE2C8EB2D51E2ACBA22E4C0ACEE491E9C433A0AE3E813BF2D5415A886C3A2FC98AIELDF" TargetMode="External"/><Relationship Id="rId56" Type="http://schemas.openxmlformats.org/officeDocument/2006/relationships/hyperlink" Target="consultantplus://offline/ref=F4BEA45DEBF715DE2C8EB2D51E2ACBA22E420CC7E793E9C433A0AE3E813BF2D5415A886C3A2FC088IELFF" TargetMode="External"/><Relationship Id="rId77" Type="http://schemas.openxmlformats.org/officeDocument/2006/relationships/hyperlink" Target="consultantplus://offline/ref=F4BEA45DEBF715DE2C8EB2D51E2ACBA2264308C8E29BB4CE3BF9A23C8634ADC24613846D3A2FC9I8LFF" TargetMode="External"/><Relationship Id="rId100" Type="http://schemas.openxmlformats.org/officeDocument/2006/relationships/hyperlink" Target="consultantplus://offline/ref=F4BEA45DEBF715DE2C8EB2D51E2ACBA22E4C0ACEE491E9C433A0AE3E813BF2D5415A886C3A2FC98FIELFF" TargetMode="External"/><Relationship Id="rId105" Type="http://schemas.openxmlformats.org/officeDocument/2006/relationships/hyperlink" Target="consultantplus://offline/ref=F4BEA45DEBF715DE2C8EB2D51E2ACBA22E420CC7E793E9C433A0AE3E813BF2D5415A886C3A2FCE8DIEL8F" TargetMode="External"/><Relationship Id="rId126" Type="http://schemas.openxmlformats.org/officeDocument/2006/relationships/hyperlink" Target="consultantplus://offline/ref=F4BEA45DEBF715DE2C8EB2D51E2ACBA22E420CC7E793E9C433A0AE3E813BF2D5415A886C3A2FC088IEL8F" TargetMode="External"/><Relationship Id="rId147" Type="http://schemas.openxmlformats.org/officeDocument/2006/relationships/theme" Target="theme/theme1.xml"/><Relationship Id="rId8" Type="http://schemas.openxmlformats.org/officeDocument/2006/relationships/hyperlink" Target="consultantplus://offline/ref=F4BEA45DEBF715DE2C8EB2D51E2ACBA22E4C08C9EA90E9C433A0AE3E813BF2D5415A886C3A2FC98BIEL9F" TargetMode="External"/><Relationship Id="rId51" Type="http://schemas.openxmlformats.org/officeDocument/2006/relationships/hyperlink" Target="consultantplus://offline/ref=F4BEA45DEBF715DE2C8EB2D51E2ACBA22E420CC7E793E9C433A0AE3E813BF2D5415A886C3A2FC088IELDF" TargetMode="External"/><Relationship Id="rId72" Type="http://schemas.openxmlformats.org/officeDocument/2006/relationships/hyperlink" Target="consultantplus://offline/ref=F4BEA45DEBF715DE2C8EB2D51E2ACBA22E420FC7EB90E9C433A0AE3E813BF2D5415A886C3A2FC988IELBF" TargetMode="External"/><Relationship Id="rId93" Type="http://schemas.openxmlformats.org/officeDocument/2006/relationships/hyperlink" Target="consultantplus://offline/ref=F4BEA45DEBF715DE2C8EB2D51E2ACBA22E4C0ACEE491E9C433A0AE3E813BF2D5415A886C3A2FC989IELAF" TargetMode="External"/><Relationship Id="rId98" Type="http://schemas.openxmlformats.org/officeDocument/2006/relationships/hyperlink" Target="consultantplus://offline/ref=F4BEA45DEBF715DE2C8EB2D51E2ACBA22E4C0ACEE491E9C433A0AE3E813BF2D5415A886C3A2FC988IEL9F" TargetMode="External"/><Relationship Id="rId121" Type="http://schemas.openxmlformats.org/officeDocument/2006/relationships/hyperlink" Target="consultantplus://offline/ref=F4BEA45DEBF715DE2C8EB2D51E2ACBA22E4C0AC6E190E9C433A0AE3E813BF2D5415A886C3A2FC98AIELEF" TargetMode="External"/><Relationship Id="rId142" Type="http://schemas.openxmlformats.org/officeDocument/2006/relationships/hyperlink" Target="consultantplus://offline/ref=F4BEA45DEBF715DE2C8EB2D51E2ACBA22E4C08C9EA90E9C433A0AE3E813BF2D5415A886C3A2FC98BIEL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24311</Words>
  <Characters>138578</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2016-10-27T05:11:00Z</dcterms:created>
  <dcterms:modified xsi:type="dcterms:W3CDTF">2016-10-27T05:11:00Z</dcterms:modified>
</cp:coreProperties>
</file>