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5A" w:rsidRDefault="00DF655A" w:rsidP="00DF655A">
      <w:pPr>
        <w:pStyle w:val="a3"/>
        <w:tabs>
          <w:tab w:val="clear" w:pos="4153"/>
          <w:tab w:val="clear" w:pos="8306"/>
          <w:tab w:val="left" w:pos="3012"/>
        </w:tabs>
        <w:spacing w:before="240" w:line="360" w:lineRule="auto"/>
        <w:ind w:firstLine="0"/>
        <w:jc w:val="left"/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10F20B" wp14:editId="5422839C">
            <wp:simplePos x="0" y="0"/>
            <wp:positionH relativeFrom="column">
              <wp:posOffset>2834640</wp:posOffset>
            </wp:positionH>
            <wp:positionV relativeFrom="paragraph">
              <wp:posOffset>-262890</wp:posOffset>
            </wp:positionV>
            <wp:extent cx="569595" cy="717550"/>
            <wp:effectExtent l="0" t="0" r="1905" b="6350"/>
            <wp:wrapSquare wrapText="righ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  <w:r>
        <w:br w:type="textWrapping" w:clear="all"/>
      </w:r>
    </w:p>
    <w:p w:rsidR="00DF655A" w:rsidRDefault="00DF655A" w:rsidP="00DF655A">
      <w:pPr>
        <w:pStyle w:val="a3"/>
        <w:spacing w:after="120" w:line="240" w:lineRule="exact"/>
        <w:ind w:firstLine="0"/>
      </w:pPr>
      <w:r>
        <w:t xml:space="preserve">ДУМА  КОЖЕВНИКОВСКОГО  РАЙОНА </w:t>
      </w:r>
    </w:p>
    <w:p w:rsidR="00A51226" w:rsidRDefault="00DF655A" w:rsidP="00A51226">
      <w:pPr>
        <w:pStyle w:val="a3"/>
        <w:spacing w:before="240" w:line="360" w:lineRule="auto"/>
        <w:ind w:firstLine="0"/>
      </w:pPr>
      <w:r w:rsidRPr="006B787D">
        <w:t xml:space="preserve">Решение  </w:t>
      </w:r>
    </w:p>
    <w:p w:rsidR="00E577A1" w:rsidRDefault="00730908" w:rsidP="00A51226">
      <w:pPr>
        <w:pStyle w:val="a3"/>
        <w:spacing w:before="240" w:line="360" w:lineRule="auto"/>
        <w:ind w:firstLine="0"/>
        <w:jc w:val="both"/>
      </w:pPr>
      <w:r w:rsidRPr="00730908">
        <w:rPr>
          <w:spacing w:val="-2"/>
          <w:sz w:val="24"/>
          <w:szCs w:val="24"/>
          <w:u w:val="single"/>
        </w:rPr>
        <w:t>17.03.2016</w:t>
      </w:r>
      <w:r w:rsidR="00A51226">
        <w:rPr>
          <w:rFonts w:ascii="Arial" w:cs="Arial"/>
          <w:sz w:val="24"/>
          <w:szCs w:val="24"/>
        </w:rPr>
        <w:t xml:space="preserve">                                                      </w:t>
      </w:r>
      <w:r>
        <w:rPr>
          <w:rFonts w:ascii="Arial" w:cs="Arial"/>
          <w:sz w:val="24"/>
          <w:szCs w:val="24"/>
        </w:rPr>
        <w:t xml:space="preserve">  </w:t>
      </w:r>
      <w:r w:rsidR="00A51226">
        <w:rPr>
          <w:rFonts w:ascii="Arial" w:cs="Arial"/>
          <w:sz w:val="24"/>
          <w:szCs w:val="24"/>
        </w:rPr>
        <w:t xml:space="preserve">             </w:t>
      </w:r>
      <w:r w:rsidRPr="00730908">
        <w:rPr>
          <w:spacing w:val="-3"/>
          <w:sz w:val="24"/>
          <w:szCs w:val="24"/>
          <w:u w:val="single"/>
        </w:rPr>
        <w:t>№ 48</w:t>
      </w:r>
    </w:p>
    <w:p w:rsidR="00DF655A" w:rsidRPr="00DF655A" w:rsidRDefault="00085578" w:rsidP="00DF655A">
      <w:pPr>
        <w:shd w:val="clear" w:color="auto" w:fill="FFFFFF"/>
        <w:spacing w:before="274" w:line="274" w:lineRule="exact"/>
        <w:ind w:left="72" w:firstLine="557"/>
        <w:jc w:val="center"/>
        <w:rPr>
          <w:sz w:val="24"/>
          <w:szCs w:val="24"/>
        </w:rPr>
      </w:pPr>
      <w:r w:rsidRPr="00DF655A">
        <w:rPr>
          <w:rFonts w:eastAsia="Times New Roman"/>
          <w:sz w:val="24"/>
          <w:szCs w:val="24"/>
        </w:rPr>
        <w:t xml:space="preserve">О внесении </w:t>
      </w:r>
      <w:r w:rsidR="00135BE7">
        <w:rPr>
          <w:rFonts w:eastAsia="Times New Roman"/>
          <w:sz w:val="24"/>
          <w:szCs w:val="24"/>
        </w:rPr>
        <w:t>дополнени</w:t>
      </w:r>
      <w:r w:rsidR="00174E34">
        <w:rPr>
          <w:rFonts w:eastAsia="Times New Roman"/>
          <w:sz w:val="24"/>
          <w:szCs w:val="24"/>
        </w:rPr>
        <w:t>й</w:t>
      </w:r>
      <w:r w:rsidRPr="00DF655A">
        <w:rPr>
          <w:rFonts w:eastAsia="Times New Roman"/>
          <w:sz w:val="24"/>
          <w:szCs w:val="24"/>
        </w:rPr>
        <w:t xml:space="preserve"> в решение </w:t>
      </w:r>
      <w:r w:rsidRPr="00DF655A">
        <w:rPr>
          <w:rFonts w:eastAsia="Times New Roman"/>
          <w:spacing w:val="-2"/>
          <w:sz w:val="24"/>
          <w:szCs w:val="24"/>
        </w:rPr>
        <w:t xml:space="preserve">Думы </w:t>
      </w:r>
      <w:r w:rsidR="001D769A">
        <w:rPr>
          <w:rFonts w:eastAsia="Times New Roman"/>
          <w:spacing w:val="-2"/>
          <w:sz w:val="24"/>
          <w:szCs w:val="24"/>
        </w:rPr>
        <w:t>Кожевниковского района</w:t>
      </w:r>
      <w:r w:rsidRPr="00DF655A">
        <w:rPr>
          <w:rFonts w:eastAsia="Times New Roman"/>
          <w:spacing w:val="-2"/>
          <w:sz w:val="24"/>
          <w:szCs w:val="24"/>
        </w:rPr>
        <w:t xml:space="preserve"> </w:t>
      </w:r>
      <w:r w:rsidR="00DF655A" w:rsidRPr="00DF655A">
        <w:rPr>
          <w:rFonts w:eastAsia="Times New Roman"/>
          <w:spacing w:val="-2"/>
          <w:sz w:val="24"/>
          <w:szCs w:val="24"/>
        </w:rPr>
        <w:t>от 29.08.2013 № 246 «</w:t>
      </w:r>
      <w:r w:rsidR="00DF655A" w:rsidRPr="00DF655A">
        <w:rPr>
          <w:sz w:val="24"/>
          <w:szCs w:val="24"/>
        </w:rPr>
        <w:t xml:space="preserve">Об утверждении особенностей формирования Комиссий по соблюдению требований к </w:t>
      </w:r>
      <w:r w:rsidR="00DF655A" w:rsidRPr="00DF655A">
        <w:rPr>
          <w:spacing w:val="-1"/>
          <w:sz w:val="24"/>
          <w:szCs w:val="24"/>
        </w:rPr>
        <w:t>служебному поведению муниципальных служащих и урегулированию конфликта интересов</w:t>
      </w:r>
    </w:p>
    <w:p w:rsidR="00E577A1" w:rsidRDefault="00DF655A" w:rsidP="00DF655A">
      <w:pPr>
        <w:jc w:val="center"/>
      </w:pPr>
      <w:r w:rsidRPr="00DF655A">
        <w:rPr>
          <w:sz w:val="24"/>
          <w:szCs w:val="24"/>
        </w:rPr>
        <w:t>в муниципальном образовании Кожевниковский район</w:t>
      </w:r>
      <w:r>
        <w:rPr>
          <w:rFonts w:eastAsia="Times New Roman"/>
          <w:spacing w:val="-2"/>
          <w:sz w:val="24"/>
          <w:szCs w:val="24"/>
        </w:rPr>
        <w:t>»</w:t>
      </w:r>
    </w:p>
    <w:p w:rsidR="00E577A1" w:rsidRDefault="00085578">
      <w:pPr>
        <w:shd w:val="clear" w:color="auto" w:fill="FFFFFF"/>
        <w:spacing w:before="240" w:line="274" w:lineRule="exact"/>
        <w:ind w:firstLine="710"/>
        <w:jc w:val="both"/>
      </w:pPr>
      <w:proofErr w:type="gramStart"/>
      <w:r>
        <w:rPr>
          <w:rFonts w:eastAsia="Times New Roman"/>
          <w:sz w:val="24"/>
          <w:szCs w:val="24"/>
        </w:rPr>
        <w:t>В соответствии с Федеральным законом от 25.12.2008 №273-ФЗ «О противодействии коррупции», пунктом 8 Указа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>
        <w:rPr>
          <w:rFonts w:eastAsia="Times New Roman"/>
          <w:sz w:val="24"/>
          <w:szCs w:val="24"/>
        </w:rPr>
        <w:t xml:space="preserve"> Президента Российской Федерации»</w:t>
      </w:r>
    </w:p>
    <w:p w:rsidR="00E577A1" w:rsidRDefault="00085578">
      <w:pPr>
        <w:shd w:val="clear" w:color="auto" w:fill="FFFFFF"/>
        <w:spacing w:before="240"/>
        <w:ind w:right="5"/>
        <w:jc w:val="center"/>
        <w:rPr>
          <w:rFonts w:eastAsia="Times New Roman"/>
          <w:b/>
          <w:sz w:val="24"/>
          <w:szCs w:val="24"/>
        </w:rPr>
      </w:pPr>
      <w:r w:rsidRPr="001D769A">
        <w:rPr>
          <w:rFonts w:eastAsia="Times New Roman"/>
          <w:b/>
          <w:sz w:val="24"/>
          <w:szCs w:val="24"/>
        </w:rPr>
        <w:t xml:space="preserve">ДУМА </w:t>
      </w:r>
      <w:r w:rsidR="00DF655A" w:rsidRPr="001D769A">
        <w:rPr>
          <w:rFonts w:eastAsia="Times New Roman"/>
          <w:b/>
          <w:sz w:val="24"/>
          <w:szCs w:val="24"/>
        </w:rPr>
        <w:t>КОЖЕВНИКОВСКОГО РАЙОНА</w:t>
      </w:r>
      <w:r w:rsidRPr="001D769A">
        <w:rPr>
          <w:rFonts w:eastAsia="Times New Roman"/>
          <w:b/>
          <w:sz w:val="24"/>
          <w:szCs w:val="24"/>
        </w:rPr>
        <w:t xml:space="preserve"> РЕШИЛА:</w:t>
      </w:r>
    </w:p>
    <w:p w:rsidR="00C549CB" w:rsidRDefault="00C549CB" w:rsidP="00A51226">
      <w:pPr>
        <w:shd w:val="clear" w:color="auto" w:fill="FFFFFF"/>
        <w:tabs>
          <w:tab w:val="left" w:pos="851"/>
        </w:tabs>
        <w:ind w:left="74" w:firstLine="556"/>
        <w:jc w:val="both"/>
        <w:rPr>
          <w:sz w:val="24"/>
          <w:szCs w:val="24"/>
        </w:rPr>
      </w:pPr>
    </w:p>
    <w:p w:rsidR="00634EDB" w:rsidRDefault="00085578" w:rsidP="00A51226">
      <w:pPr>
        <w:shd w:val="clear" w:color="auto" w:fill="FFFFFF"/>
        <w:tabs>
          <w:tab w:val="left" w:pos="851"/>
        </w:tabs>
        <w:ind w:left="74" w:firstLine="55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1.</w:t>
      </w:r>
      <w:r w:rsidR="003B0C5D">
        <w:rPr>
          <w:sz w:val="24"/>
          <w:szCs w:val="24"/>
        </w:rPr>
        <w:t xml:space="preserve">  </w:t>
      </w:r>
      <w:r w:rsidR="00634EDB">
        <w:rPr>
          <w:sz w:val="24"/>
          <w:szCs w:val="24"/>
        </w:rPr>
        <w:t>О</w:t>
      </w:r>
      <w:r w:rsidR="00634EDB" w:rsidRPr="00DF655A">
        <w:rPr>
          <w:sz w:val="24"/>
          <w:szCs w:val="24"/>
        </w:rPr>
        <w:t>собенност</w:t>
      </w:r>
      <w:r w:rsidR="00634EDB">
        <w:rPr>
          <w:sz w:val="24"/>
          <w:szCs w:val="24"/>
        </w:rPr>
        <w:t>и</w:t>
      </w:r>
      <w:r w:rsidR="00634EDB" w:rsidRPr="00DF655A">
        <w:rPr>
          <w:sz w:val="24"/>
          <w:szCs w:val="24"/>
        </w:rPr>
        <w:t xml:space="preserve"> формирования Комиссий по соблюдению требований к </w:t>
      </w:r>
      <w:r w:rsidR="00634EDB" w:rsidRPr="00DF655A">
        <w:rPr>
          <w:spacing w:val="-1"/>
          <w:sz w:val="24"/>
          <w:szCs w:val="24"/>
        </w:rPr>
        <w:t>служебному поведению муниципальных служащих и урегулированию конфликта интересов</w:t>
      </w:r>
      <w:r w:rsidR="00634EDB">
        <w:rPr>
          <w:spacing w:val="-1"/>
          <w:sz w:val="24"/>
          <w:szCs w:val="24"/>
        </w:rPr>
        <w:t xml:space="preserve"> </w:t>
      </w:r>
      <w:r w:rsidR="00634EDB" w:rsidRPr="00DF655A">
        <w:rPr>
          <w:sz w:val="24"/>
          <w:szCs w:val="24"/>
        </w:rPr>
        <w:t>в муниципальном образовании Кожевниковский район</w:t>
      </w:r>
      <w:r w:rsidR="003B0C5D">
        <w:rPr>
          <w:rFonts w:eastAsia="Times New Roman"/>
          <w:spacing w:val="-2"/>
          <w:sz w:val="24"/>
          <w:szCs w:val="24"/>
        </w:rPr>
        <w:t>, утвержденных</w:t>
      </w:r>
      <w:r w:rsidR="00634EDB">
        <w:rPr>
          <w:rFonts w:eastAsia="Times New Roman"/>
          <w:spacing w:val="-2"/>
          <w:sz w:val="24"/>
          <w:szCs w:val="24"/>
        </w:rPr>
        <w:t xml:space="preserve"> решением</w:t>
      </w:r>
      <w:r w:rsidR="00634EDB" w:rsidRPr="00634EDB">
        <w:rPr>
          <w:rFonts w:eastAsia="Times New Roman"/>
          <w:sz w:val="24"/>
          <w:szCs w:val="24"/>
        </w:rPr>
        <w:t xml:space="preserve"> </w:t>
      </w:r>
      <w:r w:rsidR="00634EDB">
        <w:rPr>
          <w:rFonts w:eastAsia="Times New Roman"/>
          <w:sz w:val="24"/>
          <w:szCs w:val="24"/>
        </w:rPr>
        <w:t>Думы</w:t>
      </w:r>
      <w:r w:rsidR="00634EDB" w:rsidRPr="001D769A">
        <w:rPr>
          <w:rFonts w:eastAsia="Times New Roman"/>
          <w:spacing w:val="-2"/>
          <w:sz w:val="24"/>
          <w:szCs w:val="24"/>
        </w:rPr>
        <w:t xml:space="preserve"> </w:t>
      </w:r>
      <w:r w:rsidR="00634EDB">
        <w:rPr>
          <w:rFonts w:eastAsia="Times New Roman"/>
          <w:spacing w:val="-2"/>
          <w:sz w:val="24"/>
          <w:szCs w:val="24"/>
        </w:rPr>
        <w:t>Кожевниковского района</w:t>
      </w:r>
      <w:r w:rsidR="00634EDB" w:rsidRPr="00DF655A">
        <w:rPr>
          <w:rFonts w:eastAsia="Times New Roman"/>
          <w:spacing w:val="-2"/>
          <w:sz w:val="24"/>
          <w:szCs w:val="24"/>
        </w:rPr>
        <w:t xml:space="preserve"> от 29.08.2013 № 246</w:t>
      </w:r>
      <w:r w:rsidR="003B0C5D">
        <w:rPr>
          <w:rFonts w:eastAsia="Times New Roman"/>
          <w:spacing w:val="-2"/>
          <w:sz w:val="24"/>
          <w:szCs w:val="24"/>
        </w:rPr>
        <w:t>,</w:t>
      </w:r>
      <w:r w:rsidR="00AB49E1" w:rsidRPr="00AB49E1">
        <w:rPr>
          <w:rFonts w:eastAsia="Times New Roman"/>
          <w:sz w:val="24"/>
          <w:szCs w:val="24"/>
        </w:rPr>
        <w:t xml:space="preserve"> </w:t>
      </w:r>
      <w:r w:rsidR="00AB49E1">
        <w:rPr>
          <w:rFonts w:eastAsia="Times New Roman"/>
          <w:sz w:val="24"/>
          <w:szCs w:val="24"/>
        </w:rPr>
        <w:t>дополнить пунктом 4 следующего содержания:</w:t>
      </w:r>
    </w:p>
    <w:p w:rsidR="00E577A1" w:rsidRPr="003018CF" w:rsidRDefault="00154F64" w:rsidP="00A51226">
      <w:pPr>
        <w:shd w:val="clear" w:color="auto" w:fill="FFFFFF"/>
        <w:tabs>
          <w:tab w:val="left" w:pos="851"/>
        </w:tabs>
        <w:ind w:left="74" w:firstLine="55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512033">
        <w:rPr>
          <w:rFonts w:eastAsia="Times New Roman"/>
          <w:sz w:val="24"/>
          <w:szCs w:val="24"/>
        </w:rPr>
        <w:t>4</w:t>
      </w:r>
      <w:r w:rsidR="003018CF">
        <w:rPr>
          <w:rFonts w:eastAsia="Times New Roman"/>
          <w:sz w:val="24"/>
          <w:szCs w:val="24"/>
        </w:rPr>
        <w:t xml:space="preserve">. К </w:t>
      </w:r>
      <w:r w:rsidR="003018CF" w:rsidRPr="003018CF">
        <w:rPr>
          <w:rFonts w:eastAsia="Times New Roman"/>
          <w:sz w:val="24"/>
          <w:szCs w:val="24"/>
        </w:rPr>
        <w:t xml:space="preserve">компетенции Комиссии </w:t>
      </w:r>
      <w:r w:rsidR="003018CF" w:rsidRPr="003018CF">
        <w:rPr>
          <w:sz w:val="24"/>
          <w:szCs w:val="24"/>
        </w:rPr>
        <w:t xml:space="preserve">по соблюдению требований к служебному поведению муниципальных </w:t>
      </w:r>
      <w:r w:rsidR="003018CF" w:rsidRPr="003018CF">
        <w:rPr>
          <w:spacing w:val="-1"/>
          <w:sz w:val="24"/>
          <w:szCs w:val="24"/>
        </w:rPr>
        <w:t xml:space="preserve">служащих и урегулированию конфликта интересов </w:t>
      </w:r>
      <w:r w:rsidR="00085578" w:rsidRPr="003018CF">
        <w:rPr>
          <w:rFonts w:eastAsia="Times New Roman"/>
          <w:sz w:val="24"/>
          <w:szCs w:val="24"/>
        </w:rPr>
        <w:t>относится:</w:t>
      </w:r>
    </w:p>
    <w:p w:rsidR="00E577A1" w:rsidRDefault="00085578">
      <w:pPr>
        <w:shd w:val="clear" w:color="auto" w:fill="FFFFFF"/>
        <w:tabs>
          <w:tab w:val="left" w:pos="864"/>
        </w:tabs>
        <w:spacing w:line="274" w:lineRule="exact"/>
        <w:ind w:right="5"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рассмотрение обращения лица, принявшего решение об осуществлении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 w:rsidR="00CE6C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расходами лица, замещающего должность муниципальной службы, включенную в</w:t>
      </w:r>
      <w:r w:rsidR="00CE6C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соответствующий Перечень, а также за расходами его супруги (супруга) и</w:t>
      </w:r>
      <w:r w:rsidR="00CE6C5B">
        <w:rPr>
          <w:rFonts w:eastAsia="Times New Roman"/>
          <w:sz w:val="24"/>
          <w:szCs w:val="24"/>
        </w:rPr>
        <w:t xml:space="preserve">  н</w:t>
      </w:r>
      <w:r>
        <w:rPr>
          <w:rFonts w:eastAsia="Times New Roman"/>
          <w:sz w:val="24"/>
          <w:szCs w:val="24"/>
        </w:rPr>
        <w:t>есовершеннолетних детей о рассмотрении результатов, полученных в ходе осуществления</w:t>
      </w:r>
      <w:r w:rsidR="00CE6C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контроля за расходами;</w:t>
      </w:r>
    </w:p>
    <w:p w:rsidR="00CE6C5B" w:rsidRDefault="00085578" w:rsidP="00CE6C5B">
      <w:pPr>
        <w:shd w:val="clear" w:color="auto" w:fill="FFFFFF"/>
        <w:tabs>
          <w:tab w:val="left" w:pos="1027"/>
        </w:tabs>
        <w:spacing w:line="274" w:lineRule="exact"/>
        <w:ind w:right="5" w:firstLine="7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рассмотрение уведомления муниципального служащего </w:t>
      </w:r>
      <w:r w:rsidR="003018CF">
        <w:rPr>
          <w:rFonts w:eastAsia="Times New Roman"/>
          <w:sz w:val="24"/>
          <w:szCs w:val="24"/>
        </w:rPr>
        <w:t>муниципального образования Кожевниковский район</w:t>
      </w:r>
      <w:r>
        <w:rPr>
          <w:rFonts w:eastAsia="Times New Roman"/>
          <w:sz w:val="24"/>
          <w:szCs w:val="24"/>
        </w:rPr>
        <w:t xml:space="preserve"> о возникновении личной заинтересованности при исполнении должностных</w:t>
      </w:r>
      <w:r w:rsidR="00CE6C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обязанностей, которая приводит или может привести к конфликту интересов».</w:t>
      </w:r>
    </w:p>
    <w:p w:rsidR="00552231" w:rsidRPr="00705C3B" w:rsidRDefault="00552231" w:rsidP="00552231">
      <w:pPr>
        <w:shd w:val="clear" w:color="auto" w:fill="FFFFFF"/>
        <w:tabs>
          <w:tab w:val="left" w:pos="1027"/>
        </w:tabs>
        <w:spacing w:line="274" w:lineRule="exact"/>
        <w:ind w:right="5" w:firstLine="710"/>
        <w:jc w:val="both"/>
        <w:rPr>
          <w:rFonts w:eastAsia="Times New Roman"/>
          <w:sz w:val="24"/>
          <w:szCs w:val="24"/>
        </w:rPr>
      </w:pPr>
      <w:r w:rsidRPr="00705C3B">
        <w:rPr>
          <w:sz w:val="24"/>
          <w:szCs w:val="24"/>
        </w:rPr>
        <w:t>2.</w:t>
      </w:r>
      <w:r w:rsidRPr="00705C3B">
        <w:rPr>
          <w:sz w:val="24"/>
          <w:szCs w:val="24"/>
        </w:rPr>
        <w:tab/>
      </w:r>
      <w:proofErr w:type="gramStart"/>
      <w:r w:rsidRPr="00705C3B">
        <w:rPr>
          <w:rFonts w:eastAsia="Times New Roman"/>
          <w:sz w:val="24"/>
          <w:szCs w:val="24"/>
        </w:rPr>
        <w:t>Разместить</w:t>
      </w:r>
      <w:proofErr w:type="gramEnd"/>
      <w:r w:rsidRPr="00705C3B">
        <w:rPr>
          <w:rFonts w:eastAsia="Times New Roman"/>
          <w:sz w:val="24"/>
          <w:szCs w:val="24"/>
        </w:rPr>
        <w:t xml:space="preserve"> настоящее решение на официальном сайте органов местного самоуправления Кожевниковского района:</w:t>
      </w:r>
      <w:r w:rsidRPr="00750C4C">
        <w:rPr>
          <w:rFonts w:eastAsia="Times New Roman"/>
          <w:sz w:val="24"/>
          <w:szCs w:val="24"/>
          <w:u w:val="single"/>
        </w:rPr>
        <w:t xml:space="preserve"> </w:t>
      </w:r>
      <w:hyperlink r:id="rId6" w:history="1">
        <w:r w:rsidRPr="00750C4C">
          <w:rPr>
            <w:rStyle w:val="a6"/>
            <w:rFonts w:eastAsia="Times New Roman"/>
            <w:sz w:val="24"/>
            <w:szCs w:val="24"/>
          </w:rPr>
          <w:t>http://www.kog.tomskinvest.ru/total.html</w:t>
        </w:r>
      </w:hyperlink>
      <w:r w:rsidRPr="00750C4C">
        <w:rPr>
          <w:rFonts w:eastAsia="Times New Roman"/>
          <w:sz w:val="24"/>
          <w:szCs w:val="24"/>
          <w:u w:val="single"/>
        </w:rPr>
        <w:t>.</w:t>
      </w:r>
    </w:p>
    <w:p w:rsidR="00552231" w:rsidRPr="00705C3B" w:rsidRDefault="00552231" w:rsidP="00552231">
      <w:pPr>
        <w:shd w:val="clear" w:color="auto" w:fill="FFFFFF"/>
        <w:tabs>
          <w:tab w:val="left" w:pos="1027"/>
        </w:tabs>
        <w:spacing w:line="274" w:lineRule="exact"/>
        <w:ind w:right="5" w:firstLine="710"/>
        <w:jc w:val="both"/>
        <w:rPr>
          <w:rFonts w:eastAsia="Times New Roman"/>
          <w:sz w:val="24"/>
          <w:szCs w:val="24"/>
        </w:rPr>
      </w:pPr>
      <w:r w:rsidRPr="00705C3B">
        <w:rPr>
          <w:rFonts w:eastAsia="Times New Roman"/>
          <w:sz w:val="24"/>
          <w:szCs w:val="24"/>
        </w:rPr>
        <w:t>3. Опубликовать настоящее решение в районной газете «Знамя труда».</w:t>
      </w:r>
    </w:p>
    <w:p w:rsidR="00552231" w:rsidRDefault="00552231" w:rsidP="00552231">
      <w:pPr>
        <w:ind w:firstLine="710"/>
        <w:jc w:val="both"/>
        <w:rPr>
          <w:sz w:val="24"/>
          <w:szCs w:val="24"/>
        </w:rPr>
      </w:pPr>
      <w:r w:rsidRPr="00705C3B">
        <w:rPr>
          <w:rFonts w:eastAsia="Times New Roman"/>
          <w:sz w:val="24"/>
          <w:szCs w:val="24"/>
        </w:rPr>
        <w:t xml:space="preserve">4. </w:t>
      </w:r>
      <w:r w:rsidRPr="00705C3B">
        <w:rPr>
          <w:sz w:val="24"/>
          <w:szCs w:val="24"/>
        </w:rPr>
        <w:t xml:space="preserve">Решение вступает в силу </w:t>
      </w:r>
      <w:proofErr w:type="gramStart"/>
      <w:r w:rsidRPr="00705C3B">
        <w:rPr>
          <w:sz w:val="24"/>
          <w:szCs w:val="24"/>
        </w:rPr>
        <w:t>с</w:t>
      </w:r>
      <w:proofErr w:type="gramEnd"/>
      <w:r w:rsidRPr="00705C3B">
        <w:rPr>
          <w:sz w:val="24"/>
          <w:szCs w:val="24"/>
        </w:rPr>
        <w:t xml:space="preserve"> даты его официального опубликования.</w:t>
      </w:r>
    </w:p>
    <w:p w:rsidR="00C549CB" w:rsidRDefault="00C549CB" w:rsidP="00552231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по социальным вопросам и делам молодежи</w:t>
      </w:r>
      <w:r w:rsidR="00730908">
        <w:rPr>
          <w:sz w:val="24"/>
          <w:szCs w:val="24"/>
        </w:rPr>
        <w:t xml:space="preserve"> Думы Кожевниковского района</w:t>
      </w:r>
      <w:bookmarkStart w:id="0" w:name="_GoBack"/>
      <w:bookmarkEnd w:id="0"/>
      <w:r>
        <w:rPr>
          <w:sz w:val="24"/>
          <w:szCs w:val="24"/>
        </w:rPr>
        <w:t>.</w:t>
      </w:r>
    </w:p>
    <w:p w:rsidR="00A51226" w:rsidRDefault="00A51226" w:rsidP="00A51226">
      <w:pPr>
        <w:shd w:val="clear" w:color="auto" w:fill="FFFFFF"/>
        <w:jc w:val="both"/>
        <w:rPr>
          <w:color w:val="333333"/>
          <w:sz w:val="23"/>
          <w:szCs w:val="23"/>
        </w:rPr>
      </w:pPr>
    </w:p>
    <w:p w:rsidR="00A51226" w:rsidRPr="006B787D" w:rsidRDefault="00A51226" w:rsidP="00A51226">
      <w:pPr>
        <w:shd w:val="clear" w:color="auto" w:fill="FFFFFF"/>
        <w:jc w:val="both"/>
        <w:rPr>
          <w:color w:val="333333"/>
          <w:sz w:val="23"/>
          <w:szCs w:val="23"/>
        </w:rPr>
      </w:pPr>
      <w:r w:rsidRPr="006B787D">
        <w:rPr>
          <w:color w:val="333333"/>
          <w:sz w:val="23"/>
          <w:szCs w:val="23"/>
        </w:rPr>
        <w:t>Председатель Думы</w:t>
      </w:r>
    </w:p>
    <w:p w:rsidR="00A51226" w:rsidRPr="006B787D" w:rsidRDefault="00A51226" w:rsidP="00A51226">
      <w:pPr>
        <w:shd w:val="clear" w:color="auto" w:fill="FFFFFF"/>
        <w:rPr>
          <w:color w:val="333333"/>
          <w:sz w:val="23"/>
          <w:szCs w:val="23"/>
        </w:rPr>
      </w:pPr>
      <w:r w:rsidRPr="006B787D">
        <w:rPr>
          <w:color w:val="333333"/>
          <w:sz w:val="23"/>
          <w:szCs w:val="23"/>
        </w:rPr>
        <w:t>Кожевниковского района</w:t>
      </w:r>
      <w:r w:rsidRPr="006B787D">
        <w:rPr>
          <w:color w:val="333333"/>
          <w:sz w:val="23"/>
          <w:szCs w:val="23"/>
        </w:rPr>
        <w:tab/>
      </w:r>
      <w:r w:rsidRPr="006B787D">
        <w:rPr>
          <w:color w:val="333333"/>
          <w:sz w:val="23"/>
          <w:szCs w:val="23"/>
        </w:rPr>
        <w:tab/>
      </w:r>
      <w:r w:rsidRPr="006B787D">
        <w:rPr>
          <w:color w:val="333333"/>
          <w:sz w:val="23"/>
          <w:szCs w:val="23"/>
        </w:rPr>
        <w:tab/>
      </w:r>
      <w:r w:rsidRPr="006B787D">
        <w:rPr>
          <w:color w:val="333333"/>
          <w:sz w:val="23"/>
          <w:szCs w:val="23"/>
        </w:rPr>
        <w:tab/>
      </w:r>
      <w:r w:rsidRPr="006B787D">
        <w:rPr>
          <w:color w:val="333333"/>
          <w:sz w:val="23"/>
          <w:szCs w:val="23"/>
        </w:rPr>
        <w:tab/>
      </w:r>
      <w:r w:rsidRPr="006B787D">
        <w:rPr>
          <w:color w:val="333333"/>
          <w:sz w:val="23"/>
          <w:szCs w:val="23"/>
        </w:rPr>
        <w:tab/>
        <w:t xml:space="preserve">               </w:t>
      </w:r>
      <w:r w:rsidRPr="006B787D">
        <w:rPr>
          <w:color w:val="333333"/>
          <w:sz w:val="23"/>
          <w:szCs w:val="23"/>
        </w:rPr>
        <w:tab/>
      </w:r>
      <w:r w:rsidR="003B0C5D">
        <w:rPr>
          <w:color w:val="333333"/>
          <w:sz w:val="23"/>
          <w:szCs w:val="23"/>
        </w:rPr>
        <w:t xml:space="preserve">    </w:t>
      </w:r>
      <w:r w:rsidRPr="006B787D">
        <w:rPr>
          <w:color w:val="333333"/>
          <w:sz w:val="23"/>
          <w:szCs w:val="23"/>
        </w:rPr>
        <w:t>В.Н. Селихов</w:t>
      </w:r>
    </w:p>
    <w:p w:rsidR="00A51226" w:rsidRPr="006B787D" w:rsidRDefault="00A51226" w:rsidP="00A51226">
      <w:pPr>
        <w:shd w:val="clear" w:color="auto" w:fill="FFFFFF"/>
        <w:rPr>
          <w:color w:val="333333"/>
          <w:sz w:val="23"/>
          <w:szCs w:val="23"/>
        </w:rPr>
      </w:pPr>
    </w:p>
    <w:p w:rsidR="00CE6C5B" w:rsidRDefault="00A51226" w:rsidP="00C549CB">
      <w:pPr>
        <w:shd w:val="clear" w:color="auto" w:fill="FFFFFF"/>
        <w:rPr>
          <w:color w:val="333333"/>
          <w:sz w:val="23"/>
          <w:szCs w:val="23"/>
        </w:rPr>
      </w:pPr>
      <w:r w:rsidRPr="006B787D">
        <w:rPr>
          <w:color w:val="333333"/>
          <w:sz w:val="23"/>
          <w:szCs w:val="23"/>
        </w:rPr>
        <w:t>Глава</w:t>
      </w:r>
      <w:r>
        <w:rPr>
          <w:color w:val="333333"/>
          <w:sz w:val="23"/>
          <w:szCs w:val="23"/>
        </w:rPr>
        <w:t xml:space="preserve"> Кожевниковского района</w:t>
      </w:r>
      <w:r>
        <w:rPr>
          <w:color w:val="333333"/>
          <w:sz w:val="23"/>
          <w:szCs w:val="23"/>
        </w:rPr>
        <w:tab/>
      </w:r>
      <w:r>
        <w:rPr>
          <w:color w:val="333333"/>
          <w:sz w:val="23"/>
          <w:szCs w:val="23"/>
        </w:rPr>
        <w:tab/>
      </w:r>
      <w:r>
        <w:rPr>
          <w:color w:val="333333"/>
          <w:sz w:val="23"/>
          <w:szCs w:val="23"/>
        </w:rPr>
        <w:tab/>
      </w:r>
      <w:r>
        <w:rPr>
          <w:color w:val="333333"/>
          <w:sz w:val="23"/>
          <w:szCs w:val="23"/>
        </w:rPr>
        <w:tab/>
        <w:t xml:space="preserve">                  </w:t>
      </w:r>
      <w:r w:rsidR="003B0C5D">
        <w:rPr>
          <w:color w:val="333333"/>
          <w:sz w:val="23"/>
          <w:szCs w:val="23"/>
        </w:rPr>
        <w:t xml:space="preserve">     </w:t>
      </w:r>
      <w:r>
        <w:rPr>
          <w:color w:val="333333"/>
          <w:sz w:val="23"/>
          <w:szCs w:val="23"/>
        </w:rPr>
        <w:t xml:space="preserve"> </w:t>
      </w:r>
      <w:r w:rsidRPr="006B787D">
        <w:rPr>
          <w:color w:val="333333"/>
          <w:sz w:val="23"/>
          <w:szCs w:val="23"/>
        </w:rPr>
        <w:t>А.М. Емельянов</w:t>
      </w:r>
    </w:p>
    <w:sectPr w:rsidR="00CE6C5B">
      <w:type w:val="continuous"/>
      <w:pgSz w:w="11909" w:h="16834"/>
      <w:pgMar w:top="1440" w:right="850" w:bottom="720" w:left="14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8"/>
    <w:rsid w:val="00017870"/>
    <w:rsid w:val="00085578"/>
    <w:rsid w:val="000D0B20"/>
    <w:rsid w:val="00135BE7"/>
    <w:rsid w:val="00154F64"/>
    <w:rsid w:val="00174E34"/>
    <w:rsid w:val="001D769A"/>
    <w:rsid w:val="003018CF"/>
    <w:rsid w:val="003B0C5D"/>
    <w:rsid w:val="00512033"/>
    <w:rsid w:val="00552231"/>
    <w:rsid w:val="00634EDB"/>
    <w:rsid w:val="00730908"/>
    <w:rsid w:val="007B0CE6"/>
    <w:rsid w:val="00A51226"/>
    <w:rsid w:val="00AB49E1"/>
    <w:rsid w:val="00C16952"/>
    <w:rsid w:val="00C549CB"/>
    <w:rsid w:val="00CE6C5B"/>
    <w:rsid w:val="00D112B4"/>
    <w:rsid w:val="00DF655A"/>
    <w:rsid w:val="00E577A1"/>
    <w:rsid w:val="00E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55A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F655A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List Paragraph"/>
    <w:basedOn w:val="a"/>
    <w:uiPriority w:val="34"/>
    <w:qFormat/>
    <w:rsid w:val="00D112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2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55A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F655A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List Paragraph"/>
    <w:basedOn w:val="a"/>
    <w:uiPriority w:val="34"/>
    <w:qFormat/>
    <w:rsid w:val="00D112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2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g.tomskinvest.ru/tota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8</cp:revision>
  <cp:lastPrinted>2016-03-17T10:52:00Z</cp:lastPrinted>
  <dcterms:created xsi:type="dcterms:W3CDTF">2016-03-02T11:11:00Z</dcterms:created>
  <dcterms:modified xsi:type="dcterms:W3CDTF">2016-03-17T10:53:00Z</dcterms:modified>
</cp:coreProperties>
</file>