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32" w:rsidRDefault="00C13414">
      <w:pPr>
        <w:pStyle w:val="1"/>
        <w:ind w:left="0"/>
        <w:rPr>
          <w:sz w:val="20"/>
        </w:rPr>
      </w:pPr>
      <w:r>
        <w:rPr>
          <w:sz w:val="20"/>
        </w:rPr>
        <w:t>20.06.2016</w:t>
      </w:r>
      <w:bookmarkStart w:id="0" w:name="_GoBack"/>
      <w:bookmarkEnd w:id="0"/>
      <w:r w:rsidR="00450632">
        <w:rPr>
          <w:sz w:val="20"/>
        </w:rPr>
        <w:tab/>
      </w:r>
      <w:r w:rsidR="00450632">
        <w:rPr>
          <w:sz w:val="20"/>
        </w:rPr>
        <w:tab/>
      </w:r>
      <w:r w:rsidR="00450632">
        <w:rPr>
          <w:sz w:val="20"/>
        </w:rPr>
        <w:tab/>
      </w:r>
      <w:r w:rsidR="00450632">
        <w:rPr>
          <w:sz w:val="20"/>
        </w:rPr>
        <w:tab/>
      </w:r>
      <w:r w:rsidR="00450632">
        <w:rPr>
          <w:sz w:val="20"/>
        </w:rPr>
        <w:tab/>
      </w:r>
      <w:r w:rsidR="00450632">
        <w:rPr>
          <w:sz w:val="20"/>
        </w:rPr>
        <w:tab/>
      </w:r>
      <w:r w:rsidR="00450632">
        <w:rPr>
          <w:sz w:val="20"/>
        </w:rPr>
        <w:tab/>
      </w:r>
      <w:r w:rsidR="00450632">
        <w:rPr>
          <w:sz w:val="20"/>
        </w:rPr>
        <w:tab/>
      </w:r>
      <w:r w:rsidR="00450632">
        <w:rPr>
          <w:sz w:val="20"/>
        </w:rPr>
        <w:tab/>
        <w:t xml:space="preserve">         </w:t>
      </w:r>
      <w:r w:rsidR="00450632">
        <w:rPr>
          <w:b/>
          <w:bCs/>
          <w:sz w:val="20"/>
        </w:rPr>
        <w:t>№</w:t>
      </w:r>
      <w:r>
        <w:rPr>
          <w:sz w:val="20"/>
        </w:rPr>
        <w:t xml:space="preserve"> 358</w:t>
      </w:r>
    </w:p>
    <w:p w:rsidR="00450632" w:rsidRDefault="00450632">
      <w:pPr>
        <w:pStyle w:val="1"/>
        <w:tabs>
          <w:tab w:val="left" w:pos="2452"/>
          <w:tab w:val="center" w:pos="5059"/>
        </w:tabs>
        <w:ind w:left="0"/>
        <w:rPr>
          <w:b/>
          <w:bCs/>
          <w:sz w:val="16"/>
        </w:rPr>
      </w:pPr>
      <w:r>
        <w:rPr>
          <w:b/>
          <w:bCs/>
          <w:sz w:val="16"/>
        </w:rPr>
        <w:t xml:space="preserve">                                                         с. Кожевниково   Кожевниковского района   Томской области</w:t>
      </w:r>
    </w:p>
    <w:p w:rsidR="00450632" w:rsidRDefault="00450632" w:rsidP="00CB413F">
      <w:pPr>
        <w:ind w:firstLine="0"/>
        <w:jc w:val="center"/>
        <w:rPr>
          <w:sz w:val="28"/>
          <w:szCs w:val="28"/>
        </w:rPr>
      </w:pPr>
    </w:p>
    <w:tbl>
      <w:tblPr>
        <w:tblW w:w="0" w:type="auto"/>
        <w:tblLook w:val="01E0" w:firstRow="1" w:lastRow="1" w:firstColumn="1" w:lastColumn="1" w:noHBand="0" w:noVBand="0"/>
      </w:tblPr>
      <w:tblGrid>
        <w:gridCol w:w="4059"/>
        <w:gridCol w:w="5263"/>
      </w:tblGrid>
      <w:tr w:rsidR="00450632" w:rsidRPr="00221EF4" w:rsidTr="00EE18D0">
        <w:trPr>
          <w:trHeight w:val="802"/>
        </w:trPr>
        <w:tc>
          <w:tcPr>
            <w:tcW w:w="9322" w:type="dxa"/>
            <w:gridSpan w:val="2"/>
          </w:tcPr>
          <w:tbl>
            <w:tblPr>
              <w:tblW w:w="0" w:type="auto"/>
              <w:tblLook w:val="01E0" w:firstRow="1" w:lastRow="1" w:firstColumn="1" w:lastColumn="1" w:noHBand="0" w:noVBand="0"/>
            </w:tblPr>
            <w:tblGrid>
              <w:gridCol w:w="3968"/>
              <w:gridCol w:w="5138"/>
            </w:tblGrid>
            <w:tr w:rsidR="00BE6B73" w:rsidRPr="00221EF4" w:rsidTr="00935F1C">
              <w:trPr>
                <w:trHeight w:val="802"/>
              </w:trPr>
              <w:tc>
                <w:tcPr>
                  <w:tcW w:w="9322" w:type="dxa"/>
                  <w:gridSpan w:val="2"/>
                </w:tcPr>
                <w:p w:rsidR="00882DEC" w:rsidRPr="00221EF4" w:rsidRDefault="00756C69" w:rsidP="00646EAF">
                  <w:pPr>
                    <w:ind w:firstLine="0"/>
                    <w:jc w:val="center"/>
                    <w:rPr>
                      <w:sz w:val="24"/>
                      <w:szCs w:val="24"/>
                    </w:rPr>
                  </w:pPr>
                  <w:r>
                    <w:rPr>
                      <w:sz w:val="24"/>
                      <w:szCs w:val="24"/>
                    </w:rPr>
                    <w:t>Об утверждении Положения о порядке оказания платных образовательных услуг МБУ ДО «Кожевниковская ДШИ»</w:t>
                  </w:r>
                </w:p>
                <w:p w:rsidR="00BE6B73" w:rsidRPr="00221EF4" w:rsidRDefault="00BE6B73" w:rsidP="00646EAF">
                  <w:pPr>
                    <w:ind w:firstLine="0"/>
                    <w:jc w:val="both"/>
                    <w:rPr>
                      <w:sz w:val="24"/>
                      <w:szCs w:val="24"/>
                    </w:rPr>
                  </w:pPr>
                </w:p>
                <w:p w:rsidR="00BE6B73" w:rsidRPr="00221EF4" w:rsidRDefault="00E70486" w:rsidP="0073799D">
                  <w:pPr>
                    <w:autoSpaceDE w:val="0"/>
                    <w:autoSpaceDN w:val="0"/>
                    <w:adjustRightInd w:val="0"/>
                    <w:jc w:val="both"/>
                    <w:rPr>
                      <w:sz w:val="24"/>
                      <w:szCs w:val="24"/>
                    </w:rPr>
                  </w:pPr>
                  <w:r>
                    <w:rPr>
                      <w:sz w:val="24"/>
                      <w:szCs w:val="24"/>
                    </w:rPr>
                    <w:t xml:space="preserve">С </w:t>
                  </w:r>
                  <w:proofErr w:type="gramStart"/>
                  <w:r w:rsidR="00756C69">
                    <w:rPr>
                      <w:sz w:val="24"/>
                      <w:szCs w:val="24"/>
                    </w:rPr>
                    <w:t>соответствии</w:t>
                  </w:r>
                  <w:proofErr w:type="gramEnd"/>
                  <w:r w:rsidR="00756C69">
                    <w:rPr>
                      <w:sz w:val="24"/>
                      <w:szCs w:val="24"/>
                    </w:rPr>
                    <w:t xml:space="preserve"> с Федеральным законом от 29</w:t>
                  </w:r>
                  <w:r w:rsidR="0073799D">
                    <w:rPr>
                      <w:sz w:val="24"/>
                      <w:szCs w:val="24"/>
                    </w:rPr>
                    <w:t xml:space="preserve"> декабря </w:t>
                  </w:r>
                  <w:r w:rsidR="00756C69">
                    <w:rPr>
                      <w:sz w:val="24"/>
                      <w:szCs w:val="24"/>
                    </w:rPr>
                    <w:t>2012</w:t>
                  </w:r>
                  <w:r w:rsidR="0073799D">
                    <w:rPr>
                      <w:sz w:val="24"/>
                      <w:szCs w:val="24"/>
                    </w:rPr>
                    <w:t xml:space="preserve"> года</w:t>
                  </w:r>
                  <w:r w:rsidR="00756C69">
                    <w:rPr>
                      <w:sz w:val="24"/>
                      <w:szCs w:val="24"/>
                    </w:rPr>
                    <w:t xml:space="preserve"> № 273-ФЗ «Об образовании в Российской Федерации»,</w:t>
                  </w:r>
                </w:p>
              </w:tc>
            </w:tr>
            <w:tr w:rsidR="00BE6B73" w:rsidRPr="00221EF4" w:rsidTr="00023E5A">
              <w:trPr>
                <w:gridAfter w:val="1"/>
                <w:wAfter w:w="5263" w:type="dxa"/>
                <w:trHeight w:val="236"/>
              </w:trPr>
              <w:tc>
                <w:tcPr>
                  <w:tcW w:w="4059" w:type="dxa"/>
                </w:tcPr>
                <w:p w:rsidR="00BE6B73" w:rsidRPr="00221EF4" w:rsidRDefault="00BE6B73" w:rsidP="00646EAF">
                  <w:pPr>
                    <w:ind w:firstLine="0"/>
                    <w:jc w:val="both"/>
                    <w:rPr>
                      <w:sz w:val="24"/>
                      <w:szCs w:val="24"/>
                    </w:rPr>
                  </w:pPr>
                </w:p>
              </w:tc>
            </w:tr>
            <w:tr w:rsidR="00BE6B73" w:rsidRPr="00221EF4" w:rsidTr="00935F1C">
              <w:trPr>
                <w:trHeight w:val="1652"/>
              </w:trPr>
              <w:tc>
                <w:tcPr>
                  <w:tcW w:w="9322" w:type="dxa"/>
                  <w:gridSpan w:val="2"/>
                </w:tcPr>
                <w:p w:rsidR="00BE6B73" w:rsidRPr="00221EF4" w:rsidRDefault="00BE6B73" w:rsidP="00646EAF">
                  <w:pPr>
                    <w:ind w:firstLine="0"/>
                    <w:jc w:val="both"/>
                    <w:rPr>
                      <w:sz w:val="24"/>
                      <w:szCs w:val="24"/>
                    </w:rPr>
                  </w:pPr>
                  <w:r w:rsidRPr="00221EF4">
                    <w:rPr>
                      <w:sz w:val="24"/>
                      <w:szCs w:val="24"/>
                    </w:rPr>
                    <w:t>ПОСТАНОВЛЯЮ:</w:t>
                  </w:r>
                </w:p>
                <w:p w:rsidR="00A56D04" w:rsidRDefault="00882DEC" w:rsidP="00E70486">
                  <w:pPr>
                    <w:ind w:firstLine="0"/>
                    <w:jc w:val="both"/>
                    <w:rPr>
                      <w:sz w:val="24"/>
                      <w:szCs w:val="24"/>
                    </w:rPr>
                  </w:pPr>
                  <w:r w:rsidRPr="00221EF4">
                    <w:rPr>
                      <w:sz w:val="24"/>
                      <w:szCs w:val="24"/>
                    </w:rPr>
                    <w:t>1.</w:t>
                  </w:r>
                  <w:r w:rsidR="00461E37">
                    <w:rPr>
                      <w:sz w:val="24"/>
                      <w:szCs w:val="24"/>
                    </w:rPr>
                    <w:t>Утвердить Положение о порядке оказания платных образовательных услуг МБУ ДО «Кожевниковская ДШИ» согласно приложению к настоящему постановлению.</w:t>
                  </w:r>
                </w:p>
                <w:p w:rsidR="00461E37" w:rsidRDefault="00461E37" w:rsidP="00E70486">
                  <w:pPr>
                    <w:ind w:firstLine="0"/>
                    <w:jc w:val="both"/>
                    <w:rPr>
                      <w:rStyle w:val="ConsPlusCell"/>
                      <w:rFonts w:ascii="Times New Roman" w:hAnsi="Times New Roman" w:cs="Times New Roman"/>
                    </w:rPr>
                  </w:pPr>
                  <w:r>
                    <w:rPr>
                      <w:sz w:val="24"/>
                      <w:szCs w:val="24"/>
                    </w:rPr>
                    <w:t>2.Опубликовать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A56D04" w:rsidRDefault="00461E37" w:rsidP="00526DA8">
                  <w:pPr>
                    <w:ind w:firstLine="0"/>
                    <w:jc w:val="both"/>
                    <w:rPr>
                      <w:rStyle w:val="ConsPlusCell"/>
                      <w:rFonts w:ascii="Times New Roman" w:hAnsi="Times New Roman" w:cs="Times New Roman"/>
                    </w:rPr>
                  </w:pPr>
                  <w:r>
                    <w:rPr>
                      <w:rStyle w:val="ConsPlusCell"/>
                      <w:rFonts w:ascii="Times New Roman" w:hAnsi="Times New Roman" w:cs="Times New Roman"/>
                    </w:rPr>
                    <w:t>3</w:t>
                  </w:r>
                  <w:r w:rsidR="00A93C27">
                    <w:rPr>
                      <w:rStyle w:val="ConsPlusCell"/>
                      <w:rFonts w:ascii="Times New Roman" w:hAnsi="Times New Roman" w:cs="Times New Roman"/>
                    </w:rPr>
                    <w:t>.</w:t>
                  </w:r>
                  <w:r w:rsidR="00A56D04">
                    <w:rPr>
                      <w:rStyle w:val="ConsPlusCell"/>
                      <w:rFonts w:ascii="Times New Roman" w:hAnsi="Times New Roman" w:cs="Times New Roman"/>
                    </w:rPr>
                    <w:t>Настоящее постановление вступает в силу</w:t>
                  </w:r>
                  <w:r w:rsidR="00E70486">
                    <w:rPr>
                      <w:rStyle w:val="ConsPlusCell"/>
                      <w:rFonts w:ascii="Times New Roman" w:hAnsi="Times New Roman" w:cs="Times New Roman"/>
                    </w:rPr>
                    <w:t xml:space="preserve"> с</w:t>
                  </w:r>
                  <w:r>
                    <w:rPr>
                      <w:rStyle w:val="ConsPlusCell"/>
                      <w:rFonts w:ascii="Times New Roman" w:hAnsi="Times New Roman" w:cs="Times New Roman"/>
                    </w:rPr>
                    <w:t>о дня его опубликования</w:t>
                  </w:r>
                  <w:r w:rsidR="00A56D04">
                    <w:rPr>
                      <w:rStyle w:val="ConsPlusCell"/>
                      <w:rFonts w:ascii="Times New Roman" w:hAnsi="Times New Roman" w:cs="Times New Roman"/>
                    </w:rPr>
                    <w:t>.</w:t>
                  </w:r>
                </w:p>
                <w:p w:rsidR="00461E37" w:rsidRDefault="00461E37" w:rsidP="00526DA8">
                  <w:pPr>
                    <w:ind w:firstLine="0"/>
                    <w:jc w:val="both"/>
                    <w:rPr>
                      <w:rStyle w:val="ConsPlusCell"/>
                      <w:rFonts w:ascii="Times New Roman" w:hAnsi="Times New Roman" w:cs="Times New Roman"/>
                    </w:rPr>
                  </w:pPr>
                  <w:r>
                    <w:rPr>
                      <w:rStyle w:val="ConsPlusCell"/>
                      <w:rFonts w:ascii="Times New Roman" w:hAnsi="Times New Roman" w:cs="Times New Roman"/>
                    </w:rPr>
                    <w:t>4. Постановление Администрации Кожевниковского района от 28.01.2015 № 52 «Об утверждении Положения о порядке оказания платных образовательных услуг МБУ ДО «Кожевниковская ДШИ» считать утратившим силу.</w:t>
                  </w:r>
                </w:p>
                <w:p w:rsidR="00E70486" w:rsidRDefault="00461E37" w:rsidP="00526DA8">
                  <w:pPr>
                    <w:ind w:firstLine="0"/>
                    <w:jc w:val="both"/>
                    <w:rPr>
                      <w:rStyle w:val="ConsPlusCell"/>
                      <w:rFonts w:ascii="Times New Roman" w:hAnsi="Times New Roman" w:cs="Times New Roman"/>
                    </w:rPr>
                  </w:pPr>
                  <w:r>
                    <w:rPr>
                      <w:rStyle w:val="ConsPlusCell"/>
                      <w:rFonts w:ascii="Times New Roman" w:hAnsi="Times New Roman" w:cs="Times New Roman"/>
                    </w:rPr>
                    <w:t>5</w:t>
                  </w:r>
                  <w:r w:rsidR="00A93C27">
                    <w:rPr>
                      <w:rStyle w:val="ConsPlusCell"/>
                      <w:rFonts w:ascii="Times New Roman" w:hAnsi="Times New Roman" w:cs="Times New Roman"/>
                    </w:rPr>
                    <w:t>.</w:t>
                  </w:r>
                  <w:proofErr w:type="gramStart"/>
                  <w:r w:rsidR="00155628">
                    <w:rPr>
                      <w:rStyle w:val="ConsPlusCell"/>
                      <w:rFonts w:ascii="Times New Roman" w:hAnsi="Times New Roman" w:cs="Times New Roman"/>
                    </w:rPr>
                    <w:t>Контроль за</w:t>
                  </w:r>
                  <w:proofErr w:type="gramEnd"/>
                  <w:r w:rsidR="00155628">
                    <w:rPr>
                      <w:rStyle w:val="ConsPlusCell"/>
                      <w:rFonts w:ascii="Times New Roman" w:hAnsi="Times New Roman" w:cs="Times New Roman"/>
                    </w:rPr>
                    <w:t xml:space="preserve"> исполнением</w:t>
                  </w:r>
                  <w:r w:rsidR="00E70486">
                    <w:rPr>
                      <w:rStyle w:val="ConsPlusCell"/>
                      <w:rFonts w:ascii="Times New Roman" w:hAnsi="Times New Roman" w:cs="Times New Roman"/>
                    </w:rPr>
                    <w:t xml:space="preserve"> настоящего постановления возложить на </w:t>
                  </w:r>
                  <w:r w:rsidR="00155628">
                    <w:rPr>
                      <w:rStyle w:val="ConsPlusCell"/>
                      <w:rFonts w:ascii="Times New Roman" w:hAnsi="Times New Roman" w:cs="Times New Roman"/>
                    </w:rPr>
                    <w:t xml:space="preserve">Первого </w:t>
                  </w:r>
                  <w:r w:rsidR="00E70486">
                    <w:rPr>
                      <w:rStyle w:val="ConsPlusCell"/>
                      <w:rFonts w:ascii="Times New Roman" w:hAnsi="Times New Roman" w:cs="Times New Roman"/>
                    </w:rPr>
                    <w:t>заместителя Главы района по социальной политике</w:t>
                  </w:r>
                  <w:r w:rsidR="00155628">
                    <w:rPr>
                      <w:rStyle w:val="ConsPlusCell"/>
                      <w:rFonts w:ascii="Times New Roman" w:hAnsi="Times New Roman" w:cs="Times New Roman"/>
                    </w:rPr>
                    <w:t xml:space="preserve"> и стратегическому развитию</w:t>
                  </w:r>
                  <w:r w:rsidR="00E70486">
                    <w:rPr>
                      <w:rStyle w:val="ConsPlusCell"/>
                      <w:rFonts w:ascii="Times New Roman" w:hAnsi="Times New Roman" w:cs="Times New Roman"/>
                    </w:rPr>
                    <w:t>.</w:t>
                  </w:r>
                </w:p>
                <w:p w:rsidR="007518BE" w:rsidRDefault="007518BE" w:rsidP="00526DA8">
                  <w:pPr>
                    <w:ind w:firstLine="0"/>
                    <w:jc w:val="both"/>
                    <w:rPr>
                      <w:rStyle w:val="ConsPlusCell"/>
                      <w:rFonts w:ascii="Times New Roman" w:hAnsi="Times New Roman" w:cs="Times New Roman"/>
                    </w:rPr>
                  </w:pPr>
                </w:p>
                <w:p w:rsidR="00A56D04" w:rsidRPr="00221EF4" w:rsidRDefault="00A56D04" w:rsidP="00E70486">
                  <w:pPr>
                    <w:ind w:firstLine="0"/>
                    <w:jc w:val="both"/>
                    <w:rPr>
                      <w:sz w:val="24"/>
                      <w:szCs w:val="24"/>
                    </w:rPr>
                  </w:pPr>
                </w:p>
              </w:tc>
            </w:tr>
          </w:tbl>
          <w:p w:rsidR="009740F5" w:rsidRPr="00221EF4" w:rsidRDefault="00BE6B73" w:rsidP="00155628">
            <w:pPr>
              <w:pStyle w:val="a3"/>
              <w:tabs>
                <w:tab w:val="left" w:pos="0"/>
                <w:tab w:val="left" w:pos="540"/>
                <w:tab w:val="left" w:pos="567"/>
              </w:tabs>
              <w:rPr>
                <w:sz w:val="24"/>
                <w:szCs w:val="24"/>
              </w:rPr>
            </w:pPr>
            <w:r w:rsidRPr="00221EF4">
              <w:rPr>
                <w:sz w:val="24"/>
                <w:szCs w:val="24"/>
              </w:rPr>
              <w:t xml:space="preserve"> </w:t>
            </w:r>
            <w:r w:rsidR="009740F5" w:rsidRPr="00221EF4">
              <w:rPr>
                <w:sz w:val="24"/>
                <w:szCs w:val="24"/>
              </w:rPr>
              <w:t>Глав</w:t>
            </w:r>
            <w:r w:rsidR="000126A1">
              <w:rPr>
                <w:sz w:val="24"/>
                <w:szCs w:val="24"/>
              </w:rPr>
              <w:t>а</w:t>
            </w:r>
            <w:r w:rsidR="009740F5" w:rsidRPr="00221EF4">
              <w:rPr>
                <w:sz w:val="24"/>
                <w:szCs w:val="24"/>
              </w:rPr>
              <w:t xml:space="preserve"> Кожевниковского района                                          </w:t>
            </w:r>
            <w:r w:rsidR="000126A1">
              <w:rPr>
                <w:sz w:val="24"/>
                <w:szCs w:val="24"/>
              </w:rPr>
              <w:t xml:space="preserve">                          А.М.</w:t>
            </w:r>
            <w:r w:rsidR="001E7D28">
              <w:rPr>
                <w:sz w:val="24"/>
                <w:szCs w:val="24"/>
              </w:rPr>
              <w:t xml:space="preserve"> </w:t>
            </w:r>
            <w:r w:rsidR="000126A1">
              <w:rPr>
                <w:sz w:val="24"/>
                <w:szCs w:val="24"/>
              </w:rPr>
              <w:t>Емельянов</w:t>
            </w:r>
          </w:p>
          <w:p w:rsidR="00E8110B" w:rsidRDefault="00E8110B" w:rsidP="00646EAF">
            <w:pPr>
              <w:tabs>
                <w:tab w:val="left" w:pos="7155"/>
              </w:tabs>
              <w:ind w:firstLine="0"/>
              <w:jc w:val="both"/>
              <w:rPr>
                <w:sz w:val="24"/>
                <w:szCs w:val="24"/>
              </w:rPr>
            </w:pPr>
          </w:p>
          <w:p w:rsidR="00A56D04" w:rsidRDefault="00A56D04" w:rsidP="00646EAF">
            <w:pPr>
              <w:tabs>
                <w:tab w:val="left" w:pos="7155"/>
              </w:tabs>
              <w:ind w:firstLine="0"/>
              <w:jc w:val="both"/>
              <w:rPr>
                <w:sz w:val="24"/>
                <w:szCs w:val="24"/>
              </w:rPr>
            </w:pPr>
          </w:p>
          <w:p w:rsidR="00A56D04" w:rsidRDefault="00A56D04" w:rsidP="00646EAF">
            <w:pPr>
              <w:tabs>
                <w:tab w:val="left" w:pos="7155"/>
              </w:tabs>
              <w:ind w:firstLine="0"/>
              <w:jc w:val="both"/>
              <w:rPr>
                <w:sz w:val="24"/>
                <w:szCs w:val="24"/>
              </w:rPr>
            </w:pPr>
          </w:p>
          <w:p w:rsidR="00BE6B73" w:rsidRPr="00155628" w:rsidRDefault="00F42DD3" w:rsidP="00646EAF">
            <w:pPr>
              <w:tabs>
                <w:tab w:val="left" w:pos="6162"/>
              </w:tabs>
              <w:ind w:firstLine="0"/>
              <w:rPr>
                <w:sz w:val="22"/>
                <w:szCs w:val="22"/>
              </w:rPr>
            </w:pPr>
            <w:r w:rsidRPr="00155628">
              <w:rPr>
                <w:sz w:val="22"/>
                <w:szCs w:val="22"/>
              </w:rPr>
              <w:t>Первый за</w:t>
            </w:r>
            <w:r w:rsidR="00461E37" w:rsidRPr="00155628">
              <w:rPr>
                <w:sz w:val="22"/>
                <w:szCs w:val="22"/>
              </w:rPr>
              <w:t xml:space="preserve">меститель Главы                            </w:t>
            </w:r>
            <w:r w:rsidRPr="00155628">
              <w:rPr>
                <w:sz w:val="22"/>
                <w:szCs w:val="22"/>
              </w:rPr>
              <w:t xml:space="preserve">                  </w:t>
            </w:r>
            <w:r w:rsidR="00EB6F7C">
              <w:rPr>
                <w:sz w:val="22"/>
                <w:szCs w:val="22"/>
              </w:rPr>
              <w:t xml:space="preserve">        </w:t>
            </w:r>
            <w:r w:rsidR="00461E37" w:rsidRPr="00155628">
              <w:rPr>
                <w:sz w:val="22"/>
                <w:szCs w:val="22"/>
              </w:rPr>
              <w:t>Начальник Управления финансов</w:t>
            </w:r>
          </w:p>
          <w:p w:rsidR="00461E37" w:rsidRPr="00155628" w:rsidRDefault="00461E37" w:rsidP="00646EAF">
            <w:pPr>
              <w:tabs>
                <w:tab w:val="left" w:pos="6162"/>
              </w:tabs>
              <w:ind w:firstLine="0"/>
              <w:rPr>
                <w:sz w:val="22"/>
                <w:szCs w:val="22"/>
              </w:rPr>
            </w:pPr>
            <w:r w:rsidRPr="00155628">
              <w:rPr>
                <w:sz w:val="22"/>
                <w:szCs w:val="22"/>
              </w:rPr>
              <w:t xml:space="preserve">Кожевниковского района                                                 </w:t>
            </w:r>
            <w:r w:rsidR="00EB6F7C">
              <w:rPr>
                <w:sz w:val="22"/>
                <w:szCs w:val="22"/>
              </w:rPr>
              <w:t xml:space="preserve">         </w:t>
            </w:r>
            <w:r w:rsidRPr="00155628">
              <w:rPr>
                <w:sz w:val="22"/>
                <w:szCs w:val="22"/>
              </w:rPr>
              <w:t>_____________ О.Л.</w:t>
            </w:r>
            <w:r w:rsidR="001E7D28">
              <w:rPr>
                <w:sz w:val="22"/>
                <w:szCs w:val="22"/>
              </w:rPr>
              <w:t xml:space="preserve"> </w:t>
            </w:r>
            <w:proofErr w:type="spellStart"/>
            <w:r w:rsidRPr="00155628">
              <w:rPr>
                <w:sz w:val="22"/>
                <w:szCs w:val="22"/>
              </w:rPr>
              <w:t>Вильт</w:t>
            </w:r>
            <w:proofErr w:type="spellEnd"/>
          </w:p>
          <w:p w:rsidR="00461E37" w:rsidRPr="00155628" w:rsidRDefault="00F42DD3" w:rsidP="00646EAF">
            <w:pPr>
              <w:tabs>
                <w:tab w:val="left" w:pos="6162"/>
              </w:tabs>
              <w:ind w:firstLine="0"/>
              <w:rPr>
                <w:sz w:val="22"/>
                <w:szCs w:val="22"/>
              </w:rPr>
            </w:pPr>
            <w:r w:rsidRPr="00155628">
              <w:rPr>
                <w:sz w:val="22"/>
                <w:szCs w:val="22"/>
              </w:rPr>
              <w:t xml:space="preserve"> _____________ А.А.</w:t>
            </w:r>
            <w:r w:rsidR="001E7D28">
              <w:rPr>
                <w:sz w:val="22"/>
                <w:szCs w:val="22"/>
              </w:rPr>
              <w:t xml:space="preserve"> </w:t>
            </w:r>
            <w:proofErr w:type="spellStart"/>
            <w:r w:rsidRPr="00155628">
              <w:rPr>
                <w:sz w:val="22"/>
                <w:szCs w:val="22"/>
              </w:rPr>
              <w:t>Малолетко</w:t>
            </w:r>
            <w:proofErr w:type="spellEnd"/>
            <w:r w:rsidR="00461E37" w:rsidRPr="00155628">
              <w:rPr>
                <w:sz w:val="22"/>
                <w:szCs w:val="22"/>
              </w:rPr>
              <w:t xml:space="preserve">                  </w:t>
            </w:r>
            <w:r w:rsidR="00EB6F7C">
              <w:rPr>
                <w:sz w:val="22"/>
                <w:szCs w:val="22"/>
              </w:rPr>
              <w:t xml:space="preserve">                             </w:t>
            </w:r>
            <w:r w:rsidR="00461E37" w:rsidRPr="00155628">
              <w:rPr>
                <w:sz w:val="22"/>
                <w:szCs w:val="22"/>
              </w:rPr>
              <w:t>«____»____________ 2016</w:t>
            </w:r>
          </w:p>
          <w:p w:rsidR="00461E37" w:rsidRPr="00155628" w:rsidRDefault="00F42DD3" w:rsidP="00646EAF">
            <w:pPr>
              <w:tabs>
                <w:tab w:val="left" w:pos="6162"/>
              </w:tabs>
              <w:ind w:firstLine="0"/>
              <w:rPr>
                <w:sz w:val="22"/>
                <w:szCs w:val="22"/>
              </w:rPr>
            </w:pPr>
            <w:r w:rsidRPr="00155628">
              <w:rPr>
                <w:sz w:val="22"/>
                <w:szCs w:val="22"/>
              </w:rPr>
              <w:t xml:space="preserve"> «___»_________ 2016 </w:t>
            </w:r>
          </w:p>
          <w:p w:rsidR="00461E37" w:rsidRPr="00155628" w:rsidRDefault="00461E37" w:rsidP="00646EAF">
            <w:pPr>
              <w:tabs>
                <w:tab w:val="left" w:pos="6162"/>
              </w:tabs>
              <w:ind w:firstLine="0"/>
              <w:rPr>
                <w:sz w:val="22"/>
                <w:szCs w:val="22"/>
              </w:rPr>
            </w:pPr>
          </w:p>
          <w:p w:rsidR="00155628" w:rsidRPr="00155628" w:rsidRDefault="00155628" w:rsidP="00646EAF">
            <w:pPr>
              <w:tabs>
                <w:tab w:val="left" w:pos="6162"/>
              </w:tabs>
              <w:ind w:firstLine="0"/>
              <w:rPr>
                <w:sz w:val="22"/>
                <w:szCs w:val="22"/>
              </w:rPr>
            </w:pPr>
          </w:p>
          <w:p w:rsidR="00BE6B73" w:rsidRPr="00155628" w:rsidRDefault="00EB6F7C" w:rsidP="00646EAF">
            <w:pPr>
              <w:tabs>
                <w:tab w:val="left" w:pos="6162"/>
              </w:tabs>
              <w:ind w:firstLine="0"/>
              <w:rPr>
                <w:sz w:val="22"/>
                <w:szCs w:val="22"/>
              </w:rPr>
            </w:pPr>
            <w:proofErr w:type="spellStart"/>
            <w:r>
              <w:rPr>
                <w:sz w:val="22"/>
                <w:szCs w:val="22"/>
              </w:rPr>
              <w:t>И.о</w:t>
            </w:r>
            <w:proofErr w:type="spellEnd"/>
            <w:r>
              <w:rPr>
                <w:sz w:val="22"/>
                <w:szCs w:val="22"/>
              </w:rPr>
              <w:t>.</w:t>
            </w:r>
            <w:r w:rsidR="001E7D28">
              <w:rPr>
                <w:sz w:val="22"/>
                <w:szCs w:val="22"/>
              </w:rPr>
              <w:t xml:space="preserve"> </w:t>
            </w:r>
            <w:r>
              <w:rPr>
                <w:sz w:val="22"/>
                <w:szCs w:val="22"/>
              </w:rPr>
              <w:t>н</w:t>
            </w:r>
            <w:r w:rsidR="00BE6B73" w:rsidRPr="00155628">
              <w:rPr>
                <w:sz w:val="22"/>
                <w:szCs w:val="22"/>
              </w:rPr>
              <w:t>ачальник</w:t>
            </w:r>
            <w:r>
              <w:rPr>
                <w:sz w:val="22"/>
                <w:szCs w:val="22"/>
              </w:rPr>
              <w:t>а</w:t>
            </w:r>
            <w:r w:rsidR="00BE6B73" w:rsidRPr="00155628">
              <w:rPr>
                <w:sz w:val="22"/>
                <w:szCs w:val="22"/>
              </w:rPr>
              <w:t xml:space="preserve"> отдела          </w:t>
            </w:r>
            <w:r w:rsidR="00461E37" w:rsidRPr="00155628">
              <w:rPr>
                <w:sz w:val="22"/>
                <w:szCs w:val="22"/>
              </w:rPr>
              <w:t xml:space="preserve">                                                   Начальник отдела экономического</w:t>
            </w:r>
            <w:r w:rsidR="00BE6B73" w:rsidRPr="00155628">
              <w:rPr>
                <w:sz w:val="22"/>
                <w:szCs w:val="22"/>
              </w:rPr>
              <w:t xml:space="preserve">                 </w:t>
            </w:r>
            <w:r w:rsidR="00882DEC" w:rsidRPr="00155628">
              <w:rPr>
                <w:sz w:val="22"/>
                <w:szCs w:val="22"/>
              </w:rPr>
              <w:t xml:space="preserve">                           </w:t>
            </w:r>
            <w:r w:rsidR="00E8110B" w:rsidRPr="00155628">
              <w:rPr>
                <w:sz w:val="22"/>
                <w:szCs w:val="22"/>
              </w:rPr>
              <w:t xml:space="preserve">         </w:t>
            </w:r>
            <w:r w:rsidR="00BE6B73" w:rsidRPr="00155628">
              <w:rPr>
                <w:sz w:val="22"/>
                <w:szCs w:val="22"/>
              </w:rPr>
              <w:t xml:space="preserve">                                          </w:t>
            </w:r>
          </w:p>
          <w:p w:rsidR="00BE6B73" w:rsidRPr="00155628" w:rsidRDefault="00BE6B73" w:rsidP="00646EAF">
            <w:pPr>
              <w:tabs>
                <w:tab w:val="left" w:pos="5994"/>
              </w:tabs>
              <w:ind w:firstLine="0"/>
              <w:rPr>
                <w:sz w:val="22"/>
                <w:szCs w:val="22"/>
              </w:rPr>
            </w:pPr>
            <w:r w:rsidRPr="00155628">
              <w:rPr>
                <w:sz w:val="22"/>
                <w:szCs w:val="22"/>
              </w:rPr>
              <w:t>правовой и кадровой ра</w:t>
            </w:r>
            <w:r w:rsidR="00646EAF" w:rsidRPr="00155628">
              <w:rPr>
                <w:sz w:val="22"/>
                <w:szCs w:val="22"/>
              </w:rPr>
              <w:t>боты</w:t>
            </w:r>
            <w:r w:rsidRPr="00155628">
              <w:rPr>
                <w:sz w:val="22"/>
                <w:szCs w:val="22"/>
              </w:rPr>
              <w:t xml:space="preserve">     </w:t>
            </w:r>
            <w:r w:rsidR="00461E37" w:rsidRPr="00155628">
              <w:rPr>
                <w:sz w:val="22"/>
                <w:szCs w:val="22"/>
              </w:rPr>
              <w:t xml:space="preserve">                                      </w:t>
            </w:r>
            <w:r w:rsidR="00EB6F7C">
              <w:rPr>
                <w:sz w:val="22"/>
                <w:szCs w:val="22"/>
              </w:rPr>
              <w:t xml:space="preserve">        </w:t>
            </w:r>
            <w:r w:rsidR="00461E37" w:rsidRPr="00155628">
              <w:rPr>
                <w:sz w:val="22"/>
                <w:szCs w:val="22"/>
              </w:rPr>
              <w:t>анализа и прогнозирования</w:t>
            </w:r>
            <w:r w:rsidRPr="00155628">
              <w:rPr>
                <w:sz w:val="22"/>
                <w:szCs w:val="22"/>
              </w:rPr>
              <w:t xml:space="preserve">         </w:t>
            </w:r>
            <w:r w:rsidR="00882DEC" w:rsidRPr="00155628">
              <w:rPr>
                <w:sz w:val="22"/>
                <w:szCs w:val="22"/>
              </w:rPr>
              <w:t xml:space="preserve">                     </w:t>
            </w:r>
            <w:r w:rsidR="00E8110B" w:rsidRPr="00155628">
              <w:rPr>
                <w:sz w:val="22"/>
                <w:szCs w:val="22"/>
              </w:rPr>
              <w:t xml:space="preserve">                </w:t>
            </w:r>
          </w:p>
          <w:p w:rsidR="00BE6B73" w:rsidRPr="00155628" w:rsidRDefault="00BE6B73" w:rsidP="00646EAF">
            <w:pPr>
              <w:ind w:firstLine="0"/>
              <w:rPr>
                <w:sz w:val="22"/>
                <w:szCs w:val="22"/>
              </w:rPr>
            </w:pPr>
            <w:r w:rsidRPr="00155628">
              <w:rPr>
                <w:sz w:val="22"/>
                <w:szCs w:val="22"/>
              </w:rPr>
              <w:t>_________</w:t>
            </w:r>
            <w:r w:rsidR="00EB6F7C">
              <w:rPr>
                <w:sz w:val="22"/>
                <w:szCs w:val="22"/>
              </w:rPr>
              <w:t>В.И.</w:t>
            </w:r>
            <w:r w:rsidR="001E7D28">
              <w:rPr>
                <w:sz w:val="22"/>
                <w:szCs w:val="22"/>
              </w:rPr>
              <w:t xml:space="preserve"> </w:t>
            </w:r>
            <w:r w:rsidR="00EB6F7C">
              <w:rPr>
                <w:sz w:val="22"/>
                <w:szCs w:val="22"/>
              </w:rPr>
              <w:t>Савельева</w:t>
            </w:r>
            <w:r w:rsidRPr="00155628">
              <w:rPr>
                <w:sz w:val="22"/>
                <w:szCs w:val="22"/>
              </w:rPr>
              <w:t xml:space="preserve">            </w:t>
            </w:r>
            <w:r w:rsidR="00461E37" w:rsidRPr="00155628">
              <w:rPr>
                <w:sz w:val="22"/>
                <w:szCs w:val="22"/>
              </w:rPr>
              <w:t xml:space="preserve">                             </w:t>
            </w:r>
            <w:r w:rsidR="00EB6F7C">
              <w:rPr>
                <w:sz w:val="22"/>
                <w:szCs w:val="22"/>
              </w:rPr>
              <w:t xml:space="preserve">                </w:t>
            </w:r>
            <w:r w:rsidR="00461E37" w:rsidRPr="00155628">
              <w:rPr>
                <w:sz w:val="22"/>
                <w:szCs w:val="22"/>
              </w:rPr>
              <w:t>___________ Т.А.</w:t>
            </w:r>
            <w:r w:rsidR="001E7D28">
              <w:rPr>
                <w:sz w:val="22"/>
                <w:szCs w:val="22"/>
              </w:rPr>
              <w:t xml:space="preserve"> </w:t>
            </w:r>
            <w:r w:rsidR="00461E37" w:rsidRPr="00155628">
              <w:rPr>
                <w:sz w:val="22"/>
                <w:szCs w:val="22"/>
              </w:rPr>
              <w:t>Емельянова</w:t>
            </w:r>
            <w:r w:rsidRPr="00155628">
              <w:rPr>
                <w:sz w:val="22"/>
                <w:szCs w:val="22"/>
              </w:rPr>
              <w:t xml:space="preserve">             </w:t>
            </w:r>
            <w:r w:rsidR="00882DEC" w:rsidRPr="00155628">
              <w:rPr>
                <w:sz w:val="22"/>
                <w:szCs w:val="22"/>
              </w:rPr>
              <w:t xml:space="preserve">          </w:t>
            </w:r>
            <w:r w:rsidR="00E8110B" w:rsidRPr="00155628">
              <w:rPr>
                <w:sz w:val="22"/>
                <w:szCs w:val="22"/>
              </w:rPr>
              <w:t xml:space="preserve">                </w:t>
            </w:r>
            <w:r w:rsidRPr="00155628">
              <w:rPr>
                <w:sz w:val="22"/>
                <w:szCs w:val="22"/>
              </w:rPr>
              <w:t xml:space="preserve">                      </w:t>
            </w:r>
          </w:p>
          <w:p w:rsidR="00BE6B73" w:rsidRPr="00155628" w:rsidRDefault="00BE6B73" w:rsidP="00646EAF">
            <w:pPr>
              <w:tabs>
                <w:tab w:val="left" w:pos="5954"/>
              </w:tabs>
              <w:ind w:firstLine="0"/>
              <w:rPr>
                <w:sz w:val="22"/>
                <w:szCs w:val="22"/>
              </w:rPr>
            </w:pPr>
            <w:r w:rsidRPr="00155628">
              <w:rPr>
                <w:sz w:val="22"/>
                <w:szCs w:val="22"/>
              </w:rPr>
              <w:t>«____»_______________201</w:t>
            </w:r>
            <w:r w:rsidR="000126A1" w:rsidRPr="00155628">
              <w:rPr>
                <w:sz w:val="22"/>
                <w:szCs w:val="22"/>
              </w:rPr>
              <w:t>6</w:t>
            </w:r>
            <w:r w:rsidRPr="00155628">
              <w:rPr>
                <w:sz w:val="22"/>
                <w:szCs w:val="22"/>
              </w:rPr>
              <w:t xml:space="preserve">              </w:t>
            </w:r>
            <w:r w:rsidR="00461E37" w:rsidRPr="00155628">
              <w:rPr>
                <w:sz w:val="22"/>
                <w:szCs w:val="22"/>
              </w:rPr>
              <w:t xml:space="preserve">                           </w:t>
            </w:r>
            <w:r w:rsidR="00EB6F7C">
              <w:rPr>
                <w:sz w:val="22"/>
                <w:szCs w:val="22"/>
              </w:rPr>
              <w:t xml:space="preserve">         </w:t>
            </w:r>
            <w:r w:rsidR="00461E37" w:rsidRPr="00155628">
              <w:rPr>
                <w:sz w:val="22"/>
                <w:szCs w:val="22"/>
              </w:rPr>
              <w:t>«____»_____________ 2016</w:t>
            </w:r>
            <w:r w:rsidRPr="00155628">
              <w:rPr>
                <w:sz w:val="22"/>
                <w:szCs w:val="22"/>
              </w:rPr>
              <w:t xml:space="preserve">                                                </w:t>
            </w:r>
          </w:p>
          <w:p w:rsidR="00396CA6" w:rsidRPr="00155628" w:rsidRDefault="00396CA6" w:rsidP="00646EAF">
            <w:pPr>
              <w:tabs>
                <w:tab w:val="left" w:pos="5954"/>
              </w:tabs>
              <w:ind w:firstLine="0"/>
              <w:rPr>
                <w:sz w:val="22"/>
                <w:szCs w:val="22"/>
              </w:rPr>
            </w:pPr>
          </w:p>
          <w:p w:rsidR="00A56D04" w:rsidRDefault="00A56D04" w:rsidP="00646EAF">
            <w:pPr>
              <w:tabs>
                <w:tab w:val="left" w:pos="5954"/>
              </w:tabs>
              <w:ind w:firstLine="0"/>
              <w:rPr>
                <w:sz w:val="24"/>
                <w:szCs w:val="24"/>
              </w:rPr>
            </w:pPr>
          </w:p>
          <w:p w:rsidR="00461E37" w:rsidRDefault="00461E37" w:rsidP="00646EAF">
            <w:pPr>
              <w:tabs>
                <w:tab w:val="left" w:pos="5954"/>
              </w:tabs>
              <w:ind w:firstLine="0"/>
              <w:rPr>
                <w:sz w:val="24"/>
                <w:szCs w:val="24"/>
              </w:rPr>
            </w:pPr>
          </w:p>
          <w:p w:rsidR="00EB6F7C" w:rsidRDefault="00EB6F7C" w:rsidP="00646EAF">
            <w:pPr>
              <w:tabs>
                <w:tab w:val="left" w:pos="5954"/>
              </w:tabs>
              <w:ind w:firstLine="0"/>
              <w:rPr>
                <w:sz w:val="24"/>
                <w:szCs w:val="24"/>
              </w:rPr>
            </w:pPr>
          </w:p>
          <w:p w:rsidR="00EB6F7C" w:rsidRPr="00221EF4" w:rsidRDefault="00EB6F7C" w:rsidP="00646EAF">
            <w:pPr>
              <w:tabs>
                <w:tab w:val="left" w:pos="5954"/>
              </w:tabs>
              <w:ind w:firstLine="0"/>
              <w:rPr>
                <w:sz w:val="24"/>
                <w:szCs w:val="24"/>
              </w:rPr>
            </w:pPr>
          </w:p>
          <w:p w:rsidR="00396CA6" w:rsidRPr="008450A5" w:rsidRDefault="008450A5" w:rsidP="00646EAF">
            <w:pPr>
              <w:tabs>
                <w:tab w:val="left" w:pos="5954"/>
              </w:tabs>
              <w:ind w:firstLine="0"/>
              <w:rPr>
                <w:sz w:val="20"/>
              </w:rPr>
            </w:pPr>
            <w:r w:rsidRPr="008450A5">
              <w:rPr>
                <w:sz w:val="20"/>
              </w:rPr>
              <w:t>Ко</w:t>
            </w:r>
            <w:r w:rsidR="00396CA6" w:rsidRPr="008450A5">
              <w:rPr>
                <w:sz w:val="20"/>
              </w:rPr>
              <w:t>ндрат О.Н.</w:t>
            </w:r>
          </w:p>
          <w:p w:rsidR="00786ACD" w:rsidRDefault="00396CA6" w:rsidP="00E8110B">
            <w:pPr>
              <w:tabs>
                <w:tab w:val="left" w:pos="5954"/>
              </w:tabs>
              <w:ind w:firstLine="0"/>
              <w:rPr>
                <w:sz w:val="20"/>
              </w:rPr>
            </w:pPr>
            <w:r w:rsidRPr="008450A5">
              <w:rPr>
                <w:sz w:val="20"/>
              </w:rPr>
              <w:t>21583</w:t>
            </w:r>
          </w:p>
          <w:p w:rsidR="00D9131B" w:rsidRDefault="00D9131B" w:rsidP="00E8110B">
            <w:pPr>
              <w:tabs>
                <w:tab w:val="left" w:pos="5954"/>
              </w:tabs>
              <w:ind w:firstLine="0"/>
              <w:rPr>
                <w:sz w:val="20"/>
              </w:rPr>
            </w:pPr>
          </w:p>
          <w:p w:rsidR="00D9131B" w:rsidRDefault="00D9131B" w:rsidP="00E8110B">
            <w:pPr>
              <w:tabs>
                <w:tab w:val="left" w:pos="5954"/>
              </w:tabs>
              <w:ind w:firstLine="0"/>
              <w:rPr>
                <w:sz w:val="20"/>
              </w:rPr>
            </w:pPr>
          </w:p>
          <w:p w:rsidR="00D9131B" w:rsidRDefault="00D9131B" w:rsidP="00E8110B">
            <w:pPr>
              <w:tabs>
                <w:tab w:val="left" w:pos="5954"/>
              </w:tabs>
              <w:ind w:firstLine="0"/>
              <w:rPr>
                <w:sz w:val="20"/>
              </w:rPr>
            </w:pPr>
          </w:p>
          <w:p w:rsidR="00D9131B" w:rsidRDefault="00D9131B" w:rsidP="00E8110B">
            <w:pPr>
              <w:tabs>
                <w:tab w:val="left" w:pos="5954"/>
              </w:tabs>
              <w:ind w:firstLine="0"/>
              <w:rPr>
                <w:sz w:val="20"/>
              </w:rPr>
            </w:pPr>
          </w:p>
          <w:tbl>
            <w:tblPr>
              <w:tblpPr w:leftFromText="180" w:rightFromText="180" w:bottomFromText="200" w:vertAnchor="text" w:horzAnchor="page" w:tblpX="6878"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D9131B" w:rsidTr="00D9131B">
              <w:trPr>
                <w:trHeight w:val="1535"/>
              </w:trPr>
              <w:tc>
                <w:tcPr>
                  <w:tcW w:w="3794" w:type="dxa"/>
                  <w:tcBorders>
                    <w:top w:val="nil"/>
                    <w:left w:val="nil"/>
                    <w:bottom w:val="nil"/>
                    <w:right w:val="nil"/>
                  </w:tcBorders>
                  <w:hideMark/>
                </w:tcPr>
                <w:p w:rsidR="00D9131B" w:rsidRDefault="00D9131B" w:rsidP="00D9131B">
                  <w:pPr>
                    <w:jc w:val="right"/>
                    <w:rPr>
                      <w:sz w:val="24"/>
                      <w:szCs w:val="24"/>
                    </w:rPr>
                  </w:pPr>
                  <w:r>
                    <w:rPr>
                      <w:sz w:val="24"/>
                      <w:szCs w:val="24"/>
                    </w:rPr>
                    <w:lastRenderedPageBreak/>
                    <w:t xml:space="preserve">Приложение </w:t>
                  </w:r>
                </w:p>
                <w:p w:rsidR="00D9131B" w:rsidRDefault="00D9131B" w:rsidP="00D9131B">
                  <w:pPr>
                    <w:jc w:val="right"/>
                    <w:rPr>
                      <w:sz w:val="24"/>
                      <w:szCs w:val="24"/>
                    </w:rPr>
                  </w:pPr>
                  <w:r>
                    <w:rPr>
                      <w:sz w:val="24"/>
                      <w:szCs w:val="24"/>
                    </w:rPr>
                    <w:t xml:space="preserve">к постановлению Администрации Кожевниковского района </w:t>
                  </w:r>
                </w:p>
                <w:p w:rsidR="00D9131B" w:rsidRDefault="00D9131B" w:rsidP="00D9131B">
                  <w:pPr>
                    <w:spacing w:after="200"/>
                    <w:jc w:val="right"/>
                    <w:rPr>
                      <w:sz w:val="24"/>
                      <w:szCs w:val="24"/>
                    </w:rPr>
                  </w:pPr>
                  <w:r>
                    <w:rPr>
                      <w:sz w:val="24"/>
                      <w:szCs w:val="24"/>
                    </w:rPr>
                    <w:t>от «____»__________ 2016</w:t>
                  </w:r>
                </w:p>
              </w:tc>
            </w:tr>
          </w:tbl>
          <w:p w:rsidR="00D9131B" w:rsidRDefault="00D9131B" w:rsidP="00D9131B">
            <w:pPr>
              <w:jc w:val="center"/>
              <w:rPr>
                <w:b/>
                <w:sz w:val="24"/>
                <w:szCs w:val="24"/>
              </w:rPr>
            </w:pPr>
          </w:p>
          <w:p w:rsidR="00D9131B" w:rsidRDefault="00D9131B" w:rsidP="00D9131B">
            <w:pPr>
              <w:jc w:val="center"/>
              <w:rPr>
                <w:b/>
                <w:sz w:val="24"/>
                <w:szCs w:val="24"/>
              </w:rPr>
            </w:pPr>
          </w:p>
          <w:p w:rsidR="00D9131B" w:rsidRDefault="00D9131B" w:rsidP="00D9131B">
            <w:pPr>
              <w:jc w:val="center"/>
              <w:rPr>
                <w:b/>
                <w:sz w:val="24"/>
                <w:szCs w:val="24"/>
              </w:rPr>
            </w:pPr>
          </w:p>
          <w:p w:rsidR="00D9131B" w:rsidRDefault="00D9131B" w:rsidP="00D9131B">
            <w:pPr>
              <w:jc w:val="center"/>
              <w:rPr>
                <w:b/>
                <w:sz w:val="24"/>
                <w:szCs w:val="24"/>
              </w:rPr>
            </w:pPr>
          </w:p>
          <w:p w:rsidR="00D9131B" w:rsidRDefault="00D9131B" w:rsidP="00D9131B">
            <w:pPr>
              <w:jc w:val="center"/>
              <w:rPr>
                <w:b/>
                <w:sz w:val="24"/>
                <w:szCs w:val="24"/>
              </w:rPr>
            </w:pPr>
          </w:p>
          <w:p w:rsidR="00D9131B" w:rsidRDefault="00D9131B" w:rsidP="00D9131B">
            <w:pPr>
              <w:jc w:val="center"/>
              <w:rPr>
                <w:b/>
                <w:sz w:val="24"/>
                <w:szCs w:val="24"/>
              </w:rPr>
            </w:pPr>
          </w:p>
          <w:p w:rsidR="00D9131B" w:rsidRDefault="00D9131B" w:rsidP="00D9131B">
            <w:pPr>
              <w:jc w:val="center"/>
              <w:rPr>
                <w:b/>
                <w:sz w:val="24"/>
                <w:szCs w:val="24"/>
              </w:rPr>
            </w:pPr>
            <w:r>
              <w:rPr>
                <w:b/>
                <w:sz w:val="24"/>
                <w:szCs w:val="24"/>
              </w:rPr>
              <w:t xml:space="preserve">                                                                 ПОЛОЖЕНИЕ </w:t>
            </w:r>
          </w:p>
          <w:p w:rsidR="00D9131B" w:rsidRDefault="00D9131B" w:rsidP="00D9131B">
            <w:pPr>
              <w:jc w:val="center"/>
              <w:rPr>
                <w:b/>
                <w:sz w:val="24"/>
                <w:szCs w:val="24"/>
              </w:rPr>
            </w:pPr>
            <w:r>
              <w:rPr>
                <w:b/>
                <w:sz w:val="24"/>
                <w:szCs w:val="24"/>
              </w:rPr>
              <w:t>о порядке оказания  платных образовательных услуг,</w:t>
            </w:r>
          </w:p>
          <w:p w:rsidR="00D9131B" w:rsidRDefault="00D9131B" w:rsidP="00D9131B">
            <w:pPr>
              <w:jc w:val="center"/>
              <w:rPr>
                <w:b/>
                <w:sz w:val="24"/>
                <w:szCs w:val="24"/>
              </w:rPr>
            </w:pPr>
            <w:r>
              <w:rPr>
                <w:b/>
                <w:sz w:val="24"/>
                <w:szCs w:val="24"/>
              </w:rPr>
              <w:t>о порядке расходования средств, полученных от оказания платных образовательных услуг  МБУ ДО «Кожевниковская ДШИ»</w:t>
            </w:r>
          </w:p>
          <w:p w:rsidR="00D9131B" w:rsidRDefault="00D9131B" w:rsidP="00D9131B">
            <w:pPr>
              <w:jc w:val="center"/>
              <w:rPr>
                <w:b/>
                <w:sz w:val="24"/>
                <w:szCs w:val="24"/>
              </w:rPr>
            </w:pPr>
          </w:p>
          <w:p w:rsidR="00D9131B" w:rsidRDefault="00D9131B" w:rsidP="00D9131B">
            <w:pPr>
              <w:jc w:val="center"/>
              <w:rPr>
                <w:b/>
                <w:sz w:val="24"/>
                <w:szCs w:val="24"/>
              </w:rPr>
            </w:pPr>
            <w:r>
              <w:rPr>
                <w:b/>
                <w:sz w:val="24"/>
                <w:szCs w:val="24"/>
              </w:rPr>
              <w:t>1.Общие положения</w:t>
            </w:r>
          </w:p>
          <w:p w:rsidR="00D9131B" w:rsidRDefault="00D9131B" w:rsidP="00D9131B">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1.1.Настоящее положение разработано в соответствии с Федеральным законом  от 29 декабря 2012 года № 273- 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15.08.2013г. № 706, Приказом Министерства образования и науки Российской Федерации от 25.10.2013г. № 1185 «Об утверждении примерной формы договора об образовании на обучение по дополнительным образовательным программам», Приказом</w:t>
            </w:r>
            <w:proofErr w:type="gramEnd"/>
            <w:r>
              <w:rPr>
                <w:rFonts w:ascii="Times New Roman" w:hAnsi="Times New Roman"/>
                <w:sz w:val="24"/>
                <w:szCs w:val="24"/>
              </w:rPr>
              <w:t xml:space="preserve">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26.06.2012г. № 504 «Об утверждении типового положения об образовательном учреждении дополнительного образования детей», Постановлением Администрации Кожевниковского района от 04.08.2011г.№ 622 «Об утверждении порядка определения тарифов (цен) за оказание муниципальными бюджетными учреждениями услуг (выполнение работ), относящихся к их основным видам деятельности», Уставом МБУ ДО «Кожевниковская ДШИ».</w:t>
            </w:r>
          </w:p>
          <w:p w:rsidR="00D9131B" w:rsidRDefault="00D9131B" w:rsidP="00D9131B">
            <w:pPr>
              <w:widowControl w:val="0"/>
              <w:tabs>
                <w:tab w:val="left" w:pos="331"/>
              </w:tabs>
              <w:autoSpaceDE w:val="0"/>
              <w:autoSpaceDN w:val="0"/>
              <w:adjustRightInd w:val="0"/>
              <w:spacing w:before="5"/>
              <w:contextualSpacing/>
              <w:jc w:val="both"/>
              <w:rPr>
                <w:sz w:val="24"/>
                <w:szCs w:val="24"/>
              </w:rPr>
            </w:pPr>
            <w:r>
              <w:rPr>
                <w:sz w:val="24"/>
                <w:szCs w:val="24"/>
              </w:rPr>
              <w:t>1.2.Настоящее Положение регламентирует:</w:t>
            </w:r>
          </w:p>
          <w:p w:rsidR="00D9131B" w:rsidRDefault="00D9131B" w:rsidP="00D9131B">
            <w:pPr>
              <w:tabs>
                <w:tab w:val="left" w:pos="331"/>
              </w:tabs>
              <w:autoSpaceDE w:val="0"/>
              <w:autoSpaceDN w:val="0"/>
              <w:adjustRightInd w:val="0"/>
              <w:spacing w:before="5"/>
              <w:contextualSpacing/>
              <w:jc w:val="both"/>
              <w:rPr>
                <w:sz w:val="24"/>
                <w:szCs w:val="24"/>
              </w:rPr>
            </w:pPr>
            <w:r>
              <w:rPr>
                <w:sz w:val="24"/>
                <w:szCs w:val="24"/>
              </w:rPr>
              <w:t>- деятельность Исполнителя в части организации  платных образовательных услуг;</w:t>
            </w:r>
          </w:p>
          <w:p w:rsidR="00D9131B" w:rsidRDefault="00D9131B" w:rsidP="00D9131B">
            <w:pPr>
              <w:tabs>
                <w:tab w:val="left" w:pos="331"/>
              </w:tabs>
              <w:autoSpaceDE w:val="0"/>
              <w:autoSpaceDN w:val="0"/>
              <w:adjustRightInd w:val="0"/>
              <w:spacing w:before="5"/>
              <w:contextualSpacing/>
              <w:jc w:val="both"/>
              <w:rPr>
                <w:sz w:val="24"/>
                <w:szCs w:val="24"/>
              </w:rPr>
            </w:pPr>
            <w:r>
              <w:rPr>
                <w:sz w:val="24"/>
                <w:szCs w:val="24"/>
              </w:rPr>
              <w:t xml:space="preserve">- отношения, возникающие между Исполнителем и Заказчиком при оказании  платных образовательных услуг. </w:t>
            </w:r>
          </w:p>
          <w:p w:rsidR="00D9131B" w:rsidRDefault="00D9131B" w:rsidP="00D9131B">
            <w:pPr>
              <w:widowControl w:val="0"/>
              <w:tabs>
                <w:tab w:val="left" w:pos="0"/>
              </w:tabs>
              <w:autoSpaceDE w:val="0"/>
              <w:autoSpaceDN w:val="0"/>
              <w:adjustRightInd w:val="0"/>
              <w:spacing w:before="5"/>
              <w:contextualSpacing/>
              <w:jc w:val="both"/>
              <w:rPr>
                <w:sz w:val="24"/>
                <w:szCs w:val="24"/>
              </w:rPr>
            </w:pPr>
            <w:r>
              <w:rPr>
                <w:sz w:val="24"/>
                <w:szCs w:val="24"/>
              </w:rPr>
              <w:t>1.3. Деятельность по оказанию  платных образовательных услуг не является предпринимательской.</w:t>
            </w:r>
          </w:p>
          <w:p w:rsidR="00D9131B" w:rsidRDefault="00D9131B" w:rsidP="00D9131B">
            <w:pPr>
              <w:widowControl w:val="0"/>
              <w:tabs>
                <w:tab w:val="left" w:pos="331"/>
              </w:tabs>
              <w:autoSpaceDE w:val="0"/>
              <w:autoSpaceDN w:val="0"/>
              <w:adjustRightInd w:val="0"/>
              <w:spacing w:before="5"/>
              <w:contextualSpacing/>
              <w:jc w:val="both"/>
              <w:rPr>
                <w:sz w:val="24"/>
                <w:szCs w:val="24"/>
              </w:rPr>
            </w:pPr>
            <w:r>
              <w:rPr>
                <w:sz w:val="24"/>
                <w:szCs w:val="24"/>
              </w:rPr>
              <w:t>1.4. Исполнитель предоставляет  платные образовательные услуги в целях наиболее полного удовлетворения образовательных потребностей населения с. Кожевниково и Кожевниковского района.</w:t>
            </w:r>
          </w:p>
          <w:p w:rsidR="00D9131B" w:rsidRDefault="00D9131B" w:rsidP="00D9131B">
            <w:pPr>
              <w:widowControl w:val="0"/>
              <w:tabs>
                <w:tab w:val="left" w:pos="331"/>
              </w:tabs>
              <w:autoSpaceDE w:val="0"/>
              <w:autoSpaceDN w:val="0"/>
              <w:adjustRightInd w:val="0"/>
              <w:spacing w:before="5"/>
              <w:contextualSpacing/>
              <w:jc w:val="both"/>
              <w:rPr>
                <w:sz w:val="24"/>
                <w:szCs w:val="24"/>
              </w:rPr>
            </w:pPr>
            <w:r>
              <w:rPr>
                <w:sz w:val="24"/>
                <w:szCs w:val="24"/>
              </w:rPr>
              <w:t>1.5. Исполнитель предоставляет платные образовательные услуги согласно Уставу и лицензии в соответствии с настоящим Положением.</w:t>
            </w:r>
          </w:p>
          <w:p w:rsidR="00D9131B" w:rsidRDefault="00D9131B" w:rsidP="00D9131B">
            <w:pPr>
              <w:widowControl w:val="0"/>
              <w:tabs>
                <w:tab w:val="left" w:pos="331"/>
              </w:tabs>
              <w:autoSpaceDE w:val="0"/>
              <w:autoSpaceDN w:val="0"/>
              <w:adjustRightInd w:val="0"/>
              <w:spacing w:before="5"/>
              <w:contextualSpacing/>
              <w:jc w:val="both"/>
              <w:rPr>
                <w:sz w:val="24"/>
                <w:szCs w:val="24"/>
              </w:rPr>
            </w:pPr>
            <w:proofErr w:type="gramStart"/>
            <w:r>
              <w:rPr>
                <w:sz w:val="24"/>
                <w:szCs w:val="24"/>
              </w:rPr>
              <w:t>1.6.Платные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финансируемых за счет средств соответствующего бюджета) и осуществляются за счет собственных доходов:</w:t>
            </w:r>
            <w:proofErr w:type="gramEnd"/>
          </w:p>
          <w:p w:rsidR="00D9131B" w:rsidRDefault="00D9131B" w:rsidP="00D9131B">
            <w:pPr>
              <w:widowControl w:val="0"/>
              <w:numPr>
                <w:ilvl w:val="0"/>
                <w:numId w:val="22"/>
              </w:numPr>
              <w:tabs>
                <w:tab w:val="left" w:pos="696"/>
              </w:tabs>
              <w:autoSpaceDE w:val="0"/>
              <w:autoSpaceDN w:val="0"/>
              <w:adjustRightInd w:val="0"/>
              <w:spacing w:before="19"/>
              <w:contextualSpacing/>
              <w:jc w:val="both"/>
              <w:rPr>
                <w:sz w:val="24"/>
                <w:szCs w:val="24"/>
              </w:rPr>
            </w:pPr>
            <w:r>
              <w:rPr>
                <w:sz w:val="24"/>
                <w:szCs w:val="24"/>
              </w:rPr>
              <w:t>платы родителей (законных представителей), граждан за полученные платные образовательные услуги;</w:t>
            </w:r>
          </w:p>
          <w:p w:rsidR="00D9131B" w:rsidRDefault="00D9131B" w:rsidP="00D9131B">
            <w:pPr>
              <w:widowControl w:val="0"/>
              <w:numPr>
                <w:ilvl w:val="0"/>
                <w:numId w:val="22"/>
              </w:numPr>
              <w:tabs>
                <w:tab w:val="left" w:pos="696"/>
              </w:tabs>
              <w:autoSpaceDE w:val="0"/>
              <w:autoSpaceDN w:val="0"/>
              <w:adjustRightInd w:val="0"/>
              <w:spacing w:before="10"/>
              <w:contextualSpacing/>
              <w:jc w:val="both"/>
              <w:rPr>
                <w:sz w:val="24"/>
                <w:szCs w:val="24"/>
              </w:rPr>
            </w:pPr>
            <w:r>
              <w:rPr>
                <w:sz w:val="24"/>
                <w:szCs w:val="24"/>
              </w:rPr>
              <w:t>спонсорских средств частных лиц или организаций.</w:t>
            </w:r>
          </w:p>
          <w:p w:rsidR="00D9131B" w:rsidRDefault="00D9131B" w:rsidP="00D9131B">
            <w:pPr>
              <w:widowControl w:val="0"/>
              <w:tabs>
                <w:tab w:val="left" w:pos="696"/>
              </w:tabs>
              <w:autoSpaceDE w:val="0"/>
              <w:autoSpaceDN w:val="0"/>
              <w:adjustRightInd w:val="0"/>
              <w:spacing w:before="10"/>
              <w:contextualSpacing/>
              <w:jc w:val="both"/>
              <w:rPr>
                <w:sz w:val="24"/>
                <w:szCs w:val="24"/>
              </w:rPr>
            </w:pPr>
            <w:r>
              <w:rPr>
                <w:sz w:val="24"/>
                <w:szCs w:val="24"/>
              </w:rPr>
              <w:t>1.7.Оказание платных образовательных услуг не может наносить ущерб или ухудшать качество предоставления основных образовательных услуг, которые Исполнитель оказывает на основании бюджетного финансирования.</w:t>
            </w:r>
          </w:p>
          <w:p w:rsidR="00D9131B" w:rsidRDefault="00D9131B" w:rsidP="00D9131B">
            <w:pPr>
              <w:tabs>
                <w:tab w:val="left" w:pos="326"/>
              </w:tabs>
              <w:autoSpaceDE w:val="0"/>
              <w:autoSpaceDN w:val="0"/>
              <w:adjustRightInd w:val="0"/>
              <w:jc w:val="both"/>
              <w:rPr>
                <w:sz w:val="24"/>
                <w:szCs w:val="24"/>
              </w:rPr>
            </w:pPr>
            <w:r>
              <w:rPr>
                <w:sz w:val="24"/>
                <w:szCs w:val="24"/>
              </w:rPr>
              <w:t xml:space="preserve"> 1.8.  Исполнитель вправе оказывать платные образовательные услуги при наличии:</w:t>
            </w:r>
          </w:p>
          <w:p w:rsidR="00D9131B" w:rsidRDefault="00D9131B" w:rsidP="00D9131B">
            <w:pPr>
              <w:autoSpaceDE w:val="0"/>
              <w:autoSpaceDN w:val="0"/>
              <w:adjustRightInd w:val="0"/>
              <w:spacing w:before="5"/>
              <w:ind w:left="360"/>
              <w:contextualSpacing/>
              <w:jc w:val="both"/>
              <w:rPr>
                <w:sz w:val="24"/>
                <w:szCs w:val="24"/>
              </w:rPr>
            </w:pPr>
            <w:r>
              <w:rPr>
                <w:sz w:val="24"/>
                <w:szCs w:val="24"/>
              </w:rPr>
              <w:t>- лицензии;</w:t>
            </w:r>
          </w:p>
          <w:p w:rsidR="00D9131B" w:rsidRDefault="00D9131B" w:rsidP="00D9131B">
            <w:pPr>
              <w:autoSpaceDE w:val="0"/>
              <w:autoSpaceDN w:val="0"/>
              <w:adjustRightInd w:val="0"/>
              <w:spacing w:before="5"/>
              <w:ind w:left="360"/>
              <w:contextualSpacing/>
              <w:jc w:val="both"/>
              <w:rPr>
                <w:sz w:val="24"/>
                <w:szCs w:val="24"/>
              </w:rPr>
            </w:pPr>
            <w:r>
              <w:rPr>
                <w:sz w:val="24"/>
                <w:szCs w:val="24"/>
              </w:rPr>
              <w:t>- открытого лицевого счета в Отделении Томск г.</w:t>
            </w:r>
            <w:r w:rsidR="001E7D28">
              <w:rPr>
                <w:sz w:val="24"/>
                <w:szCs w:val="24"/>
              </w:rPr>
              <w:t xml:space="preserve"> </w:t>
            </w:r>
            <w:r>
              <w:rPr>
                <w:sz w:val="24"/>
                <w:szCs w:val="24"/>
              </w:rPr>
              <w:t xml:space="preserve">Томск по учету средств от  приносящей доход деятельности; </w:t>
            </w:r>
          </w:p>
          <w:p w:rsidR="00D9131B" w:rsidRDefault="00D9131B" w:rsidP="00D9131B">
            <w:pPr>
              <w:autoSpaceDE w:val="0"/>
              <w:autoSpaceDN w:val="0"/>
              <w:adjustRightInd w:val="0"/>
              <w:ind w:left="360"/>
              <w:contextualSpacing/>
              <w:jc w:val="both"/>
              <w:rPr>
                <w:sz w:val="24"/>
                <w:szCs w:val="24"/>
              </w:rPr>
            </w:pPr>
            <w:r>
              <w:rPr>
                <w:sz w:val="24"/>
                <w:szCs w:val="24"/>
              </w:rPr>
              <w:lastRenderedPageBreak/>
              <w:t>- отдельного учета рабочего времени преподавателей Исполнителя и  работников, привлекаемых для оказания платных образовательных услуг.</w:t>
            </w:r>
          </w:p>
          <w:p w:rsidR="00D9131B" w:rsidRDefault="00D9131B" w:rsidP="00D9131B">
            <w:pPr>
              <w:autoSpaceDE w:val="0"/>
              <w:autoSpaceDN w:val="0"/>
              <w:adjustRightInd w:val="0"/>
              <w:jc w:val="center"/>
              <w:rPr>
                <w:b/>
                <w:sz w:val="24"/>
                <w:szCs w:val="24"/>
              </w:rPr>
            </w:pPr>
          </w:p>
          <w:p w:rsidR="00D9131B" w:rsidRDefault="00D9131B" w:rsidP="00D9131B">
            <w:pPr>
              <w:autoSpaceDE w:val="0"/>
              <w:autoSpaceDN w:val="0"/>
              <w:adjustRightInd w:val="0"/>
              <w:jc w:val="center"/>
              <w:rPr>
                <w:b/>
                <w:sz w:val="24"/>
                <w:szCs w:val="24"/>
              </w:rPr>
            </w:pPr>
            <w:r>
              <w:rPr>
                <w:b/>
                <w:sz w:val="24"/>
                <w:szCs w:val="24"/>
              </w:rPr>
              <w:t>2. Перечень платных  образовательных услуг</w:t>
            </w:r>
          </w:p>
          <w:p w:rsidR="00D9131B" w:rsidRDefault="00D9131B" w:rsidP="00D9131B">
            <w:pPr>
              <w:autoSpaceDE w:val="0"/>
              <w:autoSpaceDN w:val="0"/>
              <w:adjustRightInd w:val="0"/>
              <w:rPr>
                <w:b/>
                <w:sz w:val="24"/>
                <w:szCs w:val="24"/>
              </w:rPr>
            </w:pPr>
            <w:r>
              <w:rPr>
                <w:sz w:val="24"/>
                <w:szCs w:val="24"/>
              </w:rPr>
              <w:t xml:space="preserve">        2.1. Школа вправе  оказывать населению, предприятиям, учреждениям и организациям следующие платные образовательные услуги для детей и взрослых:</w:t>
            </w:r>
          </w:p>
          <w:p w:rsidR="00D9131B" w:rsidRDefault="00D9131B" w:rsidP="00D9131B">
            <w:pPr>
              <w:widowControl w:val="0"/>
              <w:numPr>
                <w:ilvl w:val="0"/>
                <w:numId w:val="23"/>
              </w:numPr>
              <w:autoSpaceDE w:val="0"/>
              <w:autoSpaceDN w:val="0"/>
              <w:adjustRightInd w:val="0"/>
              <w:contextualSpacing/>
              <w:jc w:val="both"/>
              <w:rPr>
                <w:sz w:val="24"/>
                <w:szCs w:val="24"/>
              </w:rPr>
            </w:pPr>
            <w:r>
              <w:rPr>
                <w:sz w:val="24"/>
                <w:szCs w:val="24"/>
              </w:rPr>
              <w:t>обучение в группе раннего эстетического развития детей (возраст обучающихся 3 – 5 лет);</w:t>
            </w:r>
          </w:p>
          <w:p w:rsidR="00D9131B" w:rsidRDefault="00D9131B" w:rsidP="00D9131B">
            <w:pPr>
              <w:widowControl w:val="0"/>
              <w:numPr>
                <w:ilvl w:val="0"/>
                <w:numId w:val="23"/>
              </w:numPr>
              <w:autoSpaceDE w:val="0"/>
              <w:autoSpaceDN w:val="0"/>
              <w:adjustRightInd w:val="0"/>
              <w:contextualSpacing/>
              <w:jc w:val="both"/>
              <w:rPr>
                <w:sz w:val="24"/>
                <w:szCs w:val="24"/>
              </w:rPr>
            </w:pPr>
            <w:r>
              <w:rPr>
                <w:sz w:val="24"/>
                <w:szCs w:val="24"/>
              </w:rPr>
              <w:t>в подготовительном классе (возраст обучающихся 6 лет);</w:t>
            </w:r>
          </w:p>
          <w:p w:rsidR="00D9131B" w:rsidRDefault="00D9131B" w:rsidP="00D9131B">
            <w:pPr>
              <w:widowControl w:val="0"/>
              <w:numPr>
                <w:ilvl w:val="0"/>
                <w:numId w:val="23"/>
              </w:numPr>
              <w:autoSpaceDE w:val="0"/>
              <w:autoSpaceDN w:val="0"/>
              <w:adjustRightInd w:val="0"/>
              <w:contextualSpacing/>
              <w:jc w:val="both"/>
              <w:rPr>
                <w:sz w:val="24"/>
                <w:szCs w:val="24"/>
              </w:rPr>
            </w:pPr>
            <w:r>
              <w:rPr>
                <w:sz w:val="24"/>
                <w:szCs w:val="24"/>
              </w:rPr>
              <w:t>обучение основам фото, видеоискусства;</w:t>
            </w:r>
          </w:p>
          <w:p w:rsidR="00D9131B" w:rsidRDefault="00D9131B" w:rsidP="00D9131B">
            <w:pPr>
              <w:widowControl w:val="0"/>
              <w:numPr>
                <w:ilvl w:val="0"/>
                <w:numId w:val="23"/>
              </w:numPr>
              <w:autoSpaceDE w:val="0"/>
              <w:autoSpaceDN w:val="0"/>
              <w:adjustRightInd w:val="0"/>
              <w:contextualSpacing/>
              <w:jc w:val="both"/>
              <w:rPr>
                <w:sz w:val="24"/>
                <w:szCs w:val="24"/>
              </w:rPr>
            </w:pPr>
            <w:r>
              <w:rPr>
                <w:sz w:val="24"/>
                <w:szCs w:val="24"/>
              </w:rPr>
              <w:t>обучение сольному пению;</w:t>
            </w:r>
          </w:p>
          <w:p w:rsidR="00D9131B" w:rsidRDefault="00D9131B" w:rsidP="00D9131B">
            <w:pPr>
              <w:widowControl w:val="0"/>
              <w:numPr>
                <w:ilvl w:val="0"/>
                <w:numId w:val="23"/>
              </w:numPr>
              <w:autoSpaceDE w:val="0"/>
              <w:autoSpaceDN w:val="0"/>
              <w:adjustRightInd w:val="0"/>
              <w:contextualSpacing/>
              <w:jc w:val="both"/>
              <w:rPr>
                <w:sz w:val="24"/>
                <w:szCs w:val="24"/>
              </w:rPr>
            </w:pPr>
            <w:r>
              <w:rPr>
                <w:sz w:val="24"/>
                <w:szCs w:val="24"/>
              </w:rPr>
              <w:t>обучение современным, бальным танцам;</w:t>
            </w:r>
          </w:p>
          <w:p w:rsidR="00D9131B" w:rsidRDefault="00D9131B" w:rsidP="00D9131B">
            <w:pPr>
              <w:widowControl w:val="0"/>
              <w:numPr>
                <w:ilvl w:val="0"/>
                <w:numId w:val="23"/>
              </w:numPr>
              <w:autoSpaceDE w:val="0"/>
              <w:autoSpaceDN w:val="0"/>
              <w:adjustRightInd w:val="0"/>
              <w:contextualSpacing/>
              <w:jc w:val="both"/>
              <w:rPr>
                <w:sz w:val="24"/>
                <w:szCs w:val="24"/>
              </w:rPr>
            </w:pPr>
            <w:proofErr w:type="gramStart"/>
            <w:r>
              <w:rPr>
                <w:sz w:val="24"/>
                <w:szCs w:val="24"/>
              </w:rPr>
              <w:t>обучение</w:t>
            </w:r>
            <w:proofErr w:type="gramEnd"/>
            <w:r>
              <w:rPr>
                <w:sz w:val="24"/>
                <w:szCs w:val="24"/>
              </w:rPr>
              <w:t xml:space="preserve"> по дополнительным образовательным программам;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индивидуальные музыкальные занятия для детей по предметам, не предусмотренным  учебными планами;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proofErr w:type="gramStart"/>
            <w:r>
              <w:rPr>
                <w:sz w:val="24"/>
                <w:szCs w:val="24"/>
              </w:rPr>
              <w:t>обучение по программам</w:t>
            </w:r>
            <w:proofErr w:type="gramEnd"/>
            <w:r>
              <w:rPr>
                <w:sz w:val="24"/>
                <w:szCs w:val="24"/>
              </w:rPr>
              <w:t>, направленным на углубленное изучение предмета, содержание которых выходит за рамки основных образовательных программ;</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преподавание специальных курсов и циклов дисциплин;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репетиторство лиц, не обучающихся в школе;</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консультации для </w:t>
            </w:r>
            <w:proofErr w:type="gramStart"/>
            <w:r>
              <w:rPr>
                <w:sz w:val="24"/>
                <w:szCs w:val="24"/>
              </w:rPr>
              <w:t>поступающих</w:t>
            </w:r>
            <w:proofErr w:type="gramEnd"/>
            <w:r>
              <w:rPr>
                <w:sz w:val="24"/>
                <w:szCs w:val="24"/>
              </w:rPr>
              <w:t xml:space="preserve"> в школу;</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индивидуальные музыкальные занятия для взрослых;</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организация мастер-классов, оказание концертмейстерских и методических услуг,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консультирование;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 xml:space="preserve">подготовка, тиражирование и реализация информационно-справочных изданий, методических пособий, нотных материалов, видеоматериалов и фонограмм, связанных с деятельностью школы; </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организация и проведение праздничных мероприятий, вечеров, концертов и т.п.;</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прокат музыкальных инструментов;</w:t>
            </w:r>
          </w:p>
          <w:p w:rsidR="00D9131B" w:rsidRDefault="00D9131B" w:rsidP="00D9131B">
            <w:pPr>
              <w:widowControl w:val="0"/>
              <w:numPr>
                <w:ilvl w:val="0"/>
                <w:numId w:val="23"/>
              </w:numPr>
              <w:tabs>
                <w:tab w:val="left" w:pos="360"/>
              </w:tabs>
              <w:autoSpaceDE w:val="0"/>
              <w:autoSpaceDN w:val="0"/>
              <w:adjustRightInd w:val="0"/>
              <w:contextualSpacing/>
              <w:jc w:val="both"/>
              <w:rPr>
                <w:sz w:val="24"/>
                <w:szCs w:val="24"/>
              </w:rPr>
            </w:pPr>
            <w:r>
              <w:rPr>
                <w:sz w:val="24"/>
                <w:szCs w:val="24"/>
              </w:rPr>
              <w:t>ксерокопирование.</w:t>
            </w:r>
          </w:p>
          <w:p w:rsidR="00D9131B" w:rsidRDefault="00D9131B" w:rsidP="00D9131B">
            <w:pPr>
              <w:widowControl w:val="0"/>
              <w:tabs>
                <w:tab w:val="left" w:pos="360"/>
              </w:tabs>
              <w:autoSpaceDE w:val="0"/>
              <w:autoSpaceDN w:val="0"/>
              <w:adjustRightInd w:val="0"/>
              <w:ind w:left="66"/>
              <w:contextualSpacing/>
              <w:jc w:val="both"/>
              <w:rPr>
                <w:sz w:val="24"/>
                <w:szCs w:val="24"/>
              </w:rPr>
            </w:pPr>
          </w:p>
          <w:p w:rsidR="00D9131B" w:rsidRDefault="00D9131B" w:rsidP="00D9131B">
            <w:pPr>
              <w:autoSpaceDE w:val="0"/>
              <w:autoSpaceDN w:val="0"/>
              <w:adjustRightInd w:val="0"/>
              <w:spacing w:before="91"/>
              <w:contextualSpacing/>
              <w:jc w:val="center"/>
              <w:rPr>
                <w:b/>
                <w:bCs/>
                <w:sz w:val="24"/>
                <w:szCs w:val="24"/>
              </w:rPr>
            </w:pPr>
            <w:r>
              <w:rPr>
                <w:b/>
                <w:bCs/>
                <w:sz w:val="24"/>
                <w:szCs w:val="24"/>
              </w:rPr>
              <w:t>3.Порядок оказания платных  образовательных услуг</w:t>
            </w:r>
          </w:p>
          <w:p w:rsidR="00D9131B" w:rsidRDefault="00D9131B" w:rsidP="00D9131B">
            <w:pPr>
              <w:autoSpaceDE w:val="0"/>
              <w:autoSpaceDN w:val="0"/>
              <w:adjustRightInd w:val="0"/>
              <w:spacing w:before="77"/>
              <w:contextualSpacing/>
              <w:jc w:val="both"/>
              <w:rPr>
                <w:sz w:val="24"/>
                <w:szCs w:val="24"/>
              </w:rPr>
            </w:pPr>
            <w:r>
              <w:rPr>
                <w:sz w:val="24"/>
                <w:szCs w:val="24"/>
              </w:rPr>
              <w:t>3.1. Для оказания платных образовательных услуг Исполнитель:</w:t>
            </w:r>
          </w:p>
          <w:p w:rsidR="00D9131B" w:rsidRDefault="00D9131B" w:rsidP="00D9131B">
            <w:pPr>
              <w:widowControl w:val="0"/>
              <w:numPr>
                <w:ilvl w:val="0"/>
                <w:numId w:val="22"/>
              </w:numPr>
              <w:tabs>
                <w:tab w:val="left" w:pos="696"/>
              </w:tabs>
              <w:autoSpaceDE w:val="0"/>
              <w:autoSpaceDN w:val="0"/>
              <w:adjustRightInd w:val="0"/>
              <w:spacing w:before="5"/>
              <w:contextualSpacing/>
              <w:jc w:val="both"/>
              <w:rPr>
                <w:sz w:val="24"/>
                <w:szCs w:val="24"/>
              </w:rPr>
            </w:pPr>
            <w:r>
              <w:rPr>
                <w:sz w:val="24"/>
                <w:szCs w:val="24"/>
              </w:rPr>
              <w:t xml:space="preserve">создает условия в соответствии с действующими санитарными правилами и нормами </w:t>
            </w:r>
          </w:p>
          <w:p w:rsidR="00D9131B" w:rsidRDefault="00D9131B" w:rsidP="00D9131B">
            <w:pPr>
              <w:widowControl w:val="0"/>
              <w:tabs>
                <w:tab w:val="left" w:pos="696"/>
              </w:tabs>
              <w:autoSpaceDE w:val="0"/>
              <w:autoSpaceDN w:val="0"/>
              <w:adjustRightInd w:val="0"/>
              <w:spacing w:before="5"/>
              <w:contextualSpacing/>
              <w:jc w:val="both"/>
              <w:rPr>
                <w:sz w:val="24"/>
                <w:szCs w:val="24"/>
              </w:rPr>
            </w:pPr>
            <w:r>
              <w:rPr>
                <w:sz w:val="24"/>
                <w:szCs w:val="24"/>
              </w:rPr>
              <w:t xml:space="preserve">( </w:t>
            </w:r>
            <w:proofErr w:type="spellStart"/>
            <w:r>
              <w:rPr>
                <w:sz w:val="24"/>
                <w:szCs w:val="24"/>
              </w:rPr>
              <w:t>Сан</w:t>
            </w:r>
            <w:proofErr w:type="gramStart"/>
            <w:r>
              <w:rPr>
                <w:sz w:val="24"/>
                <w:szCs w:val="24"/>
              </w:rPr>
              <w:t>.П</w:t>
            </w:r>
            <w:proofErr w:type="gramEnd"/>
            <w:r>
              <w:rPr>
                <w:sz w:val="24"/>
                <w:szCs w:val="24"/>
              </w:rPr>
              <w:t>иН</w:t>
            </w:r>
            <w:proofErr w:type="spellEnd"/>
            <w:r>
              <w:rPr>
                <w:sz w:val="24"/>
                <w:szCs w:val="24"/>
              </w:rPr>
              <w:t>);</w:t>
            </w:r>
          </w:p>
          <w:p w:rsidR="00D9131B" w:rsidRDefault="00D9131B" w:rsidP="00D9131B">
            <w:pPr>
              <w:widowControl w:val="0"/>
              <w:numPr>
                <w:ilvl w:val="0"/>
                <w:numId w:val="22"/>
              </w:numPr>
              <w:tabs>
                <w:tab w:val="left" w:pos="696"/>
              </w:tabs>
              <w:autoSpaceDE w:val="0"/>
              <w:autoSpaceDN w:val="0"/>
              <w:adjustRightInd w:val="0"/>
              <w:spacing w:before="19"/>
              <w:contextualSpacing/>
              <w:jc w:val="both"/>
              <w:rPr>
                <w:sz w:val="24"/>
                <w:szCs w:val="24"/>
              </w:rPr>
            </w:pPr>
            <w:r>
              <w:rPr>
                <w:sz w:val="24"/>
                <w:szCs w:val="24"/>
              </w:rPr>
              <w:t>обеспечивает Заказчика бесплатной, доступной и достоверной информацией, содержащей сведения о местонахождении Исполнителя, наличии лицензии на образовательную деятельность, режиме работы, перечне платных образовательных услуг, с указанием их стоимости, условия предоставления и получения;</w:t>
            </w:r>
          </w:p>
          <w:p w:rsidR="00D9131B" w:rsidRDefault="00D9131B" w:rsidP="00D9131B">
            <w:pPr>
              <w:widowControl w:val="0"/>
              <w:numPr>
                <w:ilvl w:val="0"/>
                <w:numId w:val="22"/>
              </w:numPr>
              <w:tabs>
                <w:tab w:val="left" w:pos="696"/>
              </w:tabs>
              <w:autoSpaceDE w:val="0"/>
              <w:autoSpaceDN w:val="0"/>
              <w:adjustRightInd w:val="0"/>
              <w:spacing w:before="19"/>
              <w:contextualSpacing/>
              <w:jc w:val="both"/>
              <w:rPr>
                <w:sz w:val="24"/>
                <w:szCs w:val="24"/>
              </w:rPr>
            </w:pPr>
            <w:r>
              <w:rPr>
                <w:sz w:val="24"/>
                <w:szCs w:val="24"/>
              </w:rPr>
              <w:t>обеспечивает подбор кадрового состава и заключает договоры оказания платных образовательных услуг. Для выполнения работ по оказанию платных образовательных  услуг могут привлекаться как основные сотрудники образовательного учреждения, так и специалисты по совместительству.</w:t>
            </w:r>
          </w:p>
          <w:p w:rsidR="00D9131B" w:rsidRDefault="00D9131B" w:rsidP="00D9131B">
            <w:pPr>
              <w:widowControl w:val="0"/>
              <w:numPr>
                <w:ilvl w:val="0"/>
                <w:numId w:val="22"/>
              </w:numPr>
              <w:tabs>
                <w:tab w:val="left" w:pos="696"/>
              </w:tabs>
              <w:autoSpaceDE w:val="0"/>
              <w:autoSpaceDN w:val="0"/>
              <w:adjustRightInd w:val="0"/>
              <w:spacing w:before="19"/>
              <w:contextualSpacing/>
              <w:jc w:val="both"/>
              <w:rPr>
                <w:sz w:val="24"/>
                <w:szCs w:val="24"/>
              </w:rPr>
            </w:pPr>
            <w:r>
              <w:rPr>
                <w:iCs/>
                <w:sz w:val="24"/>
                <w:szCs w:val="24"/>
              </w:rPr>
              <w:t>принимает заявления от Заказчиков (законных представителей), желающих получить платные образовательные услуги и формирует группы;</w:t>
            </w:r>
          </w:p>
          <w:p w:rsidR="00D9131B" w:rsidRDefault="00D9131B" w:rsidP="00D9131B">
            <w:pPr>
              <w:widowControl w:val="0"/>
              <w:numPr>
                <w:ilvl w:val="0"/>
                <w:numId w:val="22"/>
              </w:numPr>
              <w:tabs>
                <w:tab w:val="left" w:pos="696"/>
              </w:tabs>
              <w:autoSpaceDE w:val="0"/>
              <w:autoSpaceDN w:val="0"/>
              <w:adjustRightInd w:val="0"/>
              <w:spacing w:before="19"/>
              <w:contextualSpacing/>
              <w:jc w:val="both"/>
              <w:rPr>
                <w:iCs/>
                <w:sz w:val="24"/>
                <w:szCs w:val="24"/>
              </w:rPr>
            </w:pPr>
            <w:r>
              <w:rPr>
                <w:iCs/>
                <w:sz w:val="24"/>
                <w:szCs w:val="24"/>
              </w:rPr>
              <w:t>заключает договоры с потребителями платных образовательных услуг, в которых оговариваются условия и срок их получения, стоимость и порядок оплаты, а также права, обязанности и ответственность сторон;</w:t>
            </w:r>
          </w:p>
          <w:p w:rsidR="00D9131B" w:rsidRDefault="00D9131B" w:rsidP="00D9131B">
            <w:pPr>
              <w:tabs>
                <w:tab w:val="left" w:pos="696"/>
              </w:tabs>
              <w:autoSpaceDE w:val="0"/>
              <w:autoSpaceDN w:val="0"/>
              <w:adjustRightInd w:val="0"/>
              <w:spacing w:before="19"/>
              <w:contextualSpacing/>
              <w:jc w:val="both"/>
              <w:rPr>
                <w:iCs/>
                <w:sz w:val="24"/>
                <w:szCs w:val="24"/>
              </w:rPr>
            </w:pPr>
            <w:r>
              <w:rPr>
                <w:iCs/>
                <w:sz w:val="24"/>
                <w:szCs w:val="24"/>
              </w:rPr>
              <w:t>3.2. Исполнитель издает приказы об организации конкретных видов платных образовательных услуг, в которых определяются:</w:t>
            </w:r>
          </w:p>
          <w:p w:rsidR="00D9131B" w:rsidRDefault="00D9131B" w:rsidP="00D9131B">
            <w:pPr>
              <w:widowControl w:val="0"/>
              <w:autoSpaceDE w:val="0"/>
              <w:autoSpaceDN w:val="0"/>
              <w:adjustRightInd w:val="0"/>
              <w:jc w:val="both"/>
              <w:rPr>
                <w:iCs/>
                <w:sz w:val="24"/>
                <w:szCs w:val="24"/>
              </w:rPr>
            </w:pPr>
            <w:r>
              <w:rPr>
                <w:iCs/>
                <w:sz w:val="24"/>
                <w:szCs w:val="24"/>
              </w:rPr>
              <w:t>- ответственные лица за организацию  с обозначением круга обязанностей;</w:t>
            </w:r>
          </w:p>
          <w:p w:rsidR="00D9131B" w:rsidRDefault="00D9131B" w:rsidP="00D9131B">
            <w:pPr>
              <w:widowControl w:val="0"/>
              <w:autoSpaceDE w:val="0"/>
              <w:autoSpaceDN w:val="0"/>
              <w:adjustRightInd w:val="0"/>
              <w:jc w:val="both"/>
              <w:rPr>
                <w:iCs/>
                <w:sz w:val="24"/>
                <w:szCs w:val="24"/>
              </w:rPr>
            </w:pPr>
            <w:r>
              <w:rPr>
                <w:iCs/>
                <w:sz w:val="24"/>
                <w:szCs w:val="24"/>
              </w:rPr>
              <w:t>- преподавательский состав;</w:t>
            </w:r>
          </w:p>
          <w:p w:rsidR="00D9131B" w:rsidRDefault="00D9131B" w:rsidP="00D9131B">
            <w:pPr>
              <w:widowControl w:val="0"/>
              <w:autoSpaceDE w:val="0"/>
              <w:autoSpaceDN w:val="0"/>
              <w:adjustRightInd w:val="0"/>
              <w:jc w:val="both"/>
              <w:rPr>
                <w:iCs/>
                <w:sz w:val="24"/>
                <w:szCs w:val="24"/>
              </w:rPr>
            </w:pPr>
            <w:r>
              <w:rPr>
                <w:iCs/>
                <w:sz w:val="24"/>
                <w:szCs w:val="24"/>
              </w:rPr>
              <w:t>- количество групп потребителей по видам платных образовательных услуг;</w:t>
            </w:r>
          </w:p>
          <w:p w:rsidR="00D9131B" w:rsidRDefault="00D9131B" w:rsidP="00D9131B">
            <w:pPr>
              <w:widowControl w:val="0"/>
              <w:autoSpaceDE w:val="0"/>
              <w:autoSpaceDN w:val="0"/>
              <w:adjustRightInd w:val="0"/>
              <w:jc w:val="both"/>
              <w:rPr>
                <w:iCs/>
                <w:sz w:val="24"/>
                <w:szCs w:val="24"/>
              </w:rPr>
            </w:pPr>
            <w:r>
              <w:rPr>
                <w:iCs/>
                <w:sz w:val="24"/>
                <w:szCs w:val="24"/>
              </w:rPr>
              <w:t>3.3. Кроме этого Исполнитель утверждает:</w:t>
            </w:r>
          </w:p>
          <w:p w:rsidR="00D9131B" w:rsidRDefault="00D9131B" w:rsidP="00D9131B">
            <w:pPr>
              <w:widowControl w:val="0"/>
              <w:autoSpaceDE w:val="0"/>
              <w:autoSpaceDN w:val="0"/>
              <w:adjustRightInd w:val="0"/>
              <w:jc w:val="both"/>
              <w:rPr>
                <w:iCs/>
                <w:sz w:val="24"/>
                <w:szCs w:val="24"/>
              </w:rPr>
            </w:pPr>
            <w:r>
              <w:rPr>
                <w:iCs/>
                <w:sz w:val="24"/>
                <w:szCs w:val="24"/>
              </w:rPr>
              <w:t>- учебные планы;</w:t>
            </w:r>
          </w:p>
          <w:p w:rsidR="00D9131B" w:rsidRDefault="00D9131B" w:rsidP="00D9131B">
            <w:pPr>
              <w:widowControl w:val="0"/>
              <w:autoSpaceDE w:val="0"/>
              <w:autoSpaceDN w:val="0"/>
              <w:adjustRightInd w:val="0"/>
              <w:jc w:val="both"/>
              <w:rPr>
                <w:iCs/>
                <w:sz w:val="24"/>
                <w:szCs w:val="24"/>
              </w:rPr>
            </w:pPr>
            <w:r>
              <w:rPr>
                <w:iCs/>
                <w:sz w:val="24"/>
                <w:szCs w:val="24"/>
              </w:rPr>
              <w:t>- тарификационный список преподавателей;</w:t>
            </w:r>
          </w:p>
          <w:p w:rsidR="00D9131B" w:rsidRDefault="00D9131B" w:rsidP="00D9131B">
            <w:pPr>
              <w:widowControl w:val="0"/>
              <w:autoSpaceDE w:val="0"/>
              <w:autoSpaceDN w:val="0"/>
              <w:adjustRightInd w:val="0"/>
              <w:jc w:val="both"/>
              <w:rPr>
                <w:iCs/>
                <w:sz w:val="24"/>
                <w:szCs w:val="24"/>
              </w:rPr>
            </w:pPr>
            <w:r>
              <w:rPr>
                <w:iCs/>
                <w:sz w:val="24"/>
                <w:szCs w:val="24"/>
              </w:rPr>
              <w:t>- смету доходов и расходов по приносящей доход деятельности.</w:t>
            </w:r>
          </w:p>
          <w:p w:rsidR="00D9131B" w:rsidRDefault="00D9131B" w:rsidP="00D9131B">
            <w:pPr>
              <w:widowControl w:val="0"/>
              <w:autoSpaceDE w:val="0"/>
              <w:autoSpaceDN w:val="0"/>
              <w:adjustRightInd w:val="0"/>
              <w:jc w:val="both"/>
              <w:rPr>
                <w:iCs/>
                <w:sz w:val="24"/>
                <w:szCs w:val="24"/>
              </w:rPr>
            </w:pPr>
          </w:p>
          <w:p w:rsidR="00D9131B" w:rsidRDefault="00D9131B" w:rsidP="00D9131B">
            <w:pPr>
              <w:autoSpaceDE w:val="0"/>
              <w:autoSpaceDN w:val="0"/>
              <w:adjustRightInd w:val="0"/>
              <w:spacing w:before="91"/>
              <w:contextualSpacing/>
              <w:jc w:val="center"/>
              <w:rPr>
                <w:b/>
                <w:bCs/>
                <w:sz w:val="24"/>
                <w:szCs w:val="24"/>
              </w:rPr>
            </w:pPr>
            <w:r>
              <w:rPr>
                <w:b/>
                <w:bCs/>
                <w:sz w:val="24"/>
                <w:szCs w:val="24"/>
              </w:rPr>
              <w:t>4. Организация образовательного процесса</w:t>
            </w:r>
          </w:p>
          <w:p w:rsidR="00D9131B" w:rsidRDefault="00D9131B" w:rsidP="00D9131B">
            <w:pPr>
              <w:autoSpaceDE w:val="0"/>
              <w:autoSpaceDN w:val="0"/>
              <w:adjustRightInd w:val="0"/>
              <w:spacing w:before="91"/>
              <w:contextualSpacing/>
              <w:jc w:val="both"/>
              <w:rPr>
                <w:sz w:val="24"/>
                <w:szCs w:val="24"/>
              </w:rPr>
            </w:pPr>
            <w:r>
              <w:rPr>
                <w:bCs/>
                <w:sz w:val="24"/>
                <w:szCs w:val="24"/>
              </w:rPr>
              <w:t>4.1.</w:t>
            </w:r>
            <w:r>
              <w:rPr>
                <w:sz w:val="24"/>
                <w:szCs w:val="24"/>
              </w:rPr>
              <w:t>Зачисление в  группу раннего эстетического развития  детей 3 - 5 лет, подготовительный класс, на спецкурсы, а также для прохождения занятий по дополнительным индивидуальным программам, производится приказом Исполнителя на основании заключенного договора о предоставлении платных образовательных услуг.</w:t>
            </w:r>
          </w:p>
          <w:p w:rsidR="00D9131B" w:rsidRDefault="00D9131B" w:rsidP="00D9131B">
            <w:pPr>
              <w:widowControl w:val="0"/>
              <w:autoSpaceDE w:val="0"/>
              <w:autoSpaceDN w:val="0"/>
              <w:adjustRightInd w:val="0"/>
              <w:jc w:val="both"/>
              <w:rPr>
                <w:sz w:val="24"/>
                <w:szCs w:val="24"/>
              </w:rPr>
            </w:pPr>
            <w:r>
              <w:rPr>
                <w:sz w:val="24"/>
                <w:szCs w:val="24"/>
              </w:rPr>
              <w:t xml:space="preserve">4.2. Продолжительность занятия устанавливается в соответствии с требованиями </w:t>
            </w:r>
            <w:proofErr w:type="spellStart"/>
            <w:r>
              <w:rPr>
                <w:sz w:val="24"/>
                <w:szCs w:val="24"/>
              </w:rPr>
              <w:t>СанПин</w:t>
            </w:r>
            <w:proofErr w:type="spellEnd"/>
            <w:r>
              <w:rPr>
                <w:sz w:val="24"/>
                <w:szCs w:val="24"/>
              </w:rPr>
              <w:t xml:space="preserve"> и образовательной программой по данной платной образовательной услуге.</w:t>
            </w:r>
          </w:p>
          <w:p w:rsidR="00D9131B" w:rsidRDefault="00D9131B" w:rsidP="00D9131B">
            <w:pPr>
              <w:widowControl w:val="0"/>
              <w:autoSpaceDE w:val="0"/>
              <w:autoSpaceDN w:val="0"/>
              <w:adjustRightInd w:val="0"/>
              <w:jc w:val="both"/>
              <w:rPr>
                <w:sz w:val="24"/>
                <w:szCs w:val="24"/>
              </w:rPr>
            </w:pPr>
            <w:r>
              <w:rPr>
                <w:sz w:val="24"/>
                <w:szCs w:val="24"/>
              </w:rPr>
              <w:t xml:space="preserve">Продолжительность группового урока  с детьми в возрасте от  3 до 6 лет  составляет 20 минут. Продолжительность индивидуального урока  с детьми в возрасте от  3 до 6 лет  составляет 35 минут (в течение занятия  предусматривается смена деятельности). Продолжительность  урока  с детьми старшего возраста и </w:t>
            </w:r>
            <w:proofErr w:type="gramStart"/>
            <w:r>
              <w:rPr>
                <w:sz w:val="24"/>
                <w:szCs w:val="24"/>
              </w:rPr>
              <w:t>со</w:t>
            </w:r>
            <w:proofErr w:type="gramEnd"/>
            <w:r>
              <w:rPr>
                <w:sz w:val="24"/>
                <w:szCs w:val="24"/>
              </w:rPr>
              <w:t xml:space="preserve"> взрослыми составляет 45 минут.</w:t>
            </w:r>
          </w:p>
          <w:p w:rsidR="00D9131B" w:rsidRDefault="00D9131B" w:rsidP="00D9131B">
            <w:pPr>
              <w:widowControl w:val="0"/>
              <w:tabs>
                <w:tab w:val="left" w:pos="0"/>
                <w:tab w:val="left" w:pos="720"/>
              </w:tabs>
              <w:autoSpaceDE w:val="0"/>
              <w:autoSpaceDN w:val="0"/>
              <w:adjustRightInd w:val="0"/>
              <w:jc w:val="both"/>
              <w:rPr>
                <w:b/>
                <w:i/>
                <w:sz w:val="24"/>
                <w:szCs w:val="24"/>
              </w:rPr>
            </w:pPr>
            <w:r>
              <w:rPr>
                <w:b/>
                <w:sz w:val="24"/>
                <w:szCs w:val="24"/>
              </w:rPr>
              <w:t>4.3.</w:t>
            </w:r>
            <w:r>
              <w:rPr>
                <w:b/>
                <w:i/>
                <w:sz w:val="24"/>
                <w:szCs w:val="24"/>
              </w:rPr>
              <w:t xml:space="preserve"> Обучение в группе раннего эстетического развития детей и подготовительном классе </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4.3.1. Организация учебного процесса в группе раннего эстетического развития детей и подготовительном классе осуществляется согласно учебным программам, разработанным в соответствии с требованиями к содержанию и оформлению образовательных программ дополнительного образования детей. Формируется группа из детей в возрасте от 3 до 5 лет. Срок обучения – 3 года.</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 xml:space="preserve">4.3.2. Подготовительный класс формируется с учетом возраста детей. Срок обучения в подготовительном классе – 1 год. </w:t>
            </w:r>
            <w:proofErr w:type="gramStart"/>
            <w:r>
              <w:rPr>
                <w:sz w:val="24"/>
                <w:szCs w:val="24"/>
              </w:rPr>
              <w:t>Поступающие</w:t>
            </w:r>
            <w:proofErr w:type="gramEnd"/>
            <w:r>
              <w:rPr>
                <w:sz w:val="24"/>
                <w:szCs w:val="24"/>
              </w:rPr>
              <w:t xml:space="preserve"> в подготовительный класс проходят проверку природных данных (слух, память, ритм).</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 xml:space="preserve">4.3.3.Учащиеся подготовительного класса, показавшие положительные результаты на итоговых испытаниях и по их результатам принимаются в школу на основной курс обучения.  </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b/>
                <w:sz w:val="24"/>
                <w:szCs w:val="24"/>
              </w:rPr>
              <w:t xml:space="preserve">4.4. </w:t>
            </w:r>
            <w:proofErr w:type="gramStart"/>
            <w:r>
              <w:rPr>
                <w:b/>
                <w:i/>
                <w:sz w:val="24"/>
                <w:szCs w:val="24"/>
              </w:rPr>
              <w:t>Обучение по сокращенным индивидуальным учебным программам</w:t>
            </w:r>
          </w:p>
          <w:p w:rsidR="00D9131B" w:rsidRDefault="00D9131B" w:rsidP="00D9131B">
            <w:pPr>
              <w:widowControl w:val="0"/>
              <w:tabs>
                <w:tab w:val="left" w:pos="0"/>
                <w:tab w:val="left" w:pos="360"/>
                <w:tab w:val="left" w:pos="720"/>
              </w:tabs>
              <w:autoSpaceDE w:val="0"/>
              <w:autoSpaceDN w:val="0"/>
              <w:adjustRightInd w:val="0"/>
              <w:jc w:val="both"/>
              <w:rPr>
                <w:sz w:val="24"/>
                <w:szCs w:val="24"/>
              </w:rPr>
            </w:pPr>
            <w:proofErr w:type="gramEnd"/>
            <w:r>
              <w:rPr>
                <w:sz w:val="24"/>
                <w:szCs w:val="24"/>
              </w:rPr>
              <w:t xml:space="preserve">4.4.1. По сокращенным индивидуальным учебным  программам могут обучаться </w:t>
            </w:r>
            <w:proofErr w:type="gramStart"/>
            <w:r>
              <w:rPr>
                <w:sz w:val="24"/>
                <w:szCs w:val="24"/>
              </w:rPr>
              <w:t>обучающиеся</w:t>
            </w:r>
            <w:proofErr w:type="gramEnd"/>
            <w:r>
              <w:rPr>
                <w:sz w:val="24"/>
                <w:szCs w:val="24"/>
              </w:rPr>
              <w:t xml:space="preserve"> любого возраста без ограничений.</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4.4.2. Приём желающих производится по собеседованию и проверке природных данных (слух, память, ритм).</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 xml:space="preserve">4.4.3. После завершения </w:t>
            </w:r>
            <w:proofErr w:type="gramStart"/>
            <w:r>
              <w:rPr>
                <w:sz w:val="24"/>
                <w:szCs w:val="24"/>
              </w:rPr>
              <w:t>обучения</w:t>
            </w:r>
            <w:proofErr w:type="gramEnd"/>
            <w:r>
              <w:rPr>
                <w:sz w:val="24"/>
                <w:szCs w:val="24"/>
              </w:rPr>
              <w:t xml:space="preserve"> по сокращенным индивидуальным учебным  программам  Школа выдаёт сертификат, подтверждающий изучение (освоение) соответствующих  программ.</w:t>
            </w:r>
          </w:p>
          <w:p w:rsidR="00D9131B" w:rsidRDefault="00D9131B" w:rsidP="00D9131B">
            <w:pPr>
              <w:widowControl w:val="0"/>
              <w:tabs>
                <w:tab w:val="left" w:pos="0"/>
                <w:tab w:val="left" w:pos="360"/>
                <w:tab w:val="left" w:pos="720"/>
              </w:tabs>
              <w:autoSpaceDE w:val="0"/>
              <w:autoSpaceDN w:val="0"/>
              <w:adjustRightInd w:val="0"/>
              <w:jc w:val="both"/>
              <w:rPr>
                <w:b/>
                <w:i/>
                <w:sz w:val="24"/>
                <w:szCs w:val="24"/>
              </w:rPr>
            </w:pPr>
            <w:r>
              <w:rPr>
                <w:b/>
                <w:i/>
                <w:sz w:val="24"/>
                <w:szCs w:val="24"/>
              </w:rPr>
              <w:t>4.5. Обучение на специальных курсах.</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 xml:space="preserve">4.5.1. </w:t>
            </w:r>
            <w:proofErr w:type="gramStart"/>
            <w:r>
              <w:rPr>
                <w:sz w:val="24"/>
                <w:szCs w:val="24"/>
              </w:rPr>
              <w:t>Возраст обучающихся и срок обучения на специальных курсах определяются учебными программами, одобренными  педагогическим Советом и утвержденными Исполнителем.</w:t>
            </w:r>
            <w:proofErr w:type="gramEnd"/>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4.5.2. Прием желающих производится по собеседованию или проверке природных данных.</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4.5.3.После завершения обучения на специальных курсах, Школа выдаёт сертификат, подтверждающий изучение (освоение) определенной программы.</w:t>
            </w:r>
          </w:p>
          <w:p w:rsidR="00D9131B" w:rsidRDefault="00D9131B" w:rsidP="00D9131B">
            <w:pPr>
              <w:widowControl w:val="0"/>
              <w:tabs>
                <w:tab w:val="left" w:pos="0"/>
                <w:tab w:val="left" w:pos="360"/>
                <w:tab w:val="left" w:pos="720"/>
              </w:tabs>
              <w:autoSpaceDE w:val="0"/>
              <w:autoSpaceDN w:val="0"/>
              <w:adjustRightInd w:val="0"/>
              <w:jc w:val="center"/>
              <w:rPr>
                <w:b/>
                <w:sz w:val="24"/>
                <w:szCs w:val="24"/>
              </w:rPr>
            </w:pPr>
          </w:p>
          <w:p w:rsidR="00D9131B" w:rsidRDefault="00D9131B" w:rsidP="00D9131B">
            <w:pPr>
              <w:widowControl w:val="0"/>
              <w:tabs>
                <w:tab w:val="left" w:pos="0"/>
                <w:tab w:val="left" w:pos="360"/>
                <w:tab w:val="left" w:pos="720"/>
              </w:tabs>
              <w:autoSpaceDE w:val="0"/>
              <w:autoSpaceDN w:val="0"/>
              <w:adjustRightInd w:val="0"/>
              <w:jc w:val="center"/>
              <w:rPr>
                <w:b/>
                <w:sz w:val="24"/>
                <w:szCs w:val="24"/>
              </w:rPr>
            </w:pPr>
            <w:r>
              <w:rPr>
                <w:b/>
                <w:sz w:val="24"/>
                <w:szCs w:val="24"/>
              </w:rPr>
              <w:t>5. Отчетные документы</w:t>
            </w:r>
          </w:p>
          <w:p w:rsidR="00D9131B" w:rsidRDefault="00D9131B" w:rsidP="00D9131B">
            <w:pPr>
              <w:widowControl w:val="0"/>
              <w:tabs>
                <w:tab w:val="left" w:pos="0"/>
                <w:tab w:val="left" w:pos="360"/>
                <w:tab w:val="left" w:pos="720"/>
              </w:tabs>
              <w:autoSpaceDE w:val="0"/>
              <w:autoSpaceDN w:val="0"/>
              <w:adjustRightInd w:val="0"/>
              <w:jc w:val="both"/>
              <w:rPr>
                <w:sz w:val="24"/>
                <w:szCs w:val="24"/>
              </w:rPr>
            </w:pPr>
            <w:r>
              <w:rPr>
                <w:sz w:val="24"/>
                <w:szCs w:val="24"/>
              </w:rPr>
              <w:t>5.1. К отчетным документам Исполнителя по оказанию платных образовательных услуг относятся:</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приказа, регламентирующего оказание платных образовательных услуг;</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по платным образовательным услугам, утвержденный Исполнителем;</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расписание занятий, утвержденное Исполнителем;</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калькуляция на каждый вид платных образовательных услуг, утвержденная Администрацией Кожевниковского района, прейскурант цен, утвержденный приказом Исполнителя;</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тарификация по платным  образовательным услугам;</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приказов о приеме преподавателей на работу для оказания платных  образовательных услуг с указанием срока оплаты, номер трудового договора, на основании которого работник принят;</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договоры со всеми работниками, оказывающими платные образовательные услуги;</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табель учета рабочего времени по платным образовательным услугам;</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договоры с потребителями  платных  образовательных услуг;</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журналы посещаемости занятий;</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об  оплате за платные образовательные услуги;</w:t>
            </w:r>
          </w:p>
          <w:p w:rsidR="00D9131B" w:rsidRDefault="00D9131B" w:rsidP="00D9131B">
            <w:pPr>
              <w:pStyle w:val="af3"/>
              <w:widowControl w:val="0"/>
              <w:numPr>
                <w:ilvl w:val="0"/>
                <w:numId w:val="24"/>
              </w:numPr>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Исполнителя о назначении ответственного за организацию  платных  образовательных услуг;</w:t>
            </w:r>
          </w:p>
          <w:p w:rsidR="00D9131B" w:rsidRDefault="00D9131B" w:rsidP="00D9131B">
            <w:pPr>
              <w:pStyle w:val="af3"/>
              <w:widowControl w:val="0"/>
              <w:tabs>
                <w:tab w:val="left" w:pos="0"/>
                <w:tab w:val="left" w:pos="36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p w:rsidR="00D9131B" w:rsidRDefault="00D9131B" w:rsidP="00D9131B">
            <w:pPr>
              <w:widowControl w:val="0"/>
              <w:autoSpaceDE w:val="0"/>
              <w:autoSpaceDN w:val="0"/>
              <w:adjustRightInd w:val="0"/>
              <w:spacing w:before="77"/>
              <w:contextualSpacing/>
              <w:jc w:val="center"/>
              <w:rPr>
                <w:b/>
                <w:bCs/>
                <w:sz w:val="24"/>
                <w:szCs w:val="24"/>
              </w:rPr>
            </w:pPr>
            <w:r>
              <w:rPr>
                <w:b/>
                <w:bCs/>
                <w:sz w:val="24"/>
                <w:szCs w:val="24"/>
              </w:rPr>
              <w:t>6. Порядок оплаты  платных образовательных услуг</w:t>
            </w:r>
          </w:p>
          <w:p w:rsidR="00D9131B" w:rsidRPr="00D9131B" w:rsidRDefault="00D9131B" w:rsidP="00D9131B">
            <w:pPr>
              <w:widowControl w:val="0"/>
              <w:autoSpaceDE w:val="0"/>
              <w:autoSpaceDN w:val="0"/>
              <w:adjustRightInd w:val="0"/>
              <w:ind w:left="426" w:hanging="426"/>
              <w:contextualSpacing/>
              <w:jc w:val="both"/>
              <w:rPr>
                <w:sz w:val="24"/>
                <w:szCs w:val="24"/>
              </w:rPr>
            </w:pPr>
            <w:r>
              <w:rPr>
                <w:sz w:val="24"/>
                <w:szCs w:val="24"/>
              </w:rPr>
              <w:t xml:space="preserve">6.1. Оплата производится ежемесячно, не позднее 10 числа (в январе 20 числа) месяца оказания платных образовательных услуг, наличными денежными средствами в кассу Исполнителя </w:t>
            </w:r>
            <w:r>
              <w:rPr>
                <w:iCs/>
                <w:sz w:val="24"/>
                <w:szCs w:val="24"/>
              </w:rPr>
              <w:t xml:space="preserve">с обязательным использованием документов строгой отчётности (квитанции) </w:t>
            </w:r>
            <w:r>
              <w:rPr>
                <w:sz w:val="24"/>
                <w:szCs w:val="24"/>
              </w:rPr>
              <w:t>или по перечислению на расчетный счет Исполнителя.</w:t>
            </w:r>
          </w:p>
          <w:p w:rsidR="00D9131B" w:rsidRDefault="00D9131B" w:rsidP="00D9131B">
            <w:pPr>
              <w:shd w:val="clear" w:color="auto" w:fill="FFFFFF"/>
              <w:ind w:left="426" w:hanging="426"/>
              <w:contextualSpacing/>
              <w:jc w:val="both"/>
              <w:rPr>
                <w:bCs/>
                <w:spacing w:val="-3"/>
                <w:sz w:val="24"/>
                <w:szCs w:val="24"/>
              </w:rPr>
            </w:pPr>
            <w:r>
              <w:rPr>
                <w:sz w:val="24"/>
                <w:szCs w:val="24"/>
              </w:rPr>
              <w:t>6.2.</w:t>
            </w:r>
            <w:r>
              <w:rPr>
                <w:bCs/>
                <w:spacing w:val="-3"/>
                <w:sz w:val="24"/>
                <w:szCs w:val="24"/>
              </w:rPr>
              <w:t xml:space="preserve"> В случае пропуска Обучающимся занятий  без уважительной причины  оплата, взимается с него Исполнителем  полностью  (в размере 100%).</w:t>
            </w:r>
          </w:p>
          <w:p w:rsidR="00D9131B" w:rsidRDefault="00D9131B" w:rsidP="00D9131B">
            <w:pPr>
              <w:shd w:val="clear" w:color="auto" w:fill="FFFFFF"/>
              <w:ind w:left="426" w:hanging="426"/>
              <w:contextualSpacing/>
              <w:jc w:val="both"/>
              <w:rPr>
                <w:bCs/>
                <w:spacing w:val="-3"/>
                <w:sz w:val="24"/>
                <w:szCs w:val="24"/>
              </w:rPr>
            </w:pPr>
            <w:r>
              <w:rPr>
                <w:bCs/>
                <w:spacing w:val="-3"/>
                <w:sz w:val="24"/>
                <w:szCs w:val="24"/>
              </w:rPr>
              <w:t>6.3. В случае пропуска Обучающимся занятий по уважительной причине в связи с болезнью, лечением, карантином  или отъездом родителей (законных представителей) оплата платных образовательных услуг Исполнителя Заказчиком не производится при условии  письменного уведомления Исполнителя об отъезде родителей (законных представителей) и предоставления подтверждающих  документов (медицинская справка, письменного заявления родителей).</w:t>
            </w:r>
          </w:p>
          <w:p w:rsidR="00D9131B" w:rsidRDefault="00D9131B" w:rsidP="00D9131B">
            <w:pPr>
              <w:shd w:val="clear" w:color="auto" w:fill="FFFFFF"/>
              <w:ind w:left="426" w:hanging="426"/>
              <w:contextualSpacing/>
              <w:jc w:val="both"/>
              <w:rPr>
                <w:bCs/>
                <w:color w:val="000000"/>
                <w:spacing w:val="-3"/>
                <w:sz w:val="24"/>
                <w:szCs w:val="24"/>
              </w:rPr>
            </w:pPr>
            <w:r>
              <w:rPr>
                <w:bCs/>
                <w:color w:val="000000"/>
                <w:spacing w:val="-3"/>
                <w:sz w:val="24"/>
                <w:szCs w:val="24"/>
              </w:rPr>
              <w:t xml:space="preserve">       Во всех перечисленных в настоящем пункте случаях  Исполнитель производит перерасчёт суммы. Перерасчёт оплаты услуг по договору производится путем умножения количества пропущенных по уважительной причине занятий на стоимость одного занятия, указанного в расчёте платных образовательных услуг.</w:t>
            </w:r>
          </w:p>
          <w:p w:rsidR="00D9131B" w:rsidRDefault="00D9131B" w:rsidP="00D9131B">
            <w:pPr>
              <w:shd w:val="clear" w:color="auto" w:fill="FFFFFF"/>
              <w:ind w:left="426" w:hanging="426"/>
              <w:contextualSpacing/>
              <w:jc w:val="both"/>
              <w:rPr>
                <w:bCs/>
                <w:spacing w:val="-3"/>
                <w:sz w:val="24"/>
                <w:szCs w:val="24"/>
              </w:rPr>
            </w:pPr>
            <w:r>
              <w:rPr>
                <w:bCs/>
                <w:spacing w:val="-3"/>
                <w:sz w:val="24"/>
                <w:szCs w:val="24"/>
              </w:rPr>
              <w:t>6.4. В случае пропуска Обучающимся занятий в связи с понижением температуры воздуха в зимнее время ниже 28 градусов (25 с ветром) ниже нуля по Цельсию, эпидемиологическим карантином (по гриппу и др.), Исполнитель производит перерасчет оплаты и издаёт приказ об отмене групповых занятий и публикует его на сайте Исполнителя для информирования Заказчика. Проведение индивидуальных занятий в указанных случаях допускается по соглашению сторон договора.</w:t>
            </w:r>
          </w:p>
          <w:p w:rsidR="00D9131B" w:rsidRDefault="00D9131B" w:rsidP="00D9131B">
            <w:pPr>
              <w:shd w:val="clear" w:color="auto" w:fill="FFFFFF"/>
              <w:ind w:left="426" w:hanging="426"/>
              <w:contextualSpacing/>
              <w:jc w:val="both"/>
              <w:rPr>
                <w:bCs/>
                <w:spacing w:val="-3"/>
                <w:sz w:val="24"/>
                <w:szCs w:val="24"/>
              </w:rPr>
            </w:pPr>
            <w:r>
              <w:rPr>
                <w:bCs/>
                <w:spacing w:val="-3"/>
                <w:sz w:val="24"/>
                <w:szCs w:val="24"/>
              </w:rPr>
              <w:t>6.5. По соглашению сторон Исполнитель вправе либо восполнить материал занятий, пройденный за время отсутствия Обучающегося по уважительной причине, в пределах объёма услуг, либо зачесть стоимость не оказанных платных образовательных услуг в счёт платежа за следующий период.</w:t>
            </w:r>
          </w:p>
          <w:p w:rsidR="00D9131B" w:rsidRDefault="00D9131B" w:rsidP="00D9131B">
            <w:pPr>
              <w:shd w:val="clear" w:color="auto" w:fill="FFFFFF"/>
              <w:ind w:left="426" w:hanging="426"/>
              <w:contextualSpacing/>
              <w:jc w:val="both"/>
              <w:rPr>
                <w:bCs/>
                <w:spacing w:val="-3"/>
                <w:sz w:val="24"/>
                <w:szCs w:val="24"/>
              </w:rPr>
            </w:pPr>
            <w:r>
              <w:rPr>
                <w:bCs/>
                <w:spacing w:val="-3"/>
                <w:sz w:val="24"/>
                <w:szCs w:val="24"/>
              </w:rPr>
              <w:t>6.6.  Исполнитель имеет право увеличивать размер оплаты услуг в соответствии с приложением к Постановлению Администрации Кожевниковского района от 04.08.2011г. №622 «Порядок определения и утверждения тарифов (цен) на оказание муниципальными бюджетными учреждениями услуг (выполнения работ), относящихся к их основным видам деятельности»,  но не более двух раз в год. Об увеличении размера оплаты услуг по настоящему договору  Заказчик должен быть уведомлен не позднее, чем за месяц до увеличения суммы.</w:t>
            </w:r>
          </w:p>
          <w:p w:rsidR="00D9131B" w:rsidRDefault="00D9131B" w:rsidP="00D9131B">
            <w:pPr>
              <w:widowControl w:val="0"/>
              <w:autoSpaceDE w:val="0"/>
              <w:autoSpaceDN w:val="0"/>
              <w:adjustRightInd w:val="0"/>
              <w:ind w:left="425" w:hanging="425"/>
              <w:contextualSpacing/>
              <w:jc w:val="both"/>
              <w:rPr>
                <w:iCs/>
                <w:sz w:val="24"/>
                <w:szCs w:val="24"/>
              </w:rPr>
            </w:pPr>
          </w:p>
          <w:p w:rsidR="00D9131B" w:rsidRDefault="00D9131B" w:rsidP="00D9131B">
            <w:pPr>
              <w:widowControl w:val="0"/>
              <w:autoSpaceDE w:val="0"/>
              <w:autoSpaceDN w:val="0"/>
              <w:adjustRightInd w:val="0"/>
              <w:spacing w:before="77"/>
              <w:contextualSpacing/>
              <w:jc w:val="center"/>
              <w:rPr>
                <w:b/>
                <w:bCs/>
                <w:sz w:val="24"/>
                <w:szCs w:val="24"/>
              </w:rPr>
            </w:pPr>
            <w:r>
              <w:rPr>
                <w:b/>
                <w:bCs/>
                <w:sz w:val="24"/>
                <w:szCs w:val="24"/>
              </w:rPr>
              <w:t>7. Порядок расходования средств</w:t>
            </w:r>
          </w:p>
          <w:p w:rsidR="00D9131B" w:rsidRDefault="00D9131B" w:rsidP="00D9131B">
            <w:pPr>
              <w:widowControl w:val="0"/>
              <w:autoSpaceDE w:val="0"/>
              <w:autoSpaceDN w:val="0"/>
              <w:adjustRightInd w:val="0"/>
              <w:ind w:left="426" w:hanging="426"/>
              <w:contextualSpacing/>
              <w:jc w:val="both"/>
              <w:rPr>
                <w:b/>
                <w:bCs/>
                <w:sz w:val="24"/>
                <w:szCs w:val="24"/>
              </w:rPr>
            </w:pPr>
            <w:r>
              <w:rPr>
                <w:iCs/>
                <w:sz w:val="24"/>
                <w:szCs w:val="24"/>
              </w:rPr>
              <w:t>7.1. Предоставление платных образовательных услуг оформляется договором, утвержденным приказом Минобразования и науки РФ от 25.10.2013 г. № 1185 с Заказчиком этих услуг, где указываются полная стоимость платных образовательных услуг и порядок их оплаты</w:t>
            </w:r>
            <w:r>
              <w:rPr>
                <w:sz w:val="24"/>
                <w:szCs w:val="24"/>
              </w:rPr>
              <w:t>.</w:t>
            </w:r>
          </w:p>
          <w:p w:rsidR="00D9131B" w:rsidRDefault="00D9131B" w:rsidP="00D9131B">
            <w:pPr>
              <w:widowControl w:val="0"/>
              <w:autoSpaceDE w:val="0"/>
              <w:autoSpaceDN w:val="0"/>
              <w:adjustRightInd w:val="0"/>
              <w:ind w:left="426" w:hanging="426"/>
              <w:contextualSpacing/>
              <w:jc w:val="both"/>
              <w:rPr>
                <w:iCs/>
                <w:sz w:val="24"/>
                <w:szCs w:val="24"/>
              </w:rPr>
            </w:pPr>
            <w:r>
              <w:rPr>
                <w:iCs/>
                <w:sz w:val="24"/>
                <w:szCs w:val="24"/>
              </w:rPr>
              <w:t>7.2. Расходование средств, полученных от оказания платных образовательных услуг, распределяется по кодам бюджетной классификации:</w:t>
            </w:r>
          </w:p>
          <w:tbl>
            <w:tblPr>
              <w:tblW w:w="0" w:type="auto"/>
              <w:tblInd w:w="959" w:type="dxa"/>
              <w:tblLook w:val="04A0" w:firstRow="1" w:lastRow="0" w:firstColumn="1" w:lastColumn="0" w:noHBand="0" w:noVBand="1"/>
            </w:tblPr>
            <w:tblGrid>
              <w:gridCol w:w="850"/>
              <w:gridCol w:w="5245"/>
            </w:tblGrid>
            <w:tr w:rsidR="00D9131B" w:rsidTr="00D9131B">
              <w:tc>
                <w:tcPr>
                  <w:tcW w:w="850" w:type="dxa"/>
                  <w:hideMark/>
                </w:tcPr>
                <w:p w:rsidR="00D9131B" w:rsidRDefault="00D9131B" w:rsidP="00D9131B">
                  <w:pPr>
                    <w:pStyle w:val="a3"/>
                    <w:spacing w:line="276" w:lineRule="auto"/>
                    <w:rPr>
                      <w:sz w:val="24"/>
                      <w:szCs w:val="24"/>
                    </w:rPr>
                  </w:pPr>
                  <w:r>
                    <w:rPr>
                      <w:sz w:val="24"/>
                      <w:szCs w:val="24"/>
                    </w:rPr>
                    <w:t>211</w:t>
                  </w:r>
                </w:p>
              </w:tc>
              <w:tc>
                <w:tcPr>
                  <w:tcW w:w="5245" w:type="dxa"/>
                  <w:hideMark/>
                </w:tcPr>
                <w:p w:rsidR="00D9131B" w:rsidRDefault="00D9131B" w:rsidP="00D9131B">
                  <w:pPr>
                    <w:pStyle w:val="a3"/>
                    <w:spacing w:line="276" w:lineRule="auto"/>
                    <w:rPr>
                      <w:sz w:val="24"/>
                      <w:szCs w:val="24"/>
                    </w:rPr>
                  </w:pPr>
                  <w:r>
                    <w:rPr>
                      <w:sz w:val="24"/>
                      <w:szCs w:val="24"/>
                    </w:rPr>
                    <w:t>Заработная плата</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212</w:t>
                  </w:r>
                </w:p>
              </w:tc>
              <w:tc>
                <w:tcPr>
                  <w:tcW w:w="5245" w:type="dxa"/>
                  <w:hideMark/>
                </w:tcPr>
                <w:p w:rsidR="00D9131B" w:rsidRDefault="00D9131B" w:rsidP="00D9131B">
                  <w:pPr>
                    <w:pStyle w:val="a3"/>
                    <w:spacing w:line="276" w:lineRule="auto"/>
                    <w:rPr>
                      <w:sz w:val="24"/>
                      <w:szCs w:val="24"/>
                    </w:rPr>
                  </w:pPr>
                  <w:r>
                    <w:rPr>
                      <w:sz w:val="24"/>
                      <w:szCs w:val="24"/>
                    </w:rPr>
                    <w:t xml:space="preserve">Командировочные и служебные разъезды </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221</w:t>
                  </w:r>
                </w:p>
              </w:tc>
              <w:tc>
                <w:tcPr>
                  <w:tcW w:w="5245" w:type="dxa"/>
                  <w:hideMark/>
                </w:tcPr>
                <w:p w:rsidR="00D9131B" w:rsidRDefault="00D9131B" w:rsidP="00D9131B">
                  <w:pPr>
                    <w:pStyle w:val="a3"/>
                    <w:spacing w:line="276" w:lineRule="auto"/>
                    <w:rPr>
                      <w:sz w:val="24"/>
                      <w:szCs w:val="24"/>
                    </w:rPr>
                  </w:pPr>
                  <w:r>
                    <w:rPr>
                      <w:sz w:val="24"/>
                      <w:szCs w:val="24"/>
                    </w:rPr>
                    <w:t>Услуги связи</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222</w:t>
                  </w:r>
                </w:p>
              </w:tc>
              <w:tc>
                <w:tcPr>
                  <w:tcW w:w="5245" w:type="dxa"/>
                  <w:hideMark/>
                </w:tcPr>
                <w:p w:rsidR="00D9131B" w:rsidRDefault="00D9131B" w:rsidP="00D9131B">
                  <w:pPr>
                    <w:pStyle w:val="a3"/>
                    <w:spacing w:line="276" w:lineRule="auto"/>
                    <w:rPr>
                      <w:sz w:val="24"/>
                      <w:szCs w:val="24"/>
                    </w:rPr>
                  </w:pPr>
                  <w:r>
                    <w:rPr>
                      <w:sz w:val="24"/>
                      <w:szCs w:val="24"/>
                    </w:rPr>
                    <w:t>Транспортные услуги</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224</w:t>
                  </w:r>
                </w:p>
              </w:tc>
              <w:tc>
                <w:tcPr>
                  <w:tcW w:w="5245" w:type="dxa"/>
                  <w:hideMark/>
                </w:tcPr>
                <w:p w:rsidR="00D9131B" w:rsidRDefault="00D9131B" w:rsidP="00D9131B">
                  <w:pPr>
                    <w:pStyle w:val="a3"/>
                    <w:spacing w:line="276" w:lineRule="auto"/>
                    <w:rPr>
                      <w:sz w:val="24"/>
                      <w:szCs w:val="24"/>
                    </w:rPr>
                  </w:pPr>
                  <w:r>
                    <w:rPr>
                      <w:sz w:val="24"/>
                      <w:szCs w:val="24"/>
                    </w:rPr>
                    <w:t xml:space="preserve">Арендная плата за пользование имущества </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225</w:t>
                  </w:r>
                </w:p>
              </w:tc>
              <w:tc>
                <w:tcPr>
                  <w:tcW w:w="5245" w:type="dxa"/>
                  <w:hideMark/>
                </w:tcPr>
                <w:p w:rsidR="00D9131B" w:rsidRDefault="00D9131B" w:rsidP="00D9131B">
                  <w:pPr>
                    <w:pStyle w:val="a3"/>
                    <w:spacing w:line="276" w:lineRule="auto"/>
                    <w:rPr>
                      <w:sz w:val="24"/>
                      <w:szCs w:val="24"/>
                    </w:rPr>
                  </w:pPr>
                  <w:r>
                    <w:rPr>
                      <w:sz w:val="24"/>
                      <w:szCs w:val="24"/>
                    </w:rPr>
                    <w:t xml:space="preserve">Услуги по содержанию имущества </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226</w:t>
                  </w:r>
                </w:p>
              </w:tc>
              <w:tc>
                <w:tcPr>
                  <w:tcW w:w="5245" w:type="dxa"/>
                  <w:hideMark/>
                </w:tcPr>
                <w:p w:rsidR="00D9131B" w:rsidRDefault="00D9131B" w:rsidP="00D9131B">
                  <w:pPr>
                    <w:pStyle w:val="a3"/>
                    <w:spacing w:line="276" w:lineRule="auto"/>
                    <w:rPr>
                      <w:sz w:val="24"/>
                      <w:szCs w:val="24"/>
                    </w:rPr>
                  </w:pPr>
                  <w:r>
                    <w:rPr>
                      <w:sz w:val="24"/>
                      <w:szCs w:val="24"/>
                    </w:rPr>
                    <w:t xml:space="preserve">Прочие услуги </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310</w:t>
                  </w:r>
                </w:p>
              </w:tc>
              <w:tc>
                <w:tcPr>
                  <w:tcW w:w="5245" w:type="dxa"/>
                  <w:hideMark/>
                </w:tcPr>
                <w:p w:rsidR="00D9131B" w:rsidRDefault="00D9131B" w:rsidP="00D9131B">
                  <w:pPr>
                    <w:pStyle w:val="a3"/>
                    <w:spacing w:line="276" w:lineRule="auto"/>
                    <w:rPr>
                      <w:sz w:val="24"/>
                      <w:szCs w:val="24"/>
                    </w:rPr>
                  </w:pPr>
                  <w:r>
                    <w:rPr>
                      <w:sz w:val="24"/>
                      <w:szCs w:val="24"/>
                    </w:rPr>
                    <w:t xml:space="preserve">Увеличение стоимости  основных средств </w:t>
                  </w:r>
                </w:p>
              </w:tc>
            </w:tr>
            <w:tr w:rsidR="00D9131B" w:rsidTr="00D9131B">
              <w:tc>
                <w:tcPr>
                  <w:tcW w:w="850" w:type="dxa"/>
                  <w:hideMark/>
                </w:tcPr>
                <w:p w:rsidR="00D9131B" w:rsidRDefault="00D9131B" w:rsidP="00D9131B">
                  <w:pPr>
                    <w:pStyle w:val="a3"/>
                    <w:spacing w:line="276" w:lineRule="auto"/>
                    <w:rPr>
                      <w:sz w:val="24"/>
                      <w:szCs w:val="24"/>
                    </w:rPr>
                  </w:pPr>
                  <w:r>
                    <w:rPr>
                      <w:sz w:val="24"/>
                      <w:szCs w:val="24"/>
                    </w:rPr>
                    <w:t>340</w:t>
                  </w:r>
                </w:p>
              </w:tc>
              <w:tc>
                <w:tcPr>
                  <w:tcW w:w="5245" w:type="dxa"/>
                  <w:hideMark/>
                </w:tcPr>
                <w:p w:rsidR="00D9131B" w:rsidRDefault="00D9131B" w:rsidP="00D9131B">
                  <w:pPr>
                    <w:pStyle w:val="a3"/>
                    <w:spacing w:line="276" w:lineRule="auto"/>
                    <w:rPr>
                      <w:sz w:val="24"/>
                      <w:szCs w:val="24"/>
                    </w:rPr>
                  </w:pPr>
                  <w:r>
                    <w:rPr>
                      <w:sz w:val="24"/>
                      <w:szCs w:val="24"/>
                    </w:rPr>
                    <w:t xml:space="preserve">Увеличение  стоимости  материальных  запасов </w:t>
                  </w:r>
                </w:p>
              </w:tc>
            </w:tr>
          </w:tbl>
          <w:p w:rsidR="00D9131B" w:rsidRDefault="00D9131B" w:rsidP="00D9131B">
            <w:pPr>
              <w:jc w:val="both"/>
              <w:rPr>
                <w:rStyle w:val="10"/>
              </w:rPr>
            </w:pPr>
            <w:r>
              <w:rPr>
                <w:rStyle w:val="10"/>
                <w:sz w:val="24"/>
                <w:szCs w:val="24"/>
              </w:rPr>
              <w:t>и могут использоваться на:</w:t>
            </w:r>
          </w:p>
          <w:p w:rsidR="00D9131B" w:rsidRDefault="00D9131B" w:rsidP="00D9131B">
            <w:pPr>
              <w:jc w:val="both"/>
              <w:rPr>
                <w:rStyle w:val="10"/>
                <w:b/>
                <w:bCs/>
                <w:color w:val="000000"/>
                <w:sz w:val="24"/>
                <w:szCs w:val="24"/>
              </w:rPr>
            </w:pPr>
            <w:r>
              <w:rPr>
                <w:rStyle w:val="10"/>
                <w:color w:val="000000"/>
                <w:sz w:val="24"/>
                <w:szCs w:val="24"/>
              </w:rPr>
              <w:t>- приобретение музыкальных инструментов и принадлежностей,</w:t>
            </w:r>
          </w:p>
          <w:p w:rsidR="00D9131B" w:rsidRDefault="00D9131B" w:rsidP="00D9131B">
            <w:pPr>
              <w:jc w:val="both"/>
            </w:pPr>
            <w:r>
              <w:rPr>
                <w:color w:val="000000"/>
                <w:sz w:val="24"/>
                <w:szCs w:val="24"/>
              </w:rPr>
              <w:t>- оплату Интернет-услуг, телефонной связи,</w:t>
            </w:r>
          </w:p>
          <w:p w:rsidR="00D9131B" w:rsidRDefault="00D9131B" w:rsidP="00D9131B">
            <w:pPr>
              <w:jc w:val="both"/>
              <w:rPr>
                <w:color w:val="000000"/>
                <w:sz w:val="24"/>
                <w:szCs w:val="24"/>
              </w:rPr>
            </w:pPr>
            <w:r>
              <w:rPr>
                <w:color w:val="000000"/>
                <w:sz w:val="24"/>
                <w:szCs w:val="24"/>
              </w:rPr>
              <w:t>- оплату командировочных расходов, связанных с поездками преподавателей на конкурсы, смотры, фестивали,</w:t>
            </w:r>
          </w:p>
          <w:p w:rsidR="00D9131B" w:rsidRDefault="00D9131B" w:rsidP="00D9131B">
            <w:pPr>
              <w:jc w:val="both"/>
              <w:rPr>
                <w:color w:val="000000"/>
                <w:sz w:val="24"/>
                <w:szCs w:val="24"/>
              </w:rPr>
            </w:pPr>
            <w:r>
              <w:rPr>
                <w:color w:val="000000"/>
                <w:sz w:val="24"/>
                <w:szCs w:val="24"/>
              </w:rPr>
              <w:t>- оплату расходов по служебным командировкам,</w:t>
            </w:r>
          </w:p>
          <w:p w:rsidR="00D9131B" w:rsidRDefault="00D9131B" w:rsidP="00D9131B">
            <w:pPr>
              <w:jc w:val="both"/>
              <w:rPr>
                <w:color w:val="000000"/>
                <w:sz w:val="24"/>
                <w:szCs w:val="24"/>
              </w:rPr>
            </w:pPr>
            <w:r>
              <w:rPr>
                <w:color w:val="000000"/>
                <w:sz w:val="24"/>
                <w:szCs w:val="24"/>
              </w:rPr>
              <w:t>- оплату транспортных услуг,</w:t>
            </w:r>
          </w:p>
          <w:p w:rsidR="00D9131B" w:rsidRDefault="00D9131B" w:rsidP="00D9131B">
            <w:pPr>
              <w:jc w:val="both"/>
              <w:rPr>
                <w:color w:val="000000"/>
                <w:sz w:val="24"/>
                <w:szCs w:val="24"/>
              </w:rPr>
            </w:pPr>
            <w:r>
              <w:rPr>
                <w:color w:val="000000"/>
                <w:sz w:val="24"/>
                <w:szCs w:val="24"/>
              </w:rPr>
              <w:t>-оплату договоров на проведение текущего и капитального ремонта имущества, находящегося на балансе Учреждения,</w:t>
            </w:r>
          </w:p>
          <w:p w:rsidR="00D9131B" w:rsidRDefault="00D9131B" w:rsidP="00D9131B">
            <w:pPr>
              <w:jc w:val="both"/>
              <w:rPr>
                <w:color w:val="000000"/>
                <w:sz w:val="24"/>
                <w:szCs w:val="24"/>
              </w:rPr>
            </w:pPr>
            <w:r>
              <w:rPr>
                <w:color w:val="000000"/>
                <w:sz w:val="24"/>
                <w:szCs w:val="24"/>
              </w:rPr>
              <w:t>- оплату участия учащихся Учреждения в конкурсах и фестивалях различного уровня,</w:t>
            </w:r>
          </w:p>
          <w:p w:rsidR="00D9131B" w:rsidRDefault="00D9131B" w:rsidP="00D9131B">
            <w:pPr>
              <w:jc w:val="both"/>
              <w:rPr>
                <w:color w:val="000000"/>
                <w:sz w:val="24"/>
                <w:szCs w:val="24"/>
              </w:rPr>
            </w:pPr>
            <w:r>
              <w:rPr>
                <w:color w:val="000000"/>
                <w:sz w:val="24"/>
                <w:szCs w:val="24"/>
              </w:rPr>
              <w:t>- оплату стоимости обучения на курсах повышения квалификации, участия в семинарах для преподавателей, концертмейстеров, административно-хозяйственного персонала,</w:t>
            </w:r>
          </w:p>
          <w:p w:rsidR="00D9131B" w:rsidRDefault="00D9131B" w:rsidP="00D9131B">
            <w:pPr>
              <w:jc w:val="both"/>
              <w:rPr>
                <w:color w:val="000000"/>
                <w:sz w:val="24"/>
                <w:szCs w:val="24"/>
              </w:rPr>
            </w:pPr>
            <w:r>
              <w:rPr>
                <w:color w:val="000000"/>
                <w:sz w:val="24"/>
                <w:szCs w:val="24"/>
              </w:rPr>
              <w:t>-оплату договоров на оказание услуг охранными, экспертными, пожарными  и санитарными организациями,</w:t>
            </w:r>
          </w:p>
          <w:p w:rsidR="00D9131B" w:rsidRDefault="00D9131B" w:rsidP="00D9131B">
            <w:pPr>
              <w:jc w:val="both"/>
              <w:rPr>
                <w:color w:val="000000"/>
                <w:sz w:val="24"/>
                <w:szCs w:val="24"/>
              </w:rPr>
            </w:pPr>
            <w:r>
              <w:rPr>
                <w:color w:val="000000"/>
                <w:sz w:val="24"/>
                <w:szCs w:val="24"/>
              </w:rPr>
              <w:t>- оплату услуг в части информационно-технического обеспечения,</w:t>
            </w:r>
          </w:p>
          <w:p w:rsidR="00D9131B" w:rsidRDefault="00D9131B" w:rsidP="00D9131B">
            <w:pPr>
              <w:jc w:val="both"/>
              <w:rPr>
                <w:color w:val="000000"/>
                <w:sz w:val="24"/>
                <w:szCs w:val="24"/>
              </w:rPr>
            </w:pPr>
            <w:r>
              <w:rPr>
                <w:color w:val="000000"/>
                <w:sz w:val="24"/>
                <w:szCs w:val="24"/>
              </w:rPr>
              <w:t>- оплату договоров на составление проектно-сметной документац</w:t>
            </w:r>
            <w:proofErr w:type="gramStart"/>
            <w:r>
              <w:rPr>
                <w:color w:val="000000"/>
                <w:sz w:val="24"/>
                <w:szCs w:val="24"/>
              </w:rPr>
              <w:t>ии и ее</w:t>
            </w:r>
            <w:proofErr w:type="gramEnd"/>
            <w:r>
              <w:rPr>
                <w:color w:val="000000"/>
                <w:sz w:val="24"/>
                <w:szCs w:val="24"/>
              </w:rPr>
              <w:t xml:space="preserve"> экспертизу,</w:t>
            </w:r>
          </w:p>
          <w:p w:rsidR="00D9131B" w:rsidRDefault="00D9131B" w:rsidP="00D9131B">
            <w:pPr>
              <w:jc w:val="both"/>
              <w:rPr>
                <w:color w:val="000000"/>
                <w:sz w:val="24"/>
                <w:szCs w:val="24"/>
              </w:rPr>
            </w:pPr>
            <w:r>
              <w:rPr>
                <w:color w:val="000000"/>
                <w:sz w:val="24"/>
                <w:szCs w:val="24"/>
              </w:rPr>
              <w:t>-оплату услуг по изготовлению журналов, бланков дипломов, грамот, рекламных буклетов и видеороликов, фотографий,</w:t>
            </w:r>
          </w:p>
          <w:p w:rsidR="00D9131B" w:rsidRDefault="00D9131B" w:rsidP="00D9131B">
            <w:pPr>
              <w:jc w:val="both"/>
              <w:rPr>
                <w:color w:val="000000"/>
                <w:sz w:val="24"/>
                <w:szCs w:val="24"/>
              </w:rPr>
            </w:pPr>
            <w:r>
              <w:rPr>
                <w:color w:val="000000"/>
                <w:sz w:val="24"/>
                <w:szCs w:val="24"/>
              </w:rPr>
              <w:t>- подписку на периодические издания,</w:t>
            </w:r>
          </w:p>
          <w:p w:rsidR="00D9131B" w:rsidRDefault="00D9131B" w:rsidP="00D9131B">
            <w:pPr>
              <w:jc w:val="both"/>
              <w:rPr>
                <w:color w:val="000000"/>
                <w:sz w:val="24"/>
                <w:szCs w:val="24"/>
              </w:rPr>
            </w:pPr>
            <w:r>
              <w:rPr>
                <w:color w:val="000000"/>
                <w:sz w:val="24"/>
                <w:szCs w:val="24"/>
              </w:rPr>
              <w:t>- приобретение лицензионного программного обеспечения,</w:t>
            </w:r>
          </w:p>
          <w:p w:rsidR="00D9131B" w:rsidRDefault="00D9131B" w:rsidP="00D9131B">
            <w:pPr>
              <w:jc w:val="both"/>
              <w:rPr>
                <w:color w:val="000000"/>
                <w:sz w:val="24"/>
                <w:szCs w:val="24"/>
              </w:rPr>
            </w:pPr>
            <w:r>
              <w:rPr>
                <w:color w:val="000000"/>
                <w:sz w:val="24"/>
                <w:szCs w:val="24"/>
              </w:rPr>
              <w:t>-оплату налогов и сборов, пошлин, штрафов в соответствии с действующим законодательством Российской Федерации,</w:t>
            </w:r>
          </w:p>
          <w:p w:rsidR="00D9131B" w:rsidRDefault="00D9131B" w:rsidP="00D9131B">
            <w:pPr>
              <w:jc w:val="both"/>
              <w:rPr>
                <w:color w:val="000000"/>
                <w:sz w:val="24"/>
                <w:szCs w:val="24"/>
              </w:rPr>
            </w:pPr>
            <w:r>
              <w:rPr>
                <w:color w:val="000000"/>
                <w:sz w:val="24"/>
                <w:szCs w:val="24"/>
              </w:rPr>
              <w:t xml:space="preserve">- оплату лицензирования деятельности Учреждения, </w:t>
            </w:r>
          </w:p>
          <w:p w:rsidR="00D9131B" w:rsidRDefault="00D9131B" w:rsidP="00D9131B">
            <w:pPr>
              <w:jc w:val="both"/>
              <w:rPr>
                <w:color w:val="000000"/>
                <w:sz w:val="24"/>
                <w:szCs w:val="24"/>
              </w:rPr>
            </w:pPr>
            <w:r>
              <w:rPr>
                <w:color w:val="000000"/>
                <w:sz w:val="24"/>
                <w:szCs w:val="24"/>
              </w:rPr>
              <w:t>- приобретение и сборку мебели,</w:t>
            </w:r>
          </w:p>
          <w:p w:rsidR="00D9131B" w:rsidRDefault="00D9131B" w:rsidP="00D9131B">
            <w:pPr>
              <w:jc w:val="both"/>
              <w:rPr>
                <w:color w:val="000000"/>
                <w:sz w:val="24"/>
                <w:szCs w:val="24"/>
              </w:rPr>
            </w:pPr>
            <w:r>
              <w:rPr>
                <w:color w:val="000000"/>
                <w:sz w:val="24"/>
                <w:szCs w:val="24"/>
              </w:rPr>
              <w:t xml:space="preserve">- приобретение и обслуживание компьютеров и </w:t>
            </w:r>
            <w:proofErr w:type="spellStart"/>
            <w:r>
              <w:rPr>
                <w:color w:val="000000"/>
                <w:sz w:val="24"/>
                <w:szCs w:val="24"/>
              </w:rPr>
              <w:t>орг</w:t>
            </w:r>
            <w:proofErr w:type="gramStart"/>
            <w:r>
              <w:rPr>
                <w:color w:val="000000"/>
                <w:sz w:val="24"/>
                <w:szCs w:val="24"/>
              </w:rPr>
              <w:t>.т</w:t>
            </w:r>
            <w:proofErr w:type="gramEnd"/>
            <w:r>
              <w:rPr>
                <w:color w:val="000000"/>
                <w:sz w:val="24"/>
                <w:szCs w:val="24"/>
              </w:rPr>
              <w:t>ехники</w:t>
            </w:r>
            <w:proofErr w:type="spellEnd"/>
            <w:r>
              <w:rPr>
                <w:color w:val="000000"/>
                <w:sz w:val="24"/>
                <w:szCs w:val="24"/>
              </w:rPr>
              <w:t>,</w:t>
            </w:r>
          </w:p>
          <w:p w:rsidR="00D9131B" w:rsidRDefault="00D9131B" w:rsidP="00D9131B">
            <w:pPr>
              <w:jc w:val="both"/>
              <w:rPr>
                <w:color w:val="000000"/>
                <w:sz w:val="24"/>
                <w:szCs w:val="24"/>
              </w:rPr>
            </w:pPr>
            <w:r>
              <w:rPr>
                <w:color w:val="000000"/>
                <w:sz w:val="24"/>
                <w:szCs w:val="24"/>
              </w:rPr>
              <w:t>- приобретение методической и нотной литературы для обеспечения учебного процесса,</w:t>
            </w:r>
          </w:p>
          <w:p w:rsidR="00D9131B" w:rsidRDefault="00D9131B" w:rsidP="00D9131B">
            <w:pPr>
              <w:jc w:val="both"/>
              <w:rPr>
                <w:color w:val="000000"/>
                <w:sz w:val="24"/>
                <w:szCs w:val="24"/>
              </w:rPr>
            </w:pPr>
            <w:r>
              <w:rPr>
                <w:color w:val="000000"/>
                <w:sz w:val="24"/>
                <w:szCs w:val="24"/>
              </w:rPr>
              <w:t>- приобретение театральных и концертных костюмов,</w:t>
            </w:r>
          </w:p>
          <w:p w:rsidR="00D9131B" w:rsidRDefault="00D9131B" w:rsidP="00D9131B">
            <w:pPr>
              <w:jc w:val="both"/>
              <w:rPr>
                <w:color w:val="000000"/>
                <w:sz w:val="24"/>
                <w:szCs w:val="24"/>
              </w:rPr>
            </w:pPr>
            <w:r>
              <w:rPr>
                <w:color w:val="000000"/>
                <w:sz w:val="24"/>
                <w:szCs w:val="24"/>
              </w:rPr>
              <w:t>- приобретение инструментов, производственного и хозяйственного инвентаря,</w:t>
            </w:r>
          </w:p>
          <w:p w:rsidR="00D9131B" w:rsidRDefault="00D9131B" w:rsidP="00D9131B">
            <w:pPr>
              <w:jc w:val="both"/>
              <w:rPr>
                <w:color w:val="000000"/>
                <w:sz w:val="24"/>
                <w:szCs w:val="24"/>
              </w:rPr>
            </w:pPr>
            <w:r>
              <w:rPr>
                <w:color w:val="000000"/>
                <w:sz w:val="24"/>
                <w:szCs w:val="24"/>
              </w:rPr>
              <w:t>-приобретение канцелярских принадлежностей, хозяйственных материалов, строительных материалов для текущего ремонта помещений  Учреждения и других материальных запасов,</w:t>
            </w:r>
          </w:p>
          <w:p w:rsidR="00D9131B" w:rsidRDefault="00D9131B" w:rsidP="00D9131B">
            <w:pPr>
              <w:jc w:val="both"/>
              <w:rPr>
                <w:color w:val="000000"/>
                <w:sz w:val="24"/>
                <w:szCs w:val="24"/>
              </w:rPr>
            </w:pPr>
            <w:r>
              <w:rPr>
                <w:color w:val="000000"/>
                <w:sz w:val="24"/>
                <w:szCs w:val="24"/>
              </w:rPr>
              <w:t xml:space="preserve">- проведение </w:t>
            </w:r>
            <w:proofErr w:type="spellStart"/>
            <w:r>
              <w:rPr>
                <w:color w:val="000000"/>
                <w:sz w:val="24"/>
                <w:szCs w:val="24"/>
              </w:rPr>
              <w:t>внутришкольных</w:t>
            </w:r>
            <w:proofErr w:type="spellEnd"/>
            <w:r>
              <w:rPr>
                <w:color w:val="000000"/>
                <w:sz w:val="24"/>
                <w:szCs w:val="24"/>
              </w:rPr>
              <w:t xml:space="preserve"> мероприятий (тематических вечеров, смотров, конкурсов и др.),</w:t>
            </w:r>
          </w:p>
          <w:p w:rsidR="00D9131B" w:rsidRDefault="00D9131B" w:rsidP="00D9131B">
            <w:pPr>
              <w:jc w:val="both"/>
              <w:rPr>
                <w:color w:val="000000"/>
                <w:sz w:val="24"/>
                <w:szCs w:val="24"/>
              </w:rPr>
            </w:pPr>
            <w:r>
              <w:rPr>
                <w:color w:val="000000"/>
                <w:sz w:val="24"/>
                <w:szCs w:val="24"/>
              </w:rPr>
              <w:t>- выплаты надбавок, доплат педагогическим работникам и другим сотрудникам Учреждения,</w:t>
            </w:r>
          </w:p>
          <w:p w:rsidR="00D9131B" w:rsidRDefault="00D9131B" w:rsidP="00D9131B">
            <w:pPr>
              <w:jc w:val="both"/>
              <w:rPr>
                <w:color w:val="000000"/>
                <w:sz w:val="24"/>
                <w:szCs w:val="24"/>
              </w:rPr>
            </w:pPr>
            <w:r>
              <w:rPr>
                <w:color w:val="000000"/>
                <w:sz w:val="24"/>
                <w:szCs w:val="24"/>
              </w:rPr>
              <w:t>- начисления на выплаты по оплате труда,</w:t>
            </w:r>
          </w:p>
          <w:p w:rsidR="00D9131B" w:rsidRDefault="00D9131B" w:rsidP="00D9131B">
            <w:pPr>
              <w:jc w:val="both"/>
              <w:rPr>
                <w:color w:val="000000"/>
                <w:sz w:val="24"/>
                <w:szCs w:val="24"/>
              </w:rPr>
            </w:pPr>
            <w:r>
              <w:rPr>
                <w:color w:val="000000"/>
                <w:sz w:val="24"/>
                <w:szCs w:val="24"/>
              </w:rPr>
              <w:t>- установление различных видов материальной поддержки учащихся,</w:t>
            </w:r>
          </w:p>
          <w:p w:rsidR="00D9131B" w:rsidRDefault="00D9131B" w:rsidP="00D9131B">
            <w:pPr>
              <w:widowControl w:val="0"/>
              <w:jc w:val="both"/>
              <w:rPr>
                <w:sz w:val="24"/>
                <w:szCs w:val="24"/>
              </w:rPr>
            </w:pPr>
            <w:r>
              <w:rPr>
                <w:color w:val="000000"/>
                <w:sz w:val="24"/>
                <w:szCs w:val="24"/>
              </w:rPr>
              <w:t>- решение иных задач, не противоречащих законодательству Российской Федерации и уставной деятельности Учреждения.</w:t>
            </w:r>
          </w:p>
          <w:p w:rsidR="00D9131B" w:rsidRDefault="00D9131B" w:rsidP="00D9131B">
            <w:pPr>
              <w:widowControl w:val="0"/>
              <w:autoSpaceDE w:val="0"/>
              <w:autoSpaceDN w:val="0"/>
              <w:adjustRightInd w:val="0"/>
              <w:ind w:left="426" w:hanging="426"/>
              <w:contextualSpacing/>
              <w:jc w:val="both"/>
              <w:rPr>
                <w:iCs/>
                <w:sz w:val="24"/>
                <w:szCs w:val="24"/>
              </w:rPr>
            </w:pPr>
          </w:p>
          <w:p w:rsidR="00D9131B" w:rsidRDefault="00D9131B" w:rsidP="00D9131B">
            <w:pPr>
              <w:ind w:left="426" w:hanging="426"/>
              <w:contextualSpacing/>
              <w:jc w:val="center"/>
              <w:rPr>
                <w:b/>
                <w:sz w:val="24"/>
                <w:szCs w:val="24"/>
              </w:rPr>
            </w:pPr>
            <w:r>
              <w:rPr>
                <w:b/>
                <w:sz w:val="24"/>
                <w:szCs w:val="24"/>
              </w:rPr>
              <w:t xml:space="preserve">8. Руководство и кадровое обеспечение </w:t>
            </w:r>
            <w:proofErr w:type="gramStart"/>
            <w:r>
              <w:rPr>
                <w:b/>
                <w:sz w:val="24"/>
                <w:szCs w:val="24"/>
              </w:rPr>
              <w:t>платных</w:t>
            </w:r>
            <w:proofErr w:type="gramEnd"/>
          </w:p>
          <w:p w:rsidR="00D9131B" w:rsidRDefault="00D9131B" w:rsidP="00D9131B">
            <w:pPr>
              <w:ind w:left="426" w:hanging="426"/>
              <w:contextualSpacing/>
              <w:jc w:val="center"/>
              <w:rPr>
                <w:b/>
                <w:sz w:val="24"/>
                <w:szCs w:val="24"/>
              </w:rPr>
            </w:pPr>
            <w:r>
              <w:rPr>
                <w:b/>
                <w:sz w:val="24"/>
                <w:szCs w:val="24"/>
              </w:rPr>
              <w:t>образовательных услуг</w:t>
            </w:r>
          </w:p>
          <w:p w:rsidR="00D9131B" w:rsidRDefault="00D9131B" w:rsidP="00D9131B">
            <w:pPr>
              <w:ind w:left="426" w:hanging="426"/>
              <w:contextualSpacing/>
              <w:jc w:val="both"/>
              <w:rPr>
                <w:sz w:val="24"/>
                <w:szCs w:val="24"/>
              </w:rPr>
            </w:pPr>
            <w:r>
              <w:rPr>
                <w:sz w:val="24"/>
                <w:szCs w:val="24"/>
              </w:rPr>
              <w:t>8.1. Общее руководство осуществляет директор. Директор правомочен подписывать договоры с Заказчиками и осуществлять другие распорядительные функции. Правомочия других должностных лиц определяется в трудовых договорах.</w:t>
            </w:r>
          </w:p>
          <w:p w:rsidR="00D9131B" w:rsidRDefault="00D9131B" w:rsidP="00D9131B">
            <w:pPr>
              <w:ind w:left="426" w:hanging="426"/>
              <w:contextualSpacing/>
              <w:jc w:val="both"/>
              <w:rPr>
                <w:sz w:val="24"/>
                <w:szCs w:val="24"/>
              </w:rPr>
            </w:pPr>
            <w:r>
              <w:rPr>
                <w:sz w:val="24"/>
                <w:szCs w:val="24"/>
              </w:rPr>
              <w:t>8.2. Педагогический состав формируется на основе трудового договора, как из числа преподавателей Исполнителя, так и привлекаемых лиц.</w:t>
            </w:r>
          </w:p>
          <w:p w:rsidR="00D9131B" w:rsidRDefault="00D9131B" w:rsidP="00D9131B">
            <w:pPr>
              <w:jc w:val="center"/>
              <w:rPr>
                <w:b/>
                <w:sz w:val="24"/>
                <w:szCs w:val="24"/>
              </w:rPr>
            </w:pPr>
          </w:p>
          <w:p w:rsidR="00D9131B" w:rsidRDefault="00D9131B" w:rsidP="00D9131B">
            <w:pPr>
              <w:jc w:val="center"/>
              <w:rPr>
                <w:b/>
                <w:sz w:val="24"/>
                <w:szCs w:val="24"/>
              </w:rPr>
            </w:pPr>
            <w:r>
              <w:rPr>
                <w:b/>
                <w:sz w:val="24"/>
                <w:szCs w:val="24"/>
              </w:rPr>
              <w:t>9. Ответственность Исполнителя и Заказчика</w:t>
            </w:r>
          </w:p>
          <w:p w:rsidR="00D9131B" w:rsidRDefault="00D9131B" w:rsidP="00D9131B">
            <w:pPr>
              <w:pStyle w:val="Default"/>
              <w:ind w:left="426" w:right="-92" w:hanging="426"/>
              <w:contextualSpacing/>
              <w:jc w:val="both"/>
              <w:rPr>
                <w:rFonts w:ascii="Times New Roman" w:hAnsi="Times New Roman"/>
                <w:b/>
              </w:rPr>
            </w:pPr>
            <w:r>
              <w:rPr>
                <w:rFonts w:ascii="Times New Roman" w:hAnsi="Times New Roman"/>
              </w:rPr>
              <w:t>9.1.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9131B" w:rsidRDefault="00D9131B" w:rsidP="00D9131B">
            <w:pPr>
              <w:pStyle w:val="af2"/>
              <w:spacing w:before="0" w:beforeAutospacing="0" w:after="0" w:afterAutospacing="0"/>
              <w:ind w:left="426" w:right="-92" w:hanging="426"/>
              <w:contextualSpacing/>
              <w:jc w:val="both"/>
            </w:pPr>
            <w:r>
              <w:t>9.2.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9131B" w:rsidRDefault="00D9131B" w:rsidP="00D9131B">
            <w:pPr>
              <w:pStyle w:val="af2"/>
              <w:spacing w:before="0" w:beforeAutospacing="0" w:after="0" w:afterAutospacing="0"/>
              <w:ind w:left="426" w:right="-92" w:hanging="426"/>
              <w:contextualSpacing/>
              <w:jc w:val="both"/>
            </w:pPr>
            <w:r>
              <w:t>а) безвозмездного оказания образовательных услуг;</w:t>
            </w:r>
          </w:p>
          <w:p w:rsidR="00D9131B" w:rsidRDefault="00D9131B" w:rsidP="00D9131B">
            <w:pPr>
              <w:pStyle w:val="af2"/>
              <w:spacing w:before="0" w:beforeAutospacing="0" w:after="0" w:afterAutospacing="0"/>
              <w:ind w:left="426" w:right="-92" w:hanging="426"/>
              <w:contextualSpacing/>
              <w:jc w:val="both"/>
            </w:pPr>
            <w:r>
              <w:t>б) соразмерного уменьшения стоимости оказанных платных образовательных услуг;</w:t>
            </w:r>
          </w:p>
          <w:p w:rsidR="00D9131B" w:rsidRDefault="00D9131B" w:rsidP="00D9131B">
            <w:pPr>
              <w:pStyle w:val="af2"/>
              <w:spacing w:before="0" w:beforeAutospacing="0" w:after="0" w:afterAutospacing="0"/>
              <w:ind w:left="426" w:right="-92" w:hanging="426"/>
              <w:contextualSpacing/>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9131B" w:rsidRDefault="00D9131B" w:rsidP="00D9131B">
            <w:pPr>
              <w:pStyle w:val="af2"/>
              <w:spacing w:before="0" w:beforeAutospacing="0" w:after="0" w:afterAutospacing="0"/>
              <w:ind w:left="426" w:right="-92" w:hanging="426"/>
              <w:contextualSpacing/>
              <w:jc w:val="both"/>
            </w:pPr>
            <w:r>
              <w:t>9.3.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9131B" w:rsidRDefault="00D9131B" w:rsidP="00D9131B">
            <w:pPr>
              <w:pStyle w:val="af2"/>
              <w:spacing w:before="0" w:beforeAutospacing="0" w:after="0" w:afterAutospacing="0"/>
              <w:ind w:left="426" w:right="-92" w:hanging="426"/>
              <w:contextualSpacing/>
              <w:jc w:val="both"/>
            </w:pPr>
            <w:r>
              <w:t>9.4.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9131B" w:rsidRDefault="00D9131B" w:rsidP="00D9131B">
            <w:pPr>
              <w:pStyle w:val="af2"/>
              <w:spacing w:before="0" w:beforeAutospacing="0" w:after="0" w:afterAutospacing="0"/>
              <w:ind w:left="426" w:right="-92" w:hanging="426"/>
              <w:contextualSpacing/>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9131B" w:rsidRDefault="00D9131B" w:rsidP="00D9131B">
            <w:pPr>
              <w:pStyle w:val="af2"/>
              <w:spacing w:before="0" w:beforeAutospacing="0" w:after="0" w:afterAutospacing="0"/>
              <w:ind w:left="426" w:right="-92" w:hanging="426"/>
              <w:contextualSpacing/>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9131B" w:rsidRDefault="00D9131B" w:rsidP="00D9131B">
            <w:pPr>
              <w:pStyle w:val="af2"/>
              <w:spacing w:before="0" w:beforeAutospacing="0" w:after="0" w:afterAutospacing="0"/>
              <w:ind w:left="426" w:right="-92" w:hanging="426"/>
              <w:contextualSpacing/>
              <w:jc w:val="both"/>
            </w:pPr>
            <w:r>
              <w:t>в) потребовать уменьшения стоимости платных образовательных услуг;</w:t>
            </w:r>
          </w:p>
          <w:p w:rsidR="00D9131B" w:rsidRDefault="00D9131B" w:rsidP="00D9131B">
            <w:pPr>
              <w:pStyle w:val="af2"/>
              <w:spacing w:before="0" w:beforeAutospacing="0" w:after="0" w:afterAutospacing="0"/>
              <w:ind w:left="426" w:right="-92" w:hanging="426"/>
              <w:contextualSpacing/>
              <w:jc w:val="both"/>
            </w:pPr>
            <w:r>
              <w:t>г) расторгнуть договор.</w:t>
            </w:r>
          </w:p>
          <w:p w:rsidR="00D9131B" w:rsidRDefault="00D9131B" w:rsidP="00D9131B">
            <w:pPr>
              <w:pStyle w:val="af2"/>
              <w:spacing w:before="0" w:beforeAutospacing="0" w:after="0" w:afterAutospacing="0"/>
              <w:ind w:left="426" w:right="-92" w:hanging="426"/>
              <w:contextualSpacing/>
              <w:jc w:val="both"/>
            </w:pPr>
            <w:r>
              <w:t>9.5.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9131B" w:rsidRDefault="00D9131B" w:rsidP="00D9131B">
            <w:pPr>
              <w:pStyle w:val="af2"/>
              <w:spacing w:before="0" w:beforeAutospacing="0" w:after="0" w:afterAutospacing="0"/>
              <w:ind w:left="426" w:right="-92" w:hanging="426"/>
              <w:contextualSpacing/>
              <w:jc w:val="both"/>
            </w:pPr>
            <w:r>
              <w:t xml:space="preserve">9.6.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D9131B" w:rsidRDefault="00D9131B" w:rsidP="00D9131B">
            <w:pPr>
              <w:pStyle w:val="af2"/>
              <w:spacing w:before="0" w:beforeAutospacing="0" w:after="0" w:afterAutospacing="0"/>
              <w:ind w:left="426" w:right="-92" w:hanging="426"/>
              <w:contextualSpacing/>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D9131B" w:rsidRDefault="00D9131B" w:rsidP="00D9131B">
            <w:pPr>
              <w:pStyle w:val="af2"/>
              <w:spacing w:before="0" w:beforeAutospacing="0" w:after="0" w:afterAutospacing="0"/>
              <w:ind w:left="426" w:right="-92" w:hanging="426"/>
              <w:contextualSpacing/>
              <w:jc w:val="both"/>
            </w:pPr>
            <w: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9131B" w:rsidRDefault="00D9131B" w:rsidP="00D9131B">
            <w:pPr>
              <w:pStyle w:val="af2"/>
              <w:spacing w:before="0" w:beforeAutospacing="0" w:after="0" w:afterAutospacing="0"/>
              <w:ind w:left="426" w:right="-92" w:hanging="426"/>
              <w:contextualSpacing/>
              <w:jc w:val="both"/>
            </w:pPr>
            <w:r>
              <w:t>в) просрочка оплаты стоимости платных образовательных услуг;</w:t>
            </w:r>
          </w:p>
          <w:p w:rsidR="00D9131B" w:rsidRDefault="00D9131B" w:rsidP="00D9131B">
            <w:pPr>
              <w:pStyle w:val="af2"/>
              <w:spacing w:before="0" w:beforeAutospacing="0" w:after="0" w:afterAutospacing="0"/>
              <w:ind w:left="426" w:right="-92" w:hanging="426"/>
              <w:contextualSpacing/>
              <w:jc w:val="both"/>
            </w:pPr>
            <w: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9131B" w:rsidRDefault="00D9131B" w:rsidP="00D9131B">
            <w:pPr>
              <w:pStyle w:val="Default"/>
              <w:ind w:left="426" w:right="-92" w:hanging="426"/>
              <w:contextualSpacing/>
              <w:jc w:val="both"/>
              <w:rPr>
                <w:rFonts w:ascii="Times New Roman" w:hAnsi="Times New Roman"/>
              </w:rPr>
            </w:pPr>
            <w:r>
              <w:rPr>
                <w:rFonts w:ascii="Times New Roman" w:hAnsi="Times New Roman"/>
              </w:rPr>
              <w:t xml:space="preserve">9.7. Договор об оказании платных услуг может быть расторгнут по соглашению сторон. </w:t>
            </w:r>
          </w:p>
          <w:p w:rsidR="00D9131B" w:rsidRDefault="00D9131B" w:rsidP="00D9131B">
            <w:pPr>
              <w:pStyle w:val="Default"/>
              <w:ind w:left="426" w:right="-92" w:hanging="426"/>
              <w:contextualSpacing/>
              <w:jc w:val="both"/>
              <w:rPr>
                <w:rFonts w:ascii="Times New Roman" w:hAnsi="Times New Roman"/>
              </w:rPr>
            </w:pPr>
            <w:r>
              <w:rPr>
                <w:rFonts w:ascii="Times New Roman" w:hAnsi="Times New Roman"/>
              </w:rPr>
              <w:t xml:space="preserve">9.8. Условия, на которых заключен договор, могут быть изменены по соглашению сторон, либо в соответствии с действующим законодательством РФ. </w:t>
            </w:r>
          </w:p>
          <w:p w:rsidR="00D9131B" w:rsidRDefault="00D9131B" w:rsidP="00D9131B">
            <w:pPr>
              <w:pStyle w:val="Default"/>
              <w:ind w:left="426" w:right="-92" w:hanging="426"/>
              <w:contextualSpacing/>
              <w:jc w:val="both"/>
              <w:rPr>
                <w:rFonts w:ascii="Times New Roman" w:hAnsi="Times New Roman"/>
                <w:color w:val="auto"/>
              </w:rPr>
            </w:pPr>
            <w:r>
              <w:rPr>
                <w:rFonts w:ascii="Times New Roman" w:hAnsi="Times New Roman"/>
              </w:rPr>
              <w:t xml:space="preserve">9.9. </w:t>
            </w:r>
            <w:r>
              <w:rPr>
                <w:rFonts w:ascii="Times New Roman" w:hAnsi="Times New Roman"/>
                <w:color w:val="auto"/>
              </w:rPr>
              <w:t>Если Обучающийся (или Заказчик) своим поведением систематически нарушает права и законные интересы других обучающихся и работников Исполнителя, расписание занятий, требования безопасности, установленные в учреждении,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D9131B" w:rsidRDefault="00D9131B" w:rsidP="00D9131B">
            <w:pPr>
              <w:ind w:left="426" w:hanging="426"/>
              <w:contextualSpacing/>
              <w:jc w:val="both"/>
              <w:rPr>
                <w:sz w:val="24"/>
                <w:szCs w:val="24"/>
              </w:rPr>
            </w:pPr>
            <w:r>
              <w:rPr>
                <w:sz w:val="24"/>
                <w:szCs w:val="24"/>
              </w:rPr>
              <w:t>9.10. При возникновении претензий к качеству, содержанию и количеству оказываемых Услуг Заказчик может обратиться (письменно или устно) к директору Школы.</w:t>
            </w:r>
          </w:p>
          <w:p w:rsidR="00D9131B" w:rsidRDefault="00D9131B" w:rsidP="00D9131B">
            <w:pPr>
              <w:ind w:left="426" w:hanging="426"/>
              <w:contextualSpacing/>
              <w:jc w:val="both"/>
              <w:rPr>
                <w:sz w:val="24"/>
                <w:szCs w:val="24"/>
              </w:rPr>
            </w:pPr>
            <w:r>
              <w:rPr>
                <w:sz w:val="24"/>
                <w:szCs w:val="24"/>
              </w:rPr>
              <w:t xml:space="preserve">9.11. Директор обязан в течение 10 календарных дней </w:t>
            </w:r>
            <w:proofErr w:type="gramStart"/>
            <w:r>
              <w:rPr>
                <w:sz w:val="24"/>
                <w:szCs w:val="24"/>
              </w:rPr>
              <w:t>с даты получения</w:t>
            </w:r>
            <w:proofErr w:type="gramEnd"/>
            <w:r>
              <w:rPr>
                <w:sz w:val="24"/>
                <w:szCs w:val="24"/>
              </w:rPr>
              <w:t xml:space="preserve"> претензии ответить на обращение и принять меры по устранению причин, вызвавших претензию.</w:t>
            </w:r>
          </w:p>
          <w:p w:rsidR="00D9131B" w:rsidRDefault="00D9131B" w:rsidP="00D9131B">
            <w:pPr>
              <w:ind w:left="426" w:hanging="426"/>
              <w:contextualSpacing/>
              <w:jc w:val="both"/>
              <w:rPr>
                <w:sz w:val="24"/>
                <w:szCs w:val="24"/>
              </w:rPr>
            </w:pPr>
            <w:r>
              <w:rPr>
                <w:sz w:val="24"/>
                <w:szCs w:val="24"/>
              </w:rPr>
              <w:t>9.12. При несогласии с ответом директора, Заказчика имеет право обращаться  в прокуратуру, Администрацию Кожевниковского района, в суд и иные органы, в соответствии с действующим законодательством РФ.</w:t>
            </w:r>
          </w:p>
          <w:p w:rsidR="00D9131B" w:rsidRDefault="00D9131B" w:rsidP="00D9131B">
            <w:pPr>
              <w:widowControl w:val="0"/>
              <w:autoSpaceDE w:val="0"/>
              <w:autoSpaceDN w:val="0"/>
              <w:adjustRightInd w:val="0"/>
              <w:spacing w:before="77"/>
              <w:contextualSpacing/>
              <w:jc w:val="center"/>
              <w:rPr>
                <w:b/>
                <w:bCs/>
                <w:sz w:val="24"/>
                <w:szCs w:val="24"/>
              </w:rPr>
            </w:pPr>
          </w:p>
          <w:p w:rsidR="00D9131B" w:rsidRDefault="00D9131B" w:rsidP="00D9131B">
            <w:pPr>
              <w:widowControl w:val="0"/>
              <w:autoSpaceDE w:val="0"/>
              <w:autoSpaceDN w:val="0"/>
              <w:adjustRightInd w:val="0"/>
              <w:spacing w:before="77"/>
              <w:contextualSpacing/>
              <w:jc w:val="center"/>
              <w:rPr>
                <w:b/>
                <w:bCs/>
                <w:sz w:val="24"/>
                <w:szCs w:val="24"/>
              </w:rPr>
            </w:pPr>
            <w:r>
              <w:rPr>
                <w:b/>
                <w:bCs/>
                <w:sz w:val="24"/>
                <w:szCs w:val="24"/>
              </w:rPr>
              <w:t>10. Заключительный раздел</w:t>
            </w:r>
          </w:p>
          <w:p w:rsidR="00D9131B" w:rsidRDefault="00D9131B" w:rsidP="00D9131B">
            <w:pPr>
              <w:widowControl w:val="0"/>
              <w:autoSpaceDE w:val="0"/>
              <w:autoSpaceDN w:val="0"/>
              <w:adjustRightInd w:val="0"/>
              <w:ind w:left="426" w:hanging="426"/>
              <w:contextualSpacing/>
              <w:jc w:val="both"/>
              <w:rPr>
                <w:iCs/>
                <w:sz w:val="24"/>
                <w:szCs w:val="24"/>
              </w:rPr>
            </w:pPr>
            <w:r>
              <w:rPr>
                <w:bCs/>
                <w:sz w:val="24"/>
                <w:szCs w:val="24"/>
              </w:rPr>
              <w:t>10.1</w:t>
            </w:r>
            <w:r>
              <w:rPr>
                <w:b/>
                <w:bCs/>
                <w:sz w:val="24"/>
                <w:szCs w:val="24"/>
              </w:rPr>
              <w:t>.</w:t>
            </w:r>
            <w:r>
              <w:rPr>
                <w:bCs/>
                <w:sz w:val="24"/>
                <w:szCs w:val="24"/>
              </w:rPr>
              <w:t>Отдел</w:t>
            </w:r>
            <w:r>
              <w:rPr>
                <w:iCs/>
                <w:sz w:val="24"/>
                <w:szCs w:val="24"/>
              </w:rPr>
              <w:t xml:space="preserve"> по культуре, спорту, молодежной политике и связям с общественностью Администрации Кожевниковского района осуществляет контроль по</w:t>
            </w:r>
            <w:r>
              <w:rPr>
                <w:iCs/>
                <w:sz w:val="24"/>
                <w:szCs w:val="24"/>
              </w:rPr>
              <w:br/>
              <w:t>соблюдению действующего законодательства в части организации предоставления платных образовательных услуг.</w:t>
            </w:r>
          </w:p>
          <w:p w:rsidR="00D9131B" w:rsidRDefault="00D9131B" w:rsidP="00D9131B">
            <w:pPr>
              <w:widowControl w:val="0"/>
              <w:autoSpaceDE w:val="0"/>
              <w:autoSpaceDN w:val="0"/>
              <w:adjustRightInd w:val="0"/>
              <w:ind w:left="426" w:hanging="426"/>
              <w:contextualSpacing/>
              <w:jc w:val="both"/>
              <w:rPr>
                <w:iCs/>
                <w:sz w:val="24"/>
                <w:szCs w:val="24"/>
              </w:rPr>
            </w:pPr>
            <w:r>
              <w:rPr>
                <w:iCs/>
                <w:sz w:val="24"/>
                <w:szCs w:val="24"/>
              </w:rPr>
              <w:t>10.2.Отдел по культуре, спорту, молодежной политике и связям с общественностью  Администрации Кожевниковского района вправе приостановить деятельность Исполнителя по предоставлению платных образовательных услуг, если эта деятельность осуществляется в ущерб основной деятельности Исполнителя.</w:t>
            </w:r>
          </w:p>
          <w:p w:rsidR="00D9131B" w:rsidRDefault="00D9131B" w:rsidP="00D9131B">
            <w:pPr>
              <w:widowControl w:val="0"/>
              <w:autoSpaceDE w:val="0"/>
              <w:autoSpaceDN w:val="0"/>
              <w:adjustRightInd w:val="0"/>
              <w:ind w:left="426" w:hanging="426"/>
              <w:contextualSpacing/>
              <w:jc w:val="both"/>
              <w:rPr>
                <w:iCs/>
                <w:sz w:val="24"/>
                <w:szCs w:val="24"/>
              </w:rPr>
            </w:pPr>
            <w:r>
              <w:rPr>
                <w:iCs/>
                <w:sz w:val="24"/>
                <w:szCs w:val="24"/>
              </w:rPr>
              <w:t>10.3. Директор  несёт ответственность за деятельность по предоставлению платных образовательных услуг.</w:t>
            </w:r>
          </w:p>
          <w:p w:rsidR="00D9131B" w:rsidRDefault="00D9131B" w:rsidP="00D9131B">
            <w:pPr>
              <w:widowControl w:val="0"/>
              <w:autoSpaceDE w:val="0"/>
              <w:autoSpaceDN w:val="0"/>
              <w:adjustRightInd w:val="0"/>
              <w:ind w:left="426" w:hanging="426"/>
              <w:contextualSpacing/>
              <w:jc w:val="both"/>
              <w:rPr>
                <w:iCs/>
                <w:sz w:val="24"/>
                <w:szCs w:val="24"/>
              </w:rPr>
            </w:pPr>
            <w:r>
              <w:rPr>
                <w:iCs/>
                <w:sz w:val="24"/>
                <w:szCs w:val="24"/>
              </w:rPr>
              <w:t>10.4. Заместитель директора по учебно-воспитательной работе несёт ответственность за организацию и осуществление учебно-воспитательного процесса.</w:t>
            </w:r>
          </w:p>
          <w:p w:rsidR="00D9131B" w:rsidRPr="00221EF4" w:rsidRDefault="00D9131B" w:rsidP="00E8110B">
            <w:pPr>
              <w:tabs>
                <w:tab w:val="left" w:pos="5954"/>
              </w:tabs>
              <w:ind w:firstLine="0"/>
              <w:rPr>
                <w:sz w:val="24"/>
                <w:szCs w:val="24"/>
              </w:rPr>
            </w:pPr>
          </w:p>
        </w:tc>
      </w:tr>
      <w:tr w:rsidR="00450632" w:rsidTr="00745A37">
        <w:trPr>
          <w:gridAfter w:val="1"/>
          <w:wAfter w:w="5263" w:type="dxa"/>
          <w:trHeight w:val="421"/>
        </w:trPr>
        <w:tc>
          <w:tcPr>
            <w:tcW w:w="4059" w:type="dxa"/>
          </w:tcPr>
          <w:p w:rsidR="00AD180E" w:rsidRDefault="00AD180E" w:rsidP="00646EAF">
            <w:pPr>
              <w:ind w:firstLine="0"/>
              <w:jc w:val="both"/>
              <w:rPr>
                <w:sz w:val="28"/>
              </w:rPr>
            </w:pPr>
          </w:p>
        </w:tc>
      </w:tr>
      <w:tr w:rsidR="00745A37" w:rsidRPr="005A29E9">
        <w:trPr>
          <w:gridAfter w:val="1"/>
          <w:wAfter w:w="5263" w:type="dxa"/>
          <w:trHeight w:val="421"/>
        </w:trPr>
        <w:tc>
          <w:tcPr>
            <w:tcW w:w="4059" w:type="dxa"/>
            <w:tcBorders>
              <w:bottom w:val="nil"/>
            </w:tcBorders>
          </w:tcPr>
          <w:p w:rsidR="00745A37" w:rsidRDefault="00745A37" w:rsidP="00646EAF">
            <w:pPr>
              <w:ind w:firstLine="0"/>
              <w:jc w:val="both"/>
              <w:rPr>
                <w:sz w:val="28"/>
              </w:rPr>
            </w:pPr>
          </w:p>
        </w:tc>
      </w:tr>
    </w:tbl>
    <w:p w:rsidR="00AF5E91" w:rsidRPr="005A29E9" w:rsidRDefault="00AF5E91" w:rsidP="00E8110B">
      <w:pPr>
        <w:tabs>
          <w:tab w:val="left" w:pos="5955"/>
        </w:tabs>
        <w:ind w:firstLine="0"/>
        <w:jc w:val="right"/>
        <w:rPr>
          <w:sz w:val="16"/>
          <w:szCs w:val="16"/>
        </w:rPr>
      </w:pPr>
    </w:p>
    <w:sectPr w:rsidR="00AF5E91" w:rsidRPr="005A29E9" w:rsidSect="00461E37">
      <w:headerReference w:type="even" r:id="rId9"/>
      <w:headerReference w:type="first" r:id="rId10"/>
      <w:type w:val="continuous"/>
      <w:pgSz w:w="11907" w:h="16840" w:code="9"/>
      <w:pgMar w:top="1418" w:right="851" w:bottom="709" w:left="1701" w:header="425" w:footer="68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1B" w:rsidRDefault="00D9131B">
      <w:r>
        <w:separator/>
      </w:r>
    </w:p>
  </w:endnote>
  <w:endnote w:type="continuationSeparator" w:id="0">
    <w:p w:rsidR="00D9131B" w:rsidRDefault="00D9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1B" w:rsidRDefault="00D9131B">
      <w:r>
        <w:separator/>
      </w:r>
    </w:p>
  </w:footnote>
  <w:footnote w:type="continuationSeparator" w:id="0">
    <w:p w:rsidR="00D9131B" w:rsidRDefault="00D9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1B" w:rsidRDefault="00D913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131B" w:rsidRDefault="00D913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1B" w:rsidRDefault="00C13414">
    <w:pPr>
      <w:pStyle w:val="a5"/>
      <w:ind w:left="-142"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v:imagedata r:id="rId1" o:title="Герб 2"/>
        </v:shape>
      </w:pict>
    </w:r>
  </w:p>
  <w:p w:rsidR="00D9131B" w:rsidRDefault="00D9131B">
    <w:pPr>
      <w:pStyle w:val="a5"/>
      <w:spacing w:after="120" w:line="240" w:lineRule="exact"/>
      <w:ind w:firstLine="0"/>
      <w:rPr>
        <w:bCs/>
      </w:rPr>
    </w:pPr>
    <w:r>
      <w:rPr>
        <w:bCs/>
      </w:rPr>
      <w:t>АДМИНИСТРАЦИя   кожевниковского   района</w:t>
    </w:r>
  </w:p>
  <w:p w:rsidR="00D9131B" w:rsidRDefault="00D9131B">
    <w:pPr>
      <w:pStyle w:val="a5"/>
      <w:spacing w:before="240" w:line="360" w:lineRule="auto"/>
      <w:ind w:firstLine="0"/>
      <w:rPr>
        <w:bCs/>
      </w:rPr>
    </w:pPr>
    <w:r>
      <w:rPr>
        <w:bCs/>
      </w:rPr>
      <w:t xml:space="preserve">постановление   </w:t>
    </w:r>
  </w:p>
  <w:p w:rsidR="00D9131B" w:rsidRDefault="00D9131B">
    <w:pPr>
      <w:pStyle w:val="a5"/>
      <w:spacing w:before="0" w:after="0" w:line="60" w:lineRule="exact"/>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DA427A"/>
    <w:lvl w:ilvl="0">
      <w:numFmt w:val="bullet"/>
      <w:lvlText w:val="*"/>
      <w:lvlJc w:val="left"/>
      <w:pPr>
        <w:ind w:left="0" w:firstLine="0"/>
      </w:pPr>
    </w:lvl>
  </w:abstractNum>
  <w:abstractNum w:abstractNumId="1">
    <w:nsid w:val="06AD4DDC"/>
    <w:multiLevelType w:val="hybridMultilevel"/>
    <w:tmpl w:val="B93843C4"/>
    <w:lvl w:ilvl="0" w:tplc="4BB277E4">
      <w:start w:val="1"/>
      <w:numFmt w:val="decimal"/>
      <w:lvlText w:val="%1."/>
      <w:lvlJc w:val="left"/>
      <w:pPr>
        <w:tabs>
          <w:tab w:val="num" w:pos="756"/>
        </w:tabs>
        <w:ind w:left="756" w:hanging="396"/>
      </w:pPr>
      <w:rPr>
        <w:rFonts w:hint="default"/>
      </w:rPr>
    </w:lvl>
    <w:lvl w:ilvl="1" w:tplc="E0C8FD58">
      <w:numFmt w:val="none"/>
      <w:lvlText w:val=""/>
      <w:lvlJc w:val="left"/>
      <w:pPr>
        <w:tabs>
          <w:tab w:val="num" w:pos="360"/>
        </w:tabs>
      </w:pPr>
    </w:lvl>
    <w:lvl w:ilvl="2" w:tplc="B30EC19A">
      <w:numFmt w:val="none"/>
      <w:lvlText w:val=""/>
      <w:lvlJc w:val="left"/>
      <w:pPr>
        <w:tabs>
          <w:tab w:val="num" w:pos="360"/>
        </w:tabs>
      </w:pPr>
    </w:lvl>
    <w:lvl w:ilvl="3" w:tplc="ACC204A4">
      <w:numFmt w:val="none"/>
      <w:lvlText w:val=""/>
      <w:lvlJc w:val="left"/>
      <w:pPr>
        <w:tabs>
          <w:tab w:val="num" w:pos="360"/>
        </w:tabs>
      </w:pPr>
    </w:lvl>
    <w:lvl w:ilvl="4" w:tplc="50207466">
      <w:numFmt w:val="none"/>
      <w:lvlText w:val=""/>
      <w:lvlJc w:val="left"/>
      <w:pPr>
        <w:tabs>
          <w:tab w:val="num" w:pos="360"/>
        </w:tabs>
      </w:pPr>
    </w:lvl>
    <w:lvl w:ilvl="5" w:tplc="FEB04184">
      <w:numFmt w:val="none"/>
      <w:lvlText w:val=""/>
      <w:lvlJc w:val="left"/>
      <w:pPr>
        <w:tabs>
          <w:tab w:val="num" w:pos="360"/>
        </w:tabs>
      </w:pPr>
    </w:lvl>
    <w:lvl w:ilvl="6" w:tplc="D9E0F282">
      <w:numFmt w:val="none"/>
      <w:lvlText w:val=""/>
      <w:lvlJc w:val="left"/>
      <w:pPr>
        <w:tabs>
          <w:tab w:val="num" w:pos="360"/>
        </w:tabs>
      </w:pPr>
    </w:lvl>
    <w:lvl w:ilvl="7" w:tplc="E424B74A">
      <w:numFmt w:val="none"/>
      <w:lvlText w:val=""/>
      <w:lvlJc w:val="left"/>
      <w:pPr>
        <w:tabs>
          <w:tab w:val="num" w:pos="360"/>
        </w:tabs>
      </w:pPr>
    </w:lvl>
    <w:lvl w:ilvl="8" w:tplc="252A1EE0">
      <w:numFmt w:val="none"/>
      <w:lvlText w:val=""/>
      <w:lvlJc w:val="left"/>
      <w:pPr>
        <w:tabs>
          <w:tab w:val="num" w:pos="360"/>
        </w:tabs>
      </w:pPr>
    </w:lvl>
  </w:abstractNum>
  <w:abstractNum w:abstractNumId="2">
    <w:nsid w:val="10460B21"/>
    <w:multiLevelType w:val="hybridMultilevel"/>
    <w:tmpl w:val="4FF008C8"/>
    <w:lvl w:ilvl="0" w:tplc="69DA427A">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B61C01"/>
    <w:multiLevelType w:val="hybridMultilevel"/>
    <w:tmpl w:val="873EF1F8"/>
    <w:lvl w:ilvl="0" w:tplc="7312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DC6896"/>
    <w:multiLevelType w:val="multilevel"/>
    <w:tmpl w:val="77A2F0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527D31"/>
    <w:multiLevelType w:val="hybridMultilevel"/>
    <w:tmpl w:val="39CCB8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336C0662"/>
    <w:multiLevelType w:val="hybridMultilevel"/>
    <w:tmpl w:val="05B2D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FC38E6"/>
    <w:multiLevelType w:val="hybridMultilevel"/>
    <w:tmpl w:val="18946E62"/>
    <w:lvl w:ilvl="0" w:tplc="69DA427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24083A"/>
    <w:multiLevelType w:val="hybridMultilevel"/>
    <w:tmpl w:val="329CF7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BDA5CF9"/>
    <w:multiLevelType w:val="hybridMultilevel"/>
    <w:tmpl w:val="0EF4ECA4"/>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0">
    <w:nsid w:val="3CE97166"/>
    <w:multiLevelType w:val="hybridMultilevel"/>
    <w:tmpl w:val="BA28FEBA"/>
    <w:lvl w:ilvl="0" w:tplc="C0343A32">
      <w:start w:val="1"/>
      <w:numFmt w:val="decimal"/>
      <w:lvlText w:val="%1."/>
      <w:lvlJc w:val="left"/>
      <w:pPr>
        <w:tabs>
          <w:tab w:val="num" w:pos="720"/>
        </w:tabs>
        <w:ind w:left="720" w:hanging="360"/>
      </w:pPr>
      <w:rPr>
        <w:rFonts w:hint="default"/>
      </w:rPr>
    </w:lvl>
    <w:lvl w:ilvl="1" w:tplc="0204BD84">
      <w:numFmt w:val="none"/>
      <w:lvlText w:val=""/>
      <w:lvlJc w:val="left"/>
      <w:pPr>
        <w:tabs>
          <w:tab w:val="num" w:pos="360"/>
        </w:tabs>
      </w:pPr>
    </w:lvl>
    <w:lvl w:ilvl="2" w:tplc="FFCA800C">
      <w:numFmt w:val="none"/>
      <w:lvlText w:val=""/>
      <w:lvlJc w:val="left"/>
      <w:pPr>
        <w:tabs>
          <w:tab w:val="num" w:pos="360"/>
        </w:tabs>
      </w:pPr>
    </w:lvl>
    <w:lvl w:ilvl="3" w:tplc="F43A0D84">
      <w:numFmt w:val="none"/>
      <w:lvlText w:val=""/>
      <w:lvlJc w:val="left"/>
      <w:pPr>
        <w:tabs>
          <w:tab w:val="num" w:pos="360"/>
        </w:tabs>
      </w:pPr>
    </w:lvl>
    <w:lvl w:ilvl="4" w:tplc="EF94A6F2">
      <w:numFmt w:val="none"/>
      <w:lvlText w:val=""/>
      <w:lvlJc w:val="left"/>
      <w:pPr>
        <w:tabs>
          <w:tab w:val="num" w:pos="360"/>
        </w:tabs>
      </w:pPr>
    </w:lvl>
    <w:lvl w:ilvl="5" w:tplc="15EA29E0">
      <w:numFmt w:val="none"/>
      <w:lvlText w:val=""/>
      <w:lvlJc w:val="left"/>
      <w:pPr>
        <w:tabs>
          <w:tab w:val="num" w:pos="360"/>
        </w:tabs>
      </w:pPr>
    </w:lvl>
    <w:lvl w:ilvl="6" w:tplc="BE6E23E0">
      <w:numFmt w:val="none"/>
      <w:lvlText w:val=""/>
      <w:lvlJc w:val="left"/>
      <w:pPr>
        <w:tabs>
          <w:tab w:val="num" w:pos="360"/>
        </w:tabs>
      </w:pPr>
    </w:lvl>
    <w:lvl w:ilvl="7" w:tplc="AC86241C">
      <w:numFmt w:val="none"/>
      <w:lvlText w:val=""/>
      <w:lvlJc w:val="left"/>
      <w:pPr>
        <w:tabs>
          <w:tab w:val="num" w:pos="360"/>
        </w:tabs>
      </w:pPr>
    </w:lvl>
    <w:lvl w:ilvl="8" w:tplc="C8C005D8">
      <w:numFmt w:val="none"/>
      <w:lvlText w:val=""/>
      <w:lvlJc w:val="left"/>
      <w:pPr>
        <w:tabs>
          <w:tab w:val="num" w:pos="360"/>
        </w:tabs>
      </w:pPr>
    </w:lvl>
  </w:abstractNum>
  <w:abstractNum w:abstractNumId="11">
    <w:nsid w:val="3E4F0BC8"/>
    <w:multiLevelType w:val="hybridMultilevel"/>
    <w:tmpl w:val="9AC88B00"/>
    <w:lvl w:ilvl="0" w:tplc="0419000F">
      <w:start w:val="1"/>
      <w:numFmt w:val="decimal"/>
      <w:lvlText w:val="%1."/>
      <w:lvlJc w:val="left"/>
      <w:pPr>
        <w:tabs>
          <w:tab w:val="num" w:pos="720"/>
        </w:tabs>
        <w:ind w:left="720" w:hanging="360"/>
      </w:pPr>
      <w:rPr>
        <w:rFonts w:hint="default"/>
      </w:rPr>
    </w:lvl>
    <w:lvl w:ilvl="1" w:tplc="0AEE8706">
      <w:start w:val="1"/>
      <w:numFmt w:val="decimal"/>
      <w:lvlText w:val="%2)"/>
      <w:lvlJc w:val="left"/>
      <w:pPr>
        <w:tabs>
          <w:tab w:val="num" w:pos="1440"/>
        </w:tabs>
        <w:ind w:left="1440" w:hanging="360"/>
      </w:pPr>
      <w:rPr>
        <w:rFonts w:hint="default"/>
      </w:rPr>
    </w:lvl>
    <w:lvl w:ilvl="2" w:tplc="F4A293E4">
      <w:start w:val="3"/>
      <w:numFmt w:val="upperRoman"/>
      <w:lvlText w:val="%3."/>
      <w:lvlJc w:val="left"/>
      <w:pPr>
        <w:tabs>
          <w:tab w:val="num" w:pos="3360"/>
        </w:tabs>
        <w:ind w:left="3360" w:hanging="13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C23F64"/>
    <w:multiLevelType w:val="hybridMultilevel"/>
    <w:tmpl w:val="3A0E7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3E2D99"/>
    <w:multiLevelType w:val="hybridMultilevel"/>
    <w:tmpl w:val="F43C3BC0"/>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4">
    <w:nsid w:val="58A63059"/>
    <w:multiLevelType w:val="hybridMultilevel"/>
    <w:tmpl w:val="271CC5D2"/>
    <w:lvl w:ilvl="0" w:tplc="F7ECB340">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B37937"/>
    <w:multiLevelType w:val="hybridMultilevel"/>
    <w:tmpl w:val="FABC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06921"/>
    <w:multiLevelType w:val="hybridMultilevel"/>
    <w:tmpl w:val="37E4B5A0"/>
    <w:lvl w:ilvl="0" w:tplc="1ACA06C6">
      <w:start w:val="1"/>
      <w:numFmt w:val="decimal"/>
      <w:lvlText w:val="%1."/>
      <w:lvlJc w:val="left"/>
      <w:pPr>
        <w:tabs>
          <w:tab w:val="num" w:pos="1633"/>
        </w:tabs>
        <w:ind w:left="1633" w:hanging="106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6822204E"/>
    <w:multiLevelType w:val="hybridMultilevel"/>
    <w:tmpl w:val="01BCE142"/>
    <w:lvl w:ilvl="0" w:tplc="118EF76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8F714C9"/>
    <w:multiLevelType w:val="hybridMultilevel"/>
    <w:tmpl w:val="0BE015E8"/>
    <w:lvl w:ilvl="0" w:tplc="0419000F">
      <w:start w:val="1"/>
      <w:numFmt w:val="decimal"/>
      <w:lvlText w:val="%1."/>
      <w:lvlJc w:val="left"/>
      <w:pPr>
        <w:tabs>
          <w:tab w:val="num" w:pos="1563"/>
        </w:tabs>
        <w:ind w:left="1563" w:hanging="360"/>
      </w:pPr>
    </w:lvl>
    <w:lvl w:ilvl="1" w:tplc="CE425B66">
      <w:start w:val="21"/>
      <w:numFmt w:val="bullet"/>
      <w:lvlText w:val="-"/>
      <w:lvlJc w:val="left"/>
      <w:pPr>
        <w:tabs>
          <w:tab w:val="num" w:pos="2283"/>
        </w:tabs>
        <w:ind w:left="2283" w:hanging="360"/>
      </w:pPr>
      <w:rPr>
        <w:rFonts w:ascii="Times New Roman" w:eastAsia="Times New Roman" w:hAnsi="Times New Roman" w:cs="Times New Roman" w:hint="default"/>
      </w:rPr>
    </w:lvl>
    <w:lvl w:ilvl="2" w:tplc="0419001B" w:tentative="1">
      <w:start w:val="1"/>
      <w:numFmt w:val="lowerRoman"/>
      <w:lvlText w:val="%3."/>
      <w:lvlJc w:val="right"/>
      <w:pPr>
        <w:tabs>
          <w:tab w:val="num" w:pos="3003"/>
        </w:tabs>
        <w:ind w:left="3003" w:hanging="180"/>
      </w:pPr>
    </w:lvl>
    <w:lvl w:ilvl="3" w:tplc="0419000F" w:tentative="1">
      <w:start w:val="1"/>
      <w:numFmt w:val="decimal"/>
      <w:lvlText w:val="%4."/>
      <w:lvlJc w:val="left"/>
      <w:pPr>
        <w:tabs>
          <w:tab w:val="num" w:pos="3723"/>
        </w:tabs>
        <w:ind w:left="3723" w:hanging="360"/>
      </w:pPr>
    </w:lvl>
    <w:lvl w:ilvl="4" w:tplc="04190019" w:tentative="1">
      <w:start w:val="1"/>
      <w:numFmt w:val="lowerLetter"/>
      <w:lvlText w:val="%5."/>
      <w:lvlJc w:val="left"/>
      <w:pPr>
        <w:tabs>
          <w:tab w:val="num" w:pos="4443"/>
        </w:tabs>
        <w:ind w:left="4443" w:hanging="360"/>
      </w:pPr>
    </w:lvl>
    <w:lvl w:ilvl="5" w:tplc="0419001B" w:tentative="1">
      <w:start w:val="1"/>
      <w:numFmt w:val="lowerRoman"/>
      <w:lvlText w:val="%6."/>
      <w:lvlJc w:val="right"/>
      <w:pPr>
        <w:tabs>
          <w:tab w:val="num" w:pos="5163"/>
        </w:tabs>
        <w:ind w:left="5163" w:hanging="180"/>
      </w:pPr>
    </w:lvl>
    <w:lvl w:ilvl="6" w:tplc="0419000F" w:tentative="1">
      <w:start w:val="1"/>
      <w:numFmt w:val="decimal"/>
      <w:lvlText w:val="%7."/>
      <w:lvlJc w:val="left"/>
      <w:pPr>
        <w:tabs>
          <w:tab w:val="num" w:pos="5883"/>
        </w:tabs>
        <w:ind w:left="5883" w:hanging="360"/>
      </w:pPr>
    </w:lvl>
    <w:lvl w:ilvl="7" w:tplc="04190019" w:tentative="1">
      <w:start w:val="1"/>
      <w:numFmt w:val="lowerLetter"/>
      <w:lvlText w:val="%8."/>
      <w:lvlJc w:val="left"/>
      <w:pPr>
        <w:tabs>
          <w:tab w:val="num" w:pos="6603"/>
        </w:tabs>
        <w:ind w:left="6603" w:hanging="360"/>
      </w:pPr>
    </w:lvl>
    <w:lvl w:ilvl="8" w:tplc="0419001B" w:tentative="1">
      <w:start w:val="1"/>
      <w:numFmt w:val="lowerRoman"/>
      <w:lvlText w:val="%9."/>
      <w:lvlJc w:val="right"/>
      <w:pPr>
        <w:tabs>
          <w:tab w:val="num" w:pos="7323"/>
        </w:tabs>
        <w:ind w:left="7323" w:hanging="180"/>
      </w:pPr>
    </w:lvl>
  </w:abstractNum>
  <w:abstractNum w:abstractNumId="19">
    <w:nsid w:val="6B2C57CD"/>
    <w:multiLevelType w:val="hybridMultilevel"/>
    <w:tmpl w:val="33C69A1A"/>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6CE54F19"/>
    <w:multiLevelType w:val="hybridMultilevel"/>
    <w:tmpl w:val="6AEA2B48"/>
    <w:lvl w:ilvl="0" w:tplc="C0A2B064">
      <w:start w:val="1"/>
      <w:numFmt w:val="decimal"/>
      <w:lvlText w:val="%1."/>
      <w:lvlJc w:val="left"/>
      <w:pPr>
        <w:tabs>
          <w:tab w:val="num" w:pos="928"/>
        </w:tabs>
        <w:ind w:left="928" w:hanging="360"/>
      </w:pPr>
      <w:rPr>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72A3197E"/>
    <w:multiLevelType w:val="hybridMultilevel"/>
    <w:tmpl w:val="3522D270"/>
    <w:lvl w:ilvl="0" w:tplc="5122DD46">
      <w:start w:val="1"/>
      <w:numFmt w:val="decimal"/>
      <w:lvlText w:val="%1."/>
      <w:lvlJc w:val="left"/>
      <w:pPr>
        <w:tabs>
          <w:tab w:val="num" w:pos="928"/>
        </w:tabs>
        <w:ind w:left="928" w:hanging="360"/>
      </w:pPr>
      <w:rPr>
        <w:rFonts w:hint="default"/>
      </w:rPr>
    </w:lvl>
    <w:lvl w:ilvl="1" w:tplc="5122DD46">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8B1321"/>
    <w:multiLevelType w:val="hybridMultilevel"/>
    <w:tmpl w:val="36DACA4C"/>
    <w:lvl w:ilvl="0" w:tplc="77661B9A">
      <w:start w:val="3"/>
      <w:numFmt w:val="bullet"/>
      <w:lvlText w:val="-"/>
      <w:lvlJc w:val="left"/>
      <w:pPr>
        <w:tabs>
          <w:tab w:val="num" w:pos="1924"/>
        </w:tabs>
        <w:ind w:left="1924" w:hanging="12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78218D4"/>
    <w:multiLevelType w:val="hybridMultilevel"/>
    <w:tmpl w:val="0B700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2"/>
  </w:num>
  <w:num w:numId="4">
    <w:abstractNumId w:val="15"/>
  </w:num>
  <w:num w:numId="5">
    <w:abstractNumId w:val="23"/>
  </w:num>
  <w:num w:numId="6">
    <w:abstractNumId w:val="8"/>
  </w:num>
  <w:num w:numId="7">
    <w:abstractNumId w:val="11"/>
  </w:num>
  <w:num w:numId="8">
    <w:abstractNumId w:val="10"/>
  </w:num>
  <w:num w:numId="9">
    <w:abstractNumId w:val="4"/>
  </w:num>
  <w:num w:numId="10">
    <w:abstractNumId w:val="22"/>
  </w:num>
  <w:num w:numId="11">
    <w:abstractNumId w:val="17"/>
  </w:num>
  <w:num w:numId="12">
    <w:abstractNumId w:val="3"/>
  </w:num>
  <w:num w:numId="13">
    <w:abstractNumId w:val="6"/>
  </w:num>
  <w:num w:numId="14">
    <w:abstractNumId w:val="18"/>
  </w:num>
  <w:num w:numId="15">
    <w:abstractNumId w:val="20"/>
  </w:num>
  <w:num w:numId="16">
    <w:abstractNumId w:val="19"/>
  </w:num>
  <w:num w:numId="17">
    <w:abstractNumId w:val="5"/>
  </w:num>
  <w:num w:numId="18">
    <w:abstractNumId w:val="21"/>
  </w:num>
  <w:num w:numId="19">
    <w:abstractNumId w:val="9"/>
  </w:num>
  <w:num w:numId="20">
    <w:abstractNumId w:val="13"/>
  </w:num>
  <w:num w:numId="21">
    <w:abstractNumId w:val="16"/>
  </w:num>
  <w:num w:numId="2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4">
      <o:colormenu v:ext="edit" strokecolor="white"/>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048"/>
    <w:rsid w:val="000126A1"/>
    <w:rsid w:val="00023E5A"/>
    <w:rsid w:val="00026489"/>
    <w:rsid w:val="00033C98"/>
    <w:rsid w:val="00055765"/>
    <w:rsid w:val="0008294D"/>
    <w:rsid w:val="000C2E11"/>
    <w:rsid w:val="000C75B6"/>
    <w:rsid w:val="000E1B9F"/>
    <w:rsid w:val="0014133E"/>
    <w:rsid w:val="00155628"/>
    <w:rsid w:val="001750A0"/>
    <w:rsid w:val="001A1B6F"/>
    <w:rsid w:val="001A4D8D"/>
    <w:rsid w:val="001B1682"/>
    <w:rsid w:val="001D0851"/>
    <w:rsid w:val="001E00B4"/>
    <w:rsid w:val="001E1A0A"/>
    <w:rsid w:val="001E7D28"/>
    <w:rsid w:val="00221EF4"/>
    <w:rsid w:val="002373B3"/>
    <w:rsid w:val="00277567"/>
    <w:rsid w:val="002801E8"/>
    <w:rsid w:val="0028247C"/>
    <w:rsid w:val="002B5C93"/>
    <w:rsid w:val="002C1F6F"/>
    <w:rsid w:val="002F4D93"/>
    <w:rsid w:val="0033148E"/>
    <w:rsid w:val="003819FC"/>
    <w:rsid w:val="00396CA6"/>
    <w:rsid w:val="003A4396"/>
    <w:rsid w:val="00434ABC"/>
    <w:rsid w:val="0044587D"/>
    <w:rsid w:val="00450632"/>
    <w:rsid w:val="004542A1"/>
    <w:rsid w:val="00461E37"/>
    <w:rsid w:val="004630D4"/>
    <w:rsid w:val="00474151"/>
    <w:rsid w:val="0049656A"/>
    <w:rsid w:val="004E65C0"/>
    <w:rsid w:val="004F0ED6"/>
    <w:rsid w:val="00526DA8"/>
    <w:rsid w:val="00585253"/>
    <w:rsid w:val="005A29E9"/>
    <w:rsid w:val="005B350C"/>
    <w:rsid w:val="005E06B9"/>
    <w:rsid w:val="005E3C04"/>
    <w:rsid w:val="005F09C9"/>
    <w:rsid w:val="00627174"/>
    <w:rsid w:val="00627AE2"/>
    <w:rsid w:val="00646EAF"/>
    <w:rsid w:val="00680E23"/>
    <w:rsid w:val="006B02DF"/>
    <w:rsid w:val="006C2230"/>
    <w:rsid w:val="006D5604"/>
    <w:rsid w:val="0073799D"/>
    <w:rsid w:val="00742801"/>
    <w:rsid w:val="00745A37"/>
    <w:rsid w:val="007518BE"/>
    <w:rsid w:val="007533A2"/>
    <w:rsid w:val="00756C69"/>
    <w:rsid w:val="00756E2A"/>
    <w:rsid w:val="00766739"/>
    <w:rsid w:val="00780DD5"/>
    <w:rsid w:val="00786ACD"/>
    <w:rsid w:val="00792B81"/>
    <w:rsid w:val="007B75C9"/>
    <w:rsid w:val="007C527E"/>
    <w:rsid w:val="007D6103"/>
    <w:rsid w:val="007F53F0"/>
    <w:rsid w:val="00822A83"/>
    <w:rsid w:val="00833080"/>
    <w:rsid w:val="008450A5"/>
    <w:rsid w:val="008478CE"/>
    <w:rsid w:val="00882DEC"/>
    <w:rsid w:val="00916D03"/>
    <w:rsid w:val="00933F30"/>
    <w:rsid w:val="00935F1C"/>
    <w:rsid w:val="009417C8"/>
    <w:rsid w:val="00964A81"/>
    <w:rsid w:val="00973042"/>
    <w:rsid w:val="009740F5"/>
    <w:rsid w:val="009A1E6A"/>
    <w:rsid w:val="009C50ED"/>
    <w:rsid w:val="009F2458"/>
    <w:rsid w:val="00A4135D"/>
    <w:rsid w:val="00A53EDE"/>
    <w:rsid w:val="00A56D04"/>
    <w:rsid w:val="00A70544"/>
    <w:rsid w:val="00A84E59"/>
    <w:rsid w:val="00A93C27"/>
    <w:rsid w:val="00AB0FC0"/>
    <w:rsid w:val="00AD180E"/>
    <w:rsid w:val="00AF0DA7"/>
    <w:rsid w:val="00AF4BAA"/>
    <w:rsid w:val="00AF5E91"/>
    <w:rsid w:val="00B47840"/>
    <w:rsid w:val="00B61835"/>
    <w:rsid w:val="00B916D7"/>
    <w:rsid w:val="00B92BE2"/>
    <w:rsid w:val="00BB45D3"/>
    <w:rsid w:val="00BC64B8"/>
    <w:rsid w:val="00BD0F62"/>
    <w:rsid w:val="00BD74B4"/>
    <w:rsid w:val="00BE44D8"/>
    <w:rsid w:val="00BE6B73"/>
    <w:rsid w:val="00BF03ED"/>
    <w:rsid w:val="00C06081"/>
    <w:rsid w:val="00C12048"/>
    <w:rsid w:val="00C13414"/>
    <w:rsid w:val="00C151CF"/>
    <w:rsid w:val="00C31BA4"/>
    <w:rsid w:val="00C31EAE"/>
    <w:rsid w:val="00C325A8"/>
    <w:rsid w:val="00CA381F"/>
    <w:rsid w:val="00CB413F"/>
    <w:rsid w:val="00CC3978"/>
    <w:rsid w:val="00CD618E"/>
    <w:rsid w:val="00D139E7"/>
    <w:rsid w:val="00D45C63"/>
    <w:rsid w:val="00D738D8"/>
    <w:rsid w:val="00D9131B"/>
    <w:rsid w:val="00D94183"/>
    <w:rsid w:val="00DA7D85"/>
    <w:rsid w:val="00DA7F20"/>
    <w:rsid w:val="00DD1B60"/>
    <w:rsid w:val="00DE0207"/>
    <w:rsid w:val="00E70486"/>
    <w:rsid w:val="00E805C9"/>
    <w:rsid w:val="00E8110B"/>
    <w:rsid w:val="00E976BF"/>
    <w:rsid w:val="00EB28E8"/>
    <w:rsid w:val="00EB49B8"/>
    <w:rsid w:val="00EB6F7C"/>
    <w:rsid w:val="00EE18D0"/>
    <w:rsid w:val="00EF0E43"/>
    <w:rsid w:val="00F162D3"/>
    <w:rsid w:val="00F2607C"/>
    <w:rsid w:val="00F3663D"/>
    <w:rsid w:val="00F42DD3"/>
    <w:rsid w:val="00F4567F"/>
    <w:rsid w:val="00F73870"/>
    <w:rsid w:val="00FB3A81"/>
    <w:rsid w:val="00FB7AE4"/>
    <w:rsid w:val="00FE0E74"/>
    <w:rsid w:val="00FF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835"/>
    <w:pPr>
      <w:ind w:firstLine="709"/>
    </w:pPr>
    <w:rPr>
      <w:sz w:val="26"/>
    </w:rPr>
  </w:style>
  <w:style w:type="paragraph" w:styleId="1">
    <w:name w:val="heading 1"/>
    <w:basedOn w:val="a"/>
    <w:next w:val="a"/>
    <w:qFormat/>
    <w:rsid w:val="00B61835"/>
    <w:pPr>
      <w:keepNext/>
      <w:ind w:left="-600" w:right="-763" w:firstLine="0"/>
      <w:jc w:val="both"/>
      <w:outlineLvl w:val="0"/>
    </w:pPr>
    <w:rPr>
      <w:sz w:val="28"/>
    </w:rPr>
  </w:style>
  <w:style w:type="paragraph" w:styleId="2">
    <w:name w:val="heading 2"/>
    <w:basedOn w:val="a"/>
    <w:next w:val="a"/>
    <w:qFormat/>
    <w:rsid w:val="00B61835"/>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rsid w:val="00B61835"/>
    <w:pPr>
      <w:ind w:firstLine="0"/>
      <w:jc w:val="both"/>
    </w:pPr>
    <w:rPr>
      <w:sz w:val="22"/>
    </w:rPr>
  </w:style>
  <w:style w:type="paragraph" w:styleId="a5">
    <w:name w:val="header"/>
    <w:basedOn w:val="a"/>
    <w:rsid w:val="00B61835"/>
    <w:pPr>
      <w:tabs>
        <w:tab w:val="center" w:pos="4153"/>
        <w:tab w:val="right" w:pos="8306"/>
      </w:tabs>
      <w:spacing w:before="120" w:after="240"/>
      <w:jc w:val="center"/>
    </w:pPr>
    <w:rPr>
      <w:b/>
      <w:caps/>
      <w:sz w:val="28"/>
    </w:rPr>
  </w:style>
  <w:style w:type="paragraph" w:styleId="a6">
    <w:name w:val="footer"/>
    <w:basedOn w:val="a"/>
    <w:rsid w:val="00B61835"/>
    <w:pPr>
      <w:tabs>
        <w:tab w:val="center" w:pos="4153"/>
        <w:tab w:val="right" w:pos="8306"/>
      </w:tabs>
    </w:pPr>
  </w:style>
  <w:style w:type="character" w:styleId="a7">
    <w:name w:val="page number"/>
    <w:basedOn w:val="a0"/>
    <w:rsid w:val="00B61835"/>
  </w:style>
  <w:style w:type="paragraph" w:styleId="a8">
    <w:name w:val="caption"/>
    <w:basedOn w:val="a"/>
    <w:next w:val="a"/>
    <w:qFormat/>
    <w:rsid w:val="00B61835"/>
    <w:pPr>
      <w:jc w:val="center"/>
    </w:pPr>
    <w:rPr>
      <w:b/>
      <w:sz w:val="28"/>
    </w:rPr>
  </w:style>
  <w:style w:type="paragraph" w:styleId="a9">
    <w:name w:val="Block Text"/>
    <w:basedOn w:val="a"/>
    <w:rsid w:val="00B61835"/>
    <w:pPr>
      <w:ind w:left="-600" w:right="-763" w:firstLine="0"/>
      <w:jc w:val="both"/>
    </w:pPr>
    <w:rPr>
      <w:sz w:val="28"/>
    </w:rPr>
  </w:style>
  <w:style w:type="paragraph" w:customStyle="1" w:styleId="aa">
    <w:name w:val="Обращение"/>
    <w:basedOn w:val="a"/>
    <w:next w:val="a"/>
    <w:rsid w:val="00B61835"/>
    <w:pPr>
      <w:spacing w:before="240" w:after="120"/>
      <w:ind w:firstLine="0"/>
      <w:jc w:val="center"/>
    </w:pPr>
    <w:rPr>
      <w:b/>
    </w:rPr>
  </w:style>
  <w:style w:type="paragraph" w:customStyle="1" w:styleId="ab">
    <w:name w:val="Адресные реквизиты"/>
    <w:basedOn w:val="a3"/>
    <w:next w:val="a3"/>
    <w:rsid w:val="00B61835"/>
    <w:pPr>
      <w:jc w:val="left"/>
    </w:pPr>
    <w:rPr>
      <w:sz w:val="16"/>
    </w:rPr>
  </w:style>
  <w:style w:type="paragraph" w:customStyle="1" w:styleId="ac">
    <w:name w:val="Адресат"/>
    <w:basedOn w:val="a"/>
    <w:rsid w:val="00B61835"/>
    <w:pPr>
      <w:spacing w:before="120"/>
      <w:ind w:firstLine="0"/>
    </w:pPr>
    <w:rPr>
      <w:b/>
    </w:rPr>
  </w:style>
  <w:style w:type="paragraph" w:styleId="20">
    <w:name w:val="Body Text 2"/>
    <w:basedOn w:val="a"/>
    <w:rsid w:val="00B61835"/>
    <w:pPr>
      <w:ind w:firstLine="0"/>
      <w:jc w:val="both"/>
    </w:pPr>
    <w:rPr>
      <w:sz w:val="28"/>
    </w:rPr>
  </w:style>
  <w:style w:type="paragraph" w:styleId="ad">
    <w:name w:val="Body Text Indent"/>
    <w:basedOn w:val="a"/>
    <w:rsid w:val="00B61835"/>
    <w:pPr>
      <w:jc w:val="both"/>
    </w:pPr>
    <w:rPr>
      <w:sz w:val="28"/>
      <w:szCs w:val="28"/>
    </w:rPr>
  </w:style>
  <w:style w:type="paragraph" w:styleId="ae">
    <w:name w:val="Title"/>
    <w:basedOn w:val="a"/>
    <w:qFormat/>
    <w:rsid w:val="00B61835"/>
    <w:pPr>
      <w:ind w:firstLine="0"/>
      <w:jc w:val="center"/>
    </w:pPr>
    <w:rPr>
      <w:sz w:val="32"/>
      <w:szCs w:val="24"/>
    </w:rPr>
  </w:style>
  <w:style w:type="paragraph" w:styleId="3">
    <w:name w:val="Body Text 3"/>
    <w:basedOn w:val="a"/>
    <w:rsid w:val="00B61835"/>
    <w:pPr>
      <w:ind w:firstLine="0"/>
      <w:jc w:val="both"/>
    </w:pPr>
    <w:rPr>
      <w:sz w:val="24"/>
    </w:rPr>
  </w:style>
  <w:style w:type="paragraph" w:styleId="21">
    <w:name w:val="Body Text Indent 2"/>
    <w:basedOn w:val="a"/>
    <w:rsid w:val="00B61835"/>
    <w:pPr>
      <w:tabs>
        <w:tab w:val="left" w:pos="567"/>
        <w:tab w:val="left" w:pos="1134"/>
      </w:tabs>
      <w:ind w:firstLine="567"/>
      <w:jc w:val="both"/>
    </w:pPr>
    <w:rPr>
      <w:sz w:val="24"/>
    </w:rPr>
  </w:style>
  <w:style w:type="table" w:styleId="af">
    <w:name w:val="Table Grid"/>
    <w:basedOn w:val="a1"/>
    <w:rsid w:val="00792B81"/>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786ACD"/>
    <w:pPr>
      <w:ind w:firstLine="0"/>
    </w:pPr>
    <w:rPr>
      <w:rFonts w:ascii="Verdana" w:hAnsi="Verdana" w:cs="Verdana"/>
      <w:sz w:val="20"/>
      <w:lang w:val="en-US" w:eastAsia="en-US"/>
    </w:rPr>
  </w:style>
  <w:style w:type="paragraph" w:styleId="af1">
    <w:name w:val="Balloon Text"/>
    <w:basedOn w:val="a"/>
    <w:semiHidden/>
    <w:rsid w:val="0044587D"/>
    <w:rPr>
      <w:rFonts w:ascii="Tahoma" w:hAnsi="Tahoma" w:cs="Tahoma"/>
      <w:sz w:val="16"/>
      <w:szCs w:val="16"/>
    </w:rPr>
  </w:style>
  <w:style w:type="character" w:customStyle="1" w:styleId="a4">
    <w:name w:val="Основной текст Знак"/>
    <w:basedOn w:val="a0"/>
    <w:link w:val="a3"/>
    <w:uiPriority w:val="99"/>
    <w:rsid w:val="00BE6B73"/>
    <w:rPr>
      <w:sz w:val="22"/>
    </w:rPr>
  </w:style>
  <w:style w:type="character" w:customStyle="1" w:styleId="ConsPlusCell">
    <w:name w:val="ConsPlusCell Знак Знак"/>
    <w:basedOn w:val="a0"/>
    <w:locked/>
    <w:rsid w:val="005E3C04"/>
    <w:rPr>
      <w:rFonts w:ascii="Arial" w:hAnsi="Arial" w:cs="Arial"/>
      <w:sz w:val="24"/>
      <w:szCs w:val="24"/>
      <w:lang w:val="ru-RU" w:eastAsia="ru-RU" w:bidi="ar-SA"/>
    </w:rPr>
  </w:style>
  <w:style w:type="paragraph" w:styleId="af2">
    <w:name w:val="Normal (Web)"/>
    <w:basedOn w:val="a"/>
    <w:uiPriority w:val="99"/>
    <w:unhideWhenUsed/>
    <w:rsid w:val="00D9131B"/>
    <w:pPr>
      <w:spacing w:before="100" w:beforeAutospacing="1" w:after="100" w:afterAutospacing="1"/>
      <w:ind w:firstLine="0"/>
    </w:pPr>
    <w:rPr>
      <w:sz w:val="24"/>
      <w:szCs w:val="24"/>
    </w:rPr>
  </w:style>
  <w:style w:type="paragraph" w:styleId="af3">
    <w:name w:val="List Paragraph"/>
    <w:basedOn w:val="a"/>
    <w:uiPriority w:val="34"/>
    <w:qFormat/>
    <w:rsid w:val="00D9131B"/>
    <w:pPr>
      <w:spacing w:after="200" w:line="276" w:lineRule="auto"/>
      <w:ind w:left="720" w:firstLine="0"/>
      <w:contextualSpacing/>
    </w:pPr>
    <w:rPr>
      <w:rFonts w:ascii="Calibri" w:eastAsia="Calibri" w:hAnsi="Calibri"/>
      <w:sz w:val="22"/>
      <w:szCs w:val="22"/>
      <w:lang w:eastAsia="en-US"/>
    </w:rPr>
  </w:style>
  <w:style w:type="paragraph" w:customStyle="1" w:styleId="Default">
    <w:name w:val="Default"/>
    <w:uiPriority w:val="99"/>
    <w:semiHidden/>
    <w:rsid w:val="00D9131B"/>
    <w:pPr>
      <w:autoSpaceDE w:val="0"/>
      <w:autoSpaceDN w:val="0"/>
      <w:adjustRightInd w:val="0"/>
    </w:pPr>
    <w:rPr>
      <w:rFonts w:ascii="Calibri" w:hAnsi="Calibri"/>
      <w:color w:val="000000"/>
      <w:sz w:val="24"/>
      <w:szCs w:val="24"/>
    </w:rPr>
  </w:style>
  <w:style w:type="character" w:customStyle="1" w:styleId="10">
    <w:name w:val="Основной шрифт абзаца1"/>
    <w:uiPriority w:val="99"/>
    <w:rsid w:val="00D91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2916">
      <w:bodyDiv w:val="1"/>
      <w:marLeft w:val="0"/>
      <w:marRight w:val="0"/>
      <w:marTop w:val="0"/>
      <w:marBottom w:val="0"/>
      <w:divBdr>
        <w:top w:val="none" w:sz="0" w:space="0" w:color="auto"/>
        <w:left w:val="none" w:sz="0" w:space="0" w:color="auto"/>
        <w:bottom w:val="none" w:sz="0" w:space="0" w:color="auto"/>
        <w:right w:val="none" w:sz="0" w:space="0" w:color="auto"/>
      </w:divBdr>
    </w:div>
    <w:div w:id="1256088138">
      <w:bodyDiv w:val="1"/>
      <w:marLeft w:val="0"/>
      <w:marRight w:val="0"/>
      <w:marTop w:val="0"/>
      <w:marBottom w:val="0"/>
      <w:divBdr>
        <w:top w:val="none" w:sz="0" w:space="0" w:color="auto"/>
        <w:left w:val="none" w:sz="0" w:space="0" w:color="auto"/>
        <w:bottom w:val="none" w:sz="0" w:space="0" w:color="auto"/>
        <w:right w:val="none" w:sz="0" w:space="0" w:color="auto"/>
      </w:divBdr>
    </w:div>
    <w:div w:id="19271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80C5-44EA-45D8-AD25-7763EC11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161</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1</dc:creator>
  <cp:keywords/>
  <dc:description/>
  <cp:lastModifiedBy>Пользователь</cp:lastModifiedBy>
  <cp:revision>21</cp:revision>
  <cp:lastPrinted>2016-06-16T09:35:00Z</cp:lastPrinted>
  <dcterms:created xsi:type="dcterms:W3CDTF">2015-01-28T09:34:00Z</dcterms:created>
  <dcterms:modified xsi:type="dcterms:W3CDTF">2016-06-28T07:39:00Z</dcterms:modified>
</cp:coreProperties>
</file>