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63" w:rsidRPr="00467C63" w:rsidRDefault="00467C63" w:rsidP="00467C63">
      <w:pPr>
        <w:spacing w:after="300" w:line="288" w:lineRule="auto"/>
        <w:outlineLvl w:val="1"/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</w:pPr>
      <w:r w:rsidRPr="00467C63"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  <w:t xml:space="preserve">Запуск </w:t>
      </w:r>
      <w:proofErr w:type="gramStart"/>
      <w:r w:rsidRPr="00467C63"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  <w:t>интернет-сервиса</w:t>
      </w:r>
      <w:proofErr w:type="gramEnd"/>
      <w:r w:rsidRPr="00467C63"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  <w:t xml:space="preserve"> "Личный кабинет"</w:t>
      </w:r>
    </w:p>
    <w:p w:rsidR="00467C63" w:rsidRPr="00467C63" w:rsidRDefault="00467C63" w:rsidP="00467C6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67C6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Уважаемые собственники помещений в многоквартирных домах Томской области!</w:t>
      </w:r>
    </w:p>
    <w:p w:rsidR="00467C63" w:rsidRPr="00467C63" w:rsidRDefault="00467C63" w:rsidP="00467C6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67C6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С 01.06.2015 собственники помещений (представители собственников помещений) в многоквартирных домах, формирующих фонд капитального ремонта на счете регионального оператора, могут получить доступ к </w:t>
      </w:r>
      <w:proofErr w:type="gramStart"/>
      <w:r w:rsidRPr="00467C6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интернет-сервису</w:t>
      </w:r>
      <w:proofErr w:type="gramEnd"/>
      <w:r w:rsidRPr="00467C6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«Личный кабинет».</w:t>
      </w:r>
    </w:p>
    <w:p w:rsidR="00467C63" w:rsidRPr="00467C63" w:rsidRDefault="00467C63" w:rsidP="00467C63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67C6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Это позволит Вам:</w:t>
      </w:r>
    </w:p>
    <w:p w:rsidR="00467C63" w:rsidRPr="00467C63" w:rsidRDefault="00467C63" w:rsidP="00467C63">
      <w:pPr>
        <w:numPr>
          <w:ilvl w:val="0"/>
          <w:numId w:val="1"/>
        </w:numPr>
        <w:spacing w:before="300" w:after="375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67C6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- производить уплату взносов на капитальный ремонт;</w:t>
      </w:r>
      <w:bookmarkStart w:id="0" w:name="_GoBack"/>
      <w:bookmarkEnd w:id="0"/>
    </w:p>
    <w:p w:rsidR="00467C63" w:rsidRPr="00467C63" w:rsidRDefault="00467C63" w:rsidP="00467C63">
      <w:pPr>
        <w:numPr>
          <w:ilvl w:val="0"/>
          <w:numId w:val="1"/>
        </w:numPr>
        <w:spacing w:before="300" w:after="375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67C6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- просматривать накопления по Вашему лицевому счету;</w:t>
      </w:r>
    </w:p>
    <w:p w:rsidR="00467C63" w:rsidRPr="00467C63" w:rsidRDefault="00467C63" w:rsidP="00467C63">
      <w:pPr>
        <w:numPr>
          <w:ilvl w:val="0"/>
          <w:numId w:val="1"/>
        </w:numPr>
        <w:spacing w:before="300" w:after="375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67C6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- отслеживать историю произведенных платежей и др.</w:t>
      </w:r>
    </w:p>
    <w:p w:rsidR="00467C63" w:rsidRDefault="00467C63" w:rsidP="00467C63">
      <w:r>
        <w:rPr>
          <w:rFonts w:ascii="Open Sans" w:hAnsi="Open Sans"/>
          <w:caps/>
          <w:color w:val="134E6E"/>
          <w:kern w:val="36"/>
        </w:rPr>
        <w:t xml:space="preserve">Условия подключения к </w:t>
      </w:r>
      <w:proofErr w:type="gramStart"/>
      <w:r>
        <w:rPr>
          <w:rFonts w:ascii="Open Sans" w:hAnsi="Open Sans"/>
          <w:caps/>
          <w:color w:val="134E6E"/>
          <w:kern w:val="36"/>
        </w:rPr>
        <w:t>интернет-сервису</w:t>
      </w:r>
      <w:proofErr w:type="gramEnd"/>
      <w:r>
        <w:rPr>
          <w:rFonts w:ascii="Open Sans" w:hAnsi="Open Sans"/>
          <w:caps/>
          <w:color w:val="134E6E"/>
          <w:kern w:val="36"/>
        </w:rPr>
        <w:t xml:space="preserve"> «Личный кабинет»</w:t>
      </w:r>
    </w:p>
    <w:p w:rsidR="00467C63" w:rsidRDefault="00467C63" w:rsidP="00467C63">
      <w:r>
        <w:t xml:space="preserve">Для получения доступа к </w:t>
      </w:r>
      <w:proofErr w:type="gramStart"/>
      <w:r>
        <w:t>интернет-сервису</w:t>
      </w:r>
      <w:proofErr w:type="gramEnd"/>
      <w:r>
        <w:t xml:space="preserve"> «Личный кабинет» Вам необходимо заполнить заявление о подключении к интернет-сервису «Личный кабинет» и предоставить указанное заявление:</w:t>
      </w:r>
    </w:p>
    <w:p w:rsidR="00467C63" w:rsidRDefault="00467C63" w:rsidP="00467C63">
      <w:r>
        <w:t>непосредственно в Фонд по адресу: г. Томск, ул. Карла Маркса, д. 7, офис 112;</w:t>
      </w:r>
    </w:p>
    <w:p w:rsidR="00467C63" w:rsidRDefault="00467C63" w:rsidP="00467C63">
      <w:r>
        <w:t>путем направления оригинала заполненного заявления почтовым отправлением;</w:t>
      </w:r>
    </w:p>
    <w:p w:rsidR="00467C63" w:rsidRDefault="00467C63" w:rsidP="00467C63">
      <w:r>
        <w:t xml:space="preserve">путем направления </w:t>
      </w:r>
      <w:proofErr w:type="spellStart"/>
      <w:r>
        <w:t>сканированой</w:t>
      </w:r>
      <w:proofErr w:type="spellEnd"/>
      <w:r>
        <w:t xml:space="preserve"> копии заявления на адрес электронной почты info@kapremont.tomsk.ru.</w:t>
      </w:r>
    </w:p>
    <w:p w:rsidR="00D4490E" w:rsidRDefault="00467C63" w:rsidP="00467C63">
      <w:r>
        <w:t xml:space="preserve">При подаче заявления о подключении к </w:t>
      </w:r>
      <w:proofErr w:type="gramStart"/>
      <w:r>
        <w:t>интернет-сервису</w:t>
      </w:r>
      <w:proofErr w:type="gramEnd"/>
      <w:r>
        <w:t xml:space="preserve"> «Личный кабинет» представителем собственника помещения к заявлению необходимо приложить доверенность или иной правоустанавливающий документ, подтверждающий полномочия представителя.</w:t>
      </w:r>
    </w:p>
    <w:sectPr w:rsidR="00D4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6D12"/>
    <w:multiLevelType w:val="multilevel"/>
    <w:tmpl w:val="1EF4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F"/>
    <w:rsid w:val="00467C63"/>
    <w:rsid w:val="00A76B5F"/>
    <w:rsid w:val="00D4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>Home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Alex-GKX</dc:creator>
  <cp:keywords/>
  <dc:description/>
  <cp:lastModifiedBy>Alex-GKX</cp:lastModifiedBy>
  <cp:revision>3</cp:revision>
  <dcterms:created xsi:type="dcterms:W3CDTF">2015-06-09T02:03:00Z</dcterms:created>
  <dcterms:modified xsi:type="dcterms:W3CDTF">2015-06-09T02:06:00Z</dcterms:modified>
</cp:coreProperties>
</file>