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A3" w:rsidRDefault="00D735EC">
      <w:pPr>
        <w:shd w:val="clear" w:color="auto" w:fill="FFFFFF"/>
        <w:spacing w:line="278" w:lineRule="exact"/>
        <w:ind w:left="1704" w:right="1608"/>
        <w:jc w:val="center"/>
      </w:pPr>
      <w:bookmarkStart w:id="0" w:name="_GoBack"/>
      <w:bookmarkEnd w:id="0"/>
      <w:r>
        <w:rPr>
          <w:rFonts w:eastAsia="Times New Roman"/>
          <w:b/>
          <w:bCs/>
          <w:spacing w:val="-2"/>
          <w:sz w:val="24"/>
          <w:szCs w:val="24"/>
        </w:rPr>
        <w:t xml:space="preserve"> ИЗБИРАТЕЛЬНАЯ КОМИССИЯ </w:t>
      </w:r>
      <w:r w:rsidR="004B6442">
        <w:rPr>
          <w:rFonts w:eastAsia="Times New Roman"/>
          <w:b/>
          <w:bCs/>
          <w:sz w:val="24"/>
          <w:szCs w:val="24"/>
        </w:rPr>
        <w:t>КОЖЕВНИКОВСКОГО РАЙОНА</w:t>
      </w:r>
    </w:p>
    <w:p w:rsidR="00A64AA3" w:rsidRDefault="00D735EC">
      <w:pPr>
        <w:shd w:val="clear" w:color="auto" w:fill="FFFFFF"/>
        <w:spacing w:before="581"/>
        <w:ind w:left="91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РЕШЕНИЕ</w:t>
      </w:r>
    </w:p>
    <w:p w:rsidR="00CC7970" w:rsidRDefault="00CC7970">
      <w:pPr>
        <w:shd w:val="clear" w:color="auto" w:fill="FFFFFF"/>
        <w:spacing w:before="581"/>
        <w:ind w:left="91"/>
        <w:jc w:val="center"/>
      </w:pPr>
    </w:p>
    <w:p w:rsidR="00A64AA3" w:rsidRPr="00CC7970" w:rsidRDefault="00CC7970">
      <w:pPr>
        <w:shd w:val="clear" w:color="auto" w:fill="FFFFFF"/>
        <w:tabs>
          <w:tab w:val="left" w:pos="8621"/>
        </w:tabs>
        <w:spacing w:before="67"/>
        <w:rPr>
          <w:b/>
        </w:rPr>
      </w:pPr>
      <w:r w:rsidRPr="00CC7970">
        <w:rPr>
          <w:b/>
          <w:spacing w:val="-2"/>
          <w:sz w:val="24"/>
          <w:szCs w:val="24"/>
        </w:rPr>
        <w:t xml:space="preserve">31.07.2015                                                                         </w:t>
      </w:r>
      <w:r w:rsidRPr="00CC7970">
        <w:rPr>
          <w:rFonts w:eastAsia="Times New Roman"/>
          <w:b/>
          <w:sz w:val="24"/>
          <w:szCs w:val="24"/>
        </w:rPr>
        <w:t>№ 37/189</w:t>
      </w:r>
    </w:p>
    <w:p w:rsidR="00A64AA3" w:rsidRDefault="00D735EC">
      <w:pPr>
        <w:shd w:val="clear" w:color="auto" w:fill="FFFFFF"/>
        <w:spacing w:before="475" w:line="274" w:lineRule="exact"/>
        <w:ind w:right="110"/>
        <w:jc w:val="center"/>
      </w:pPr>
      <w:r>
        <w:rPr>
          <w:rFonts w:eastAsia="Times New Roman"/>
          <w:sz w:val="24"/>
          <w:szCs w:val="24"/>
        </w:rPr>
        <w:t>Об установлении форм и порядка ведения организациями, осуществляющими</w:t>
      </w:r>
    </w:p>
    <w:p w:rsidR="00A64AA3" w:rsidRDefault="00D735EC">
      <w:pPr>
        <w:shd w:val="clear" w:color="auto" w:fill="FFFFFF"/>
        <w:spacing w:line="274" w:lineRule="exact"/>
        <w:ind w:right="110"/>
        <w:jc w:val="center"/>
      </w:pPr>
      <w:r>
        <w:rPr>
          <w:rFonts w:eastAsia="Times New Roman"/>
          <w:sz w:val="24"/>
          <w:szCs w:val="24"/>
        </w:rPr>
        <w:t>выпуск средств массовой информации, отдельного учета объемов и стоимости эфирного</w:t>
      </w:r>
    </w:p>
    <w:p w:rsidR="00A64AA3" w:rsidRDefault="00D735EC">
      <w:pPr>
        <w:shd w:val="clear" w:color="auto" w:fill="FFFFFF"/>
        <w:spacing w:line="274" w:lineRule="exact"/>
        <w:ind w:right="110"/>
        <w:jc w:val="center"/>
      </w:pPr>
      <w:r>
        <w:rPr>
          <w:rFonts w:eastAsia="Times New Roman"/>
          <w:sz w:val="24"/>
          <w:szCs w:val="24"/>
        </w:rPr>
        <w:t xml:space="preserve">времени и печатной площади, </w:t>
      </w:r>
      <w:proofErr w:type="gramStart"/>
      <w:r>
        <w:rPr>
          <w:rFonts w:eastAsia="Times New Roman"/>
          <w:sz w:val="24"/>
          <w:szCs w:val="24"/>
        </w:rPr>
        <w:t>предоставленных</w:t>
      </w:r>
      <w:proofErr w:type="gramEnd"/>
      <w:r>
        <w:rPr>
          <w:rFonts w:eastAsia="Times New Roman"/>
          <w:sz w:val="24"/>
          <w:szCs w:val="24"/>
        </w:rPr>
        <w:t xml:space="preserve"> для проведения предвыборной агитации</w:t>
      </w:r>
    </w:p>
    <w:p w:rsidR="00A64AA3" w:rsidRDefault="00D735EC">
      <w:pPr>
        <w:shd w:val="clear" w:color="auto" w:fill="FFFFFF"/>
        <w:spacing w:line="274" w:lineRule="exact"/>
        <w:ind w:right="115"/>
        <w:jc w:val="center"/>
      </w:pPr>
      <w:r>
        <w:rPr>
          <w:rFonts w:eastAsia="Times New Roman"/>
          <w:sz w:val="24"/>
          <w:szCs w:val="24"/>
        </w:rPr>
        <w:t xml:space="preserve">на </w:t>
      </w:r>
      <w:r w:rsidR="0075717E">
        <w:rPr>
          <w:rFonts w:eastAsia="Times New Roman"/>
          <w:sz w:val="24"/>
          <w:szCs w:val="24"/>
        </w:rPr>
        <w:t xml:space="preserve">муниципальных </w:t>
      </w:r>
      <w:r>
        <w:rPr>
          <w:rFonts w:eastAsia="Times New Roman"/>
          <w:sz w:val="24"/>
          <w:szCs w:val="24"/>
        </w:rPr>
        <w:t xml:space="preserve">выборах </w:t>
      </w:r>
      <w:r w:rsidR="0075717E">
        <w:rPr>
          <w:rFonts w:eastAsia="Times New Roman"/>
          <w:sz w:val="24"/>
          <w:szCs w:val="24"/>
        </w:rPr>
        <w:t>в Кожевниковском районе</w:t>
      </w:r>
    </w:p>
    <w:p w:rsidR="00A64AA3" w:rsidRDefault="00D735EC">
      <w:pPr>
        <w:shd w:val="clear" w:color="auto" w:fill="FFFFFF"/>
        <w:spacing w:before="480" w:line="274" w:lineRule="exact"/>
        <w:ind w:left="106" w:right="5" w:firstLine="538"/>
        <w:jc w:val="both"/>
      </w:pPr>
      <w:r>
        <w:rPr>
          <w:rFonts w:eastAsia="Times New Roman"/>
          <w:spacing w:val="-1"/>
          <w:sz w:val="24"/>
          <w:szCs w:val="24"/>
        </w:rPr>
        <w:t xml:space="preserve">В соответствии с частью 8 статьи 50 Федерального закона от 12.06.2002 №67-ФЗ «Об </w:t>
      </w:r>
      <w:r>
        <w:rPr>
          <w:rFonts w:eastAsia="Times New Roman"/>
          <w:sz w:val="24"/>
          <w:szCs w:val="24"/>
        </w:rPr>
        <w:t>основных гарантиях избирательных прав и права на участие в референдуме граждан Р</w:t>
      </w:r>
      <w:r w:rsidR="000C6AB1">
        <w:rPr>
          <w:rFonts w:eastAsia="Times New Roman"/>
          <w:sz w:val="24"/>
          <w:szCs w:val="24"/>
        </w:rPr>
        <w:t xml:space="preserve">оссийской </w:t>
      </w:r>
      <w:r>
        <w:rPr>
          <w:rFonts w:eastAsia="Times New Roman"/>
          <w:sz w:val="24"/>
          <w:szCs w:val="24"/>
        </w:rPr>
        <w:t>Ф</w:t>
      </w:r>
      <w:r w:rsidR="000C6AB1">
        <w:rPr>
          <w:rFonts w:eastAsia="Times New Roman"/>
          <w:sz w:val="24"/>
          <w:szCs w:val="24"/>
        </w:rPr>
        <w:t>едерации</w:t>
      </w:r>
      <w:r>
        <w:rPr>
          <w:rFonts w:eastAsia="Times New Roman"/>
          <w:sz w:val="24"/>
          <w:szCs w:val="24"/>
        </w:rPr>
        <w:t xml:space="preserve">», частью 8 статьи 40 Закона </w:t>
      </w:r>
      <w:r w:rsidR="000C6AB1">
        <w:rPr>
          <w:rFonts w:eastAsia="Times New Roman"/>
          <w:sz w:val="24"/>
          <w:szCs w:val="24"/>
        </w:rPr>
        <w:t>Томской области от 14.02.2005 №</w:t>
      </w:r>
      <w:r>
        <w:rPr>
          <w:rFonts w:eastAsia="Times New Roman"/>
          <w:sz w:val="24"/>
          <w:szCs w:val="24"/>
        </w:rPr>
        <w:t>29-ОЗ «О муниципальных выборах в Томской области»</w:t>
      </w:r>
    </w:p>
    <w:p w:rsidR="00A64AA3" w:rsidRDefault="0075717E">
      <w:pPr>
        <w:shd w:val="clear" w:color="auto" w:fill="FFFFFF"/>
        <w:spacing w:before="230"/>
        <w:ind w:left="643"/>
      </w:pPr>
      <w:r>
        <w:rPr>
          <w:rFonts w:eastAsia="Times New Roman"/>
          <w:sz w:val="24"/>
          <w:szCs w:val="24"/>
        </w:rPr>
        <w:t>И</w:t>
      </w:r>
      <w:r w:rsidR="00D735EC">
        <w:rPr>
          <w:rFonts w:eastAsia="Times New Roman"/>
          <w:sz w:val="24"/>
          <w:szCs w:val="24"/>
        </w:rPr>
        <w:t xml:space="preserve">збирательная комиссия </w:t>
      </w:r>
      <w:r>
        <w:rPr>
          <w:rFonts w:eastAsia="Times New Roman"/>
          <w:sz w:val="24"/>
          <w:szCs w:val="24"/>
        </w:rPr>
        <w:t>Кожевниковского района</w:t>
      </w:r>
      <w:r w:rsidR="00D735EC">
        <w:rPr>
          <w:rFonts w:eastAsia="Times New Roman"/>
          <w:sz w:val="24"/>
          <w:szCs w:val="24"/>
        </w:rPr>
        <w:t xml:space="preserve"> </w:t>
      </w:r>
      <w:r w:rsidR="00D735EC">
        <w:rPr>
          <w:rFonts w:eastAsia="Times New Roman"/>
          <w:b/>
          <w:bCs/>
          <w:sz w:val="24"/>
          <w:szCs w:val="24"/>
        </w:rPr>
        <w:t>решила:</w:t>
      </w:r>
    </w:p>
    <w:p w:rsidR="00A64AA3" w:rsidRDefault="00D735EC" w:rsidP="0075717E">
      <w:pPr>
        <w:shd w:val="clear" w:color="auto" w:fill="FFFFFF"/>
        <w:tabs>
          <w:tab w:val="left" w:pos="1032"/>
        </w:tabs>
        <w:spacing w:before="235" w:line="274" w:lineRule="exact"/>
        <w:ind w:left="106" w:firstLine="538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Установить для организаций, осуществляющих выпуск средств массовой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информации, формы отдельного учета объемов и стоимости эфирного времени и печатной</w:t>
      </w:r>
      <w:r w:rsidR="0075717E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площади, предоставленных зарегистрированным кандидатам в период избирательной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кампании для проведения предвыборной агитации на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5717E" w:rsidRPr="0075717E">
        <w:rPr>
          <w:rFonts w:eastAsia="Times New Roman"/>
          <w:sz w:val="24"/>
          <w:szCs w:val="24"/>
        </w:rPr>
        <w:t xml:space="preserve">муниципальных выборах в </w:t>
      </w:r>
      <w:r w:rsidR="0075717E">
        <w:rPr>
          <w:rFonts w:eastAsia="Times New Roman"/>
          <w:sz w:val="24"/>
          <w:szCs w:val="24"/>
        </w:rPr>
        <w:t xml:space="preserve"> К</w:t>
      </w:r>
      <w:r w:rsidR="0075717E" w:rsidRPr="0075717E">
        <w:rPr>
          <w:rFonts w:eastAsia="Times New Roman"/>
          <w:sz w:val="24"/>
          <w:szCs w:val="24"/>
        </w:rPr>
        <w:t>ожевниковском районе</w:t>
      </w:r>
      <w:r w:rsidR="0075717E">
        <w:rPr>
          <w:rFonts w:eastAsia="Times New Roman"/>
          <w:sz w:val="24"/>
          <w:szCs w:val="24"/>
        </w:rPr>
        <w:t>,</w:t>
      </w:r>
      <w:r w:rsidR="00D5325D">
        <w:rPr>
          <w:rFonts w:eastAsia="Times New Roman"/>
          <w:sz w:val="24"/>
          <w:szCs w:val="24"/>
        </w:rPr>
        <w:t xml:space="preserve"> согласно приложениям 1-2</w:t>
      </w:r>
      <w:r>
        <w:rPr>
          <w:rFonts w:eastAsia="Times New Roman"/>
          <w:sz w:val="24"/>
          <w:szCs w:val="24"/>
        </w:rPr>
        <w:t xml:space="preserve"> к настоящему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решению.</w:t>
      </w:r>
    </w:p>
    <w:p w:rsidR="00A64AA3" w:rsidRDefault="00D735EC" w:rsidP="0075717E">
      <w:pPr>
        <w:shd w:val="clear" w:color="auto" w:fill="FFFFFF"/>
        <w:tabs>
          <w:tab w:val="left" w:pos="926"/>
        </w:tabs>
        <w:spacing w:line="274" w:lineRule="exact"/>
        <w:ind w:left="106" w:firstLine="538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Организациям, осуществляющим выпуск средств массовой информации, вести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отдельный учет объемов и стоимости эфирного времени и печатной площади,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предоставленных для проведения предвыборной агитации, в следующем порядке:</w:t>
      </w:r>
      <w:r w:rsidR="0075717E">
        <w:rPr>
          <w:rFonts w:eastAsia="Times New Roman"/>
          <w:sz w:val="24"/>
          <w:szCs w:val="24"/>
        </w:rPr>
        <w:t xml:space="preserve"> </w:t>
      </w:r>
    </w:p>
    <w:p w:rsidR="00A64AA3" w:rsidRDefault="00D735EC" w:rsidP="0075717E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4" w:lineRule="exact"/>
        <w:ind w:left="106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кандидату эфирное время, печатную площадь для проведения предвыборной агитации в соответствии с договором, заключенным в письменной форме с данным кандидатом до предоставления эфирного времени, печатной площади;</w:t>
      </w:r>
    </w:p>
    <w:p w:rsidR="00A64AA3" w:rsidRDefault="00D735EC" w:rsidP="00D735EC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4" w:lineRule="exact"/>
        <w:ind w:left="106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представлять по запросам </w:t>
      </w:r>
      <w:r w:rsidR="0075717E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збирательной комиссии </w:t>
      </w:r>
      <w:r w:rsidR="00871928">
        <w:rPr>
          <w:rFonts w:eastAsia="Times New Roman"/>
          <w:sz w:val="24"/>
          <w:szCs w:val="24"/>
        </w:rPr>
        <w:t xml:space="preserve"> Кожевниковского района </w:t>
      </w:r>
      <w:r>
        <w:rPr>
          <w:rFonts w:eastAsia="Times New Roman"/>
          <w:sz w:val="24"/>
          <w:szCs w:val="24"/>
        </w:rPr>
        <w:t>документы, подтверждающие согласие зарегистрированного кандидата на выполнение платных работ и оказание платных услуг;</w:t>
      </w:r>
    </w:p>
    <w:p w:rsidR="00A64AA3" w:rsidRDefault="00D735EC" w:rsidP="0075717E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274" w:lineRule="exact"/>
        <w:ind w:left="106" w:right="5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представить данные учета объемов и стоимости эфирного времени и печатной </w:t>
      </w:r>
      <w:r>
        <w:rPr>
          <w:rFonts w:eastAsia="Times New Roman"/>
          <w:spacing w:val="-1"/>
          <w:sz w:val="24"/>
          <w:szCs w:val="24"/>
        </w:rPr>
        <w:t xml:space="preserve">площади, предоставленных для проведения предвыборной агитации на </w:t>
      </w:r>
      <w:r w:rsidR="0075717E" w:rsidRPr="0075717E">
        <w:rPr>
          <w:rFonts w:eastAsia="Times New Roman"/>
          <w:spacing w:val="-1"/>
          <w:sz w:val="24"/>
          <w:szCs w:val="24"/>
        </w:rPr>
        <w:t>муниципальных выборах в Кожевниковском районе</w:t>
      </w:r>
      <w:r>
        <w:rPr>
          <w:rFonts w:eastAsia="Times New Roman"/>
          <w:sz w:val="24"/>
          <w:szCs w:val="24"/>
        </w:rPr>
        <w:t xml:space="preserve">, в </w:t>
      </w:r>
      <w:r w:rsidR="0075717E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збирательную комиссию </w:t>
      </w:r>
      <w:r w:rsidR="0075717E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 не позднее 23 сентября 2015 года;</w:t>
      </w:r>
    </w:p>
    <w:p w:rsidR="00A64AA3" w:rsidRDefault="00D735EC">
      <w:pPr>
        <w:shd w:val="clear" w:color="auto" w:fill="FFFFFF"/>
        <w:tabs>
          <w:tab w:val="left" w:pos="1085"/>
        </w:tabs>
        <w:spacing w:line="274" w:lineRule="exact"/>
        <w:ind w:left="106" w:right="5" w:firstLine="72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хранить учетные документы о безвозмездном и платном предоставлении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эфирного времени и печатной площади не менее трех лет со дня голосования.</w:t>
      </w:r>
    </w:p>
    <w:p w:rsidR="00A64AA3" w:rsidRDefault="00D735EC">
      <w:pPr>
        <w:shd w:val="clear" w:color="auto" w:fill="FFFFFF"/>
        <w:tabs>
          <w:tab w:val="left" w:pos="926"/>
        </w:tabs>
        <w:spacing w:line="274" w:lineRule="exact"/>
        <w:ind w:left="106" w:right="10" w:firstLine="538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Направить настоящее решение в организации, осуществляющие выпуск средств</w:t>
      </w:r>
      <w:r>
        <w:rPr>
          <w:rFonts w:eastAsia="Times New Roman"/>
          <w:sz w:val="24"/>
          <w:szCs w:val="24"/>
        </w:rPr>
        <w:br/>
        <w:t>массовой информации, и разместить на официальном сайте органов местного</w:t>
      </w:r>
      <w:r w:rsidR="007571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самоуправления </w:t>
      </w:r>
      <w:r w:rsidR="0075717E">
        <w:rPr>
          <w:rFonts w:eastAsia="Times New Roman"/>
          <w:sz w:val="24"/>
          <w:szCs w:val="24"/>
        </w:rPr>
        <w:t>Кожевниковский район</w:t>
      </w:r>
      <w:r>
        <w:rPr>
          <w:rFonts w:eastAsia="Times New Roman"/>
          <w:sz w:val="24"/>
          <w:szCs w:val="24"/>
        </w:rPr>
        <w:t xml:space="preserve"> в разделе «Избирательная комиссия».</w:t>
      </w:r>
    </w:p>
    <w:p w:rsidR="00A64AA3" w:rsidRDefault="00D735EC">
      <w:pPr>
        <w:shd w:val="clear" w:color="auto" w:fill="FFFFFF"/>
        <w:tabs>
          <w:tab w:val="left" w:pos="8179"/>
        </w:tabs>
        <w:spacing w:before="514" w:after="240"/>
        <w:ind w:left="106"/>
      </w:pPr>
      <w:r>
        <w:rPr>
          <w:rFonts w:eastAsia="Times New Roman"/>
          <w:spacing w:val="-2"/>
          <w:sz w:val="24"/>
          <w:szCs w:val="24"/>
        </w:rPr>
        <w:t>Председатель комиссии</w:t>
      </w:r>
      <w:r w:rsidR="0075717E">
        <w:rPr>
          <w:rFonts w:ascii="Arial" w:eastAsia="Times New Roman" w:hAnsi="Arial" w:cs="Arial"/>
          <w:sz w:val="24"/>
          <w:szCs w:val="24"/>
        </w:rPr>
        <w:t xml:space="preserve">                                             </w:t>
      </w:r>
      <w:r w:rsidR="0075717E">
        <w:rPr>
          <w:rFonts w:eastAsia="Times New Roman"/>
          <w:sz w:val="24"/>
          <w:szCs w:val="24"/>
        </w:rPr>
        <w:t xml:space="preserve">А. К. </w:t>
      </w:r>
      <w:proofErr w:type="spellStart"/>
      <w:r w:rsidR="0075717E">
        <w:rPr>
          <w:rFonts w:eastAsia="Times New Roman"/>
          <w:sz w:val="24"/>
          <w:szCs w:val="24"/>
        </w:rPr>
        <w:t>Ибатул</w:t>
      </w:r>
      <w:r w:rsidR="00871928">
        <w:rPr>
          <w:rFonts w:eastAsia="Times New Roman"/>
          <w:sz w:val="24"/>
          <w:szCs w:val="24"/>
        </w:rPr>
        <w:t>л</w:t>
      </w:r>
      <w:r w:rsidR="0075717E">
        <w:rPr>
          <w:rFonts w:eastAsia="Times New Roman"/>
          <w:sz w:val="24"/>
          <w:szCs w:val="24"/>
        </w:rPr>
        <w:t>ин</w:t>
      </w:r>
      <w:proofErr w:type="spellEnd"/>
    </w:p>
    <w:p w:rsidR="00A64AA3" w:rsidRDefault="00A64AA3">
      <w:pPr>
        <w:shd w:val="clear" w:color="auto" w:fill="FFFFFF"/>
        <w:tabs>
          <w:tab w:val="left" w:pos="8179"/>
        </w:tabs>
        <w:spacing w:before="514" w:after="240"/>
        <w:ind w:left="106"/>
        <w:sectPr w:rsidR="00A64AA3">
          <w:type w:val="continuous"/>
          <w:pgSz w:w="11909" w:h="16834"/>
          <w:pgMar w:top="1303" w:right="850" w:bottom="360" w:left="1598" w:header="720" w:footer="720" w:gutter="0"/>
          <w:cols w:space="60"/>
          <w:noEndnote/>
        </w:sectPr>
      </w:pPr>
    </w:p>
    <w:p w:rsidR="00A64AA3" w:rsidRDefault="00D735EC">
      <w:pPr>
        <w:shd w:val="clear" w:color="auto" w:fill="FFFFFF"/>
        <w:sectPr w:rsidR="00A64AA3" w:rsidSect="0075717E">
          <w:type w:val="continuous"/>
          <w:pgSz w:w="11909" w:h="16834"/>
          <w:pgMar w:top="1303" w:right="965" w:bottom="360" w:left="1704" w:header="720" w:footer="720" w:gutter="0"/>
          <w:cols w:space="444"/>
          <w:noEndnote/>
        </w:sectPr>
      </w:pPr>
      <w:r>
        <w:rPr>
          <w:rFonts w:eastAsia="Times New Roman"/>
          <w:spacing w:val="-2"/>
          <w:sz w:val="24"/>
          <w:szCs w:val="24"/>
        </w:rPr>
        <w:lastRenderedPageBreak/>
        <w:t>Секретарь комиссии</w:t>
      </w:r>
      <w:r w:rsidR="0075717E">
        <w:rPr>
          <w:rFonts w:eastAsia="Times New Roman"/>
          <w:spacing w:val="-2"/>
          <w:sz w:val="24"/>
          <w:szCs w:val="24"/>
        </w:rPr>
        <w:t xml:space="preserve">                                                       С. А</w:t>
      </w:r>
      <w:r w:rsidR="0075717E">
        <w:rPr>
          <w:rFonts w:eastAsia="Times New Roman"/>
          <w:spacing w:val="-3"/>
          <w:sz w:val="24"/>
          <w:szCs w:val="24"/>
        </w:rPr>
        <w:t xml:space="preserve">. </w:t>
      </w:r>
      <w:proofErr w:type="spellStart"/>
      <w:r w:rsidR="0075717E">
        <w:rPr>
          <w:rFonts w:eastAsia="Times New Roman"/>
          <w:spacing w:val="-3"/>
          <w:sz w:val="24"/>
          <w:szCs w:val="24"/>
        </w:rPr>
        <w:t>Вишникина</w:t>
      </w:r>
      <w:proofErr w:type="spellEnd"/>
    </w:p>
    <w:p w:rsidR="00B00D07" w:rsidRDefault="00D735EC" w:rsidP="00B00D07">
      <w:pPr>
        <w:shd w:val="clear" w:color="auto" w:fill="FFFFFF"/>
        <w:spacing w:line="274" w:lineRule="exact"/>
        <w:ind w:right="5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1 к решению </w:t>
      </w:r>
      <w:proofErr w:type="gramStart"/>
      <w:r w:rsidR="00B00D07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збирательной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B00D07" w:rsidRDefault="00D735EC" w:rsidP="00B00D07">
      <w:pPr>
        <w:shd w:val="clear" w:color="auto" w:fill="FFFFFF"/>
        <w:spacing w:line="274" w:lineRule="exact"/>
        <w:ind w:right="5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комиссии </w:t>
      </w:r>
      <w:r w:rsidR="00B00D07">
        <w:rPr>
          <w:rFonts w:eastAsia="Times New Roman"/>
          <w:sz w:val="24"/>
          <w:szCs w:val="24"/>
        </w:rPr>
        <w:t>Кожевниковского района</w:t>
      </w:r>
      <w:r>
        <w:rPr>
          <w:rFonts w:eastAsia="Times New Roman"/>
          <w:sz w:val="24"/>
          <w:szCs w:val="24"/>
        </w:rPr>
        <w:t xml:space="preserve"> </w:t>
      </w:r>
    </w:p>
    <w:p w:rsidR="00A64AA3" w:rsidRDefault="00D735EC" w:rsidP="00B00D07">
      <w:pPr>
        <w:shd w:val="clear" w:color="auto" w:fill="FFFFFF"/>
        <w:spacing w:line="274" w:lineRule="exact"/>
        <w:ind w:right="53"/>
        <w:jc w:val="right"/>
      </w:pPr>
      <w:r>
        <w:rPr>
          <w:rFonts w:eastAsia="Times New Roman"/>
          <w:sz w:val="24"/>
          <w:szCs w:val="24"/>
        </w:rPr>
        <w:t xml:space="preserve">от </w:t>
      </w:r>
      <w:r w:rsidR="00CC7970">
        <w:rPr>
          <w:rFonts w:eastAsia="Times New Roman"/>
          <w:sz w:val="24"/>
          <w:szCs w:val="24"/>
          <w:u w:val="single"/>
        </w:rPr>
        <w:t>31.07.2015</w:t>
      </w:r>
      <w:r>
        <w:rPr>
          <w:rFonts w:eastAsia="Times New Roman"/>
          <w:sz w:val="24"/>
          <w:szCs w:val="24"/>
        </w:rPr>
        <w:t xml:space="preserve"> № </w:t>
      </w:r>
      <w:r w:rsidR="00CC7970">
        <w:rPr>
          <w:rFonts w:eastAsia="Times New Roman"/>
          <w:sz w:val="24"/>
          <w:szCs w:val="24"/>
          <w:u w:val="single"/>
        </w:rPr>
        <w:t>37/189</w:t>
      </w:r>
    </w:p>
    <w:p w:rsidR="00A64AA3" w:rsidRDefault="00D735EC">
      <w:pPr>
        <w:shd w:val="clear" w:color="auto" w:fill="FFFFFF"/>
        <w:tabs>
          <w:tab w:val="left" w:leader="underscore" w:pos="14534"/>
        </w:tabs>
        <w:spacing w:before="235" w:line="274" w:lineRule="exact"/>
        <w:ind w:left="34" w:firstLine="5986"/>
      </w:pPr>
      <w:r>
        <w:rPr>
          <w:rFonts w:eastAsia="Times New Roman"/>
          <w:sz w:val="24"/>
          <w:szCs w:val="24"/>
        </w:rPr>
        <w:t>СВОДНЫЕ СВЕДЕНИЯ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об объемах и стоимости бесплатной печатной площади, представленной редакцией </w:t>
      </w:r>
      <w:r w:rsidRPr="000C1C18">
        <w:rPr>
          <w:rFonts w:eastAsia="Times New Roman"/>
          <w:sz w:val="24"/>
          <w:szCs w:val="24"/>
          <w:u w:val="single"/>
        </w:rPr>
        <w:tab/>
      </w:r>
    </w:p>
    <w:p w:rsidR="00A64AA3" w:rsidRDefault="00D735EC">
      <w:pPr>
        <w:shd w:val="clear" w:color="auto" w:fill="FFFFFF"/>
        <w:ind w:left="9480"/>
      </w:pPr>
      <w:r>
        <w:rPr>
          <w:rFonts w:eastAsia="Times New Roman"/>
          <w:i/>
          <w:iCs/>
          <w:sz w:val="16"/>
          <w:szCs w:val="16"/>
        </w:rPr>
        <w:t>наименование периодического печатного издания</w:t>
      </w:r>
    </w:p>
    <w:p w:rsidR="00A64AA3" w:rsidRDefault="00D735EC">
      <w:pPr>
        <w:shd w:val="clear" w:color="auto" w:fill="FFFFFF"/>
        <w:ind w:left="245"/>
      </w:pPr>
      <w:r>
        <w:rPr>
          <w:rFonts w:eastAsia="Times New Roman"/>
          <w:sz w:val="24"/>
          <w:szCs w:val="24"/>
        </w:rPr>
        <w:t xml:space="preserve">зарегистрированным кандидатам в период избирательной кампании на </w:t>
      </w:r>
      <w:r w:rsidR="00B00D07" w:rsidRPr="00B00D07">
        <w:rPr>
          <w:rFonts w:eastAsia="Times New Roman"/>
          <w:sz w:val="24"/>
          <w:szCs w:val="24"/>
        </w:rPr>
        <w:t>муниципальных выборах в Кожевниковском районе</w:t>
      </w:r>
      <w:r w:rsidR="00871928">
        <w:rPr>
          <w:rFonts w:eastAsia="Times New Roman"/>
          <w:sz w:val="24"/>
          <w:szCs w:val="24"/>
        </w:rPr>
        <w:t xml:space="preserve"> 13.09.2015 г.</w:t>
      </w:r>
    </w:p>
    <w:p w:rsidR="00A64AA3" w:rsidRDefault="00D735EC">
      <w:pPr>
        <w:shd w:val="clear" w:color="auto" w:fill="FFFFFF"/>
        <w:tabs>
          <w:tab w:val="left" w:leader="underscore" w:pos="12322"/>
          <w:tab w:val="left" w:leader="underscore" w:pos="13584"/>
        </w:tabs>
        <w:spacing w:before="144" w:after="173"/>
        <w:ind w:left="99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состоянию на 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ab/>
        <w:t xml:space="preserve"> 2015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22"/>
        <w:gridCol w:w="3368"/>
        <w:gridCol w:w="34"/>
        <w:gridCol w:w="2111"/>
        <w:gridCol w:w="2085"/>
        <w:gridCol w:w="22"/>
        <w:gridCol w:w="2093"/>
        <w:gridCol w:w="18"/>
        <w:gridCol w:w="2052"/>
        <w:gridCol w:w="2110"/>
      </w:tblGrid>
      <w:tr w:rsidR="00B00D07" w:rsidTr="00B00D07">
        <w:tc>
          <w:tcPr>
            <w:tcW w:w="817" w:type="dxa"/>
            <w:gridSpan w:val="2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№ п\</w:t>
            </w:r>
            <w:proofErr w:type="gramStart"/>
            <w:r w:rsidRPr="00B00D0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 xml:space="preserve">Ф. И. О. </w:t>
            </w:r>
          </w:p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зарегистрированного кандидата</w:t>
            </w:r>
          </w:p>
        </w:tc>
        <w:tc>
          <w:tcPr>
            <w:tcW w:w="2111" w:type="dxa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Дата опубликования, номер периодического печатного издания</w:t>
            </w:r>
          </w:p>
        </w:tc>
        <w:tc>
          <w:tcPr>
            <w:tcW w:w="2107" w:type="dxa"/>
            <w:gridSpan w:val="2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Наименование (заголовок) предвыборного агитационного материала</w:t>
            </w:r>
          </w:p>
        </w:tc>
        <w:tc>
          <w:tcPr>
            <w:tcW w:w="2111" w:type="dxa"/>
            <w:gridSpan w:val="2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Объем фактически представленной печатной площади *(2)</w:t>
            </w:r>
          </w:p>
        </w:tc>
        <w:tc>
          <w:tcPr>
            <w:tcW w:w="2049" w:type="dxa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Тираж (экз.)</w:t>
            </w:r>
          </w:p>
        </w:tc>
        <w:tc>
          <w:tcPr>
            <w:tcW w:w="2110" w:type="dxa"/>
          </w:tcPr>
          <w:p w:rsidR="00B00D07" w:rsidRPr="00B00D07" w:rsidRDefault="00B00D07" w:rsidP="00B00D07">
            <w:pPr>
              <w:tabs>
                <w:tab w:val="left" w:leader="underscore" w:pos="12322"/>
                <w:tab w:val="left" w:leader="underscore" w:pos="13584"/>
              </w:tabs>
              <w:spacing w:before="144" w:after="173"/>
              <w:jc w:val="center"/>
              <w:rPr>
                <w:sz w:val="24"/>
                <w:szCs w:val="24"/>
              </w:rPr>
            </w:pPr>
            <w:r w:rsidRPr="00B00D07">
              <w:rPr>
                <w:sz w:val="24"/>
                <w:szCs w:val="24"/>
              </w:rPr>
              <w:t>Основание предоставления печатной площади (дата заключения и номер договора)</w:t>
            </w:r>
          </w:p>
        </w:tc>
      </w:tr>
      <w:tr w:rsidR="00B00D07" w:rsidTr="00B00D07">
        <w:tc>
          <w:tcPr>
            <w:tcW w:w="817" w:type="dxa"/>
            <w:gridSpan w:val="2"/>
          </w:tcPr>
          <w:p w:rsidR="00B00D07" w:rsidRDefault="00B00D07" w:rsidP="00B00D07">
            <w:pPr>
              <w:pStyle w:val="a6"/>
            </w:pPr>
            <w:r>
              <w:t>1</w:t>
            </w:r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pStyle w:val="a6"/>
            </w:pPr>
            <w:r>
              <w:t>2</w:t>
            </w:r>
          </w:p>
        </w:tc>
        <w:tc>
          <w:tcPr>
            <w:tcW w:w="2111" w:type="dxa"/>
          </w:tcPr>
          <w:p w:rsidR="00B00D07" w:rsidRDefault="00B00D07" w:rsidP="00B00D07">
            <w:pPr>
              <w:pStyle w:val="a6"/>
            </w:pPr>
            <w:r>
              <w:t>3</w:t>
            </w:r>
          </w:p>
        </w:tc>
        <w:tc>
          <w:tcPr>
            <w:tcW w:w="2107" w:type="dxa"/>
            <w:gridSpan w:val="2"/>
          </w:tcPr>
          <w:p w:rsidR="00B00D07" w:rsidRDefault="00B00D07" w:rsidP="00B00D07">
            <w:pPr>
              <w:pStyle w:val="a6"/>
            </w:pPr>
            <w:r>
              <w:t>4</w:t>
            </w:r>
          </w:p>
        </w:tc>
        <w:tc>
          <w:tcPr>
            <w:tcW w:w="2111" w:type="dxa"/>
            <w:gridSpan w:val="2"/>
          </w:tcPr>
          <w:p w:rsidR="00B00D07" w:rsidRDefault="00B00D07" w:rsidP="00B00D07">
            <w:pPr>
              <w:pStyle w:val="a6"/>
            </w:pPr>
            <w:r>
              <w:t>5</w:t>
            </w:r>
          </w:p>
        </w:tc>
        <w:tc>
          <w:tcPr>
            <w:tcW w:w="2049" w:type="dxa"/>
          </w:tcPr>
          <w:p w:rsidR="00B00D07" w:rsidRDefault="00B00D07" w:rsidP="00B00D07">
            <w:pPr>
              <w:pStyle w:val="a6"/>
            </w:pPr>
            <w:r>
              <w:t>6</w:t>
            </w:r>
          </w:p>
        </w:tc>
        <w:tc>
          <w:tcPr>
            <w:tcW w:w="2110" w:type="dxa"/>
          </w:tcPr>
          <w:p w:rsidR="00B00D07" w:rsidRDefault="00B00D07" w:rsidP="00B00D07">
            <w:pPr>
              <w:pStyle w:val="a6"/>
            </w:pPr>
            <w:r>
              <w:t>7</w:t>
            </w:r>
          </w:p>
        </w:tc>
      </w:tr>
      <w:tr w:rsidR="000349D9" w:rsidTr="000349D9">
        <w:tc>
          <w:tcPr>
            <w:tcW w:w="14707" w:type="dxa"/>
            <w:gridSpan w:val="11"/>
          </w:tcPr>
          <w:p w:rsidR="000349D9" w:rsidRDefault="000349D9" w:rsidP="00B00D07">
            <w:pPr>
              <w:pStyle w:val="a6"/>
            </w:pPr>
            <w:r>
              <w:t xml:space="preserve">                                  Выборы в Думу Кожевниковского района</w:t>
            </w:r>
          </w:p>
        </w:tc>
      </w:tr>
      <w:tr w:rsidR="00B00D07" w:rsidTr="00B00D07">
        <w:trPr>
          <w:trHeight w:val="177"/>
        </w:trPr>
        <w:tc>
          <w:tcPr>
            <w:tcW w:w="14707" w:type="dxa"/>
            <w:gridSpan w:val="11"/>
          </w:tcPr>
          <w:p w:rsidR="00B00D07" w:rsidRDefault="00871928" w:rsidP="00B00D07">
            <w:pPr>
              <w:pStyle w:val="a6"/>
            </w:pPr>
            <w:r>
              <w:t>По трех</w:t>
            </w:r>
            <w:r w:rsidR="00B00D07">
              <w:t>мандатному избирательному округу №</w:t>
            </w:r>
            <w:r w:rsidR="00E80707">
              <w:t xml:space="preserve"> </w:t>
            </w:r>
            <w:r w:rsidR="00B00D07">
              <w:t>1</w:t>
            </w:r>
          </w:p>
        </w:tc>
      </w:tr>
      <w:tr w:rsidR="00B00D07" w:rsidTr="00B00D07">
        <w:trPr>
          <w:trHeight w:val="261"/>
        </w:trPr>
        <w:tc>
          <w:tcPr>
            <w:tcW w:w="81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049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10" w:type="dxa"/>
          </w:tcPr>
          <w:p w:rsidR="00B00D07" w:rsidRDefault="00B00D07" w:rsidP="00B00D07">
            <w:pPr>
              <w:pStyle w:val="a6"/>
            </w:pPr>
          </w:p>
        </w:tc>
      </w:tr>
      <w:tr w:rsidR="00B00D07" w:rsidTr="00B00D07">
        <w:tc>
          <w:tcPr>
            <w:tcW w:w="81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pStyle w:val="a6"/>
            </w:pPr>
            <w:r>
              <w:t xml:space="preserve">Итого </w:t>
            </w:r>
            <w:r w:rsidRPr="00B00D07">
              <w:t>*(1)</w:t>
            </w:r>
          </w:p>
        </w:tc>
        <w:tc>
          <w:tcPr>
            <w:tcW w:w="2111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049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10" w:type="dxa"/>
          </w:tcPr>
          <w:p w:rsidR="00B00D07" w:rsidRDefault="00B00D07" w:rsidP="00B00D07">
            <w:pPr>
              <w:pStyle w:val="a6"/>
            </w:pPr>
          </w:p>
        </w:tc>
      </w:tr>
      <w:tr w:rsidR="00B00D07" w:rsidTr="00B00D07">
        <w:tc>
          <w:tcPr>
            <w:tcW w:w="81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049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10" w:type="dxa"/>
          </w:tcPr>
          <w:p w:rsidR="00B00D07" w:rsidRDefault="00B00D07" w:rsidP="00B00D07">
            <w:pPr>
              <w:pStyle w:val="a6"/>
            </w:pPr>
          </w:p>
        </w:tc>
      </w:tr>
      <w:tr w:rsidR="00B00D07" w:rsidTr="00585EA9">
        <w:tc>
          <w:tcPr>
            <w:tcW w:w="14707" w:type="dxa"/>
            <w:gridSpan w:val="11"/>
          </w:tcPr>
          <w:p w:rsidR="00B00D07" w:rsidRDefault="00871928" w:rsidP="00B00D07">
            <w:pPr>
              <w:pStyle w:val="a6"/>
            </w:pPr>
            <w:r>
              <w:t>По трех</w:t>
            </w:r>
            <w:r w:rsidR="00B00D07" w:rsidRPr="00B00D07">
              <w:t>ман</w:t>
            </w:r>
            <w:r w:rsidR="00B00D07">
              <w:t>датному избирательному округу №</w:t>
            </w:r>
            <w:r w:rsidR="00E80707">
              <w:t xml:space="preserve"> </w:t>
            </w:r>
            <w:r w:rsidR="00B00D07">
              <w:t>2</w:t>
            </w:r>
          </w:p>
        </w:tc>
      </w:tr>
      <w:tr w:rsidR="00B00D07" w:rsidTr="00B00D07">
        <w:tc>
          <w:tcPr>
            <w:tcW w:w="81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B00D07" w:rsidRDefault="00B00D07" w:rsidP="00B00D07">
            <w:pPr>
              <w:pStyle w:val="a6"/>
            </w:pPr>
          </w:p>
        </w:tc>
        <w:tc>
          <w:tcPr>
            <w:tcW w:w="2049" w:type="dxa"/>
          </w:tcPr>
          <w:p w:rsidR="00B00D07" w:rsidRDefault="00B00D07" w:rsidP="00B00D07">
            <w:pPr>
              <w:pStyle w:val="a6"/>
            </w:pPr>
          </w:p>
        </w:tc>
        <w:tc>
          <w:tcPr>
            <w:tcW w:w="2110" w:type="dxa"/>
          </w:tcPr>
          <w:p w:rsidR="00B00D07" w:rsidRDefault="00B00D07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 xml:space="preserve">Итого </w:t>
            </w:r>
            <w:r w:rsidRPr="00B00D07">
              <w:t>*(1)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585EA9">
        <w:tc>
          <w:tcPr>
            <w:tcW w:w="14707" w:type="dxa"/>
            <w:gridSpan w:val="11"/>
          </w:tcPr>
          <w:p w:rsidR="0016396B" w:rsidRDefault="00871928" w:rsidP="00B00D07">
            <w:pPr>
              <w:pStyle w:val="a6"/>
            </w:pPr>
            <w:r>
              <w:t>По трех</w:t>
            </w:r>
            <w:r w:rsidR="0016396B" w:rsidRPr="0016396B">
              <w:t>ман</w:t>
            </w:r>
            <w:r w:rsidR="0016396B">
              <w:t>датному избирательному округу №</w:t>
            </w:r>
            <w:r w:rsidR="00E80707">
              <w:t xml:space="preserve"> </w:t>
            </w:r>
            <w:r w:rsidR="0016396B">
              <w:t>3</w:t>
            </w: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 xml:space="preserve">Итого </w:t>
            </w:r>
            <w:r w:rsidRPr="00B00D07">
              <w:t>*(1)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585EA9">
        <w:tc>
          <w:tcPr>
            <w:tcW w:w="14707" w:type="dxa"/>
            <w:gridSpan w:val="11"/>
          </w:tcPr>
          <w:p w:rsidR="0016396B" w:rsidRDefault="00871928" w:rsidP="00B00D07">
            <w:pPr>
              <w:pStyle w:val="a6"/>
            </w:pPr>
            <w:r>
              <w:t>По трех</w:t>
            </w:r>
            <w:r w:rsidR="0016396B" w:rsidRPr="0016396B">
              <w:t>ман</w:t>
            </w:r>
            <w:r>
              <w:t>датному избирательному округу №</w:t>
            </w:r>
            <w:r w:rsidR="00E80707">
              <w:t xml:space="preserve"> </w:t>
            </w:r>
            <w:r>
              <w:t>4</w:t>
            </w: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 xml:space="preserve">Итого </w:t>
            </w:r>
            <w:r w:rsidRPr="00B00D07">
              <w:t>*(1)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16396B" w:rsidTr="00B00D07">
        <w:tc>
          <w:tcPr>
            <w:tcW w:w="81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16396B" w:rsidRDefault="0016396B" w:rsidP="00585EA9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16396B" w:rsidRDefault="0016396B" w:rsidP="00B00D07">
            <w:pPr>
              <w:pStyle w:val="a6"/>
            </w:pPr>
          </w:p>
        </w:tc>
        <w:tc>
          <w:tcPr>
            <w:tcW w:w="2049" w:type="dxa"/>
          </w:tcPr>
          <w:p w:rsidR="0016396B" w:rsidRDefault="0016396B" w:rsidP="00B00D07">
            <w:pPr>
              <w:pStyle w:val="a6"/>
            </w:pPr>
          </w:p>
        </w:tc>
        <w:tc>
          <w:tcPr>
            <w:tcW w:w="2110" w:type="dxa"/>
          </w:tcPr>
          <w:p w:rsidR="0016396B" w:rsidRDefault="0016396B" w:rsidP="00B00D07">
            <w:pPr>
              <w:pStyle w:val="a6"/>
            </w:pPr>
          </w:p>
        </w:tc>
      </w:tr>
      <w:tr w:rsidR="00E80707" w:rsidTr="00E80707">
        <w:tc>
          <w:tcPr>
            <w:tcW w:w="14707" w:type="dxa"/>
            <w:gridSpan w:val="11"/>
          </w:tcPr>
          <w:p w:rsidR="00E80707" w:rsidRDefault="00E80707" w:rsidP="00B00D07">
            <w:pPr>
              <w:pStyle w:val="a6"/>
            </w:pPr>
            <w:r>
              <w:t>По двухмандатному избирательному округу № 5</w:t>
            </w:r>
          </w:p>
        </w:tc>
      </w:tr>
      <w:tr w:rsidR="00871928" w:rsidTr="00B00D07">
        <w:tc>
          <w:tcPr>
            <w:tcW w:w="81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871928" w:rsidRDefault="00871928" w:rsidP="00585EA9">
            <w:pPr>
              <w:pStyle w:val="a6"/>
            </w:pPr>
          </w:p>
        </w:tc>
        <w:tc>
          <w:tcPr>
            <w:tcW w:w="2111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049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10" w:type="dxa"/>
          </w:tcPr>
          <w:p w:rsidR="00871928" w:rsidRDefault="00871928" w:rsidP="00B00D07">
            <w:pPr>
              <w:pStyle w:val="a6"/>
            </w:pPr>
          </w:p>
        </w:tc>
      </w:tr>
      <w:tr w:rsidR="00E80707" w:rsidTr="00B00D07">
        <w:tc>
          <w:tcPr>
            <w:tcW w:w="817" w:type="dxa"/>
            <w:gridSpan w:val="2"/>
          </w:tcPr>
          <w:p w:rsidR="00E80707" w:rsidRDefault="00E80707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E80707" w:rsidRDefault="00E80707" w:rsidP="00585EA9">
            <w:pPr>
              <w:pStyle w:val="a6"/>
            </w:pPr>
            <w:r>
              <w:t>Итого (1)</w:t>
            </w:r>
          </w:p>
        </w:tc>
        <w:tc>
          <w:tcPr>
            <w:tcW w:w="2111" w:type="dxa"/>
          </w:tcPr>
          <w:p w:rsidR="00E80707" w:rsidRDefault="00E80707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E80707" w:rsidRDefault="00E80707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E80707" w:rsidRDefault="00E80707" w:rsidP="00B00D07">
            <w:pPr>
              <w:pStyle w:val="a6"/>
            </w:pPr>
          </w:p>
        </w:tc>
        <w:tc>
          <w:tcPr>
            <w:tcW w:w="2049" w:type="dxa"/>
          </w:tcPr>
          <w:p w:rsidR="00E80707" w:rsidRDefault="00E80707" w:rsidP="00B00D07">
            <w:pPr>
              <w:pStyle w:val="a6"/>
            </w:pPr>
          </w:p>
        </w:tc>
        <w:tc>
          <w:tcPr>
            <w:tcW w:w="2110" w:type="dxa"/>
          </w:tcPr>
          <w:p w:rsidR="00E80707" w:rsidRDefault="00E80707" w:rsidP="00B00D07">
            <w:pPr>
              <w:pStyle w:val="a6"/>
            </w:pPr>
          </w:p>
        </w:tc>
      </w:tr>
      <w:tr w:rsidR="00871928" w:rsidTr="00B00D07">
        <w:tc>
          <w:tcPr>
            <w:tcW w:w="81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871928" w:rsidRDefault="00E80707" w:rsidP="00585EA9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049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10" w:type="dxa"/>
          </w:tcPr>
          <w:p w:rsidR="00871928" w:rsidRDefault="00871928" w:rsidP="00B00D07">
            <w:pPr>
              <w:pStyle w:val="a6"/>
            </w:pPr>
          </w:p>
        </w:tc>
      </w:tr>
      <w:tr w:rsidR="00E80707" w:rsidTr="00E80707">
        <w:tc>
          <w:tcPr>
            <w:tcW w:w="14707" w:type="dxa"/>
            <w:gridSpan w:val="11"/>
          </w:tcPr>
          <w:p w:rsidR="00E80707" w:rsidRDefault="00E80707" w:rsidP="00B00D07">
            <w:pPr>
              <w:pStyle w:val="a6"/>
            </w:pPr>
            <w:r>
              <w:t>По одномандатному избирательному округу № 6</w:t>
            </w:r>
          </w:p>
        </w:tc>
      </w:tr>
      <w:tr w:rsidR="00871928" w:rsidTr="00B00D07">
        <w:tc>
          <w:tcPr>
            <w:tcW w:w="81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871928" w:rsidRDefault="00871928" w:rsidP="00585EA9">
            <w:pPr>
              <w:pStyle w:val="a6"/>
            </w:pPr>
          </w:p>
        </w:tc>
        <w:tc>
          <w:tcPr>
            <w:tcW w:w="2111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049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10" w:type="dxa"/>
          </w:tcPr>
          <w:p w:rsidR="00871928" w:rsidRDefault="00871928" w:rsidP="00B00D07">
            <w:pPr>
              <w:pStyle w:val="a6"/>
            </w:pPr>
          </w:p>
        </w:tc>
      </w:tr>
      <w:tr w:rsidR="00871928" w:rsidTr="00B00D07">
        <w:tc>
          <w:tcPr>
            <w:tcW w:w="81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871928" w:rsidRDefault="00E80707" w:rsidP="00585EA9">
            <w:pPr>
              <w:pStyle w:val="a6"/>
            </w:pPr>
            <w:r>
              <w:t>Итого (1)</w:t>
            </w:r>
          </w:p>
        </w:tc>
        <w:tc>
          <w:tcPr>
            <w:tcW w:w="2111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049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10" w:type="dxa"/>
          </w:tcPr>
          <w:p w:rsidR="00871928" w:rsidRDefault="00871928" w:rsidP="00B00D07">
            <w:pPr>
              <w:pStyle w:val="a6"/>
            </w:pPr>
          </w:p>
        </w:tc>
      </w:tr>
      <w:tr w:rsidR="00871928" w:rsidTr="00B00D07">
        <w:tc>
          <w:tcPr>
            <w:tcW w:w="81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3402" w:type="dxa"/>
            <w:gridSpan w:val="2"/>
          </w:tcPr>
          <w:p w:rsidR="00871928" w:rsidRDefault="00E80707" w:rsidP="00585EA9">
            <w:pPr>
              <w:pStyle w:val="a6"/>
            </w:pPr>
            <w:r>
              <w:t>Всего по округу</w:t>
            </w:r>
          </w:p>
        </w:tc>
        <w:tc>
          <w:tcPr>
            <w:tcW w:w="2111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07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111" w:type="dxa"/>
            <w:gridSpan w:val="2"/>
          </w:tcPr>
          <w:p w:rsidR="00871928" w:rsidRDefault="00871928" w:rsidP="00B00D07">
            <w:pPr>
              <w:pStyle w:val="a6"/>
            </w:pPr>
          </w:p>
        </w:tc>
        <w:tc>
          <w:tcPr>
            <w:tcW w:w="2049" w:type="dxa"/>
          </w:tcPr>
          <w:p w:rsidR="00871928" w:rsidRDefault="00871928" w:rsidP="00B00D07">
            <w:pPr>
              <w:pStyle w:val="a6"/>
            </w:pPr>
          </w:p>
        </w:tc>
        <w:tc>
          <w:tcPr>
            <w:tcW w:w="2110" w:type="dxa"/>
          </w:tcPr>
          <w:p w:rsidR="00871928" w:rsidRDefault="00871928" w:rsidP="00B00D07">
            <w:pPr>
              <w:pStyle w:val="a6"/>
            </w:pPr>
          </w:p>
        </w:tc>
      </w:tr>
      <w:tr w:rsidR="000349D9" w:rsidTr="000349D9">
        <w:tc>
          <w:tcPr>
            <w:tcW w:w="14707" w:type="dxa"/>
            <w:gridSpan w:val="11"/>
          </w:tcPr>
          <w:p w:rsidR="000349D9" w:rsidRDefault="000349D9" w:rsidP="00B00D07">
            <w:pPr>
              <w:pStyle w:val="a6"/>
            </w:pPr>
            <w:r>
              <w:t xml:space="preserve">                                   Выборы Главы Кожевниковского района по единому избирательному округу в границах района</w:t>
            </w:r>
          </w:p>
        </w:tc>
      </w:tr>
      <w:tr w:rsidR="00EC21C7" w:rsidTr="00EC21C7">
        <w:tc>
          <w:tcPr>
            <w:tcW w:w="795" w:type="dxa"/>
          </w:tcPr>
          <w:p w:rsidR="00EC21C7" w:rsidRDefault="00EC21C7" w:rsidP="00B00D07">
            <w:pPr>
              <w:pStyle w:val="a6"/>
            </w:pPr>
          </w:p>
        </w:tc>
        <w:tc>
          <w:tcPr>
            <w:tcW w:w="3390" w:type="dxa"/>
            <w:gridSpan w:val="2"/>
          </w:tcPr>
          <w:p w:rsidR="00EC21C7" w:rsidRDefault="00EC21C7" w:rsidP="00B00D07">
            <w:pPr>
              <w:pStyle w:val="a6"/>
            </w:pPr>
          </w:p>
        </w:tc>
        <w:tc>
          <w:tcPr>
            <w:tcW w:w="2145" w:type="dxa"/>
            <w:gridSpan w:val="2"/>
          </w:tcPr>
          <w:p w:rsidR="00EC21C7" w:rsidRDefault="00EC21C7" w:rsidP="00B00D07">
            <w:pPr>
              <w:pStyle w:val="a6"/>
            </w:pPr>
          </w:p>
        </w:tc>
        <w:tc>
          <w:tcPr>
            <w:tcW w:w="2085" w:type="dxa"/>
          </w:tcPr>
          <w:p w:rsidR="00EC21C7" w:rsidRDefault="00EC21C7" w:rsidP="00B00D07">
            <w:pPr>
              <w:pStyle w:val="a6"/>
            </w:pPr>
          </w:p>
        </w:tc>
        <w:tc>
          <w:tcPr>
            <w:tcW w:w="2115" w:type="dxa"/>
            <w:gridSpan w:val="2"/>
          </w:tcPr>
          <w:p w:rsidR="00EC21C7" w:rsidRDefault="00EC21C7" w:rsidP="00B00D07">
            <w:pPr>
              <w:pStyle w:val="a6"/>
            </w:pPr>
          </w:p>
        </w:tc>
        <w:tc>
          <w:tcPr>
            <w:tcW w:w="2070" w:type="dxa"/>
            <w:gridSpan w:val="2"/>
          </w:tcPr>
          <w:p w:rsidR="00EC21C7" w:rsidRDefault="00EC21C7" w:rsidP="00B00D07">
            <w:pPr>
              <w:pStyle w:val="a6"/>
            </w:pPr>
          </w:p>
        </w:tc>
        <w:tc>
          <w:tcPr>
            <w:tcW w:w="2107" w:type="dxa"/>
          </w:tcPr>
          <w:p w:rsidR="00EC21C7" w:rsidRDefault="00EC21C7" w:rsidP="00B00D07">
            <w:pPr>
              <w:pStyle w:val="a6"/>
            </w:pPr>
          </w:p>
        </w:tc>
      </w:tr>
      <w:tr w:rsidR="00D5325D" w:rsidTr="00EC21C7">
        <w:tc>
          <w:tcPr>
            <w:tcW w:w="795" w:type="dxa"/>
          </w:tcPr>
          <w:p w:rsidR="00D5325D" w:rsidRDefault="00D5325D" w:rsidP="00B00D07">
            <w:pPr>
              <w:pStyle w:val="a6"/>
            </w:pPr>
          </w:p>
        </w:tc>
        <w:tc>
          <w:tcPr>
            <w:tcW w:w="3390" w:type="dxa"/>
            <w:gridSpan w:val="2"/>
          </w:tcPr>
          <w:p w:rsidR="00D5325D" w:rsidRDefault="00D5325D" w:rsidP="00B00D07">
            <w:pPr>
              <w:pStyle w:val="a6"/>
            </w:pPr>
            <w:r>
              <w:t>Итого (1)</w:t>
            </w:r>
          </w:p>
        </w:tc>
        <w:tc>
          <w:tcPr>
            <w:tcW w:w="2145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085" w:type="dxa"/>
          </w:tcPr>
          <w:p w:rsidR="00D5325D" w:rsidRDefault="00D5325D" w:rsidP="00B00D07">
            <w:pPr>
              <w:pStyle w:val="a6"/>
            </w:pPr>
          </w:p>
        </w:tc>
        <w:tc>
          <w:tcPr>
            <w:tcW w:w="2115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070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107" w:type="dxa"/>
          </w:tcPr>
          <w:p w:rsidR="00D5325D" w:rsidRDefault="00D5325D" w:rsidP="00B00D07">
            <w:pPr>
              <w:pStyle w:val="a6"/>
            </w:pPr>
          </w:p>
        </w:tc>
      </w:tr>
      <w:tr w:rsidR="00D5325D" w:rsidTr="00EC21C7">
        <w:tc>
          <w:tcPr>
            <w:tcW w:w="795" w:type="dxa"/>
          </w:tcPr>
          <w:p w:rsidR="00D5325D" w:rsidRDefault="00D5325D" w:rsidP="00B00D07">
            <w:pPr>
              <w:pStyle w:val="a6"/>
            </w:pPr>
          </w:p>
        </w:tc>
        <w:tc>
          <w:tcPr>
            <w:tcW w:w="3390" w:type="dxa"/>
            <w:gridSpan w:val="2"/>
          </w:tcPr>
          <w:p w:rsidR="00D5325D" w:rsidRDefault="00D5325D" w:rsidP="00D5325D">
            <w:pPr>
              <w:pStyle w:val="a6"/>
            </w:pPr>
            <w:r>
              <w:t>Всего по округу</w:t>
            </w:r>
          </w:p>
        </w:tc>
        <w:tc>
          <w:tcPr>
            <w:tcW w:w="2145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085" w:type="dxa"/>
          </w:tcPr>
          <w:p w:rsidR="00D5325D" w:rsidRDefault="00D5325D" w:rsidP="00B00D07">
            <w:pPr>
              <w:pStyle w:val="a6"/>
            </w:pPr>
          </w:p>
        </w:tc>
        <w:tc>
          <w:tcPr>
            <w:tcW w:w="2115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070" w:type="dxa"/>
            <w:gridSpan w:val="2"/>
          </w:tcPr>
          <w:p w:rsidR="00D5325D" w:rsidRDefault="00D5325D" w:rsidP="00B00D07">
            <w:pPr>
              <w:pStyle w:val="a6"/>
            </w:pPr>
          </w:p>
        </w:tc>
        <w:tc>
          <w:tcPr>
            <w:tcW w:w="2107" w:type="dxa"/>
          </w:tcPr>
          <w:p w:rsidR="00D5325D" w:rsidRDefault="00D5325D" w:rsidP="00B00D07">
            <w:pPr>
              <w:pStyle w:val="a6"/>
            </w:pPr>
          </w:p>
        </w:tc>
      </w:tr>
    </w:tbl>
    <w:p w:rsidR="00B00D07" w:rsidRDefault="00D735EC" w:rsidP="00B00D07">
      <w:pPr>
        <w:spacing w:line="1" w:lineRule="exact"/>
        <w:rPr>
          <w:rFonts w:eastAsia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15BA2" wp14:editId="173529C6">
                <wp:simplePos x="0" y="0"/>
                <wp:positionH relativeFrom="margin">
                  <wp:posOffset>3270250</wp:posOffset>
                </wp:positionH>
                <wp:positionV relativeFrom="paragraph">
                  <wp:posOffset>3051175</wp:posOffset>
                </wp:positionV>
                <wp:extent cx="0" cy="55181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7.5pt,240.25pt" to="257.5pt,2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3cDwIAACcEAAAOAAAAZHJzL2Uyb0RvYy54bWysU8GO2yAQvVfqPyDuie2sk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905530" wp14:editId="5520FE7C">
                <wp:simplePos x="0" y="0"/>
                <wp:positionH relativeFrom="margin">
                  <wp:posOffset>3270250</wp:posOffset>
                </wp:positionH>
                <wp:positionV relativeFrom="paragraph">
                  <wp:posOffset>3779520</wp:posOffset>
                </wp:positionV>
                <wp:extent cx="0" cy="55181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57.5pt,297.6pt" to="257.5pt,3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PQEQIAACc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</w:p>
    <w:p w:rsidR="00F23038" w:rsidRDefault="00F23038"/>
    <w:p w:rsidR="00F23038" w:rsidRDefault="00F23038"/>
    <w:p w:rsidR="0016396B" w:rsidRDefault="00D735EC" w:rsidP="0016396B">
      <w:pPr>
        <w:shd w:val="clear" w:color="auto" w:fill="FFFFFF"/>
        <w:tabs>
          <w:tab w:val="decimal" w:pos="0"/>
          <w:tab w:val="left" w:pos="14034"/>
          <w:tab w:val="left" w:pos="14175"/>
        </w:tabs>
        <w:spacing w:line="461" w:lineRule="exact"/>
        <w:ind w:right="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Главный редактор (руководитель редакции)</w:t>
      </w:r>
      <w:r w:rsidR="0016396B">
        <w:rPr>
          <w:rFonts w:eastAsia="Times New Roman"/>
          <w:sz w:val="24"/>
          <w:szCs w:val="24"/>
        </w:rPr>
        <w:t xml:space="preserve">        ____________________     _______________________               ______________</w:t>
      </w:r>
    </w:p>
    <w:p w:rsidR="0016396B" w:rsidRPr="0016396B" w:rsidRDefault="0016396B" w:rsidP="0016396B">
      <w:pPr>
        <w:shd w:val="clear" w:color="auto" w:fill="FFFFFF"/>
        <w:tabs>
          <w:tab w:val="decimal" w:pos="0"/>
          <w:tab w:val="left" w:pos="14034"/>
          <w:tab w:val="left" w:pos="14175"/>
        </w:tabs>
        <w:spacing w:line="461" w:lineRule="exact"/>
        <w:ind w:right="44"/>
        <w:rPr>
          <w:rFonts w:eastAsia="Times New Roman"/>
          <w:sz w:val="24"/>
          <w:szCs w:val="24"/>
          <w:vertAlign w:val="superscript"/>
        </w:rPr>
      </w:pPr>
      <w:r w:rsidRPr="0016396B">
        <w:rPr>
          <w:rFonts w:eastAsia="Times New Roman"/>
          <w:sz w:val="24"/>
          <w:szCs w:val="24"/>
          <w:vertAlign w:val="superscript"/>
        </w:rPr>
        <w:t xml:space="preserve">                  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                </w:t>
      </w:r>
      <w:r w:rsidRPr="0016396B">
        <w:rPr>
          <w:rFonts w:eastAsia="Times New Roman"/>
          <w:sz w:val="24"/>
          <w:szCs w:val="24"/>
          <w:vertAlign w:val="superscript"/>
        </w:rPr>
        <w:t xml:space="preserve">                      (подпись)               </w:t>
      </w:r>
      <w:r>
        <w:rPr>
          <w:rFonts w:eastAsia="Times New Roman"/>
          <w:sz w:val="24"/>
          <w:szCs w:val="24"/>
          <w:vertAlign w:val="superscript"/>
        </w:rPr>
        <w:t xml:space="preserve">        </w:t>
      </w:r>
      <w:r w:rsidRPr="0016396B">
        <w:rPr>
          <w:rFonts w:eastAsia="Times New Roman"/>
          <w:sz w:val="24"/>
          <w:szCs w:val="24"/>
          <w:vertAlign w:val="superscript"/>
        </w:rPr>
        <w:t xml:space="preserve">       (инициалы, фамилия)       </w:t>
      </w:r>
      <w:r>
        <w:rPr>
          <w:rFonts w:eastAsia="Times New Roman"/>
          <w:sz w:val="24"/>
          <w:szCs w:val="24"/>
          <w:vertAlign w:val="superscript"/>
        </w:rPr>
        <w:t xml:space="preserve">                        </w:t>
      </w:r>
      <w:r w:rsidRPr="0016396B">
        <w:rPr>
          <w:rFonts w:eastAsia="Times New Roman"/>
          <w:sz w:val="24"/>
          <w:szCs w:val="24"/>
          <w:vertAlign w:val="superscript"/>
        </w:rPr>
        <w:t xml:space="preserve">              (дата)</w:t>
      </w:r>
    </w:p>
    <w:p w:rsidR="0016396B" w:rsidRPr="0016396B" w:rsidRDefault="00D735EC" w:rsidP="0016396B">
      <w:pPr>
        <w:shd w:val="clear" w:color="auto" w:fill="FFFFFF"/>
        <w:tabs>
          <w:tab w:val="left" w:pos="0"/>
        </w:tabs>
        <w:spacing w:line="461" w:lineRule="exact"/>
        <w:ind w:right="-97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Главный бухгалтер редакции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МП</w:t>
      </w:r>
      <w:r w:rsidR="0016396B">
        <w:rPr>
          <w:rFonts w:eastAsia="Times New Roman"/>
          <w:spacing w:val="-3"/>
          <w:sz w:val="24"/>
          <w:szCs w:val="24"/>
        </w:rPr>
        <w:t xml:space="preserve">   </w:t>
      </w:r>
      <w:r w:rsidR="0016396B" w:rsidRPr="0016396B">
        <w:rPr>
          <w:rFonts w:eastAsia="Times New Roman"/>
          <w:spacing w:val="-3"/>
          <w:sz w:val="24"/>
          <w:szCs w:val="24"/>
        </w:rPr>
        <w:t xml:space="preserve">   </w:t>
      </w:r>
      <w:r w:rsidR="0016396B">
        <w:rPr>
          <w:rFonts w:eastAsia="Times New Roman"/>
          <w:spacing w:val="-3"/>
          <w:sz w:val="24"/>
          <w:szCs w:val="24"/>
        </w:rPr>
        <w:t xml:space="preserve">     </w:t>
      </w:r>
      <w:r w:rsidR="0016396B" w:rsidRPr="0016396B">
        <w:rPr>
          <w:rFonts w:eastAsia="Times New Roman"/>
          <w:spacing w:val="-3"/>
          <w:sz w:val="24"/>
          <w:szCs w:val="24"/>
        </w:rPr>
        <w:t xml:space="preserve">   ____________________    </w:t>
      </w:r>
      <w:r w:rsidR="0016396B">
        <w:rPr>
          <w:rFonts w:eastAsia="Times New Roman"/>
          <w:spacing w:val="-3"/>
          <w:sz w:val="24"/>
          <w:szCs w:val="24"/>
        </w:rPr>
        <w:t xml:space="preserve"> </w:t>
      </w:r>
      <w:r w:rsidR="0016396B" w:rsidRPr="0016396B">
        <w:rPr>
          <w:rFonts w:eastAsia="Times New Roman"/>
          <w:spacing w:val="-3"/>
          <w:sz w:val="24"/>
          <w:szCs w:val="24"/>
        </w:rPr>
        <w:t xml:space="preserve"> _______________________     </w:t>
      </w:r>
      <w:r w:rsidR="0016396B">
        <w:rPr>
          <w:rFonts w:eastAsia="Times New Roman"/>
          <w:spacing w:val="-3"/>
          <w:sz w:val="24"/>
          <w:szCs w:val="24"/>
        </w:rPr>
        <w:t xml:space="preserve">       </w:t>
      </w:r>
      <w:r w:rsidR="0016396B" w:rsidRPr="0016396B">
        <w:rPr>
          <w:rFonts w:eastAsia="Times New Roman"/>
          <w:spacing w:val="-3"/>
          <w:sz w:val="24"/>
          <w:szCs w:val="24"/>
        </w:rPr>
        <w:t xml:space="preserve">     ______________</w:t>
      </w:r>
    </w:p>
    <w:p w:rsidR="00A64AA3" w:rsidRPr="0016396B" w:rsidRDefault="0016396B" w:rsidP="0016396B">
      <w:pPr>
        <w:shd w:val="clear" w:color="auto" w:fill="FFFFFF"/>
        <w:tabs>
          <w:tab w:val="left" w:pos="0"/>
        </w:tabs>
        <w:spacing w:line="461" w:lineRule="exact"/>
        <w:ind w:right="-97"/>
        <w:rPr>
          <w:vertAlign w:val="superscript"/>
        </w:rPr>
      </w:pPr>
      <w:r w:rsidRPr="0016396B">
        <w:rPr>
          <w:rFonts w:eastAsia="Times New Roman"/>
          <w:spacing w:val="-3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pacing w:val="-3"/>
          <w:sz w:val="24"/>
          <w:szCs w:val="24"/>
          <w:vertAlign w:val="superscript"/>
        </w:rPr>
        <w:t xml:space="preserve">                                                                        </w:t>
      </w:r>
      <w:r w:rsidRPr="0016396B">
        <w:rPr>
          <w:rFonts w:eastAsia="Times New Roman"/>
          <w:spacing w:val="-3"/>
          <w:sz w:val="24"/>
          <w:szCs w:val="24"/>
          <w:vertAlign w:val="superscript"/>
        </w:rPr>
        <w:t xml:space="preserve">           (подпись)                     </w:t>
      </w:r>
      <w:r>
        <w:rPr>
          <w:rFonts w:eastAsia="Times New Roman"/>
          <w:spacing w:val="-3"/>
          <w:sz w:val="24"/>
          <w:szCs w:val="24"/>
          <w:vertAlign w:val="superscript"/>
        </w:rPr>
        <w:t xml:space="preserve">   </w:t>
      </w:r>
      <w:r w:rsidRPr="0016396B">
        <w:rPr>
          <w:rFonts w:eastAsia="Times New Roman"/>
          <w:spacing w:val="-3"/>
          <w:sz w:val="24"/>
          <w:szCs w:val="24"/>
          <w:vertAlign w:val="superscript"/>
        </w:rPr>
        <w:t xml:space="preserve">         (инициалы, фамилия)                         </w:t>
      </w:r>
      <w:r>
        <w:rPr>
          <w:rFonts w:eastAsia="Times New Roman"/>
          <w:spacing w:val="-3"/>
          <w:sz w:val="24"/>
          <w:szCs w:val="24"/>
          <w:vertAlign w:val="superscript"/>
        </w:rPr>
        <w:t xml:space="preserve">  </w:t>
      </w:r>
      <w:r w:rsidRPr="0016396B">
        <w:rPr>
          <w:rFonts w:eastAsia="Times New Roman"/>
          <w:spacing w:val="-3"/>
          <w:sz w:val="24"/>
          <w:szCs w:val="24"/>
          <w:vertAlign w:val="superscript"/>
        </w:rPr>
        <w:t xml:space="preserve">                    (дата)  </w:t>
      </w:r>
    </w:p>
    <w:p w:rsidR="00A64AA3" w:rsidRDefault="00D735EC">
      <w:pPr>
        <w:shd w:val="clear" w:color="auto" w:fill="FFFFFF"/>
        <w:spacing w:line="226" w:lineRule="exact"/>
      </w:pPr>
      <w:r>
        <w:t xml:space="preserve">*(1) </w:t>
      </w:r>
      <w:r>
        <w:rPr>
          <w:rFonts w:eastAsia="Times New Roman"/>
        </w:rPr>
        <w:t>Заполняется по каждому зарегистрированному кандидату</w:t>
      </w:r>
    </w:p>
    <w:p w:rsidR="00A64AA3" w:rsidRDefault="00D735EC">
      <w:pPr>
        <w:shd w:val="clear" w:color="auto" w:fill="FFFFFF"/>
        <w:spacing w:line="226" w:lineRule="exact"/>
      </w:pPr>
      <w:r>
        <w:rPr>
          <w:spacing w:val="-1"/>
        </w:rPr>
        <w:t xml:space="preserve">*(2) </w:t>
      </w:r>
      <w:r>
        <w:rPr>
          <w:rFonts w:eastAsia="Times New Roman"/>
          <w:spacing w:val="-1"/>
        </w:rPr>
        <w:t>В квадратных сантиметрах или в долях печатной полосы (единица измерения указывается единообразно для всех кандидатов)</w:t>
      </w:r>
    </w:p>
    <w:p w:rsidR="00F23038" w:rsidRDefault="00F23038" w:rsidP="00F23038">
      <w:pPr>
        <w:shd w:val="clear" w:color="auto" w:fill="FFFFFF"/>
        <w:tabs>
          <w:tab w:val="left" w:leader="underscore" w:pos="2040"/>
        </w:tabs>
        <w:spacing w:before="130"/>
        <w:jc w:val="right"/>
        <w:rPr>
          <w:rFonts w:eastAsia="Times New Roman"/>
          <w:sz w:val="24"/>
          <w:szCs w:val="24"/>
        </w:rPr>
      </w:pPr>
    </w:p>
    <w:p w:rsidR="00F23038" w:rsidRDefault="00F23038" w:rsidP="00F23038">
      <w:pPr>
        <w:shd w:val="clear" w:color="auto" w:fill="FFFFFF"/>
        <w:tabs>
          <w:tab w:val="left" w:leader="underscore" w:pos="2040"/>
        </w:tabs>
        <w:spacing w:before="130"/>
        <w:jc w:val="right"/>
        <w:rPr>
          <w:rFonts w:eastAsia="Times New Roman"/>
          <w:sz w:val="24"/>
          <w:szCs w:val="24"/>
        </w:rPr>
      </w:pPr>
    </w:p>
    <w:p w:rsidR="0016396B" w:rsidRDefault="00D735EC" w:rsidP="00F23038">
      <w:pPr>
        <w:shd w:val="clear" w:color="auto" w:fill="FFFFFF"/>
        <w:tabs>
          <w:tab w:val="left" w:leader="underscore" w:pos="2040"/>
        </w:tabs>
        <w:spacing w:before="13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Приложение 2 к решению </w:t>
      </w:r>
      <w:proofErr w:type="gramStart"/>
      <w:r w:rsidR="0016396B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>збирательной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16396B" w:rsidRDefault="00D735EC" w:rsidP="0016396B">
      <w:pPr>
        <w:shd w:val="clear" w:color="auto" w:fill="FFFFFF"/>
        <w:spacing w:line="274" w:lineRule="exact"/>
        <w:ind w:right="552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комиссии </w:t>
      </w:r>
      <w:r w:rsidR="0016396B">
        <w:rPr>
          <w:rFonts w:eastAsia="Times New Roman"/>
          <w:sz w:val="24"/>
          <w:szCs w:val="24"/>
        </w:rPr>
        <w:t>Кожевниковского района</w:t>
      </w:r>
    </w:p>
    <w:p w:rsidR="00A64AA3" w:rsidRDefault="00D735EC" w:rsidP="0016396B">
      <w:pPr>
        <w:shd w:val="clear" w:color="auto" w:fill="FFFFFF"/>
        <w:spacing w:line="274" w:lineRule="exact"/>
        <w:ind w:right="552"/>
        <w:jc w:val="right"/>
      </w:pPr>
      <w:r>
        <w:rPr>
          <w:rFonts w:eastAsia="Times New Roman"/>
          <w:sz w:val="24"/>
          <w:szCs w:val="24"/>
        </w:rPr>
        <w:t xml:space="preserve"> от </w:t>
      </w:r>
      <w:r w:rsidR="00CC7970">
        <w:rPr>
          <w:rFonts w:eastAsia="Times New Roman"/>
          <w:sz w:val="24"/>
          <w:szCs w:val="24"/>
          <w:u w:val="single"/>
        </w:rPr>
        <w:t>31.07.2015</w:t>
      </w:r>
      <w:r>
        <w:rPr>
          <w:rFonts w:eastAsia="Times New Roman"/>
          <w:sz w:val="24"/>
          <w:szCs w:val="24"/>
        </w:rPr>
        <w:t xml:space="preserve"> № </w:t>
      </w:r>
      <w:r w:rsidR="00843DA4">
        <w:rPr>
          <w:rFonts w:eastAsia="Times New Roman"/>
          <w:sz w:val="24"/>
          <w:szCs w:val="24"/>
          <w:u w:val="single"/>
        </w:rPr>
        <w:t>37/189</w:t>
      </w:r>
    </w:p>
    <w:p w:rsidR="00A64AA3" w:rsidRDefault="00D735EC">
      <w:pPr>
        <w:shd w:val="clear" w:color="auto" w:fill="FFFFFF"/>
        <w:tabs>
          <w:tab w:val="left" w:leader="underscore" w:pos="15082"/>
        </w:tabs>
        <w:spacing w:before="240" w:line="278" w:lineRule="exact"/>
        <w:ind w:left="912" w:right="845" w:firstLine="5818"/>
      </w:pPr>
      <w:r>
        <w:rPr>
          <w:rFonts w:eastAsia="Times New Roman"/>
          <w:sz w:val="24"/>
          <w:szCs w:val="24"/>
        </w:rPr>
        <w:t>СВОДНЫЕ СВЕДЕНИЯ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 xml:space="preserve">об объемах и стоимости </w:t>
      </w:r>
      <w:r>
        <w:rPr>
          <w:rFonts w:eastAsia="Times New Roman"/>
          <w:spacing w:val="-1"/>
          <w:sz w:val="24"/>
          <w:szCs w:val="24"/>
          <w:u w:val="single"/>
        </w:rPr>
        <w:t>платной</w:t>
      </w:r>
      <w:r>
        <w:rPr>
          <w:rFonts w:eastAsia="Times New Roman"/>
          <w:spacing w:val="-1"/>
          <w:sz w:val="24"/>
          <w:szCs w:val="24"/>
        </w:rPr>
        <w:t xml:space="preserve"> печатной площади, представленной редакцией </w:t>
      </w:r>
      <w:r w:rsidR="000C1C18" w:rsidRPr="000C1C18">
        <w:rPr>
          <w:rFonts w:eastAsia="Times New Roman"/>
          <w:spacing w:val="-1"/>
          <w:sz w:val="24"/>
          <w:szCs w:val="24"/>
          <w:u w:val="single"/>
        </w:rPr>
        <w:t>_____________</w:t>
      </w:r>
      <w:r w:rsidRPr="000C1C18">
        <w:rPr>
          <w:rFonts w:eastAsia="Times New Roman"/>
          <w:sz w:val="24"/>
          <w:szCs w:val="24"/>
          <w:u w:val="single"/>
        </w:rPr>
        <w:tab/>
      </w:r>
    </w:p>
    <w:p w:rsidR="00A64AA3" w:rsidRDefault="00D735EC">
      <w:pPr>
        <w:shd w:val="clear" w:color="auto" w:fill="FFFFFF"/>
        <w:ind w:left="10190"/>
      </w:pPr>
      <w:r>
        <w:rPr>
          <w:rFonts w:eastAsia="Times New Roman"/>
          <w:i/>
          <w:iCs/>
          <w:sz w:val="16"/>
          <w:szCs w:val="16"/>
        </w:rPr>
        <w:t>наименование периодического печатного издания</w:t>
      </w:r>
    </w:p>
    <w:p w:rsidR="00A64AA3" w:rsidRDefault="00D735EC">
      <w:pPr>
        <w:shd w:val="clear" w:color="auto" w:fill="FFFFFF"/>
        <w:ind w:left="955"/>
      </w:pPr>
      <w:r>
        <w:rPr>
          <w:rFonts w:eastAsia="Times New Roman"/>
          <w:sz w:val="24"/>
          <w:szCs w:val="24"/>
        </w:rPr>
        <w:t>зарегистрированным кандидатам в период избирательной кампании на</w:t>
      </w:r>
      <w:r w:rsidR="0016396B">
        <w:rPr>
          <w:rFonts w:eastAsia="Times New Roman"/>
          <w:sz w:val="24"/>
          <w:szCs w:val="24"/>
        </w:rPr>
        <w:t xml:space="preserve"> муниципальных</w:t>
      </w:r>
      <w:r>
        <w:rPr>
          <w:rFonts w:eastAsia="Times New Roman"/>
          <w:sz w:val="24"/>
          <w:szCs w:val="24"/>
        </w:rPr>
        <w:t xml:space="preserve"> выборах </w:t>
      </w:r>
      <w:r w:rsidR="0016396B">
        <w:rPr>
          <w:rFonts w:eastAsia="Times New Roman"/>
          <w:sz w:val="24"/>
          <w:szCs w:val="24"/>
        </w:rPr>
        <w:t>в Кожевниковском районе</w:t>
      </w:r>
    </w:p>
    <w:p w:rsidR="00A64AA3" w:rsidRDefault="00D735EC">
      <w:pPr>
        <w:shd w:val="clear" w:color="auto" w:fill="FFFFFF"/>
        <w:tabs>
          <w:tab w:val="left" w:leader="underscore" w:pos="13032"/>
          <w:tab w:val="left" w:leader="underscore" w:pos="14294"/>
        </w:tabs>
        <w:spacing w:before="149"/>
        <w:ind w:left="10666"/>
      </w:pPr>
      <w:r>
        <w:rPr>
          <w:rFonts w:eastAsia="Times New Roman"/>
          <w:sz w:val="24"/>
          <w:szCs w:val="24"/>
        </w:rPr>
        <w:t xml:space="preserve">по состоянию на 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ab/>
        <w:t xml:space="preserve"> 2015 года</w:t>
      </w:r>
    </w:p>
    <w:p w:rsidR="00A64AA3" w:rsidRDefault="00A64AA3">
      <w:pPr>
        <w:spacing w:after="173" w:line="1" w:lineRule="exact"/>
        <w:rPr>
          <w:sz w:val="2"/>
          <w:szCs w:val="2"/>
        </w:rPr>
      </w:pPr>
    </w:p>
    <w:tbl>
      <w:tblPr>
        <w:tblW w:w="1616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549"/>
        <w:gridCol w:w="1983"/>
        <w:gridCol w:w="1985"/>
        <w:gridCol w:w="1124"/>
        <w:gridCol w:w="10"/>
        <w:gridCol w:w="1276"/>
        <w:gridCol w:w="58"/>
        <w:gridCol w:w="1193"/>
        <w:gridCol w:w="24"/>
        <w:gridCol w:w="1843"/>
        <w:gridCol w:w="2112"/>
        <w:gridCol w:w="14"/>
        <w:gridCol w:w="1420"/>
      </w:tblGrid>
      <w:tr w:rsidR="00DC1CE9" w:rsidTr="000C1C18">
        <w:trPr>
          <w:trHeight w:hRule="exact" w:val="931"/>
        </w:trPr>
        <w:tc>
          <w:tcPr>
            <w:tcW w:w="571" w:type="dxa"/>
            <w:vMerge w:val="restart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8" w:lineRule="exact"/>
              <w:ind w:left="10" w:right="14" w:firstLine="43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gramEnd"/>
          </w:p>
          <w:p w:rsidR="00DC1CE9" w:rsidRDefault="00DC1CE9" w:rsidP="000C1C18">
            <w:pPr>
              <w:jc w:val="center"/>
            </w:pPr>
          </w:p>
          <w:p w:rsidR="00DC1CE9" w:rsidRDefault="00DC1CE9" w:rsidP="000C1C18">
            <w:pPr>
              <w:jc w:val="center"/>
            </w:pPr>
          </w:p>
        </w:tc>
        <w:tc>
          <w:tcPr>
            <w:tcW w:w="2549" w:type="dxa"/>
            <w:vMerge w:val="restart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Ф.И.О.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зарегистрированного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кандидата</w:t>
            </w:r>
          </w:p>
          <w:p w:rsidR="00DC1CE9" w:rsidRDefault="00DC1CE9" w:rsidP="000C1C18">
            <w:pPr>
              <w:jc w:val="center"/>
            </w:pPr>
          </w:p>
          <w:p w:rsidR="00DC1CE9" w:rsidRDefault="00DC1CE9" w:rsidP="000C1C18">
            <w:pPr>
              <w:jc w:val="center"/>
            </w:pPr>
          </w:p>
        </w:tc>
        <w:tc>
          <w:tcPr>
            <w:tcW w:w="1983" w:type="dxa"/>
            <w:vMerge w:val="restart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ind w:left="58" w:right="4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опубликования,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периодического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печатного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издания</w:t>
            </w:r>
          </w:p>
          <w:p w:rsidR="00DC1CE9" w:rsidRDefault="00DC1CE9" w:rsidP="000C1C18">
            <w:pPr>
              <w:jc w:val="center"/>
            </w:pPr>
          </w:p>
          <w:p w:rsidR="00DC1CE9" w:rsidRDefault="00DC1CE9" w:rsidP="000C1C18">
            <w:pPr>
              <w:jc w:val="center"/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ind w:left="24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заголовок)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предвыборного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агитационного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  <w:p w:rsidR="00DC1CE9" w:rsidRDefault="00DC1CE9" w:rsidP="000C1C18">
            <w:pPr>
              <w:jc w:val="center"/>
            </w:pPr>
          </w:p>
          <w:p w:rsidR="00DC1CE9" w:rsidRDefault="00DC1CE9" w:rsidP="000C1C18">
            <w:pPr>
              <w:jc w:val="center"/>
            </w:pPr>
          </w:p>
        </w:tc>
        <w:tc>
          <w:tcPr>
            <w:tcW w:w="2410" w:type="dxa"/>
            <w:gridSpan w:val="3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представленная</w:t>
            </w:r>
            <w:proofErr w:type="gramEnd"/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печатная площадь</w:t>
            </w:r>
          </w:p>
        </w:tc>
        <w:tc>
          <w:tcPr>
            <w:tcW w:w="1275" w:type="dxa"/>
            <w:gridSpan w:val="3"/>
            <w:vMerge w:val="restart"/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8" w:lineRule="exact"/>
              <w:ind w:left="230" w:right="206" w:hanging="24"/>
              <w:jc w:val="center"/>
            </w:pPr>
            <w:r>
              <w:rPr>
                <w:rFonts w:eastAsia="Times New Roman"/>
                <w:sz w:val="24"/>
                <w:szCs w:val="24"/>
              </w:rPr>
              <w:t>Тираж (экз.)</w:t>
            </w:r>
          </w:p>
          <w:p w:rsidR="00DC1CE9" w:rsidRDefault="00DC1CE9" w:rsidP="000C1C18">
            <w:pPr>
              <w:shd w:val="clear" w:color="auto" w:fill="FFFFFF"/>
              <w:spacing w:line="278" w:lineRule="exact"/>
              <w:ind w:left="34" w:right="34"/>
              <w:jc w:val="center"/>
            </w:pPr>
          </w:p>
          <w:p w:rsidR="00DC1CE9" w:rsidRDefault="00DC1CE9" w:rsidP="000C1C18">
            <w:pPr>
              <w:shd w:val="clear" w:color="auto" w:fill="FFFFFF"/>
              <w:spacing w:line="278" w:lineRule="exact"/>
              <w:ind w:left="34" w:right="34"/>
              <w:jc w:val="center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плательщика,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его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банковские</w:t>
            </w:r>
            <w:proofErr w:type="gramEnd"/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реквизиты</w:t>
            </w:r>
          </w:p>
          <w:p w:rsidR="00DC1CE9" w:rsidRDefault="00DC1CE9" w:rsidP="000C1C18">
            <w:pPr>
              <w:shd w:val="clear" w:color="auto" w:fill="FFFFFF"/>
              <w:spacing w:line="278" w:lineRule="exact"/>
              <w:ind w:left="34" w:right="34"/>
              <w:jc w:val="center"/>
            </w:pPr>
          </w:p>
          <w:p w:rsidR="00DC1CE9" w:rsidRDefault="00DC1CE9" w:rsidP="000C1C18">
            <w:pPr>
              <w:shd w:val="clear" w:color="auto" w:fill="FFFFFF"/>
              <w:spacing w:line="278" w:lineRule="exact"/>
              <w:ind w:left="34" w:right="34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Документ,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подтверждающий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оплату (дата,</w:t>
            </w:r>
            <w:proofErr w:type="gramEnd"/>
          </w:p>
          <w:p w:rsidR="00DC1CE9" w:rsidRDefault="00DC1CE9" w:rsidP="000C1C18">
            <w:pPr>
              <w:shd w:val="clear" w:color="auto" w:fill="FFFFFF"/>
              <w:spacing w:line="274" w:lineRule="exact"/>
              <w:ind w:left="24" w:right="29"/>
              <w:jc w:val="center"/>
            </w:pPr>
            <w:r>
              <w:rPr>
                <w:rFonts w:eastAsia="Times New Roman"/>
                <w:sz w:val="24"/>
                <w:szCs w:val="24"/>
              </w:rPr>
              <w:t>номер, платежного поручения)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1"/>
                <w:sz w:val="24"/>
                <w:szCs w:val="24"/>
              </w:rPr>
              <w:t>Основание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платежа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дата</w:t>
            </w:r>
            <w:proofErr w:type="gramEnd"/>
          </w:p>
          <w:p w:rsidR="00DC1CE9" w:rsidRDefault="00DC1CE9" w:rsidP="000C1C18">
            <w:pPr>
              <w:shd w:val="clear" w:color="auto" w:fill="FFFFFF"/>
              <w:spacing w:line="274" w:lineRule="exact"/>
              <w:ind w:left="62" w:right="72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заключения </w:t>
            </w:r>
            <w:r>
              <w:rPr>
                <w:rFonts w:eastAsia="Times New Roman"/>
                <w:sz w:val="24"/>
                <w:szCs w:val="24"/>
              </w:rPr>
              <w:t>и номер</w:t>
            </w:r>
          </w:p>
          <w:p w:rsidR="00DC1CE9" w:rsidRDefault="00DC1CE9" w:rsidP="000C1C18">
            <w:pPr>
              <w:shd w:val="clear" w:color="auto" w:fill="FFFFFF"/>
              <w:spacing w:line="274" w:lineRule="exact"/>
              <w:ind w:left="62"/>
              <w:jc w:val="center"/>
            </w:pPr>
            <w:r>
              <w:rPr>
                <w:rFonts w:eastAsia="Times New Roman"/>
                <w:sz w:val="24"/>
                <w:szCs w:val="24"/>
              </w:rPr>
              <w:t>договора)</w:t>
            </w:r>
          </w:p>
        </w:tc>
      </w:tr>
      <w:tr w:rsidR="00DC1CE9" w:rsidTr="000C1C18">
        <w:trPr>
          <w:trHeight w:hRule="exact" w:val="1214"/>
        </w:trPr>
        <w:tc>
          <w:tcPr>
            <w:tcW w:w="571" w:type="dxa"/>
            <w:vMerge/>
            <w:shd w:val="clear" w:color="auto" w:fill="FFFFFF"/>
          </w:tcPr>
          <w:p w:rsidR="00DC1CE9" w:rsidRDefault="00DC1CE9" w:rsidP="00DC1CE9"/>
        </w:tc>
        <w:tc>
          <w:tcPr>
            <w:tcW w:w="2549" w:type="dxa"/>
            <w:vMerge/>
            <w:shd w:val="clear" w:color="auto" w:fill="FFFFFF"/>
          </w:tcPr>
          <w:p w:rsidR="00DC1CE9" w:rsidRDefault="00DC1CE9" w:rsidP="00DC1CE9"/>
        </w:tc>
        <w:tc>
          <w:tcPr>
            <w:tcW w:w="1983" w:type="dxa"/>
            <w:vMerge/>
            <w:shd w:val="clear" w:color="auto" w:fill="FFFFFF"/>
          </w:tcPr>
          <w:p w:rsidR="00DC1CE9" w:rsidRDefault="00DC1CE9" w:rsidP="00DC1CE9"/>
        </w:tc>
        <w:tc>
          <w:tcPr>
            <w:tcW w:w="1985" w:type="dxa"/>
            <w:vMerge/>
            <w:shd w:val="clear" w:color="auto" w:fill="FFFFFF"/>
          </w:tcPr>
          <w:p w:rsidR="00DC1CE9" w:rsidRDefault="00DC1CE9" w:rsidP="00DC1CE9"/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86" w:right="86"/>
            </w:pPr>
            <w:r>
              <w:rPr>
                <w:rFonts w:eastAsia="Times New Roman"/>
                <w:spacing w:val="-3"/>
                <w:sz w:val="24"/>
                <w:szCs w:val="24"/>
              </w:rPr>
              <w:t>объем *(2)</w:t>
            </w:r>
          </w:p>
        </w:tc>
        <w:tc>
          <w:tcPr>
            <w:tcW w:w="1286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стоимость </w:t>
            </w:r>
            <w:r>
              <w:rPr>
                <w:rFonts w:eastAsia="Times New Roman"/>
                <w:sz w:val="24"/>
                <w:szCs w:val="24"/>
              </w:rPr>
              <w:t>(руб.)</w:t>
            </w:r>
          </w:p>
        </w:tc>
        <w:tc>
          <w:tcPr>
            <w:tcW w:w="1275" w:type="dxa"/>
            <w:gridSpan w:val="3"/>
            <w:vMerge/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  <w:p w:rsidR="00DC1CE9" w:rsidRDefault="00DC1CE9" w:rsidP="00DC1CE9">
            <w:pPr>
              <w:shd w:val="clear" w:color="auto" w:fill="FFFFFF"/>
              <w:spacing w:line="278" w:lineRule="exact"/>
              <w:ind w:left="34" w:right="34"/>
            </w:pP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Default="00DC1CE9" w:rsidP="00DC1CE9">
            <w:r>
              <w:t>1</w:t>
            </w:r>
          </w:p>
          <w:p w:rsidR="00DC1CE9" w:rsidRDefault="00DC1CE9" w:rsidP="00DC1CE9"/>
        </w:tc>
        <w:tc>
          <w:tcPr>
            <w:tcW w:w="2549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1094"/>
            </w:pPr>
            <w:r>
              <w:rPr>
                <w:sz w:val="24"/>
                <w:szCs w:val="24"/>
              </w:rPr>
              <w:t>2                                     3</w:t>
            </w:r>
          </w:p>
        </w:tc>
        <w:tc>
          <w:tcPr>
            <w:tcW w:w="1983" w:type="dxa"/>
            <w:shd w:val="clear" w:color="auto" w:fill="FFFFFF"/>
          </w:tcPr>
          <w:p w:rsidR="00DC1CE9" w:rsidRPr="00DC1CE9" w:rsidRDefault="00DC1CE9" w:rsidP="00DC1CE9">
            <w:pPr>
              <w:shd w:val="clear" w:color="auto" w:fill="FFFFFF"/>
              <w:ind w:left="1094"/>
              <w:rPr>
                <w:color w:val="FF0000"/>
              </w:rPr>
            </w:pPr>
            <w:r>
              <w:t>3</w:t>
            </w: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754"/>
            </w:pPr>
            <w:r>
              <w:rPr>
                <w:spacing w:val="-1"/>
                <w:sz w:val="24"/>
                <w:szCs w:val="24"/>
              </w:rPr>
              <w:t>4                      5                  6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754"/>
            </w:pPr>
            <w:r>
              <w:t>5</w:t>
            </w:r>
          </w:p>
        </w:tc>
        <w:tc>
          <w:tcPr>
            <w:tcW w:w="1276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754"/>
            </w:pPr>
            <w:r>
              <w:t>6</w:t>
            </w:r>
          </w:p>
        </w:tc>
        <w:tc>
          <w:tcPr>
            <w:tcW w:w="1275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475"/>
            </w:pPr>
            <w:r>
              <w:rPr>
                <w:spacing w:val="-3"/>
                <w:sz w:val="24"/>
                <w:szCs w:val="24"/>
              </w:rPr>
              <w:t>7                         8                                9                             10</w:t>
            </w:r>
          </w:p>
        </w:tc>
        <w:tc>
          <w:tcPr>
            <w:tcW w:w="184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  <w:ind w:left="475"/>
            </w:pPr>
            <w:r>
              <w:t>8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DC1CE9" w:rsidRDefault="000C1C18" w:rsidP="00DC1CE9">
            <w:pPr>
              <w:shd w:val="clear" w:color="auto" w:fill="FFFFFF"/>
              <w:ind w:left="475"/>
            </w:pPr>
            <w:r>
              <w:t>9</w:t>
            </w:r>
          </w:p>
        </w:tc>
        <w:tc>
          <w:tcPr>
            <w:tcW w:w="1420" w:type="dxa"/>
            <w:shd w:val="clear" w:color="auto" w:fill="FFFFFF"/>
          </w:tcPr>
          <w:p w:rsidR="00DC1CE9" w:rsidRDefault="000C1C18" w:rsidP="00DC1CE9">
            <w:pPr>
              <w:shd w:val="clear" w:color="auto" w:fill="FFFFFF"/>
              <w:ind w:left="475"/>
            </w:pPr>
            <w:r>
              <w:t>10</w:t>
            </w:r>
          </w:p>
        </w:tc>
      </w:tr>
      <w:tr w:rsidR="00D5325D" w:rsidTr="00D70067">
        <w:trPr>
          <w:trHeight w:hRule="exact" w:val="283"/>
        </w:trPr>
        <w:tc>
          <w:tcPr>
            <w:tcW w:w="16162" w:type="dxa"/>
            <w:gridSpan w:val="14"/>
            <w:shd w:val="clear" w:color="auto" w:fill="FFFFFF"/>
          </w:tcPr>
          <w:p w:rsidR="00D5325D" w:rsidRDefault="00D5325D" w:rsidP="00D5325D">
            <w:pPr>
              <w:shd w:val="clear" w:color="auto" w:fill="FFFFFF"/>
              <w:ind w:left="475"/>
              <w:jc w:val="center"/>
            </w:pPr>
            <w:r>
              <w:t>В</w:t>
            </w:r>
            <w:r>
              <w:rPr>
                <w:rFonts w:eastAsia="Times New Roman"/>
                <w:sz w:val="24"/>
                <w:szCs w:val="24"/>
              </w:rPr>
              <w:t>ыборы в Думу Кожевниковского района</w:t>
            </w:r>
          </w:p>
        </w:tc>
      </w:tr>
      <w:tr w:rsidR="00DC1CE9" w:rsidTr="00DC1CE9">
        <w:trPr>
          <w:trHeight w:hRule="exact" w:val="288"/>
        </w:trPr>
        <w:tc>
          <w:tcPr>
            <w:tcW w:w="16162" w:type="dxa"/>
            <w:gridSpan w:val="14"/>
            <w:shd w:val="clear" w:color="auto" w:fill="FFFFFF"/>
          </w:tcPr>
          <w:p w:rsidR="00DC1CE9" w:rsidRPr="000C1C18" w:rsidRDefault="00DF214F" w:rsidP="00DC1C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трех</w:t>
            </w:r>
            <w:r w:rsidR="00DC1CE9" w:rsidRPr="000C1C18">
              <w:rPr>
                <w:rFonts w:eastAsia="Times New Roman"/>
                <w:spacing w:val="-2"/>
                <w:sz w:val="24"/>
                <w:szCs w:val="24"/>
              </w:rPr>
              <w:t>мандатному избирательному округу № 1</w:t>
            </w:r>
          </w:p>
          <w:p w:rsidR="00DC1CE9" w:rsidRPr="000C1C18" w:rsidRDefault="00DC1CE9" w:rsidP="00DC1CE9">
            <w:pPr>
              <w:shd w:val="clear" w:color="auto" w:fill="FFFFFF"/>
            </w:pPr>
          </w:p>
          <w:p w:rsidR="00DC1CE9" w:rsidRPr="000C1C18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16162" w:type="dxa"/>
            <w:gridSpan w:val="14"/>
            <w:shd w:val="clear" w:color="auto" w:fill="FFFFFF"/>
          </w:tcPr>
          <w:p w:rsidR="00DC1CE9" w:rsidRPr="000C1C18" w:rsidRDefault="00DF214F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трех</w:t>
            </w:r>
            <w:r w:rsidR="00DC1CE9" w:rsidRPr="000C1C18">
              <w:rPr>
                <w:rFonts w:eastAsia="Times New Roman"/>
                <w:sz w:val="24"/>
                <w:szCs w:val="24"/>
              </w:rPr>
              <w:t>мандатному избирательному округу № 2</w:t>
            </w: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3"/>
        </w:trPr>
        <w:tc>
          <w:tcPr>
            <w:tcW w:w="16162" w:type="dxa"/>
            <w:gridSpan w:val="14"/>
            <w:shd w:val="clear" w:color="auto" w:fill="FFFFFF"/>
          </w:tcPr>
          <w:p w:rsidR="00DC1CE9" w:rsidRPr="000C1C18" w:rsidRDefault="00DF214F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трех</w:t>
            </w:r>
            <w:r w:rsidR="00DC1CE9" w:rsidRPr="000C1C18">
              <w:rPr>
                <w:rFonts w:eastAsia="Times New Roman"/>
                <w:sz w:val="24"/>
                <w:szCs w:val="24"/>
              </w:rPr>
              <w:t>мандатному избирательному округу № 3</w:t>
            </w: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/>
          <w:p w:rsidR="00DC1CE9" w:rsidRPr="000C1C18" w:rsidRDefault="00DC1CE9" w:rsidP="00DC1CE9"/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  <w:r w:rsidRPr="000C1C18"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16162" w:type="dxa"/>
            <w:gridSpan w:val="14"/>
            <w:shd w:val="clear" w:color="auto" w:fill="FFFFFF"/>
          </w:tcPr>
          <w:p w:rsidR="00DC1CE9" w:rsidRPr="000C1C18" w:rsidRDefault="00DF214F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трех</w:t>
            </w:r>
            <w:r w:rsidR="00DC1CE9" w:rsidRPr="000C1C18">
              <w:rPr>
                <w:rFonts w:eastAsia="Times New Roman"/>
                <w:sz w:val="24"/>
                <w:szCs w:val="24"/>
              </w:rPr>
              <w:t>мандатному избирательному округу № 4</w:t>
            </w:r>
          </w:p>
        </w:tc>
      </w:tr>
      <w:tr w:rsidR="00DC1CE9" w:rsidTr="00DC1CE9">
        <w:trPr>
          <w:trHeight w:hRule="exact" w:val="283"/>
        </w:trPr>
        <w:tc>
          <w:tcPr>
            <w:tcW w:w="571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2549" w:type="dxa"/>
            <w:shd w:val="clear" w:color="auto" w:fill="FFFFFF"/>
          </w:tcPr>
          <w:p w:rsidR="00DC1CE9" w:rsidRPr="000C1C18" w:rsidRDefault="00DC1CE9" w:rsidP="00DC1CE9">
            <w:pPr>
              <w:shd w:val="clear" w:color="auto" w:fill="FFFFFF"/>
            </w:pP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88"/>
        </w:trPr>
        <w:tc>
          <w:tcPr>
            <w:tcW w:w="571" w:type="dxa"/>
            <w:shd w:val="clear" w:color="auto" w:fill="FFFFFF"/>
          </w:tcPr>
          <w:p w:rsidR="00DC1CE9" w:rsidRDefault="00DC1CE9" w:rsidP="00DC1CE9"/>
          <w:p w:rsidR="00DC1CE9" w:rsidRDefault="00DC1CE9" w:rsidP="00DC1CE9"/>
        </w:tc>
        <w:tc>
          <w:tcPr>
            <w:tcW w:w="2549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C1CE9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C1CE9" w:rsidRDefault="00DC1CE9" w:rsidP="00DC1CE9"/>
          <w:p w:rsidR="00DC1CE9" w:rsidRDefault="00DC1CE9" w:rsidP="00DC1CE9"/>
        </w:tc>
        <w:tc>
          <w:tcPr>
            <w:tcW w:w="2549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C1CE9" w:rsidRDefault="00DC1CE9" w:rsidP="00DC1CE9">
            <w:pPr>
              <w:shd w:val="clear" w:color="auto" w:fill="FFFFFF"/>
            </w:pPr>
          </w:p>
        </w:tc>
      </w:tr>
      <w:tr w:rsidR="00DF214F" w:rsidTr="000349D9">
        <w:trPr>
          <w:trHeight w:hRule="exact" w:val="293"/>
        </w:trPr>
        <w:tc>
          <w:tcPr>
            <w:tcW w:w="16162" w:type="dxa"/>
            <w:gridSpan w:val="14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двух</w:t>
            </w:r>
            <w:r w:rsidRPr="000C1C18">
              <w:rPr>
                <w:rFonts w:eastAsia="Times New Roman"/>
                <w:sz w:val="24"/>
                <w:szCs w:val="24"/>
              </w:rPr>
              <w:t>манд</w:t>
            </w:r>
            <w:r>
              <w:rPr>
                <w:rFonts w:eastAsia="Times New Roman"/>
                <w:sz w:val="24"/>
                <w:szCs w:val="24"/>
              </w:rPr>
              <w:t>атному избирательному округу № 5</w:t>
            </w: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0349D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0349D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F214F" w:rsidTr="000349D9">
        <w:trPr>
          <w:trHeight w:hRule="exact" w:val="293"/>
        </w:trPr>
        <w:tc>
          <w:tcPr>
            <w:tcW w:w="16162" w:type="dxa"/>
            <w:gridSpan w:val="14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одно</w:t>
            </w:r>
            <w:r w:rsidRPr="000C1C18">
              <w:rPr>
                <w:rFonts w:eastAsia="Times New Roman"/>
                <w:sz w:val="24"/>
                <w:szCs w:val="24"/>
              </w:rPr>
              <w:t>манд</w:t>
            </w:r>
            <w:r>
              <w:rPr>
                <w:rFonts w:eastAsia="Times New Roman"/>
                <w:sz w:val="24"/>
                <w:szCs w:val="24"/>
              </w:rPr>
              <w:t>атному избирательному округу № 6</w:t>
            </w: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0349D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0349D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F214F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F214F" w:rsidRDefault="00DF214F" w:rsidP="00DC1CE9"/>
        </w:tc>
        <w:tc>
          <w:tcPr>
            <w:tcW w:w="2549" w:type="dxa"/>
            <w:shd w:val="clear" w:color="auto" w:fill="FFFFFF"/>
          </w:tcPr>
          <w:p w:rsidR="00DF214F" w:rsidRDefault="00DF214F" w:rsidP="000349D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F214F" w:rsidRDefault="00DF214F" w:rsidP="00DC1CE9">
            <w:pPr>
              <w:shd w:val="clear" w:color="auto" w:fill="FFFFFF"/>
            </w:pPr>
          </w:p>
        </w:tc>
      </w:tr>
      <w:tr w:rsidR="00D5325D" w:rsidTr="00E73326">
        <w:trPr>
          <w:trHeight w:hRule="exact" w:val="293"/>
        </w:trPr>
        <w:tc>
          <w:tcPr>
            <w:tcW w:w="16162" w:type="dxa"/>
            <w:gridSpan w:val="14"/>
            <w:shd w:val="clear" w:color="auto" w:fill="FFFFFF"/>
          </w:tcPr>
          <w:p w:rsidR="00D5325D" w:rsidRDefault="00D5325D" w:rsidP="00D5325D">
            <w:pPr>
              <w:shd w:val="clear" w:color="auto" w:fill="FFFFFF"/>
              <w:jc w:val="center"/>
            </w:pPr>
            <w:r>
              <w:t xml:space="preserve">                                   Выборы Главы Кожевниковского района по единому избирательному округу в границах района</w:t>
            </w:r>
          </w:p>
        </w:tc>
      </w:tr>
      <w:tr w:rsidR="00D5325D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5325D" w:rsidRDefault="00D5325D" w:rsidP="00DC1CE9"/>
        </w:tc>
        <w:tc>
          <w:tcPr>
            <w:tcW w:w="2549" w:type="dxa"/>
            <w:shd w:val="clear" w:color="auto" w:fill="FFFFFF"/>
          </w:tcPr>
          <w:p w:rsidR="00D5325D" w:rsidRDefault="00D5325D" w:rsidP="000349D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</w:tr>
      <w:tr w:rsidR="00D5325D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5325D" w:rsidRDefault="00D5325D" w:rsidP="00DC1CE9"/>
        </w:tc>
        <w:tc>
          <w:tcPr>
            <w:tcW w:w="2549" w:type="dxa"/>
            <w:shd w:val="clear" w:color="auto" w:fill="FFFFFF"/>
          </w:tcPr>
          <w:p w:rsidR="00D5325D" w:rsidRDefault="00D5325D" w:rsidP="000349D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 *(1)</w:t>
            </w:r>
          </w:p>
        </w:tc>
        <w:tc>
          <w:tcPr>
            <w:tcW w:w="1983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</w:tr>
      <w:tr w:rsidR="00D5325D" w:rsidTr="00DC1CE9">
        <w:trPr>
          <w:trHeight w:hRule="exact" w:val="293"/>
        </w:trPr>
        <w:tc>
          <w:tcPr>
            <w:tcW w:w="571" w:type="dxa"/>
            <w:shd w:val="clear" w:color="auto" w:fill="FFFFFF"/>
          </w:tcPr>
          <w:p w:rsidR="00D5325D" w:rsidRDefault="00D5325D" w:rsidP="00DC1CE9"/>
        </w:tc>
        <w:tc>
          <w:tcPr>
            <w:tcW w:w="2549" w:type="dxa"/>
            <w:shd w:val="clear" w:color="auto" w:fill="FFFFFF"/>
          </w:tcPr>
          <w:p w:rsidR="00D5325D" w:rsidRDefault="00D5325D" w:rsidP="000349D9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по округу</w:t>
            </w:r>
          </w:p>
        </w:tc>
        <w:tc>
          <w:tcPr>
            <w:tcW w:w="1983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985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24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867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2112" w:type="dxa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  <w:tc>
          <w:tcPr>
            <w:tcW w:w="1434" w:type="dxa"/>
            <w:gridSpan w:val="2"/>
            <w:shd w:val="clear" w:color="auto" w:fill="FFFFFF"/>
          </w:tcPr>
          <w:p w:rsidR="00D5325D" w:rsidRDefault="00D5325D" w:rsidP="00DC1CE9">
            <w:pPr>
              <w:shd w:val="clear" w:color="auto" w:fill="FFFFFF"/>
            </w:pPr>
          </w:p>
        </w:tc>
      </w:tr>
      <w:tr w:rsidR="00DC1CE9" w:rsidTr="00DC1CE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6162" w:type="dxa"/>
            <w:gridSpan w:val="14"/>
          </w:tcPr>
          <w:p w:rsidR="00DC1CE9" w:rsidRDefault="00DC1CE9" w:rsidP="000C1C18">
            <w:pPr>
              <w:ind w:left="-709"/>
            </w:pPr>
          </w:p>
        </w:tc>
      </w:tr>
    </w:tbl>
    <w:p w:rsidR="000C1C18" w:rsidRDefault="000C1C18" w:rsidP="00F23038">
      <w:pPr>
        <w:shd w:val="clear" w:color="auto" w:fill="FFFFFF"/>
      </w:pPr>
      <w:r>
        <w:t>Главный редактор (руководитель редакции)       ____________________     _______________________               ______________</w:t>
      </w:r>
    </w:p>
    <w:p w:rsidR="000C1C18" w:rsidRDefault="000C1C18" w:rsidP="00F23038">
      <w:pPr>
        <w:shd w:val="clear" w:color="auto" w:fill="FFFFFF"/>
      </w:pPr>
      <w:r>
        <w:t xml:space="preserve">                                                         (подпись)                   (инициалы, фамилия)                       (дата)</w:t>
      </w:r>
    </w:p>
    <w:p w:rsidR="000C1C18" w:rsidRDefault="000C1C18" w:rsidP="00F23038">
      <w:pPr>
        <w:shd w:val="clear" w:color="auto" w:fill="FFFFFF"/>
      </w:pPr>
      <w:r>
        <w:t>Главный бухгалтер редакции</w:t>
      </w:r>
      <w:r>
        <w:tab/>
        <w:t>МП              ____________________      _______________________                ______________</w:t>
      </w:r>
    </w:p>
    <w:p w:rsidR="000C1C18" w:rsidRDefault="000C1C18" w:rsidP="00F23038">
      <w:pPr>
        <w:shd w:val="clear" w:color="auto" w:fill="FFFFFF"/>
      </w:pPr>
      <w:r>
        <w:t xml:space="preserve">                                                       (подпись)                     (инициалы, фамилия)                        (дата)  </w:t>
      </w:r>
    </w:p>
    <w:p w:rsidR="000C1C18" w:rsidRDefault="000C1C18" w:rsidP="00F23038">
      <w:pPr>
        <w:shd w:val="clear" w:color="auto" w:fill="FFFFFF"/>
      </w:pPr>
      <w:r>
        <w:t>*(1) Заполняется по каждому зарегистрированному кандидату</w:t>
      </w:r>
    </w:p>
    <w:p w:rsidR="00A64AA3" w:rsidRDefault="000C1C18" w:rsidP="00F23038">
      <w:pPr>
        <w:shd w:val="clear" w:color="auto" w:fill="FFFFFF"/>
      </w:pPr>
      <w:r>
        <w:t>*(2) В квадратных сантиметрах или в долях печатной полосы (единица измерения указывается единообразно для всех кандидатов)</w:t>
      </w:r>
    </w:p>
    <w:sectPr w:rsidR="00A64AA3" w:rsidSect="00F23038">
      <w:pgSz w:w="17626" w:h="14443" w:orient="landscape"/>
      <w:pgMar w:top="1440" w:right="1440" w:bottom="357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9C2" w:rsidRDefault="006579C2" w:rsidP="00F23038">
      <w:r>
        <w:separator/>
      </w:r>
    </w:p>
  </w:endnote>
  <w:endnote w:type="continuationSeparator" w:id="0">
    <w:p w:rsidR="006579C2" w:rsidRDefault="006579C2" w:rsidP="00F2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9C2" w:rsidRDefault="006579C2" w:rsidP="00F23038">
      <w:r>
        <w:separator/>
      </w:r>
    </w:p>
  </w:footnote>
  <w:footnote w:type="continuationSeparator" w:id="0">
    <w:p w:rsidR="006579C2" w:rsidRDefault="006579C2" w:rsidP="00F2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207864"/>
    <w:lvl w:ilvl="0">
      <w:numFmt w:val="bullet"/>
      <w:lvlText w:val="*"/>
      <w:lvlJc w:val="left"/>
    </w:lvl>
  </w:abstractNum>
  <w:abstractNum w:abstractNumId="1">
    <w:nsid w:val="122D7E68"/>
    <w:multiLevelType w:val="singleLevel"/>
    <w:tmpl w:val="72441D4E"/>
    <w:lvl w:ilvl="0">
      <w:start w:val="1"/>
      <w:numFmt w:val="decimal"/>
      <w:lvlText w:val="(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EC"/>
    <w:rsid w:val="000349D9"/>
    <w:rsid w:val="000C1C18"/>
    <w:rsid w:val="000C6AB1"/>
    <w:rsid w:val="0016396B"/>
    <w:rsid w:val="003E7842"/>
    <w:rsid w:val="004B6442"/>
    <w:rsid w:val="00585EA9"/>
    <w:rsid w:val="006579C2"/>
    <w:rsid w:val="0075717E"/>
    <w:rsid w:val="00843DA4"/>
    <w:rsid w:val="00871928"/>
    <w:rsid w:val="00A64AA3"/>
    <w:rsid w:val="00B00D07"/>
    <w:rsid w:val="00C92E9D"/>
    <w:rsid w:val="00CC7970"/>
    <w:rsid w:val="00D5325D"/>
    <w:rsid w:val="00D735EC"/>
    <w:rsid w:val="00DC1CE9"/>
    <w:rsid w:val="00DF214F"/>
    <w:rsid w:val="00E80707"/>
    <w:rsid w:val="00EC21C7"/>
    <w:rsid w:val="00F2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0D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23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038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3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303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00D0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230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3038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30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30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ИЗБИРАТЕЛЬНАЯ КОМИССИЯ</vt:lpstr>
    </vt:vector>
  </TitlesOfParts>
  <Company>Home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ИЗБИРАТЕЛЬНАЯ КОМИССИЯ</dc:title>
  <dc:creator>Пользователь</dc:creator>
  <cp:lastModifiedBy>СекретДУМА</cp:lastModifiedBy>
  <cp:revision>3</cp:revision>
  <dcterms:created xsi:type="dcterms:W3CDTF">2015-07-31T02:42:00Z</dcterms:created>
  <dcterms:modified xsi:type="dcterms:W3CDTF">2015-08-03T12:08:00Z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-1534362180</vt:i4>
  </property>
</Properties>
</file>