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B" w:rsidRDefault="002642AB" w:rsidP="00BE6985">
      <w:pPr>
        <w:pStyle w:val="a3"/>
        <w:tabs>
          <w:tab w:val="left" w:pos="2480"/>
          <w:tab w:val="center" w:pos="4606"/>
        </w:tabs>
        <w:ind w:firstLine="0"/>
        <w:jc w:val="left"/>
      </w:pPr>
    </w:p>
    <w:p w:rsidR="00BE6985" w:rsidRDefault="002642AB" w:rsidP="00C05244">
      <w:pPr>
        <w:pStyle w:val="a3"/>
        <w:tabs>
          <w:tab w:val="left" w:pos="2480"/>
          <w:tab w:val="center" w:pos="4606"/>
        </w:tabs>
        <w:spacing w:line="360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133F1" wp14:editId="23A28A28">
            <wp:simplePos x="0" y="0"/>
            <wp:positionH relativeFrom="column">
              <wp:posOffset>2563495</wp:posOffset>
            </wp:positionH>
            <wp:positionV relativeFrom="paragraph">
              <wp:posOffset>1270</wp:posOffset>
            </wp:positionV>
            <wp:extent cx="584200" cy="736600"/>
            <wp:effectExtent l="0" t="0" r="6350" b="6350"/>
            <wp:wrapSquare wrapText="left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985">
        <w:br w:type="textWrapping" w:clear="all"/>
      </w:r>
    </w:p>
    <w:p w:rsidR="00BE6985" w:rsidRDefault="00BE6985" w:rsidP="00C05244">
      <w:pPr>
        <w:pStyle w:val="a3"/>
        <w:tabs>
          <w:tab w:val="left" w:pos="780"/>
          <w:tab w:val="left" w:pos="1220"/>
          <w:tab w:val="center" w:pos="4677"/>
        </w:tabs>
        <w:spacing w:line="360" w:lineRule="auto"/>
        <w:ind w:firstLine="0"/>
        <w:rPr>
          <w:bCs/>
        </w:rPr>
      </w:pPr>
      <w:r>
        <w:rPr>
          <w:bCs/>
        </w:rPr>
        <w:t>Дума  Кожевниковского  раЙона</w:t>
      </w:r>
    </w:p>
    <w:p w:rsidR="00BE6985" w:rsidRDefault="00BE6985" w:rsidP="003D47EB">
      <w:pPr>
        <w:pStyle w:val="a3"/>
        <w:spacing w:line="360" w:lineRule="auto"/>
        <w:ind w:firstLine="0"/>
      </w:pPr>
      <w:r w:rsidRPr="003D47EB">
        <w:t xml:space="preserve">РЕШЕНИЕ      </w:t>
      </w:r>
    </w:p>
    <w:p w:rsidR="00BE6985" w:rsidRDefault="003D47EB" w:rsidP="00BE6985">
      <w:pPr>
        <w:jc w:val="both"/>
        <w:rPr>
          <w:sz w:val="28"/>
          <w:szCs w:val="28"/>
        </w:rPr>
      </w:pPr>
      <w:r w:rsidRPr="003D47EB">
        <w:rPr>
          <w:u w:val="single"/>
        </w:rPr>
        <w:t>27</w:t>
      </w:r>
      <w:r w:rsidR="008D4151" w:rsidRPr="003D47EB">
        <w:rPr>
          <w:u w:val="single"/>
        </w:rPr>
        <w:t>.</w:t>
      </w:r>
      <w:r w:rsidR="00BB0D19" w:rsidRPr="003D47EB">
        <w:rPr>
          <w:u w:val="single"/>
        </w:rPr>
        <w:t>11</w:t>
      </w:r>
      <w:r w:rsidR="008D4151" w:rsidRPr="003D47EB">
        <w:rPr>
          <w:u w:val="single"/>
        </w:rPr>
        <w:t>.201</w:t>
      </w:r>
      <w:r w:rsidR="00BB0D19" w:rsidRPr="003D47EB">
        <w:rPr>
          <w:u w:val="single"/>
        </w:rPr>
        <w:t xml:space="preserve">4 </w:t>
      </w:r>
      <w:r w:rsidR="008D4151" w:rsidRPr="003D47EB">
        <w:rPr>
          <w:u w:val="single"/>
        </w:rPr>
        <w:t>г.</w:t>
      </w:r>
      <w:r w:rsidR="00BE6985">
        <w:rPr>
          <w:sz w:val="28"/>
          <w:szCs w:val="28"/>
        </w:rPr>
        <w:t xml:space="preserve">                                                                                        </w:t>
      </w:r>
      <w:r w:rsidR="008D41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BE6985" w:rsidRPr="003D47EB">
        <w:rPr>
          <w:u w:val="single"/>
        </w:rPr>
        <w:t>№</w:t>
      </w:r>
      <w:r w:rsidRPr="003D47EB">
        <w:rPr>
          <w:u w:val="single"/>
        </w:rPr>
        <w:t xml:space="preserve"> 339</w:t>
      </w:r>
      <w:r w:rsidR="00BE6985">
        <w:rPr>
          <w:sz w:val="28"/>
          <w:szCs w:val="28"/>
        </w:rPr>
        <w:t xml:space="preserve">  </w:t>
      </w:r>
      <w:r w:rsidR="00BE6985" w:rsidRPr="008D4151">
        <w:t xml:space="preserve"> </w:t>
      </w:r>
      <w:r w:rsidR="00BE6985">
        <w:rPr>
          <w:sz w:val="28"/>
          <w:szCs w:val="28"/>
        </w:rPr>
        <w:t xml:space="preserve">            </w:t>
      </w:r>
    </w:p>
    <w:p w:rsidR="00BE6985" w:rsidRDefault="003D47EB" w:rsidP="00BE6985">
      <w:pPr>
        <w:jc w:val="center"/>
        <w:rPr>
          <w:sz w:val="28"/>
          <w:szCs w:val="28"/>
        </w:rPr>
      </w:pPr>
      <w:r w:rsidRPr="00BA579B">
        <w:rPr>
          <w:b/>
          <w:sz w:val="16"/>
          <w:szCs w:val="16"/>
        </w:rPr>
        <w:t>с. Кожевниково</w:t>
      </w:r>
      <w:r w:rsidR="00BE6985" w:rsidRPr="00BA579B">
        <w:rPr>
          <w:b/>
          <w:sz w:val="16"/>
          <w:szCs w:val="16"/>
        </w:rPr>
        <w:t xml:space="preserve">  Кожевниковского района</w:t>
      </w:r>
      <w:proofErr w:type="gramStart"/>
      <w:r w:rsidRPr="00BA579B">
        <w:rPr>
          <w:b/>
          <w:sz w:val="16"/>
          <w:szCs w:val="16"/>
        </w:rPr>
        <w:t xml:space="preserve"> Т</w:t>
      </w:r>
      <w:proofErr w:type="gramEnd"/>
      <w:r w:rsidR="00BE6985" w:rsidRPr="00BA579B">
        <w:rPr>
          <w:b/>
          <w:sz w:val="16"/>
          <w:szCs w:val="16"/>
        </w:rPr>
        <w:t xml:space="preserve"> омской  области</w:t>
      </w:r>
    </w:p>
    <w:p w:rsidR="00BE6985" w:rsidRDefault="00BE6985" w:rsidP="00BE698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BE6985" w:rsidRDefault="00BE6985" w:rsidP="00BE6985">
      <w:pPr>
        <w:shd w:val="clear" w:color="auto" w:fill="FFFFFF"/>
        <w:spacing w:before="240" w:line="274" w:lineRule="exact"/>
        <w:ind w:right="-900"/>
        <w:jc w:val="center"/>
      </w:pPr>
      <w:r w:rsidRPr="009D4DD5">
        <w:t xml:space="preserve">О внесении </w:t>
      </w:r>
      <w:r w:rsidRPr="009D4DD5">
        <w:rPr>
          <w:bCs/>
        </w:rPr>
        <w:t xml:space="preserve">изменений в </w:t>
      </w:r>
      <w:r w:rsidRPr="009D4DD5">
        <w:t>решение Думы Кожевниковского района</w:t>
      </w:r>
    </w:p>
    <w:p w:rsidR="00BE6985" w:rsidRDefault="00BE6985" w:rsidP="00BE6985">
      <w:pPr>
        <w:jc w:val="center"/>
      </w:pPr>
      <w:r w:rsidRPr="009D4DD5">
        <w:rPr>
          <w:bCs/>
        </w:rPr>
        <w:t xml:space="preserve">от </w:t>
      </w:r>
      <w:r>
        <w:rPr>
          <w:bCs/>
        </w:rPr>
        <w:t>29.09.2011</w:t>
      </w:r>
      <w:r w:rsidRPr="009D4DD5">
        <w:rPr>
          <w:bCs/>
        </w:rPr>
        <w:t xml:space="preserve"> </w:t>
      </w:r>
      <w:r w:rsidRPr="009D4DD5">
        <w:t>г. №</w:t>
      </w:r>
      <w:r>
        <w:t xml:space="preserve"> 82</w:t>
      </w:r>
      <w:r w:rsidRPr="009D4DD5">
        <w:t xml:space="preserve"> «</w:t>
      </w:r>
      <w:r>
        <w:t xml:space="preserve">Об установлении  размера  расчетной единицы,  применяемой  для исчисления должностных окладов лиц, замещающих муниципальные должности </w:t>
      </w:r>
      <w:r w:rsidR="009321D4">
        <w:t xml:space="preserve">                          </w:t>
      </w:r>
      <w:r>
        <w:t>в Кожевниковском районе»</w:t>
      </w:r>
    </w:p>
    <w:p w:rsidR="00BE6985" w:rsidRDefault="00BE6985" w:rsidP="00BE6985">
      <w:pPr>
        <w:jc w:val="center"/>
      </w:pPr>
    </w:p>
    <w:p w:rsidR="00BE6985" w:rsidRPr="009D4DD5" w:rsidRDefault="00BE6985" w:rsidP="00BE6985">
      <w:pPr>
        <w:ind w:firstLine="708"/>
        <w:jc w:val="both"/>
      </w:pPr>
      <w:r w:rsidRPr="009D4DD5">
        <w:t xml:space="preserve">В соответствии </w:t>
      </w:r>
      <w:r w:rsidRPr="009D4DD5">
        <w:rPr>
          <w:bCs/>
        </w:rPr>
        <w:t>со ст</w:t>
      </w:r>
      <w:r w:rsidRPr="009D4DD5">
        <w:t xml:space="preserve">. </w:t>
      </w:r>
      <w:r w:rsidR="00D857AD">
        <w:t>25</w:t>
      </w:r>
      <w:r w:rsidRPr="009D4DD5">
        <w:t xml:space="preserve"> Закона Томской области от </w:t>
      </w:r>
      <w:r w:rsidR="00D857AD">
        <w:t>27</w:t>
      </w:r>
      <w:r>
        <w:t>.</w:t>
      </w:r>
      <w:r w:rsidR="00D857AD">
        <w:t>12</w:t>
      </w:r>
      <w:r>
        <w:t>.</w:t>
      </w:r>
      <w:r w:rsidRPr="009D4DD5">
        <w:rPr>
          <w:bCs/>
        </w:rPr>
        <w:t xml:space="preserve">2013 </w:t>
      </w:r>
      <w:r w:rsidRPr="009D4DD5">
        <w:t>г. №</w:t>
      </w:r>
      <w:r w:rsidR="00D857AD">
        <w:t>227</w:t>
      </w:r>
      <w:r w:rsidRPr="009D4DD5">
        <w:t>-ОЗ «</w:t>
      </w:r>
      <w:r w:rsidR="00D857AD">
        <w:t>Об областном бюджете на 2014 год и на плановый период 2015 и 2016 годов</w:t>
      </w:r>
      <w:r w:rsidRPr="009D4DD5">
        <w:t>»</w:t>
      </w:r>
      <w:r w:rsidR="00D857AD">
        <w:t>,</w:t>
      </w:r>
    </w:p>
    <w:p w:rsidR="00BE6985" w:rsidRDefault="00BE6985" w:rsidP="00BE6985">
      <w:pPr>
        <w:shd w:val="clear" w:color="auto" w:fill="FFFFFF"/>
        <w:spacing w:before="274"/>
        <w:ind w:left="538"/>
        <w:jc w:val="center"/>
      </w:pPr>
      <w:r>
        <w:rPr>
          <w:b/>
          <w:spacing w:val="-5"/>
        </w:rPr>
        <w:t>ДУМА КОЖЕВНИКОВСКОГО РАЙОНА РЕШИЛА</w:t>
      </w:r>
      <w:r>
        <w:rPr>
          <w:spacing w:val="-5"/>
        </w:rPr>
        <w:t>:</w:t>
      </w:r>
    </w:p>
    <w:p w:rsidR="00BE6985" w:rsidRPr="0065765C" w:rsidRDefault="00BE6985" w:rsidP="00BE6985">
      <w:pPr>
        <w:jc w:val="center"/>
        <w:rPr>
          <w:b/>
          <w:sz w:val="28"/>
          <w:szCs w:val="28"/>
        </w:rPr>
      </w:pPr>
    </w:p>
    <w:p w:rsidR="00BE6985" w:rsidRPr="009D4DD5" w:rsidRDefault="00D857AD" w:rsidP="00BE6985">
      <w:pPr>
        <w:ind w:firstLine="706"/>
        <w:jc w:val="both"/>
      </w:pPr>
      <w:r>
        <w:t>1</w:t>
      </w:r>
      <w:r w:rsidR="00BE6985" w:rsidRPr="009D4DD5">
        <w:t>.</w:t>
      </w:r>
      <w:r w:rsidR="00BE6985">
        <w:t xml:space="preserve"> </w:t>
      </w:r>
      <w:r w:rsidR="00BE6985" w:rsidRPr="009D4DD5">
        <w:t xml:space="preserve">В п. 1 </w:t>
      </w:r>
      <w:r w:rsidR="00BE6985" w:rsidRPr="009D4DD5">
        <w:rPr>
          <w:bCs/>
        </w:rPr>
        <w:t xml:space="preserve">решения Думы </w:t>
      </w:r>
      <w:r w:rsidR="00BE6985" w:rsidRPr="009D4DD5">
        <w:t xml:space="preserve">Кожевниковского района от </w:t>
      </w:r>
      <w:r w:rsidR="00BE6985">
        <w:t>29.09.2011 г</w:t>
      </w:r>
      <w:r w:rsidR="00BE6985" w:rsidRPr="009D4DD5">
        <w:t>. №</w:t>
      </w:r>
      <w:r w:rsidR="00C05244">
        <w:t xml:space="preserve"> </w:t>
      </w:r>
      <w:r w:rsidR="00BE6985">
        <w:t>82</w:t>
      </w:r>
      <w:r w:rsidR="00BE6985" w:rsidRPr="009D4DD5">
        <w:t xml:space="preserve"> «</w:t>
      </w:r>
      <w:r w:rsidR="00BE6985">
        <w:t>Об установлении  размера  расчетной единицы,  применяемой  для исчисления должностных окладов лиц, замещающих муниципальные должности в Кожевниковском районе»</w:t>
      </w:r>
      <w:r w:rsidR="00BE6985" w:rsidRPr="009D4DD5">
        <w:t xml:space="preserve">  цифры «</w:t>
      </w:r>
      <w:r>
        <w:t>972</w:t>
      </w:r>
      <w:r w:rsidR="00BE6985">
        <w:t>,</w:t>
      </w:r>
      <w:r>
        <w:t>53</w:t>
      </w:r>
      <w:r w:rsidR="00BE6985" w:rsidRPr="009D4DD5">
        <w:t xml:space="preserve">» </w:t>
      </w:r>
      <w:r w:rsidR="00BE6985" w:rsidRPr="009D4DD5">
        <w:rPr>
          <w:bCs/>
        </w:rPr>
        <w:t xml:space="preserve">заменить </w:t>
      </w:r>
      <w:r w:rsidR="00BE6985" w:rsidRPr="009D4DD5">
        <w:t>цифрами «</w:t>
      </w:r>
      <w:r>
        <w:t>1108,68</w:t>
      </w:r>
      <w:r w:rsidR="00BE6985" w:rsidRPr="009D4DD5">
        <w:t>».</w:t>
      </w:r>
    </w:p>
    <w:p w:rsidR="00BE6985" w:rsidRPr="009D4DD5" w:rsidRDefault="000B6697" w:rsidP="000B669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jc w:val="both"/>
      </w:pPr>
      <w:r>
        <w:rPr>
          <w:bCs/>
          <w:spacing w:val="-3"/>
        </w:rPr>
        <w:t xml:space="preserve">             </w:t>
      </w:r>
      <w:r w:rsidR="00D857AD">
        <w:rPr>
          <w:bCs/>
          <w:spacing w:val="-3"/>
        </w:rPr>
        <w:t>2</w:t>
      </w:r>
      <w:r>
        <w:rPr>
          <w:bCs/>
          <w:spacing w:val="-3"/>
        </w:rPr>
        <w:t xml:space="preserve">. </w:t>
      </w:r>
      <w:r w:rsidR="00BE6985" w:rsidRPr="009D4DD5">
        <w:rPr>
          <w:bCs/>
          <w:spacing w:val="-3"/>
        </w:rPr>
        <w:t xml:space="preserve">Опубликовать настоящее </w:t>
      </w:r>
      <w:r w:rsidR="00BE6985" w:rsidRPr="009D4DD5">
        <w:rPr>
          <w:spacing w:val="-3"/>
        </w:rPr>
        <w:t xml:space="preserve">решение в районной </w:t>
      </w:r>
      <w:r w:rsidR="00BE6985" w:rsidRPr="009D4DD5">
        <w:rPr>
          <w:bCs/>
          <w:spacing w:val="-3"/>
        </w:rPr>
        <w:t>газете «Знамя труда</w:t>
      </w:r>
      <w:r w:rsidR="00BE6985" w:rsidRPr="009D4DD5">
        <w:rPr>
          <w:spacing w:val="-3"/>
        </w:rPr>
        <w:t xml:space="preserve">» и </w:t>
      </w:r>
      <w:r w:rsidR="00BE6985" w:rsidRPr="009D4DD5">
        <w:t xml:space="preserve">разместить на </w:t>
      </w:r>
      <w:r w:rsidR="00BE6985" w:rsidRPr="009D4DD5">
        <w:rPr>
          <w:bCs/>
        </w:rPr>
        <w:t xml:space="preserve">официальном </w:t>
      </w:r>
      <w:r w:rsidR="00BE6985" w:rsidRPr="009D4DD5">
        <w:t xml:space="preserve">сайте </w:t>
      </w:r>
      <w:r w:rsidR="00BE6985">
        <w:t>Администрации</w:t>
      </w:r>
      <w:r w:rsidR="00BE6985" w:rsidRPr="009D4DD5">
        <w:t xml:space="preserve"> </w:t>
      </w:r>
      <w:r w:rsidR="00BE6985" w:rsidRPr="009D4DD5">
        <w:rPr>
          <w:bCs/>
        </w:rPr>
        <w:t xml:space="preserve">Кожевниковского </w:t>
      </w:r>
      <w:r w:rsidR="00BE6985" w:rsidRPr="009D4DD5">
        <w:t>района в информационно-</w:t>
      </w:r>
      <w:r w:rsidR="00BE6985" w:rsidRPr="009D4DD5">
        <w:rPr>
          <w:bCs/>
        </w:rPr>
        <w:t xml:space="preserve">телекоммуникационной </w:t>
      </w:r>
      <w:r w:rsidR="00BE6985" w:rsidRPr="009D4DD5">
        <w:t>сети «Интернет».</w:t>
      </w:r>
    </w:p>
    <w:p w:rsidR="00BE6985" w:rsidRPr="009D4DD5" w:rsidRDefault="000B6697" w:rsidP="000B6697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right="10"/>
        <w:jc w:val="both"/>
      </w:pPr>
      <w:r>
        <w:t xml:space="preserve">            </w:t>
      </w:r>
      <w:r w:rsidR="00D857AD">
        <w:t>3</w:t>
      </w:r>
      <w:r>
        <w:t xml:space="preserve">. </w:t>
      </w:r>
      <w:r w:rsidR="00BE6985" w:rsidRPr="009D4DD5">
        <w:t xml:space="preserve">Настоящее </w:t>
      </w:r>
      <w:r w:rsidR="00BE6985" w:rsidRPr="000B6697">
        <w:rPr>
          <w:bCs/>
        </w:rPr>
        <w:t xml:space="preserve">решение </w:t>
      </w:r>
      <w:r w:rsidR="00BE6985" w:rsidRPr="009D4DD5">
        <w:t xml:space="preserve">вступает в силу с 01 </w:t>
      </w:r>
      <w:r w:rsidR="00DA0A27">
        <w:t>декабря</w:t>
      </w:r>
      <w:r w:rsidR="00BE6985" w:rsidRPr="009D4DD5">
        <w:t xml:space="preserve"> </w:t>
      </w:r>
      <w:r w:rsidR="00BE6985" w:rsidRPr="000B6697">
        <w:rPr>
          <w:bCs/>
        </w:rPr>
        <w:t>201</w:t>
      </w:r>
      <w:r w:rsidR="00D857AD">
        <w:rPr>
          <w:bCs/>
        </w:rPr>
        <w:t>4</w:t>
      </w:r>
      <w:r w:rsidR="00BE6985" w:rsidRPr="000B6697">
        <w:rPr>
          <w:bCs/>
        </w:rPr>
        <w:t xml:space="preserve"> года</w:t>
      </w:r>
      <w:r w:rsidR="00BE6985" w:rsidRPr="009D4DD5">
        <w:t xml:space="preserve">, но не ранее его официального </w:t>
      </w:r>
      <w:r w:rsidR="00BE6985" w:rsidRPr="000B6697">
        <w:rPr>
          <w:bCs/>
        </w:rPr>
        <w:t>опубликования</w:t>
      </w:r>
      <w:r w:rsidR="00BE6985" w:rsidRPr="009D4DD5">
        <w:t>.</w:t>
      </w:r>
    </w:p>
    <w:p w:rsidR="00BE6985" w:rsidRPr="009D4DD5" w:rsidRDefault="00BE6985" w:rsidP="00BE698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right="5"/>
        <w:jc w:val="both"/>
      </w:pPr>
    </w:p>
    <w:p w:rsidR="00BE6985" w:rsidRPr="009D4DD5" w:rsidRDefault="00BE6985" w:rsidP="00BE698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right="5"/>
        <w:jc w:val="both"/>
        <w:rPr>
          <w:bCs/>
          <w:spacing w:val="-2"/>
        </w:rPr>
      </w:pPr>
    </w:p>
    <w:p w:rsidR="00BE6985" w:rsidRPr="002406A4" w:rsidRDefault="00BE6985" w:rsidP="00BE6985">
      <w:pPr>
        <w:tabs>
          <w:tab w:val="left" w:pos="1080"/>
        </w:tabs>
        <w:jc w:val="both"/>
        <w:rPr>
          <w:sz w:val="28"/>
          <w:szCs w:val="28"/>
        </w:rPr>
      </w:pPr>
    </w:p>
    <w:p w:rsidR="00BE6985" w:rsidRPr="0033141D" w:rsidRDefault="00BE6985" w:rsidP="00BE6985">
      <w:pPr>
        <w:jc w:val="both"/>
      </w:pPr>
      <w:r w:rsidRPr="0033141D">
        <w:t>Председатель  Думы</w:t>
      </w:r>
    </w:p>
    <w:p w:rsidR="00BE6985" w:rsidRPr="0033141D" w:rsidRDefault="00BE6985" w:rsidP="00BE6985">
      <w:pPr>
        <w:jc w:val="both"/>
      </w:pPr>
      <w:r w:rsidRPr="0033141D">
        <w:t xml:space="preserve">Кожевниковского района              </w:t>
      </w:r>
      <w:r w:rsidRPr="0033141D">
        <w:tab/>
      </w:r>
      <w:r w:rsidRPr="0033141D">
        <w:tab/>
        <w:t xml:space="preserve">                       </w:t>
      </w:r>
      <w:r>
        <w:t xml:space="preserve">                                    </w:t>
      </w:r>
      <w:r w:rsidRPr="0033141D">
        <w:t>Т.А.</w:t>
      </w:r>
      <w:r w:rsidR="00D14B27">
        <w:t xml:space="preserve"> </w:t>
      </w:r>
      <w:r w:rsidRPr="0033141D">
        <w:t xml:space="preserve">Ромашова </w:t>
      </w:r>
    </w:p>
    <w:p w:rsidR="00BE6985" w:rsidRPr="0033141D" w:rsidRDefault="00BE6985" w:rsidP="00BE6985">
      <w:pPr>
        <w:ind w:left="360"/>
        <w:jc w:val="both"/>
      </w:pPr>
    </w:p>
    <w:p w:rsidR="00BE6985" w:rsidRPr="0033141D" w:rsidRDefault="00BE6985" w:rsidP="00BE6985">
      <w:pPr>
        <w:ind w:left="360"/>
        <w:jc w:val="both"/>
      </w:pPr>
    </w:p>
    <w:p w:rsidR="00BE6985" w:rsidRPr="00C05244" w:rsidRDefault="00BE6985" w:rsidP="00BE6985">
      <w:pPr>
        <w:rPr>
          <w:sz w:val="28"/>
          <w:szCs w:val="28"/>
        </w:rPr>
      </w:pPr>
      <w:r w:rsidRPr="0033141D">
        <w:t xml:space="preserve">Глава Кожевниковского района                                           </w:t>
      </w:r>
      <w:r>
        <w:t xml:space="preserve">                             </w:t>
      </w:r>
      <w:r w:rsidRPr="0033141D">
        <w:t xml:space="preserve">А.М. </w:t>
      </w:r>
      <w:r w:rsidRPr="00C05244">
        <w:t>Емельянов</w:t>
      </w:r>
      <w:r w:rsidRPr="00C05244">
        <w:rPr>
          <w:sz w:val="28"/>
          <w:szCs w:val="28"/>
        </w:rPr>
        <w:t xml:space="preserve">             </w:t>
      </w:r>
    </w:p>
    <w:p w:rsidR="00BE6985" w:rsidRPr="00C05244" w:rsidRDefault="00BE6985" w:rsidP="00BE6985">
      <w:pPr>
        <w:spacing w:line="1" w:lineRule="exact"/>
        <w:rPr>
          <w:sz w:val="2"/>
          <w:szCs w:val="2"/>
        </w:rPr>
      </w:pPr>
    </w:p>
    <w:p w:rsidR="00BE6985" w:rsidRPr="00C05244" w:rsidRDefault="00BE6985" w:rsidP="00BE6985">
      <w:pPr>
        <w:framePr w:h="1171" w:hSpace="10080" w:wrap="notBeside" w:vAnchor="text" w:hAnchor="margin" w:x="4143" w:y="1"/>
        <w:sectPr w:rsidR="00BE6985" w:rsidRPr="00C05244" w:rsidSect="009F3753">
          <w:pgSz w:w="11909" w:h="16834"/>
          <w:pgMar w:top="540" w:right="984" w:bottom="360" w:left="1565" w:header="720" w:footer="720" w:gutter="0"/>
          <w:cols w:space="720"/>
          <w:noEndnote/>
        </w:sectPr>
      </w:pPr>
    </w:p>
    <w:p w:rsidR="00436B12" w:rsidRDefault="003D47EB" w:rsidP="00C05244">
      <w:pPr>
        <w:shd w:val="clear" w:color="auto" w:fill="FFFFFF"/>
      </w:pPr>
    </w:p>
    <w:sectPr w:rsidR="00436B12" w:rsidSect="00C05244">
      <w:type w:val="continuous"/>
      <w:pgSz w:w="11909" w:h="16834"/>
      <w:pgMar w:top="1440" w:right="2323" w:bottom="360" w:left="1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1D42"/>
    <w:multiLevelType w:val="singleLevel"/>
    <w:tmpl w:val="BEA65D8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5228DC"/>
    <w:multiLevelType w:val="hybridMultilevel"/>
    <w:tmpl w:val="15A24F08"/>
    <w:lvl w:ilvl="0" w:tplc="894EEB08">
      <w:start w:val="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85"/>
    <w:rsid w:val="000A7683"/>
    <w:rsid w:val="000B6697"/>
    <w:rsid w:val="002642AB"/>
    <w:rsid w:val="00327450"/>
    <w:rsid w:val="00351204"/>
    <w:rsid w:val="003D47EB"/>
    <w:rsid w:val="0046366C"/>
    <w:rsid w:val="005B2AEE"/>
    <w:rsid w:val="008D4151"/>
    <w:rsid w:val="009321D4"/>
    <w:rsid w:val="00A25AF1"/>
    <w:rsid w:val="00B46B84"/>
    <w:rsid w:val="00BB0D19"/>
    <w:rsid w:val="00BE6985"/>
    <w:rsid w:val="00C05244"/>
    <w:rsid w:val="00CD1959"/>
    <w:rsid w:val="00D14B27"/>
    <w:rsid w:val="00D857AD"/>
    <w:rsid w:val="00DA0A27"/>
    <w:rsid w:val="00E971E0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8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E698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8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E698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B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19</cp:revision>
  <dcterms:created xsi:type="dcterms:W3CDTF">2013-06-18T04:07:00Z</dcterms:created>
  <dcterms:modified xsi:type="dcterms:W3CDTF">2014-11-27T06:43:00Z</dcterms:modified>
</cp:coreProperties>
</file>