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F" w:rsidRDefault="0054365F" w:rsidP="00F10037">
      <w:pPr>
        <w:pStyle w:val="Header"/>
        <w:spacing w:after="120" w:line="360" w:lineRule="auto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54365F" w:rsidRDefault="0054365F" w:rsidP="00F10037">
      <w:pPr>
        <w:pStyle w:val="Header"/>
        <w:spacing w:after="12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54365F" w:rsidRPr="008337A8" w:rsidRDefault="0054365F" w:rsidP="00F10037">
      <w:pPr>
        <w:pStyle w:val="Heading1"/>
        <w:ind w:left="0"/>
        <w:rPr>
          <w:sz w:val="24"/>
          <w:szCs w:val="24"/>
        </w:rPr>
      </w:pPr>
      <w:r w:rsidRPr="008337A8">
        <w:rPr>
          <w:sz w:val="24"/>
          <w:szCs w:val="24"/>
        </w:rPr>
        <w:t>11.12.2012</w:t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</w:r>
      <w:r w:rsidRPr="008337A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</w:t>
      </w:r>
      <w:r w:rsidRPr="008337A8">
        <w:rPr>
          <w:bCs/>
          <w:sz w:val="24"/>
          <w:szCs w:val="24"/>
        </w:rPr>
        <w:t>№</w:t>
      </w:r>
      <w:r w:rsidRPr="008337A8">
        <w:rPr>
          <w:sz w:val="24"/>
          <w:szCs w:val="24"/>
        </w:rPr>
        <w:t xml:space="preserve"> 1139</w:t>
      </w:r>
    </w:p>
    <w:p w:rsidR="0054365F" w:rsidRDefault="0054365F" w:rsidP="00F10037">
      <w:pPr>
        <w:pStyle w:val="Heading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54365F" w:rsidRPr="007A0420" w:rsidRDefault="0054365F" w:rsidP="007A0420"/>
    <w:p w:rsidR="0054365F" w:rsidRDefault="0054365F" w:rsidP="00675D74">
      <w:pPr>
        <w:shd w:val="clear" w:color="auto" w:fill="FFFFFF"/>
        <w:spacing w:line="240" w:lineRule="exact"/>
        <w:ind w:hanging="912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Об утверждении Порядка проведения мониторинга реализации предпринимательских</w:t>
      </w:r>
    </w:p>
    <w:p w:rsidR="0054365F" w:rsidRDefault="0054365F" w:rsidP="00675D74">
      <w:pPr>
        <w:shd w:val="clear" w:color="auto" w:fill="FFFFFF"/>
        <w:spacing w:line="240" w:lineRule="exact"/>
        <w:ind w:hanging="9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проектов по результатам конкурса стартующего бизнеса в Кожевниковском районе</w:t>
      </w:r>
    </w:p>
    <w:p w:rsidR="0054365F" w:rsidRDefault="0054365F" w:rsidP="00675D74">
      <w:pPr>
        <w:shd w:val="clear" w:color="auto" w:fill="FFFFFF"/>
        <w:spacing w:line="240" w:lineRule="exact"/>
        <w:ind w:hanging="912"/>
        <w:jc w:val="center"/>
      </w:pPr>
    </w:p>
    <w:p w:rsidR="0054365F" w:rsidRDefault="0054365F" w:rsidP="00045D4A">
      <w:pPr>
        <w:shd w:val="clear" w:color="auto" w:fill="FFFFFF"/>
        <w:spacing w:line="240" w:lineRule="exac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постановления Администрации Кожевниковского района от 15.08.2012г. № 760 «О Порядке проведения конкурса предпринимательских проек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тов стартующего бизнеса в Кожевниковском районе», в целях контроля за выполнением победителями вышеуказанного конкурса </w:t>
      </w:r>
      <w:r>
        <w:rPr>
          <w:spacing w:val="-1"/>
          <w:sz w:val="24"/>
          <w:szCs w:val="24"/>
        </w:rPr>
        <w:t>условий предоставления финансовой поддержки за счет средств областного и местного бюдже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тов и в целях повышения эффективности работы муниципального бюджетного учреждения </w:t>
      </w:r>
      <w:r>
        <w:rPr>
          <w:spacing w:val="-1"/>
          <w:sz w:val="24"/>
          <w:szCs w:val="24"/>
        </w:rPr>
        <w:t>«Кожевниковский бизнес – инкубатор»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 выполнению муниципального задания в части проведения мониторинга реализации предпринимательских проектов по результатам рай</w:t>
      </w:r>
      <w:r>
        <w:rPr>
          <w:sz w:val="24"/>
          <w:szCs w:val="24"/>
        </w:rPr>
        <w:t>онного конкурса стартующего бизнеса</w:t>
      </w:r>
    </w:p>
    <w:p w:rsidR="0054365F" w:rsidRDefault="0054365F" w:rsidP="007A0420">
      <w:pPr>
        <w:shd w:val="clear" w:color="auto" w:fill="FFFFFF"/>
        <w:spacing w:line="240" w:lineRule="exact"/>
        <w:ind w:firstLine="768"/>
        <w:jc w:val="both"/>
      </w:pPr>
    </w:p>
    <w:p w:rsidR="0054365F" w:rsidRDefault="0054365F" w:rsidP="007A0420">
      <w:pPr>
        <w:shd w:val="clear" w:color="auto" w:fill="FFFFFF"/>
        <w:spacing w:line="24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ПОСТАНОВЛЯЮ:</w:t>
      </w:r>
    </w:p>
    <w:p w:rsidR="0054365F" w:rsidRDefault="0054365F" w:rsidP="007A0420">
      <w:pPr>
        <w:shd w:val="clear" w:color="auto" w:fill="FFFFFF"/>
        <w:spacing w:line="240" w:lineRule="exact"/>
      </w:pPr>
    </w:p>
    <w:p w:rsidR="0054365F" w:rsidRPr="00886FF9" w:rsidRDefault="0054365F" w:rsidP="007A0420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40" w:lineRule="exact"/>
        <w:ind w:firstLine="839"/>
        <w:jc w:val="both"/>
        <w:rPr>
          <w:spacing w:val="-28"/>
          <w:sz w:val="24"/>
          <w:szCs w:val="24"/>
        </w:rPr>
      </w:pPr>
      <w:r>
        <w:rPr>
          <w:sz w:val="24"/>
          <w:szCs w:val="24"/>
        </w:rPr>
        <w:t>Утвердить Порядок мониторинга реализации предпринимательских проектов по результатам районного конкурса стартующего бизнеса согласно приложению.</w:t>
      </w:r>
    </w:p>
    <w:p w:rsidR="0054365F" w:rsidRDefault="0054365F" w:rsidP="004C7109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839"/>
        <w:jc w:val="both"/>
        <w:rPr>
          <w:spacing w:val="-28"/>
          <w:sz w:val="24"/>
          <w:szCs w:val="24"/>
        </w:rPr>
      </w:pPr>
      <w:r>
        <w:rPr>
          <w:sz w:val="24"/>
          <w:szCs w:val="24"/>
        </w:rPr>
        <w:t>Считать утратившим силу постановление Главы Кожевниковского района от 08.11.2011 г. № 887 «Об утверждении Порядка проведения мониторинга реализации предпринимательских проектов по результатам районных конкурсов «Бизнес – старт».</w:t>
      </w:r>
    </w:p>
    <w:p w:rsidR="0054365F" w:rsidRDefault="0054365F" w:rsidP="008941A2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83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Руководителю муниципального бюджетного учреждения «Кожевниковский бизнес – инкубатор» </w:t>
      </w:r>
      <w:r>
        <w:rPr>
          <w:sz w:val="24"/>
          <w:szCs w:val="24"/>
        </w:rPr>
        <w:t>Тимчук Е. В.:</w:t>
      </w:r>
    </w:p>
    <w:p w:rsidR="0054365F" w:rsidRDefault="0054365F" w:rsidP="008941A2">
      <w:pPr>
        <w:ind w:firstLine="839"/>
        <w:jc w:val="both"/>
        <w:rPr>
          <w:sz w:val="2"/>
          <w:szCs w:val="2"/>
        </w:rPr>
      </w:pPr>
    </w:p>
    <w:p w:rsidR="0054365F" w:rsidRDefault="0054365F" w:rsidP="008941A2">
      <w:pPr>
        <w:numPr>
          <w:ilvl w:val="0"/>
          <w:numId w:val="2"/>
        </w:numPr>
        <w:shd w:val="clear" w:color="auto" w:fill="FFFFFF"/>
        <w:tabs>
          <w:tab w:val="left" w:pos="754"/>
        </w:tabs>
        <w:ind w:firstLine="83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руководствоваться Порядком при выполнении муниципального задания;</w:t>
      </w:r>
    </w:p>
    <w:p w:rsidR="0054365F" w:rsidRDefault="0054365F" w:rsidP="008941A2">
      <w:pPr>
        <w:numPr>
          <w:ilvl w:val="0"/>
          <w:numId w:val="2"/>
        </w:numPr>
        <w:shd w:val="clear" w:color="auto" w:fill="FFFFFF"/>
        <w:tabs>
          <w:tab w:val="left" w:pos="754"/>
        </w:tabs>
        <w:ind w:firstLine="83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должностных лиц, из числа специалистов МБУ «Кожевниковский бизнес – инкубатор», ответственных за соблюдение процедур установленных Порядком;</w:t>
      </w:r>
    </w:p>
    <w:p w:rsidR="0054365F" w:rsidRDefault="0054365F" w:rsidP="008941A2">
      <w:pPr>
        <w:numPr>
          <w:ilvl w:val="0"/>
          <w:numId w:val="2"/>
        </w:numPr>
        <w:shd w:val="clear" w:color="auto" w:fill="FFFFFF"/>
        <w:tabs>
          <w:tab w:val="left" w:pos="754"/>
        </w:tabs>
        <w:ind w:firstLine="8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довести Порядок до сведения специалистов Учреждения, ответственных за соблюдение </w:t>
      </w:r>
      <w:r>
        <w:rPr>
          <w:spacing w:val="-1"/>
          <w:sz w:val="24"/>
          <w:szCs w:val="24"/>
        </w:rPr>
        <w:t>процедур установленных Порядком под роспись и обеспечить контроль за его исполнением.</w:t>
      </w:r>
    </w:p>
    <w:p w:rsidR="0054365F" w:rsidRDefault="0054365F" w:rsidP="008941A2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83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первого заместителя Главы района Г.В. Корзуна.</w:t>
      </w:r>
    </w:p>
    <w:p w:rsidR="0054365F" w:rsidRDefault="0054365F" w:rsidP="004C7109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</w:p>
    <w:p w:rsidR="0054365F" w:rsidRDefault="0054365F" w:rsidP="008337A8">
      <w:pPr>
        <w:shd w:val="clear" w:color="auto" w:fill="FFFFFF"/>
        <w:spacing w:before="14" w:line="562" w:lineRule="exact"/>
        <w:ind w:left="2995"/>
        <w:jc w:val="right"/>
        <w:sectPr w:rsidR="0054365F" w:rsidSect="00D600B5">
          <w:type w:val="continuous"/>
          <w:pgSz w:w="11909" w:h="16834"/>
          <w:pgMar w:top="1166" w:right="734" w:bottom="360" w:left="1560" w:header="720" w:footer="720" w:gutter="0"/>
          <w:cols w:space="720"/>
          <w:noEndnote/>
        </w:sectPr>
      </w:pPr>
    </w:p>
    <w:p w:rsidR="0054365F" w:rsidRDefault="0054365F" w:rsidP="008337A8">
      <w:pPr>
        <w:shd w:val="clear" w:color="auto" w:fill="FFFFFF"/>
        <w:spacing w:line="278" w:lineRule="exact"/>
        <w:jc w:val="right"/>
      </w:pPr>
      <w:r>
        <w:rPr>
          <w:spacing w:val="-1"/>
          <w:sz w:val="24"/>
          <w:szCs w:val="24"/>
        </w:rPr>
        <w:t>приложение</w:t>
      </w:r>
    </w:p>
    <w:p w:rsidR="0054365F" w:rsidRDefault="0054365F" w:rsidP="008337A8">
      <w:pPr>
        <w:shd w:val="clear" w:color="auto" w:fill="FFFFFF"/>
        <w:spacing w:before="5" w:line="278" w:lineRule="exact"/>
        <w:ind w:right="5"/>
        <w:jc w:val="right"/>
      </w:pPr>
      <w:r>
        <w:rPr>
          <w:spacing w:val="-3"/>
          <w:sz w:val="24"/>
          <w:szCs w:val="24"/>
        </w:rPr>
        <w:t>к постановлению Администрации</w:t>
      </w:r>
    </w:p>
    <w:p w:rsidR="0054365F" w:rsidRDefault="0054365F" w:rsidP="008337A8">
      <w:pPr>
        <w:shd w:val="clear" w:color="auto" w:fill="FFFFFF"/>
        <w:spacing w:line="278" w:lineRule="exact"/>
        <w:ind w:left="6432"/>
        <w:jc w:val="right"/>
      </w:pPr>
      <w:r>
        <w:rPr>
          <w:sz w:val="24"/>
          <w:szCs w:val="24"/>
        </w:rPr>
        <w:t>Кожевниковского района</w:t>
      </w:r>
    </w:p>
    <w:p w:rsidR="0054365F" w:rsidRPr="00BC2E9A" w:rsidRDefault="0054365F" w:rsidP="008337A8">
      <w:pPr>
        <w:shd w:val="clear" w:color="auto" w:fill="FFFFFF"/>
        <w:ind w:left="6470"/>
        <w:jc w:val="right"/>
      </w:pPr>
      <w:r w:rsidRPr="00BC2E9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11.12.2012 № 1139</w:t>
      </w:r>
    </w:p>
    <w:p w:rsidR="0054365F" w:rsidRDefault="0054365F">
      <w:pPr>
        <w:shd w:val="clear" w:color="auto" w:fill="FFFFFF"/>
        <w:spacing w:before="307" w:line="274" w:lineRule="exact"/>
        <w:ind w:left="4656"/>
      </w:pPr>
      <w:r>
        <w:rPr>
          <w:b/>
          <w:bCs/>
          <w:spacing w:val="-1"/>
          <w:sz w:val="24"/>
          <w:szCs w:val="24"/>
        </w:rPr>
        <w:t>ПОРЯДОК</w:t>
      </w:r>
    </w:p>
    <w:p w:rsidR="0054365F" w:rsidRDefault="0054365F">
      <w:pPr>
        <w:shd w:val="clear" w:color="auto" w:fill="FFFFFF"/>
        <w:spacing w:line="274" w:lineRule="exact"/>
        <w:ind w:left="3226" w:hanging="261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проведения мониторинга реализации предпринимательских проектов по результатам </w:t>
      </w:r>
    </w:p>
    <w:p w:rsidR="0054365F" w:rsidRDefault="0054365F" w:rsidP="00BC2E9A">
      <w:pPr>
        <w:shd w:val="clear" w:color="auto" w:fill="FFFFFF"/>
        <w:spacing w:line="274" w:lineRule="exact"/>
        <w:ind w:left="3226" w:hanging="2611"/>
        <w:jc w:val="center"/>
      </w:pPr>
      <w:r>
        <w:rPr>
          <w:sz w:val="24"/>
          <w:szCs w:val="24"/>
        </w:rPr>
        <w:t>конкурса стартующего бизнеса в Кожевниковском районе</w:t>
      </w:r>
    </w:p>
    <w:p w:rsidR="0054365F" w:rsidRDefault="0054365F">
      <w:pPr>
        <w:shd w:val="clear" w:color="auto" w:fill="FFFFFF"/>
        <w:spacing w:before="274" w:line="278" w:lineRule="exact"/>
        <w:ind w:left="4157"/>
      </w:pPr>
      <w:r>
        <w:rPr>
          <w:b/>
          <w:bCs/>
          <w:spacing w:val="-2"/>
          <w:sz w:val="24"/>
          <w:szCs w:val="24"/>
        </w:rPr>
        <w:t>1. Общие положения</w:t>
      </w:r>
    </w:p>
    <w:p w:rsidR="0054365F" w:rsidRDefault="0054365F" w:rsidP="00A346BF">
      <w:pPr>
        <w:shd w:val="clear" w:color="auto" w:fill="FFFFFF"/>
        <w:tabs>
          <w:tab w:val="left" w:pos="840"/>
        </w:tabs>
        <w:spacing w:line="278" w:lineRule="exact"/>
        <w:ind w:firstLine="312"/>
        <w:jc w:val="both"/>
      </w:pPr>
      <w:r>
        <w:rPr>
          <w:spacing w:val="-15"/>
          <w:sz w:val="24"/>
          <w:szCs w:val="24"/>
        </w:rPr>
        <w:t>1.1.</w:t>
      </w:r>
      <w:r>
        <w:rPr>
          <w:sz w:val="24"/>
          <w:szCs w:val="24"/>
        </w:rPr>
        <w:tab/>
        <w:t xml:space="preserve">Порядок проведения мониторинга реализации предпринимательских проектов по результатам 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 xml:space="preserve">, а также выполнения победителями указанного конкурса условий предоставления финансовой поддержки за счет средств </w:t>
      </w:r>
      <w:r>
        <w:rPr>
          <w:spacing w:val="-2"/>
          <w:sz w:val="24"/>
          <w:szCs w:val="24"/>
        </w:rPr>
        <w:t xml:space="preserve">областного и местного бюджета (далее - Порядок), разработан в целях контроля за исполнением </w:t>
      </w:r>
      <w:r>
        <w:rPr>
          <w:spacing w:val="-1"/>
          <w:sz w:val="24"/>
          <w:szCs w:val="24"/>
        </w:rPr>
        <w:t xml:space="preserve">победителями указанного конкурса договоров о предоставлении субсидии, а также повышения </w:t>
      </w:r>
      <w:r>
        <w:rPr>
          <w:sz w:val="24"/>
          <w:szCs w:val="24"/>
        </w:rPr>
        <w:t xml:space="preserve">эффективности работы муниципального бюджетного учреждения </w:t>
      </w:r>
      <w:r>
        <w:rPr>
          <w:spacing w:val="-1"/>
          <w:sz w:val="24"/>
          <w:szCs w:val="24"/>
        </w:rPr>
        <w:t>«Кожевниковский бизнес – инкубатор»</w:t>
      </w:r>
      <w:r>
        <w:rPr>
          <w:sz w:val="24"/>
          <w:szCs w:val="24"/>
        </w:rPr>
        <w:t xml:space="preserve"> (далее - Учреждение) по выполнению муниципального задания </w:t>
      </w:r>
      <w:r>
        <w:rPr>
          <w:spacing w:val="-1"/>
          <w:sz w:val="24"/>
          <w:szCs w:val="24"/>
        </w:rPr>
        <w:t>в части проведения мониторинга реализации предпринимательских проектов по результатам</w:t>
      </w:r>
      <w:r>
        <w:rPr>
          <w:sz w:val="24"/>
          <w:szCs w:val="24"/>
        </w:rPr>
        <w:t xml:space="preserve"> 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 xml:space="preserve"> (далее - предпринимательские проекты, проект).</w:t>
      </w:r>
    </w:p>
    <w:p w:rsidR="0054365F" w:rsidRDefault="0054365F">
      <w:pPr>
        <w:shd w:val="clear" w:color="auto" w:fill="FFFFFF"/>
        <w:tabs>
          <w:tab w:val="left" w:pos="696"/>
        </w:tabs>
        <w:spacing w:line="278" w:lineRule="exact"/>
        <w:ind w:left="312"/>
      </w:pPr>
      <w:r>
        <w:rPr>
          <w:spacing w:val="-15"/>
          <w:sz w:val="24"/>
          <w:szCs w:val="24"/>
        </w:rPr>
        <w:t>1.2.</w:t>
      </w:r>
      <w:r>
        <w:rPr>
          <w:sz w:val="24"/>
          <w:szCs w:val="24"/>
        </w:rPr>
        <w:tab/>
        <w:t>При осуществлении мониторинга Учреждение руководствуется:</w:t>
      </w:r>
    </w:p>
    <w:p w:rsidR="0054365F" w:rsidRDefault="0054365F" w:rsidP="00D876FF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19" w:line="274" w:lineRule="exact"/>
        <w:ind w:firstLine="562"/>
        <w:jc w:val="both"/>
        <w:rPr>
          <w:sz w:val="24"/>
          <w:szCs w:val="24"/>
        </w:rPr>
      </w:pPr>
      <w:r w:rsidRPr="009F6C25">
        <w:rPr>
          <w:spacing w:val="-1"/>
          <w:sz w:val="24"/>
          <w:szCs w:val="24"/>
        </w:rPr>
        <w:t>Постановлением Администрации Томской области от 17.06.2011 N 186а</w:t>
      </w:r>
      <w:r>
        <w:rPr>
          <w:spacing w:val="-1"/>
          <w:sz w:val="24"/>
          <w:szCs w:val="24"/>
        </w:rPr>
        <w:t xml:space="preserve"> (ред. от 08.08.2012) «О предостав</w:t>
      </w:r>
      <w:r>
        <w:rPr>
          <w:spacing w:val="-1"/>
          <w:sz w:val="24"/>
          <w:szCs w:val="24"/>
        </w:rPr>
        <w:softHyphen/>
        <w:t>лении из областного бюджета субсидий местным бюджетам муниципальных образований Том</w:t>
      </w:r>
      <w:r>
        <w:rPr>
          <w:spacing w:val="-1"/>
          <w:sz w:val="24"/>
          <w:szCs w:val="24"/>
        </w:rPr>
        <w:softHyphen/>
        <w:t>ской области в целях поддержки муниципальных программ развития малого и среднего пред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принимательства»;</w:t>
      </w:r>
    </w:p>
    <w:p w:rsidR="0054365F" w:rsidRDefault="0054365F" w:rsidP="00D876FF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24" w:line="274" w:lineRule="exact"/>
        <w:ind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Кожевниковского района от 15.08.2012 г. № 760 «О Порядке проведения конкурса предпринимательских проек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тов стартующего бизнеса в Кожевниковском районе»,</w:t>
      </w:r>
      <w:r>
        <w:rPr>
          <w:spacing w:val="-1"/>
          <w:sz w:val="24"/>
          <w:szCs w:val="24"/>
        </w:rPr>
        <w:t xml:space="preserve"> (кон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курс стартующий бизнес в Кожевниковском районе);</w:t>
      </w:r>
    </w:p>
    <w:p w:rsidR="0054365F" w:rsidRDefault="0054365F" w:rsidP="00D876FF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14" w:line="283" w:lineRule="exact"/>
        <w:ind w:right="5" w:firstLine="562"/>
        <w:jc w:val="both"/>
        <w:rPr>
          <w:sz w:val="24"/>
          <w:szCs w:val="24"/>
        </w:rPr>
      </w:pPr>
      <w:r w:rsidRPr="00FD2428">
        <w:rPr>
          <w:spacing w:val="-1"/>
          <w:sz w:val="24"/>
          <w:szCs w:val="24"/>
        </w:rPr>
        <w:t>Постановлением Администра</w:t>
      </w:r>
      <w:r>
        <w:rPr>
          <w:spacing w:val="-1"/>
          <w:sz w:val="24"/>
          <w:szCs w:val="24"/>
        </w:rPr>
        <w:t>ции Кожевниковского района от 05.12.2012 г. № 1116 «</w:t>
      </w:r>
      <w:r w:rsidRPr="00FD2428">
        <w:rPr>
          <w:spacing w:val="-1"/>
          <w:sz w:val="24"/>
          <w:szCs w:val="24"/>
        </w:rPr>
        <w:t>Об утверждении формы договора о предоставлении</w:t>
      </w:r>
      <w:r>
        <w:rPr>
          <w:spacing w:val="-1"/>
          <w:sz w:val="24"/>
          <w:szCs w:val="24"/>
        </w:rPr>
        <w:t xml:space="preserve"> субсидии победителям конкурса </w:t>
      </w:r>
      <w:r>
        <w:rPr>
          <w:sz w:val="24"/>
          <w:szCs w:val="24"/>
        </w:rPr>
        <w:t>предпринимательских проектов стартующего бизнеса в Кожевниковском районе;</w:t>
      </w:r>
    </w:p>
    <w:p w:rsidR="0054365F" w:rsidRDefault="0054365F" w:rsidP="00D876FF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5" w:line="283" w:lineRule="exact"/>
        <w:ind w:left="562"/>
        <w:rPr>
          <w:sz w:val="24"/>
          <w:szCs w:val="24"/>
        </w:rPr>
      </w:pPr>
      <w:r>
        <w:rPr>
          <w:spacing w:val="-1"/>
          <w:sz w:val="24"/>
          <w:szCs w:val="24"/>
        </w:rPr>
        <w:t>Настоящим Порядком;</w:t>
      </w:r>
    </w:p>
    <w:p w:rsidR="0054365F" w:rsidRDefault="0054365F" w:rsidP="00D876FF">
      <w:pPr>
        <w:numPr>
          <w:ilvl w:val="0"/>
          <w:numId w:val="3"/>
        </w:numPr>
        <w:shd w:val="clear" w:color="auto" w:fill="FFFFFF"/>
        <w:tabs>
          <w:tab w:val="left" w:pos="898"/>
        </w:tabs>
        <w:spacing w:before="19"/>
        <w:ind w:left="562"/>
        <w:rPr>
          <w:sz w:val="24"/>
          <w:szCs w:val="24"/>
        </w:rPr>
      </w:pPr>
      <w:r>
        <w:rPr>
          <w:spacing w:val="-1"/>
          <w:sz w:val="24"/>
          <w:szCs w:val="24"/>
        </w:rPr>
        <w:t>Уставом Учреждения;</w:t>
      </w:r>
    </w:p>
    <w:p w:rsidR="0054365F" w:rsidRDefault="0054365F">
      <w:pPr>
        <w:shd w:val="clear" w:color="auto" w:fill="FFFFFF"/>
        <w:tabs>
          <w:tab w:val="left" w:pos="960"/>
        </w:tabs>
        <w:spacing w:before="19" w:line="274" w:lineRule="exact"/>
        <w:ind w:left="5" w:firstLine="557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Иными нормативными правовыми актами Российской Федерации, Томской области и </w:t>
      </w:r>
      <w:r>
        <w:rPr>
          <w:sz w:val="24"/>
          <w:szCs w:val="24"/>
        </w:rPr>
        <w:t>Кожевниковского района.</w:t>
      </w:r>
    </w:p>
    <w:p w:rsidR="0054365F" w:rsidRDefault="0054365F" w:rsidP="00D876FF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firstLine="302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Проведение мониторинга осуществляют специалисты Учреждения, в том числе лица, </w:t>
      </w:r>
      <w:r>
        <w:rPr>
          <w:spacing w:val="-1"/>
          <w:sz w:val="24"/>
          <w:szCs w:val="24"/>
        </w:rPr>
        <w:t xml:space="preserve">работающие в данном Учреждении по гражданско-правовому договору, в целях контроля за выполнением победителями 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pacing w:val="-1"/>
          <w:sz w:val="24"/>
          <w:szCs w:val="24"/>
        </w:rPr>
        <w:t xml:space="preserve"> условий договоров о предоставлении </w:t>
      </w:r>
      <w:r>
        <w:rPr>
          <w:sz w:val="24"/>
          <w:szCs w:val="24"/>
        </w:rPr>
        <w:t>субсидии и принятых обязательств по реализации предпринимательских проектов согласно условиям указанного конкурса.</w:t>
      </w:r>
    </w:p>
    <w:p w:rsidR="0054365F" w:rsidRDefault="0054365F" w:rsidP="00D876FF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right="5" w:firstLine="30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Субъектами мониторинга являются победители 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>, в соответствии с постановлением Администрации Кожевниковского района от 15.08.2012г. № 760 «О Порядке проведения конкурса предпринимательских проек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тов стартующего бизнеса в Кожевниковском районе»</w:t>
      </w:r>
      <w:r>
        <w:rPr>
          <w:spacing w:val="-1"/>
          <w:sz w:val="24"/>
          <w:szCs w:val="24"/>
        </w:rPr>
        <w:t xml:space="preserve"> и договорами о предоставлении субсидии, заключенными по результатам указанного </w:t>
      </w:r>
      <w:r>
        <w:rPr>
          <w:sz w:val="24"/>
          <w:szCs w:val="24"/>
        </w:rPr>
        <w:t>конкурса.</w:t>
      </w:r>
    </w:p>
    <w:p w:rsidR="0054365F" w:rsidRDefault="0054365F">
      <w:pPr>
        <w:shd w:val="clear" w:color="auto" w:fill="FFFFFF"/>
        <w:tabs>
          <w:tab w:val="left" w:pos="898"/>
        </w:tabs>
        <w:spacing w:line="274" w:lineRule="exact"/>
        <w:ind w:left="307"/>
      </w:pPr>
      <w:r>
        <w:rPr>
          <w:spacing w:val="-17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Мониторинг проводится:</w:t>
      </w:r>
    </w:p>
    <w:p w:rsidR="0054365F" w:rsidRDefault="0054365F" w:rsidP="00D876FF">
      <w:pPr>
        <w:numPr>
          <w:ilvl w:val="0"/>
          <w:numId w:val="5"/>
        </w:numPr>
        <w:shd w:val="clear" w:color="auto" w:fill="FFFFFF"/>
        <w:tabs>
          <w:tab w:val="left" w:pos="960"/>
        </w:tabs>
        <w:spacing w:before="10" w:line="278" w:lineRule="exact"/>
        <w:ind w:left="5" w:righ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по месту нахождения и (или) ведения деятельности субъекта мониторинга (далее -выездной мониторинг);</w:t>
      </w:r>
    </w:p>
    <w:p w:rsidR="0054365F" w:rsidRDefault="0054365F" w:rsidP="00D876FF">
      <w:pPr>
        <w:numPr>
          <w:ilvl w:val="0"/>
          <w:numId w:val="5"/>
        </w:numPr>
        <w:shd w:val="clear" w:color="auto" w:fill="FFFFFF"/>
        <w:tabs>
          <w:tab w:val="left" w:pos="960"/>
        </w:tabs>
        <w:spacing w:before="14" w:line="274" w:lineRule="exact"/>
        <w:ind w:left="562"/>
        <w:rPr>
          <w:sz w:val="24"/>
          <w:szCs w:val="24"/>
        </w:rPr>
      </w:pPr>
      <w:r>
        <w:rPr>
          <w:spacing w:val="-1"/>
          <w:sz w:val="24"/>
          <w:szCs w:val="24"/>
        </w:rPr>
        <w:t>без выезда по месту нахождения и (или) ведения деятельности субъекта мониторинга.</w:t>
      </w:r>
    </w:p>
    <w:p w:rsidR="0054365F" w:rsidRDefault="0054365F">
      <w:pPr>
        <w:shd w:val="clear" w:color="auto" w:fill="FFFFFF"/>
        <w:tabs>
          <w:tab w:val="left" w:pos="749"/>
        </w:tabs>
        <w:spacing w:line="274" w:lineRule="exact"/>
        <w:ind w:right="14" w:firstLine="307"/>
        <w:jc w:val="both"/>
      </w:pPr>
      <w:r>
        <w:rPr>
          <w:spacing w:val="-15"/>
          <w:sz w:val="24"/>
          <w:szCs w:val="24"/>
        </w:rPr>
        <w:t>1.6.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Выездной мониторинг по месту нахождения и (или) ведения деятельности субъекта </w:t>
      </w:r>
      <w:r>
        <w:rPr>
          <w:spacing w:val="-2"/>
          <w:sz w:val="24"/>
          <w:szCs w:val="24"/>
        </w:rPr>
        <w:t xml:space="preserve">мониторинга проводится уполномоченным специалистом Учреждения (далее - Проверяющий) с </w:t>
      </w:r>
      <w:r>
        <w:rPr>
          <w:sz w:val="24"/>
          <w:szCs w:val="24"/>
        </w:rPr>
        <w:t>привлечением при необходимости независимых экспертов из числа представителей органов местного самоуправления Кожевниковского района и поселений, на территории которых реализуется предпринимательский проект.</w:t>
      </w:r>
    </w:p>
    <w:p w:rsidR="0054365F" w:rsidRDefault="0054365F" w:rsidP="00C96634">
      <w:pPr>
        <w:shd w:val="clear" w:color="auto" w:fill="FFFFFF"/>
        <w:tabs>
          <w:tab w:val="left" w:pos="773"/>
        </w:tabs>
        <w:spacing w:line="278" w:lineRule="exact"/>
        <w:ind w:left="11" w:firstLine="306"/>
        <w:jc w:val="both"/>
      </w:pPr>
      <w:r>
        <w:rPr>
          <w:spacing w:val="-15"/>
          <w:sz w:val="24"/>
          <w:szCs w:val="24"/>
        </w:rPr>
        <w:t>1.7.</w:t>
      </w:r>
      <w:r>
        <w:rPr>
          <w:sz w:val="24"/>
          <w:szCs w:val="24"/>
        </w:rPr>
        <w:tab/>
        <w:t>Организация и проведение мониторинга субъектов мониторинга осуществляются в соответствии с принципами законности, невмешательства в их деятельность, презумпции их добросовестности.</w:t>
      </w:r>
    </w:p>
    <w:p w:rsidR="0054365F" w:rsidRDefault="0054365F">
      <w:pPr>
        <w:shd w:val="clear" w:color="auto" w:fill="FFFFFF"/>
        <w:tabs>
          <w:tab w:val="left" w:pos="706"/>
        </w:tabs>
        <w:spacing w:line="278" w:lineRule="exact"/>
        <w:ind w:left="312"/>
      </w:pPr>
      <w:r>
        <w:rPr>
          <w:spacing w:val="-14"/>
          <w:sz w:val="24"/>
          <w:szCs w:val="24"/>
        </w:rPr>
        <w:t>1.8.</w:t>
      </w:r>
      <w:r>
        <w:rPr>
          <w:sz w:val="24"/>
          <w:szCs w:val="24"/>
        </w:rPr>
        <w:tab/>
        <w:t>Организация и проведение мониторинга включает в себя:</w:t>
      </w:r>
    </w:p>
    <w:p w:rsidR="0054365F" w:rsidRDefault="0054365F" w:rsidP="00D876FF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4" w:line="283" w:lineRule="exact"/>
        <w:ind w:left="571"/>
        <w:rPr>
          <w:sz w:val="24"/>
          <w:szCs w:val="24"/>
        </w:rPr>
      </w:pPr>
      <w:r>
        <w:rPr>
          <w:sz w:val="24"/>
          <w:szCs w:val="24"/>
        </w:rPr>
        <w:t>проведение мониторинга в соответствии с настоящим Порядком;</w:t>
      </w:r>
    </w:p>
    <w:p w:rsidR="0054365F" w:rsidRDefault="0054365F" w:rsidP="00C96634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5" w:line="283" w:lineRule="exact"/>
        <w:ind w:left="17" w:firstLine="550"/>
        <w:jc w:val="both"/>
        <w:rPr>
          <w:sz w:val="24"/>
          <w:szCs w:val="24"/>
        </w:rPr>
      </w:pPr>
      <w:r>
        <w:rPr>
          <w:sz w:val="24"/>
          <w:szCs w:val="24"/>
        </w:rPr>
        <w:t>принятие по результатам мониторинга мер, предусмотренных договорами о предоставлении субсидии, условиями конкурса стартующего бизнеса в Кожевниковском районе.</w:t>
      </w:r>
    </w:p>
    <w:p w:rsidR="0054365F" w:rsidRDefault="0054365F">
      <w:pPr>
        <w:shd w:val="clear" w:color="auto" w:fill="FFFFFF"/>
        <w:tabs>
          <w:tab w:val="left" w:pos="706"/>
        </w:tabs>
        <w:spacing w:line="283" w:lineRule="exact"/>
        <w:ind w:left="312"/>
      </w:pPr>
      <w:r>
        <w:rPr>
          <w:spacing w:val="-15"/>
          <w:sz w:val="24"/>
          <w:szCs w:val="24"/>
        </w:rPr>
        <w:t>1.9.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 проведении мониторинга Проверяющий обязан:</w:t>
      </w:r>
    </w:p>
    <w:p w:rsidR="0054365F" w:rsidRDefault="0054365F" w:rsidP="00D876FF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19"/>
        <w:ind w:left="576"/>
        <w:rPr>
          <w:sz w:val="24"/>
          <w:szCs w:val="24"/>
        </w:rPr>
      </w:pPr>
      <w:r>
        <w:rPr>
          <w:sz w:val="24"/>
          <w:szCs w:val="24"/>
        </w:rPr>
        <w:t>выяснить все существенные для проведения мониторинга обстоятельства;</w:t>
      </w:r>
    </w:p>
    <w:p w:rsidR="0054365F" w:rsidRDefault="0054365F" w:rsidP="00D876FF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14"/>
        <w:ind w:left="576"/>
        <w:rPr>
          <w:sz w:val="24"/>
          <w:szCs w:val="24"/>
        </w:rPr>
      </w:pPr>
      <w:r>
        <w:rPr>
          <w:sz w:val="24"/>
          <w:szCs w:val="24"/>
        </w:rPr>
        <w:t>не препятствовать осуществлению деятельности субъекта мониторинга.</w:t>
      </w:r>
    </w:p>
    <w:p w:rsidR="0054365F" w:rsidRDefault="0054365F" w:rsidP="00790206">
      <w:pPr>
        <w:shd w:val="clear" w:color="auto" w:fill="FFFFFF"/>
        <w:spacing w:before="283" w:line="274" w:lineRule="exact"/>
        <w:ind w:left="1214" w:right="461"/>
        <w:jc w:val="center"/>
      </w:pPr>
      <w:r>
        <w:rPr>
          <w:b/>
          <w:bCs/>
          <w:sz w:val="24"/>
          <w:szCs w:val="24"/>
        </w:rPr>
        <w:t xml:space="preserve">2. Мониторинг без выезда </w:t>
      </w:r>
      <w:r>
        <w:rPr>
          <w:b/>
          <w:bCs/>
          <w:spacing w:val="-1"/>
          <w:sz w:val="24"/>
          <w:szCs w:val="24"/>
        </w:rPr>
        <w:t>по месту нахождения и (или) ведения деятельности субъекта мониторинга</w:t>
      </w:r>
    </w:p>
    <w:p w:rsidR="0054365F" w:rsidRDefault="0054365F">
      <w:pPr>
        <w:shd w:val="clear" w:color="auto" w:fill="FFFFFF"/>
        <w:tabs>
          <w:tab w:val="left" w:pos="749"/>
        </w:tabs>
        <w:spacing w:line="274" w:lineRule="exact"/>
        <w:ind w:left="10" w:right="10" w:firstLine="288"/>
        <w:jc w:val="both"/>
      </w:pPr>
      <w:r>
        <w:rPr>
          <w:spacing w:val="-11"/>
          <w:sz w:val="24"/>
          <w:szCs w:val="24"/>
        </w:rPr>
        <w:t>2.1.</w:t>
      </w:r>
      <w:r>
        <w:rPr>
          <w:sz w:val="24"/>
          <w:szCs w:val="24"/>
        </w:rPr>
        <w:tab/>
        <w:t xml:space="preserve">Мониторинг без выезда по месту нахождения и (или) ведения деятельности субъекта мониторинга (далее - мониторинг документов) проводится по месту нахождения Учреждения путем ведения базы данных о победителях 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 xml:space="preserve">, сбора и обработки представляемой субъектами мониторинга отчетности, согласно договорам о </w:t>
      </w:r>
      <w:r>
        <w:rPr>
          <w:spacing w:val="-1"/>
          <w:sz w:val="24"/>
          <w:szCs w:val="24"/>
        </w:rPr>
        <w:t xml:space="preserve">предоставлении субсидии, рассмотрения документов, поступающих от субъектов мониторинга, запрашиваемых и получаемых у данных субъектов, у органов государственной власти, иных </w:t>
      </w:r>
      <w:r>
        <w:rPr>
          <w:sz w:val="24"/>
          <w:szCs w:val="24"/>
        </w:rPr>
        <w:t>организаций в соответствии с законодательством Российской Федерации.</w:t>
      </w:r>
    </w:p>
    <w:p w:rsidR="0054365F" w:rsidRDefault="0054365F" w:rsidP="00D876FF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274" w:lineRule="exact"/>
        <w:ind w:right="14" w:firstLine="28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Ведение базы данных о победителях конкурса предпринимательских проектов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 xml:space="preserve"> осуществляет специалист Учреждения.</w:t>
      </w:r>
    </w:p>
    <w:p w:rsidR="0054365F" w:rsidRDefault="0054365F" w:rsidP="00D876FF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274" w:lineRule="exact"/>
        <w:ind w:right="10" w:firstLine="28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Специалист Учреждения формирует данные о каждом субъекте мониторинга в виде таблицы с указанием следующей информации: дата и номер договора о предоставлении субсидии, полное наименование (Ф.И.О.) субъекта мониторинга, наименование предпринимательского проекта, контактные телефоны, юридические и фактические адреса, планируемые показатели согласно договора, реквизиты документа на основании которого </w:t>
      </w:r>
      <w:r>
        <w:rPr>
          <w:spacing w:val="-1"/>
          <w:sz w:val="24"/>
          <w:szCs w:val="24"/>
        </w:rPr>
        <w:t xml:space="preserve">признан победителем и иные данные о субъекте мониторинга (далее - таблица мониторинга </w:t>
      </w:r>
      <w:r>
        <w:rPr>
          <w:sz w:val="24"/>
          <w:szCs w:val="24"/>
        </w:rPr>
        <w:t>документов).</w:t>
      </w:r>
    </w:p>
    <w:p w:rsidR="0054365F" w:rsidRDefault="0054365F" w:rsidP="00D876FF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274" w:lineRule="exact"/>
        <w:ind w:right="19" w:firstLine="28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Специалист Учреждения производит формирование, обработку отчётов субъектов </w:t>
      </w:r>
      <w:r>
        <w:rPr>
          <w:spacing w:val="-1"/>
          <w:sz w:val="24"/>
          <w:szCs w:val="24"/>
        </w:rPr>
        <w:t xml:space="preserve">мониторинга и готовит информацию по отчётным показателям для их введения в базу данных </w:t>
      </w:r>
      <w:r>
        <w:rPr>
          <w:sz w:val="24"/>
          <w:szCs w:val="24"/>
        </w:rPr>
        <w:t xml:space="preserve">победителей конкурса предпринимательских проектов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>.</w:t>
      </w:r>
    </w:p>
    <w:p w:rsidR="0054365F" w:rsidRDefault="0054365F" w:rsidP="00D876FF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274" w:lineRule="exact"/>
        <w:ind w:right="14" w:firstLine="28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Отчёты хранятся в Учреждении в течение срока выполнения муниципального задания и </w:t>
      </w:r>
      <w:r>
        <w:rPr>
          <w:sz w:val="24"/>
          <w:szCs w:val="24"/>
        </w:rPr>
        <w:t>после завершения выполнения муниципального задания передаются в отдел экономического анализа и прогнозирования Администрации Кожевниковского района.</w:t>
      </w:r>
    </w:p>
    <w:p w:rsidR="0054365F" w:rsidRDefault="0054365F" w:rsidP="00D876FF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5" w:line="274" w:lineRule="exact"/>
        <w:ind w:firstLine="28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 случае нарушения установленных договором о предоставлении субсидии (далее -договор) сроков предоставления отчетности о выполнении предпринимательского проекта субъектом мониторинга, специалист Учреждения уведомляет субъекта мониторинга о необходимости предоставить отчетность (заказным письмом с уведомлением о вручении или иным способом), с указанием последствий не предоставления отчетности.</w:t>
      </w:r>
    </w:p>
    <w:p w:rsidR="0054365F" w:rsidRDefault="0054365F">
      <w:pPr>
        <w:shd w:val="clear" w:color="auto" w:fill="FFFFFF"/>
        <w:tabs>
          <w:tab w:val="left" w:pos="878"/>
        </w:tabs>
        <w:spacing w:line="274" w:lineRule="exact"/>
        <w:ind w:left="10" w:right="14" w:firstLine="278"/>
        <w:jc w:val="both"/>
      </w:pPr>
      <w:r>
        <w:rPr>
          <w:spacing w:val="-9"/>
          <w:sz w:val="24"/>
          <w:szCs w:val="24"/>
        </w:rPr>
        <w:t>2.7.</w:t>
      </w:r>
      <w:r>
        <w:rPr>
          <w:sz w:val="24"/>
          <w:szCs w:val="24"/>
        </w:rPr>
        <w:tab/>
        <w:t xml:space="preserve">При не предоставлении субъектами мониторинга отчетности о выполнении </w:t>
      </w:r>
      <w:r>
        <w:rPr>
          <w:spacing w:val="-2"/>
          <w:sz w:val="24"/>
          <w:szCs w:val="24"/>
        </w:rPr>
        <w:t xml:space="preserve">предпринимательского проекта после их уведомления, а также при невыполнении планируемых </w:t>
      </w:r>
      <w:r>
        <w:rPr>
          <w:sz w:val="24"/>
          <w:szCs w:val="24"/>
        </w:rPr>
        <w:t>показателей субъектами мониторинга (согласно данным из имеющихся отчётов) реализации проекта специалист Учреждения предоставляет в отдел экономического анализа и прогнозирования служебную записку для принятия решения.</w:t>
      </w:r>
    </w:p>
    <w:p w:rsidR="0054365F" w:rsidRDefault="0054365F">
      <w:pPr>
        <w:shd w:val="clear" w:color="auto" w:fill="FFFFFF"/>
        <w:spacing w:line="274" w:lineRule="exact"/>
        <w:ind w:left="5" w:right="14" w:firstLine="278"/>
        <w:jc w:val="both"/>
      </w:pPr>
      <w:r>
        <w:rPr>
          <w:spacing w:val="-1"/>
          <w:sz w:val="24"/>
          <w:szCs w:val="24"/>
        </w:rPr>
        <w:t xml:space="preserve">2.8. Специалист Учреждения по результатам мониторинга (обработки отчетности, изучения </w:t>
      </w:r>
      <w:r>
        <w:rPr>
          <w:sz w:val="24"/>
          <w:szCs w:val="24"/>
        </w:rPr>
        <w:t xml:space="preserve">отчетных показателей) и ведения журнала предоставления отчётности передаёт таблицу </w:t>
      </w:r>
      <w:r>
        <w:rPr>
          <w:spacing w:val="-1"/>
          <w:sz w:val="24"/>
          <w:szCs w:val="24"/>
        </w:rPr>
        <w:t xml:space="preserve">мониторинга документов в отдел экономического анализа и прогнозирования для подготовки </w:t>
      </w:r>
      <w:r>
        <w:rPr>
          <w:sz w:val="24"/>
          <w:szCs w:val="24"/>
        </w:rPr>
        <w:t>Распоряжения о проведении выездного мониторинга.</w:t>
      </w:r>
    </w:p>
    <w:p w:rsidR="0054365F" w:rsidRDefault="0054365F">
      <w:pPr>
        <w:shd w:val="clear" w:color="auto" w:fill="FFFFFF"/>
        <w:spacing w:before="283" w:line="269" w:lineRule="exact"/>
        <w:ind w:left="3206" w:right="461" w:hanging="2122"/>
        <w:rPr>
          <w:b/>
          <w:bCs/>
          <w:spacing w:val="-1"/>
          <w:sz w:val="24"/>
          <w:szCs w:val="24"/>
        </w:rPr>
      </w:pPr>
    </w:p>
    <w:p w:rsidR="0054365F" w:rsidRDefault="0054365F">
      <w:pPr>
        <w:shd w:val="clear" w:color="auto" w:fill="FFFFFF"/>
        <w:spacing w:before="283" w:line="269" w:lineRule="exact"/>
        <w:ind w:left="3206" w:right="461" w:hanging="2122"/>
      </w:pPr>
      <w:r>
        <w:rPr>
          <w:b/>
          <w:bCs/>
          <w:spacing w:val="-1"/>
          <w:sz w:val="24"/>
          <w:szCs w:val="24"/>
        </w:rPr>
        <w:t xml:space="preserve">3. Мониторинг по месту нахождения и (или) ведения деятельности субъекта </w:t>
      </w:r>
      <w:r>
        <w:rPr>
          <w:b/>
          <w:bCs/>
          <w:sz w:val="24"/>
          <w:szCs w:val="24"/>
        </w:rPr>
        <w:t>мониторинга (выездной мониторинг)</w:t>
      </w:r>
    </w:p>
    <w:p w:rsidR="0054365F" w:rsidRDefault="0054365F">
      <w:pPr>
        <w:shd w:val="clear" w:color="auto" w:fill="FFFFFF"/>
        <w:spacing w:line="269" w:lineRule="exact"/>
        <w:ind w:left="10" w:right="34" w:firstLine="370"/>
        <w:jc w:val="both"/>
      </w:pPr>
      <w:r>
        <w:rPr>
          <w:sz w:val="24"/>
          <w:szCs w:val="24"/>
        </w:rPr>
        <w:t>Проведение выездного мониторинга включает в себя следующие процедуры: принятие решения о проведении выездного мониторинга; подготовка к выездному мониторингу;</w:t>
      </w:r>
    </w:p>
    <w:p w:rsidR="0054365F" w:rsidRDefault="0054365F">
      <w:pPr>
        <w:shd w:val="clear" w:color="auto" w:fill="FFFFFF"/>
        <w:spacing w:line="278" w:lineRule="exact"/>
        <w:ind w:left="14" w:right="139"/>
        <w:jc w:val="both"/>
      </w:pPr>
      <w:r>
        <w:rPr>
          <w:sz w:val="24"/>
          <w:szCs w:val="24"/>
        </w:rPr>
        <w:t>проведение выездного мониторинга; подготовка акта по результатам выездного мониторинга; принятие мер по результатам выездного мониторинга.</w:t>
      </w:r>
    </w:p>
    <w:p w:rsidR="0054365F" w:rsidRDefault="0054365F">
      <w:pPr>
        <w:shd w:val="clear" w:color="auto" w:fill="FFFFFF"/>
        <w:tabs>
          <w:tab w:val="left" w:pos="672"/>
        </w:tabs>
        <w:spacing w:line="278" w:lineRule="exact"/>
        <w:ind w:left="274"/>
      </w:pPr>
      <w:r>
        <w:rPr>
          <w:i/>
          <w:iCs/>
          <w:spacing w:val="-14"/>
          <w:sz w:val="24"/>
          <w:szCs w:val="24"/>
        </w:rPr>
        <w:t>3.1.</w:t>
      </w:r>
      <w:r>
        <w:rPr>
          <w:i/>
          <w:iCs/>
          <w:sz w:val="24"/>
          <w:szCs w:val="24"/>
        </w:rPr>
        <w:tab/>
        <w:t>Принятие решения о проведении выездного мониторинга.</w:t>
      </w:r>
    </w:p>
    <w:p w:rsidR="0054365F" w:rsidRDefault="0054365F">
      <w:pPr>
        <w:shd w:val="clear" w:color="auto" w:fill="FFFFFF"/>
        <w:tabs>
          <w:tab w:val="left" w:pos="907"/>
        </w:tabs>
        <w:spacing w:line="278" w:lineRule="exact"/>
        <w:ind w:left="10" w:right="5" w:firstLine="288"/>
        <w:jc w:val="both"/>
      </w:pPr>
      <w:r>
        <w:rPr>
          <w:spacing w:val="-8"/>
          <w:sz w:val="24"/>
          <w:szCs w:val="24"/>
        </w:rPr>
        <w:t>3.1.1.</w:t>
      </w:r>
      <w:r>
        <w:rPr>
          <w:sz w:val="24"/>
          <w:szCs w:val="24"/>
        </w:rPr>
        <w:tab/>
        <w:t>Специалист Учреждения проводит анализ материалов (документов, в том числе отчётов) и иной информации, полученных при исполнении им своих обязанностей на предмет:</w:t>
      </w:r>
    </w:p>
    <w:p w:rsidR="0054365F" w:rsidRDefault="0054365F" w:rsidP="00D876FF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24"/>
        <w:ind w:left="571"/>
        <w:rPr>
          <w:sz w:val="24"/>
          <w:szCs w:val="24"/>
        </w:rPr>
      </w:pPr>
      <w:r>
        <w:rPr>
          <w:spacing w:val="-1"/>
          <w:sz w:val="24"/>
          <w:szCs w:val="24"/>
        </w:rPr>
        <w:t>отсутствия в них противоречий;</w:t>
      </w:r>
    </w:p>
    <w:p w:rsidR="0054365F" w:rsidRDefault="0054365F" w:rsidP="00D876FF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4" w:line="278" w:lineRule="exact"/>
        <w:ind w:left="14" w:right="5" w:firstLine="557"/>
        <w:jc w:val="both"/>
        <w:rPr>
          <w:sz w:val="24"/>
          <w:szCs w:val="24"/>
        </w:rPr>
      </w:pPr>
      <w:r>
        <w:rPr>
          <w:sz w:val="24"/>
          <w:szCs w:val="24"/>
        </w:rPr>
        <w:t>соблюдения субъектами мониторинга порядка, в том числе сроков, представления отчетов;</w:t>
      </w:r>
    </w:p>
    <w:p w:rsidR="0054365F" w:rsidRDefault="0054365F" w:rsidP="00D876FF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4" w:line="278" w:lineRule="exact"/>
        <w:ind w:left="14" w:righ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выполнения субъектами мониторинга согласованных в договорах о предоставлении субсидии основных финансово-экономических показателей.</w:t>
      </w:r>
    </w:p>
    <w:p w:rsidR="0054365F" w:rsidRDefault="0054365F">
      <w:pPr>
        <w:shd w:val="clear" w:color="auto" w:fill="FFFFFF"/>
        <w:tabs>
          <w:tab w:val="left" w:pos="984"/>
        </w:tabs>
        <w:spacing w:line="278" w:lineRule="exact"/>
        <w:ind w:left="14" w:right="5" w:firstLine="283"/>
        <w:jc w:val="both"/>
      </w:pPr>
      <w:r>
        <w:rPr>
          <w:spacing w:val="-8"/>
          <w:sz w:val="24"/>
          <w:szCs w:val="24"/>
        </w:rPr>
        <w:t>3.1.2.</w:t>
      </w:r>
      <w:r>
        <w:rPr>
          <w:sz w:val="24"/>
          <w:szCs w:val="24"/>
        </w:rPr>
        <w:tab/>
        <w:t xml:space="preserve">Специалист Учреждения по результатам мониторинга документов готовит план </w:t>
      </w:r>
      <w:r>
        <w:rPr>
          <w:spacing w:val="-1"/>
          <w:sz w:val="24"/>
          <w:szCs w:val="24"/>
        </w:rPr>
        <w:t xml:space="preserve">проведения выездного мониторинга, формируемый на соответствующий календарный период. План выездного мониторинга утверждается Распоряжением Администрации Кожевниковского </w:t>
      </w:r>
      <w:r>
        <w:rPr>
          <w:sz w:val="24"/>
          <w:szCs w:val="24"/>
        </w:rPr>
        <w:t>района.</w:t>
      </w:r>
    </w:p>
    <w:p w:rsidR="0054365F" w:rsidRDefault="0054365F">
      <w:pPr>
        <w:shd w:val="clear" w:color="auto" w:fill="FFFFFF"/>
        <w:spacing w:line="278" w:lineRule="exact"/>
        <w:ind w:left="19" w:firstLine="552"/>
        <w:jc w:val="both"/>
      </w:pPr>
      <w:r>
        <w:rPr>
          <w:spacing w:val="-1"/>
          <w:sz w:val="24"/>
          <w:szCs w:val="24"/>
        </w:rPr>
        <w:t xml:space="preserve">К плану проведения выездного мониторинга прикладывается письменное обоснование руководителя Учреждения на имя Главы Администрации района о необходимости проведения </w:t>
      </w:r>
      <w:r>
        <w:rPr>
          <w:sz w:val="24"/>
          <w:szCs w:val="24"/>
        </w:rPr>
        <w:t>выездного мониторинга субъектов мониторинга, включенных в план.</w:t>
      </w:r>
    </w:p>
    <w:p w:rsidR="0054365F" w:rsidRDefault="0054365F">
      <w:pPr>
        <w:shd w:val="clear" w:color="auto" w:fill="FFFFFF"/>
        <w:spacing w:line="278" w:lineRule="exact"/>
        <w:ind w:left="566"/>
      </w:pPr>
      <w:r>
        <w:rPr>
          <w:sz w:val="24"/>
          <w:szCs w:val="24"/>
        </w:rPr>
        <w:t>Письменное обоснование подготавливается специалистом Учреждения.</w:t>
      </w:r>
    </w:p>
    <w:p w:rsidR="0054365F" w:rsidRDefault="0054365F">
      <w:pPr>
        <w:shd w:val="clear" w:color="auto" w:fill="FFFFFF"/>
        <w:spacing w:line="278" w:lineRule="exact"/>
        <w:ind w:left="14" w:right="10" w:firstLine="557"/>
        <w:jc w:val="both"/>
      </w:pPr>
      <w:r>
        <w:rPr>
          <w:sz w:val="24"/>
          <w:szCs w:val="24"/>
        </w:rPr>
        <w:t>Согласование плана проведения выездного мониторинга Учреждением до его утверждения осуществляет отдел экономического анализа и прогнозирования.</w:t>
      </w:r>
    </w:p>
    <w:p w:rsidR="0054365F" w:rsidRDefault="0054365F" w:rsidP="00D876F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8" w:lineRule="exact"/>
        <w:ind w:left="10" w:right="5" w:firstLine="27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Отдел экономического анализа и прогнозирования готовит проект Распоряжения Ад</w:t>
      </w:r>
      <w:r>
        <w:rPr>
          <w:spacing w:val="-1"/>
          <w:sz w:val="24"/>
          <w:szCs w:val="24"/>
        </w:rPr>
        <w:t>министрации Кожевниковского района об утверждении плана проведения выездного монито</w:t>
      </w:r>
      <w:r>
        <w:rPr>
          <w:sz w:val="24"/>
          <w:szCs w:val="24"/>
        </w:rPr>
        <w:t>ринга.</w:t>
      </w:r>
    </w:p>
    <w:p w:rsidR="0054365F" w:rsidRDefault="0054365F" w:rsidP="00D876F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8" w:lineRule="exact"/>
        <w:ind w:left="10" w:right="5" w:firstLine="278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 основании утвержденного плана проведения выездного мониторинга и иной информации полученной от специалиста Учреждения, отдел экономического анализа и прогнозирования подготавливает проект распоряжения о проведении выездного мониторинга.</w:t>
      </w:r>
    </w:p>
    <w:p w:rsidR="0054365F" w:rsidRDefault="0054365F" w:rsidP="00D876FF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278" w:lineRule="exact"/>
        <w:ind w:left="288"/>
        <w:rPr>
          <w:spacing w:val="-7"/>
          <w:sz w:val="24"/>
          <w:szCs w:val="24"/>
        </w:rPr>
      </w:pPr>
      <w:r>
        <w:rPr>
          <w:sz w:val="24"/>
          <w:szCs w:val="24"/>
        </w:rPr>
        <w:t>В Распоряжении о проведении выездного мониторинга указываются:</w:t>
      </w:r>
    </w:p>
    <w:p w:rsidR="0054365F" w:rsidRDefault="0054365F">
      <w:pPr>
        <w:shd w:val="clear" w:color="auto" w:fill="FFFFFF"/>
        <w:spacing w:before="19" w:line="274" w:lineRule="exact"/>
        <w:ind w:left="10" w:right="5" w:firstLine="552"/>
        <w:jc w:val="both"/>
      </w:pPr>
      <w:r>
        <w:rPr>
          <w:sz w:val="24"/>
          <w:szCs w:val="24"/>
        </w:rPr>
        <w:t>- ссылка на документ, на основании которого Учреждение уполномочено на проведение выездного мониторинга;</w:t>
      </w:r>
    </w:p>
    <w:p w:rsidR="0054365F" w:rsidRDefault="0054365F">
      <w:pPr>
        <w:shd w:val="clear" w:color="auto" w:fill="FFFFFF"/>
        <w:spacing w:before="19"/>
        <w:ind w:left="566"/>
      </w:pPr>
      <w:r>
        <w:rPr>
          <w:sz w:val="24"/>
          <w:szCs w:val="24"/>
        </w:rPr>
        <w:t>- полное наименование субъекта мониторинга (субъектов мониторинга);</w:t>
      </w:r>
    </w:p>
    <w:p w:rsidR="0054365F" w:rsidRDefault="0054365F">
      <w:pPr>
        <w:shd w:val="clear" w:color="auto" w:fill="FFFFFF"/>
        <w:spacing w:before="10" w:line="283" w:lineRule="exact"/>
        <w:ind w:left="562"/>
      </w:pPr>
      <w:r>
        <w:rPr>
          <w:sz w:val="24"/>
          <w:szCs w:val="24"/>
        </w:rPr>
        <w:t>- предмет проводимого выездного мониторинга;</w:t>
      </w:r>
    </w:p>
    <w:p w:rsidR="0054365F" w:rsidRDefault="0054365F">
      <w:pPr>
        <w:shd w:val="clear" w:color="auto" w:fill="FFFFFF"/>
        <w:spacing w:before="5" w:line="283" w:lineRule="exact"/>
        <w:ind w:left="10" w:right="5" w:firstLine="552"/>
        <w:jc w:val="both"/>
      </w:pPr>
      <w:r>
        <w:rPr>
          <w:sz w:val="24"/>
          <w:szCs w:val="24"/>
        </w:rPr>
        <w:t xml:space="preserve">- основания проведения выездного мониторинга (реквизиты договора о предоставлении субсидии, № и дата документа, на основании которого субъект мониторинга признан победителем 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 xml:space="preserve"> или иные документы);</w:t>
      </w:r>
    </w:p>
    <w:p w:rsidR="0054365F" w:rsidRDefault="0054365F">
      <w:pPr>
        <w:shd w:val="clear" w:color="auto" w:fill="FFFFFF"/>
        <w:spacing w:before="19" w:line="274" w:lineRule="exact"/>
        <w:ind w:left="557"/>
      </w:pPr>
      <w:r>
        <w:rPr>
          <w:sz w:val="24"/>
          <w:szCs w:val="24"/>
        </w:rPr>
        <w:t>- срок проведения выездного мониторинга.</w:t>
      </w:r>
    </w:p>
    <w:p w:rsidR="0054365F" w:rsidRDefault="0054365F">
      <w:pPr>
        <w:shd w:val="clear" w:color="auto" w:fill="FFFFFF"/>
        <w:tabs>
          <w:tab w:val="left" w:pos="874"/>
        </w:tabs>
        <w:spacing w:line="274" w:lineRule="exact"/>
        <w:ind w:left="10" w:right="163" w:firstLine="278"/>
        <w:jc w:val="both"/>
      </w:pPr>
      <w:r>
        <w:rPr>
          <w:spacing w:val="-7"/>
          <w:sz w:val="24"/>
          <w:szCs w:val="24"/>
        </w:rPr>
        <w:t>3.1.6.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Продление плана проведения выездного мониторинга или его корректировка допуска</w:t>
      </w:r>
      <w:r>
        <w:rPr>
          <w:spacing w:val="-2"/>
          <w:sz w:val="24"/>
          <w:szCs w:val="24"/>
        </w:rPr>
        <w:t>ется по письменному обращению руководителя Учреждения с обоснованием причины продле</w:t>
      </w:r>
      <w:r>
        <w:rPr>
          <w:sz w:val="24"/>
          <w:szCs w:val="24"/>
        </w:rPr>
        <w:t>ния или корректировки на имя Главы района.</w:t>
      </w:r>
    </w:p>
    <w:p w:rsidR="0054365F" w:rsidRDefault="0054365F">
      <w:pPr>
        <w:shd w:val="clear" w:color="auto" w:fill="FFFFFF"/>
        <w:spacing w:before="5" w:line="274" w:lineRule="exact"/>
        <w:ind w:left="10" w:firstLine="557"/>
        <w:jc w:val="both"/>
      </w:pPr>
      <w:r>
        <w:rPr>
          <w:sz w:val="24"/>
          <w:szCs w:val="24"/>
        </w:rPr>
        <w:t>Согласование продления или корректировки плана проведения выездного мониторинга Учреждением до его утверждения осуществляет отдел экономического анализа и прогнозирования.</w:t>
      </w:r>
    </w:p>
    <w:p w:rsidR="0054365F" w:rsidRDefault="0054365F">
      <w:pPr>
        <w:shd w:val="clear" w:color="auto" w:fill="FFFFFF"/>
        <w:tabs>
          <w:tab w:val="left" w:pos="672"/>
        </w:tabs>
        <w:spacing w:before="5" w:line="274" w:lineRule="exact"/>
        <w:ind w:left="274"/>
      </w:pPr>
      <w:r>
        <w:rPr>
          <w:i/>
          <w:iCs/>
          <w:spacing w:val="-13"/>
          <w:sz w:val="24"/>
          <w:szCs w:val="24"/>
        </w:rPr>
        <w:t>3.2.</w:t>
      </w:r>
      <w:r>
        <w:rPr>
          <w:i/>
          <w:iCs/>
          <w:sz w:val="24"/>
          <w:szCs w:val="24"/>
        </w:rPr>
        <w:tab/>
        <w:t>Подготовка к выездному мониторингу</w:t>
      </w:r>
    </w:p>
    <w:p w:rsidR="0054365F" w:rsidRDefault="0054365F">
      <w:pPr>
        <w:shd w:val="clear" w:color="auto" w:fill="FFFFFF"/>
        <w:spacing w:line="274" w:lineRule="exact"/>
        <w:ind w:left="5" w:right="10" w:firstLine="557"/>
        <w:jc w:val="both"/>
      </w:pPr>
      <w:r>
        <w:rPr>
          <w:sz w:val="24"/>
          <w:szCs w:val="24"/>
        </w:rPr>
        <w:t>Основанием для проведения выездного мониторинга является Распоряжение Администрации Кожевниковского района о проведении выездного мониторинга.</w:t>
      </w:r>
    </w:p>
    <w:p w:rsidR="0054365F" w:rsidRDefault="0054365F">
      <w:pPr>
        <w:shd w:val="clear" w:color="auto" w:fill="FFFFFF"/>
        <w:spacing w:line="274" w:lineRule="exact"/>
        <w:ind w:left="288"/>
      </w:pPr>
      <w:r>
        <w:rPr>
          <w:sz w:val="24"/>
          <w:szCs w:val="24"/>
        </w:rPr>
        <w:t>3.2.1. Подготовку к выездному мониторингу осуществляет Проверяющий.</w:t>
      </w:r>
    </w:p>
    <w:p w:rsidR="0054365F" w:rsidRDefault="0054365F">
      <w:pPr>
        <w:shd w:val="clear" w:color="auto" w:fill="FFFFFF"/>
        <w:spacing w:line="274" w:lineRule="exact"/>
        <w:ind w:left="10" w:right="14" w:firstLine="274"/>
        <w:jc w:val="both"/>
      </w:pPr>
      <w:r>
        <w:rPr>
          <w:sz w:val="24"/>
          <w:szCs w:val="24"/>
        </w:rPr>
        <w:t>3.2.2. Проверяющий, на основе имеющихся в Учреждении документов (информации), касающихся субъекта мониторинга (субъектов мониторинга):</w:t>
      </w:r>
    </w:p>
    <w:p w:rsidR="0054365F" w:rsidRDefault="0054365F" w:rsidP="00D876FF">
      <w:pPr>
        <w:numPr>
          <w:ilvl w:val="0"/>
          <w:numId w:val="11"/>
        </w:numPr>
        <w:shd w:val="clear" w:color="auto" w:fill="FFFFFF"/>
        <w:tabs>
          <w:tab w:val="left" w:pos="840"/>
        </w:tabs>
        <w:spacing w:before="14" w:line="274" w:lineRule="exact"/>
        <w:ind w:right="19" w:firstLine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знакомится с Распоряжением Администрации Кожевниковского района о проведении </w:t>
      </w:r>
      <w:r>
        <w:rPr>
          <w:sz w:val="24"/>
          <w:szCs w:val="24"/>
        </w:rPr>
        <w:t>выездного мониторинга;</w:t>
      </w:r>
    </w:p>
    <w:p w:rsidR="0054365F" w:rsidRDefault="0054365F" w:rsidP="00D876FF">
      <w:pPr>
        <w:numPr>
          <w:ilvl w:val="0"/>
          <w:numId w:val="11"/>
        </w:numPr>
        <w:shd w:val="clear" w:color="auto" w:fill="FFFFFF"/>
        <w:tabs>
          <w:tab w:val="left" w:pos="840"/>
        </w:tabs>
        <w:spacing w:before="14" w:line="278" w:lineRule="exact"/>
        <w:ind w:right="24" w:firstLine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изучает нормативные правовые акты, регламентирующие деятельность субъекта мони</w:t>
      </w:r>
      <w:r>
        <w:rPr>
          <w:sz w:val="24"/>
          <w:szCs w:val="24"/>
        </w:rPr>
        <w:t>торинга (субъектов мониторинга);</w:t>
      </w:r>
    </w:p>
    <w:p w:rsidR="0054365F" w:rsidRDefault="0054365F" w:rsidP="004213DC">
      <w:pPr>
        <w:numPr>
          <w:ilvl w:val="0"/>
          <w:numId w:val="11"/>
        </w:numPr>
        <w:shd w:val="clear" w:color="auto" w:fill="FFFFFF"/>
        <w:tabs>
          <w:tab w:val="left" w:pos="840"/>
        </w:tabs>
        <w:spacing w:line="278" w:lineRule="exact"/>
        <w:ind w:firstLine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анализирует статистические и иные имеющиеся формы отчетности, характеризующие </w:t>
      </w:r>
      <w:r>
        <w:rPr>
          <w:sz w:val="24"/>
          <w:szCs w:val="24"/>
        </w:rPr>
        <w:t xml:space="preserve">состояние деятельности субъекта мониторинга (субъектов мониторинга), календарный план </w:t>
      </w:r>
    </w:p>
    <w:p w:rsidR="0054365F" w:rsidRDefault="0054365F" w:rsidP="004213DC">
      <w:pPr>
        <w:shd w:val="clear" w:color="auto" w:fill="FFFFFF"/>
        <w:spacing w:line="288" w:lineRule="exact"/>
        <w:jc w:val="both"/>
      </w:pPr>
      <w:r>
        <w:rPr>
          <w:sz w:val="24"/>
          <w:szCs w:val="24"/>
        </w:rPr>
        <w:t>реализации проекта, заявку субъекта мониторинга, договор о предоставлении субсидии иные материалы;</w:t>
      </w:r>
    </w:p>
    <w:p w:rsidR="0054365F" w:rsidRDefault="0054365F">
      <w:pPr>
        <w:shd w:val="clear" w:color="auto" w:fill="FFFFFF"/>
        <w:tabs>
          <w:tab w:val="left" w:pos="840"/>
        </w:tabs>
        <w:spacing w:before="10" w:line="288" w:lineRule="exact"/>
        <w:ind w:left="571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уточняет вопросы, подлежащие мониторингу.</w:t>
      </w:r>
    </w:p>
    <w:p w:rsidR="0054365F" w:rsidRDefault="0054365F">
      <w:pPr>
        <w:shd w:val="clear" w:color="auto" w:fill="FFFFFF"/>
        <w:tabs>
          <w:tab w:val="left" w:pos="922"/>
        </w:tabs>
        <w:spacing w:line="288" w:lineRule="exact"/>
        <w:ind w:left="5" w:right="14" w:firstLine="288"/>
        <w:jc w:val="both"/>
      </w:pPr>
      <w:r>
        <w:rPr>
          <w:spacing w:val="-8"/>
          <w:sz w:val="24"/>
          <w:szCs w:val="24"/>
        </w:rPr>
        <w:t>3.2.3.</w:t>
      </w:r>
      <w:r>
        <w:rPr>
          <w:sz w:val="24"/>
          <w:szCs w:val="24"/>
        </w:rPr>
        <w:tab/>
        <w:t>Проверяющий уведомляет субъектов мониторинга о проведении выездного мониторинга, то есть сообщает:</w:t>
      </w:r>
    </w:p>
    <w:p w:rsidR="0054365F" w:rsidRDefault="0054365F" w:rsidP="00D876FF">
      <w:pPr>
        <w:numPr>
          <w:ilvl w:val="0"/>
          <w:numId w:val="12"/>
        </w:numPr>
        <w:shd w:val="clear" w:color="auto" w:fill="FFFFFF"/>
        <w:tabs>
          <w:tab w:val="left" w:pos="840"/>
        </w:tabs>
        <w:spacing w:before="5" w:line="288" w:lineRule="exact"/>
        <w:ind w:left="571"/>
        <w:rPr>
          <w:sz w:val="24"/>
          <w:szCs w:val="24"/>
        </w:rPr>
      </w:pPr>
      <w:r>
        <w:rPr>
          <w:sz w:val="24"/>
          <w:szCs w:val="24"/>
        </w:rPr>
        <w:t>фактический адрес, по которому будет проводиться выездной мониторинг;</w:t>
      </w:r>
    </w:p>
    <w:p w:rsidR="0054365F" w:rsidRDefault="0054365F" w:rsidP="00D876FF">
      <w:pPr>
        <w:numPr>
          <w:ilvl w:val="0"/>
          <w:numId w:val="12"/>
        </w:numPr>
        <w:shd w:val="clear" w:color="auto" w:fill="FFFFFF"/>
        <w:tabs>
          <w:tab w:val="left" w:pos="840"/>
        </w:tabs>
        <w:spacing w:before="10" w:line="288" w:lineRule="exact"/>
        <w:ind w:left="571"/>
        <w:rPr>
          <w:sz w:val="24"/>
          <w:szCs w:val="24"/>
        </w:rPr>
      </w:pPr>
      <w:r>
        <w:rPr>
          <w:sz w:val="24"/>
          <w:szCs w:val="24"/>
        </w:rPr>
        <w:t>срок (дата начала и окончания) проведения выездного мониторинга;</w:t>
      </w:r>
    </w:p>
    <w:p w:rsidR="0054365F" w:rsidRDefault="0054365F" w:rsidP="00D876FF">
      <w:pPr>
        <w:numPr>
          <w:ilvl w:val="0"/>
          <w:numId w:val="12"/>
        </w:numPr>
        <w:shd w:val="clear" w:color="auto" w:fill="FFFFFF"/>
        <w:tabs>
          <w:tab w:val="left" w:pos="840"/>
        </w:tabs>
        <w:spacing w:before="19" w:line="278" w:lineRule="exact"/>
        <w:ind w:left="571"/>
        <w:rPr>
          <w:sz w:val="24"/>
          <w:szCs w:val="24"/>
        </w:rPr>
      </w:pPr>
      <w:r>
        <w:rPr>
          <w:spacing w:val="-1"/>
          <w:sz w:val="24"/>
          <w:szCs w:val="24"/>
        </w:rPr>
        <w:t>предмет проводимого выездного мониторинга.</w:t>
      </w:r>
    </w:p>
    <w:p w:rsidR="0054365F" w:rsidRDefault="0054365F">
      <w:pPr>
        <w:shd w:val="clear" w:color="auto" w:fill="FFFFFF"/>
        <w:spacing w:line="278" w:lineRule="exact"/>
        <w:ind w:left="10" w:right="5" w:firstLine="547"/>
        <w:jc w:val="both"/>
      </w:pPr>
      <w:r>
        <w:rPr>
          <w:sz w:val="24"/>
          <w:szCs w:val="24"/>
        </w:rPr>
        <w:t>Дополнительно Проверяющий может сообщить субъекту мониторинга информацию о со</w:t>
      </w:r>
      <w:r>
        <w:rPr>
          <w:spacing w:val="-1"/>
          <w:sz w:val="24"/>
          <w:szCs w:val="24"/>
        </w:rPr>
        <w:t>вершении конкретных действий по обеспечению содействия в проведении выездного монито</w:t>
      </w:r>
      <w:r>
        <w:rPr>
          <w:sz w:val="24"/>
          <w:szCs w:val="24"/>
        </w:rPr>
        <w:t>ринга:</w:t>
      </w:r>
    </w:p>
    <w:p w:rsidR="0054365F" w:rsidRDefault="0054365F" w:rsidP="00D876FF">
      <w:pPr>
        <w:numPr>
          <w:ilvl w:val="0"/>
          <w:numId w:val="13"/>
        </w:numPr>
        <w:shd w:val="clear" w:color="auto" w:fill="FFFFFF"/>
        <w:tabs>
          <w:tab w:val="left" w:pos="840"/>
        </w:tabs>
        <w:spacing w:before="10" w:line="278" w:lineRule="exact"/>
        <w:ind w:left="10" w:righ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подготовке документов (информации) по вопросам, подлежащим мониторингу, либо необходимых для его обеспечения, о необходимости направления документов и материалов в адрес Учреждения;</w:t>
      </w:r>
    </w:p>
    <w:p w:rsidR="0054365F" w:rsidRDefault="0054365F" w:rsidP="00D876FF">
      <w:pPr>
        <w:numPr>
          <w:ilvl w:val="0"/>
          <w:numId w:val="13"/>
        </w:numPr>
        <w:shd w:val="clear" w:color="auto" w:fill="FFFFFF"/>
        <w:tabs>
          <w:tab w:val="left" w:pos="840"/>
        </w:tabs>
        <w:spacing w:before="19" w:line="278" w:lineRule="exact"/>
        <w:ind w:left="10" w:right="5" w:firstLine="5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совершении иных действий по обеспечению содействия в проведении выездного мони</w:t>
      </w:r>
      <w:r>
        <w:rPr>
          <w:sz w:val="24"/>
          <w:szCs w:val="24"/>
        </w:rPr>
        <w:t>торинга.</w:t>
      </w:r>
    </w:p>
    <w:p w:rsidR="0054365F" w:rsidRDefault="0054365F">
      <w:pPr>
        <w:shd w:val="clear" w:color="auto" w:fill="FFFFFF"/>
        <w:tabs>
          <w:tab w:val="left" w:pos="1003"/>
        </w:tabs>
        <w:spacing w:line="278" w:lineRule="exact"/>
        <w:ind w:left="10" w:right="5" w:firstLine="283"/>
        <w:jc w:val="both"/>
      </w:pPr>
      <w:r>
        <w:rPr>
          <w:spacing w:val="-8"/>
          <w:sz w:val="24"/>
          <w:szCs w:val="24"/>
        </w:rPr>
        <w:t>3.2.4.</w:t>
      </w:r>
      <w:r>
        <w:rPr>
          <w:sz w:val="24"/>
          <w:szCs w:val="24"/>
        </w:rPr>
        <w:tab/>
        <w:t xml:space="preserve">Проверяющий уведомляет субъекта мониторинга путём направления заказного </w:t>
      </w:r>
      <w:r>
        <w:rPr>
          <w:spacing w:val="-1"/>
          <w:sz w:val="24"/>
          <w:szCs w:val="24"/>
        </w:rPr>
        <w:t xml:space="preserve">почтового отправления с уведомлением о вручении или телефонограммы, по факсу либо иным </w:t>
      </w:r>
      <w:r>
        <w:rPr>
          <w:sz w:val="24"/>
          <w:szCs w:val="24"/>
        </w:rPr>
        <w:t>способом.</w:t>
      </w:r>
    </w:p>
    <w:p w:rsidR="0054365F" w:rsidRDefault="0054365F">
      <w:pPr>
        <w:shd w:val="clear" w:color="auto" w:fill="FFFFFF"/>
        <w:spacing w:line="278" w:lineRule="exact"/>
        <w:ind w:left="288"/>
      </w:pPr>
      <w:r>
        <w:rPr>
          <w:i/>
          <w:iCs/>
          <w:spacing w:val="-1"/>
          <w:sz w:val="24"/>
          <w:szCs w:val="24"/>
        </w:rPr>
        <w:t>3.3. Проведение выездного мониторинга</w:t>
      </w:r>
    </w:p>
    <w:p w:rsidR="0054365F" w:rsidRDefault="0054365F">
      <w:pPr>
        <w:shd w:val="clear" w:color="auto" w:fill="FFFFFF"/>
        <w:tabs>
          <w:tab w:val="left" w:pos="845"/>
        </w:tabs>
        <w:spacing w:line="278" w:lineRule="exact"/>
        <w:ind w:left="10" w:right="10" w:firstLine="283"/>
        <w:jc w:val="both"/>
      </w:pPr>
      <w:r>
        <w:rPr>
          <w:spacing w:val="-8"/>
          <w:sz w:val="24"/>
          <w:szCs w:val="24"/>
        </w:rPr>
        <w:t>3.3.1.</w:t>
      </w:r>
      <w:r>
        <w:rPr>
          <w:sz w:val="24"/>
          <w:szCs w:val="24"/>
        </w:rPr>
        <w:tab/>
        <w:t>Выездной мониторинг осуществляется в срок указанный в Распоряжении Администрации Кожевниковского района о проведении выездного мониторинга.</w:t>
      </w:r>
    </w:p>
    <w:p w:rsidR="0054365F" w:rsidRDefault="0054365F">
      <w:pPr>
        <w:shd w:val="clear" w:color="auto" w:fill="FFFFFF"/>
        <w:tabs>
          <w:tab w:val="left" w:pos="902"/>
        </w:tabs>
        <w:spacing w:line="278" w:lineRule="exact"/>
        <w:ind w:left="5" w:right="10" w:firstLine="283"/>
        <w:jc w:val="both"/>
      </w:pPr>
      <w:r>
        <w:rPr>
          <w:spacing w:val="-7"/>
          <w:sz w:val="24"/>
          <w:szCs w:val="24"/>
        </w:rPr>
        <w:t>3.3.2.</w:t>
      </w:r>
      <w:r>
        <w:rPr>
          <w:sz w:val="24"/>
          <w:szCs w:val="24"/>
        </w:rPr>
        <w:tab/>
        <w:t xml:space="preserve">Проверяющий знакомит руководителя субъекта мониторинга (иное уполномоченное </w:t>
      </w:r>
      <w:r>
        <w:rPr>
          <w:spacing w:val="-1"/>
          <w:sz w:val="24"/>
          <w:szCs w:val="24"/>
        </w:rPr>
        <w:t xml:space="preserve">им лицо) с Распоряжением Администрации Кожевниковского района о проведении выездного </w:t>
      </w:r>
      <w:r>
        <w:rPr>
          <w:sz w:val="24"/>
          <w:szCs w:val="24"/>
        </w:rPr>
        <w:t>мониторинга.</w:t>
      </w:r>
    </w:p>
    <w:p w:rsidR="0054365F" w:rsidRDefault="0054365F">
      <w:pPr>
        <w:shd w:val="clear" w:color="auto" w:fill="FFFFFF"/>
        <w:spacing w:line="278" w:lineRule="exact"/>
        <w:ind w:right="5" w:firstLine="566"/>
        <w:jc w:val="both"/>
      </w:pPr>
      <w:r>
        <w:rPr>
          <w:spacing w:val="-1"/>
          <w:sz w:val="24"/>
          <w:szCs w:val="24"/>
        </w:rPr>
        <w:t>На экземпляре Распоряжения Администрации Кожевниковского района о проведении вы</w:t>
      </w:r>
      <w:r>
        <w:rPr>
          <w:sz w:val="24"/>
          <w:szCs w:val="24"/>
        </w:rPr>
        <w:t xml:space="preserve">ездного мониторинга, руководитель субъекта мониторинга (иное уполномоченное им лицо) </w:t>
      </w:r>
      <w:r>
        <w:rPr>
          <w:spacing w:val="-2"/>
          <w:sz w:val="24"/>
          <w:szCs w:val="24"/>
        </w:rPr>
        <w:t>проставляет отметку об ознакомлении с Распоряжением Администрации Кожевниковского рай</w:t>
      </w:r>
      <w:r>
        <w:rPr>
          <w:spacing w:val="-1"/>
          <w:sz w:val="24"/>
          <w:szCs w:val="24"/>
        </w:rPr>
        <w:t xml:space="preserve">она о проведении выездного мониторинга с указанием фамилии, имени и отчества, а также даты </w:t>
      </w:r>
      <w:r>
        <w:rPr>
          <w:sz w:val="24"/>
          <w:szCs w:val="24"/>
        </w:rPr>
        <w:t>и времени его ознакомления.</w:t>
      </w:r>
    </w:p>
    <w:p w:rsidR="0054365F" w:rsidRDefault="0054365F">
      <w:pPr>
        <w:shd w:val="clear" w:color="auto" w:fill="FFFFFF"/>
        <w:spacing w:line="278" w:lineRule="exact"/>
        <w:ind w:left="10" w:firstLine="557"/>
        <w:jc w:val="both"/>
      </w:pPr>
      <w:r>
        <w:rPr>
          <w:spacing w:val="-1"/>
          <w:sz w:val="24"/>
          <w:szCs w:val="24"/>
        </w:rPr>
        <w:t xml:space="preserve">В случае отсутствия субъекта мониторинга по адресу проведения выездного мониторинга проверяющий ставит на Распоряжении Администрации Кожевниковского района о проведении </w:t>
      </w:r>
      <w:r>
        <w:rPr>
          <w:sz w:val="24"/>
          <w:szCs w:val="24"/>
        </w:rPr>
        <w:t>выездного мониторинга отметку о невозможности ознакомления субъекта мониторинга с данным приказом.</w:t>
      </w:r>
    </w:p>
    <w:p w:rsidR="0054365F" w:rsidRDefault="0054365F" w:rsidP="00D876FF">
      <w:pPr>
        <w:numPr>
          <w:ilvl w:val="0"/>
          <w:numId w:val="14"/>
        </w:numPr>
        <w:shd w:val="clear" w:color="auto" w:fill="FFFFFF"/>
        <w:tabs>
          <w:tab w:val="left" w:pos="902"/>
        </w:tabs>
        <w:spacing w:line="278" w:lineRule="exact"/>
        <w:ind w:left="5" w:right="5" w:firstLine="28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Проверяющий, совместно с руководителем субъекта мониторинга (иным уполномо</w:t>
      </w:r>
      <w:r>
        <w:rPr>
          <w:spacing w:val="-1"/>
          <w:sz w:val="24"/>
          <w:szCs w:val="24"/>
        </w:rPr>
        <w:t xml:space="preserve">ченным им лицом) определяет лиц, с которыми будет производиться взаимодействие в ходе </w:t>
      </w:r>
      <w:r>
        <w:rPr>
          <w:sz w:val="24"/>
          <w:szCs w:val="24"/>
        </w:rPr>
        <w:t>проведения выездного мониторинга.</w:t>
      </w:r>
    </w:p>
    <w:p w:rsidR="0054365F" w:rsidRDefault="0054365F" w:rsidP="00D876FF">
      <w:pPr>
        <w:numPr>
          <w:ilvl w:val="0"/>
          <w:numId w:val="14"/>
        </w:numPr>
        <w:shd w:val="clear" w:color="auto" w:fill="FFFFFF"/>
        <w:tabs>
          <w:tab w:val="left" w:pos="902"/>
        </w:tabs>
        <w:spacing w:line="278" w:lineRule="exact"/>
        <w:ind w:left="5" w:right="10" w:firstLine="28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Проверяющий для выяснения всех существенных обстоятельств, при проведении выездного мониторинга, вправе с согласия субъекта мониторинга (либо владельца помещения по </w:t>
      </w:r>
      <w:r>
        <w:rPr>
          <w:sz w:val="24"/>
          <w:szCs w:val="24"/>
        </w:rPr>
        <w:t>адресу проведения выездного мониторинга):</w:t>
      </w:r>
    </w:p>
    <w:p w:rsidR="0054365F" w:rsidRDefault="0054365F">
      <w:pPr>
        <w:shd w:val="clear" w:color="auto" w:fill="FFFFFF"/>
        <w:tabs>
          <w:tab w:val="left" w:pos="998"/>
        </w:tabs>
        <w:spacing w:before="19" w:line="274" w:lineRule="exact"/>
        <w:ind w:left="5" w:firstLine="562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входить в здания и другие служебные помещения субъекта мониторинга (включая </w:t>
      </w:r>
      <w:r>
        <w:rPr>
          <w:spacing w:val="-1"/>
          <w:sz w:val="24"/>
          <w:szCs w:val="24"/>
        </w:rPr>
        <w:t xml:space="preserve">филиалы), при необходимости - в сопровождении специально выделенных работников субъекта </w:t>
      </w:r>
      <w:r>
        <w:rPr>
          <w:sz w:val="24"/>
          <w:szCs w:val="24"/>
        </w:rPr>
        <w:t>мониторинга и (или) работников иных организаций, осуществляющих на основании договоров контроль за соблюдением пропускного режима или охрану субъекта мониторинга (его филиала);</w:t>
      </w:r>
    </w:p>
    <w:p w:rsidR="0054365F" w:rsidRDefault="0054365F" w:rsidP="00D876FF">
      <w:pPr>
        <w:numPr>
          <w:ilvl w:val="0"/>
          <w:numId w:val="15"/>
        </w:numPr>
        <w:shd w:val="clear" w:color="auto" w:fill="FFFFFF"/>
        <w:tabs>
          <w:tab w:val="left" w:pos="907"/>
        </w:tabs>
        <w:spacing w:before="19" w:line="274" w:lineRule="exact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собственными необходимыми для проведения выездного мониторинга техническими средствами, в том числе компьютерами, дискетами и иными электронными носителями информации, калькуляторами, телефонами (в том числе сотовой связи), фотоаппаратами и видеокамерами, диктофонами (далее - организационно-технические </w:t>
      </w:r>
      <w:r>
        <w:rPr>
          <w:spacing w:val="-1"/>
          <w:sz w:val="24"/>
          <w:szCs w:val="24"/>
        </w:rPr>
        <w:t xml:space="preserve">средства), вносить в помещения субъекта мониторинга (его филиала) и выносить из них </w:t>
      </w:r>
      <w:r>
        <w:rPr>
          <w:sz w:val="24"/>
          <w:szCs w:val="24"/>
        </w:rPr>
        <w:t>организационно-технические средства, принадлежащие Учреждению;</w:t>
      </w:r>
    </w:p>
    <w:p w:rsidR="0054365F" w:rsidRPr="00DB6245" w:rsidRDefault="0054365F" w:rsidP="00617301">
      <w:pPr>
        <w:numPr>
          <w:ilvl w:val="0"/>
          <w:numId w:val="15"/>
        </w:numPr>
        <w:shd w:val="clear" w:color="auto" w:fill="FFFFFF"/>
        <w:tabs>
          <w:tab w:val="left" w:pos="907"/>
        </w:tabs>
        <w:spacing w:line="274" w:lineRule="exact"/>
        <w:ind w:firstLine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запрашивать и получать от руководителя и работников субъекта мониторинга все </w:t>
      </w:r>
      <w:r>
        <w:rPr>
          <w:sz w:val="24"/>
          <w:szCs w:val="24"/>
        </w:rPr>
        <w:t xml:space="preserve">необходимые для достижения целей мониторинга документы (информацию) за период </w:t>
      </w:r>
      <w:r w:rsidRPr="00DB6245">
        <w:rPr>
          <w:sz w:val="24"/>
          <w:szCs w:val="24"/>
        </w:rPr>
        <w:t xml:space="preserve">реализации предпринимательского проекта, а также письменные или устные пояснения от </w:t>
      </w:r>
      <w:r>
        <w:rPr>
          <w:spacing w:val="-7"/>
          <w:sz w:val="24"/>
          <w:szCs w:val="24"/>
        </w:rPr>
        <w:t xml:space="preserve">руководителя и работников субъекта мониторинга по вопросам, возникающим в </w:t>
      </w:r>
      <w:r w:rsidRPr="00DB6245">
        <w:rPr>
          <w:spacing w:val="-7"/>
          <w:sz w:val="24"/>
          <w:szCs w:val="24"/>
        </w:rPr>
        <w:t xml:space="preserve">ходе </w:t>
      </w:r>
      <w:r w:rsidRPr="00DB6245">
        <w:rPr>
          <w:sz w:val="24"/>
          <w:szCs w:val="24"/>
        </w:rPr>
        <w:t>проведения выездного мониторинга;</w:t>
      </w:r>
    </w:p>
    <w:p w:rsidR="0054365F" w:rsidRPr="00DB6245" w:rsidRDefault="0054365F" w:rsidP="00D876FF">
      <w:pPr>
        <w:numPr>
          <w:ilvl w:val="0"/>
          <w:numId w:val="16"/>
        </w:numPr>
        <w:shd w:val="clear" w:color="auto" w:fill="FFFFFF"/>
        <w:tabs>
          <w:tab w:val="left" w:pos="749"/>
        </w:tabs>
        <w:spacing w:before="19" w:line="278" w:lineRule="exact"/>
        <w:ind w:left="5" w:firstLine="56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 xml:space="preserve">осуществлять копирование документов и выносить подготовленные копии за пределы </w:t>
      </w:r>
      <w:r w:rsidRPr="00DB6245">
        <w:rPr>
          <w:spacing w:val="-8"/>
          <w:sz w:val="24"/>
          <w:szCs w:val="24"/>
        </w:rPr>
        <w:t xml:space="preserve">места нахождения и (или) ведения деятельности субъекта мониторинга для приобщения к </w:t>
      </w:r>
      <w:r w:rsidRPr="00DB6245">
        <w:rPr>
          <w:sz w:val="24"/>
          <w:szCs w:val="24"/>
        </w:rPr>
        <w:t>материалам мониторинга;</w:t>
      </w:r>
    </w:p>
    <w:p w:rsidR="0054365F" w:rsidRPr="00DB6245" w:rsidRDefault="0054365F" w:rsidP="00D876FF">
      <w:pPr>
        <w:numPr>
          <w:ilvl w:val="0"/>
          <w:numId w:val="16"/>
        </w:numPr>
        <w:shd w:val="clear" w:color="auto" w:fill="FFFFFF"/>
        <w:tabs>
          <w:tab w:val="left" w:pos="749"/>
        </w:tabs>
        <w:spacing w:before="14" w:line="278" w:lineRule="exact"/>
        <w:ind w:left="5" w:right="5" w:firstLine="562"/>
        <w:jc w:val="both"/>
        <w:rPr>
          <w:sz w:val="24"/>
          <w:szCs w:val="24"/>
        </w:rPr>
      </w:pPr>
      <w:r w:rsidRPr="00DB6245">
        <w:rPr>
          <w:spacing w:val="-2"/>
          <w:sz w:val="24"/>
          <w:szCs w:val="24"/>
        </w:rPr>
        <w:t xml:space="preserve">получать доступ к документации субъекта мониторинга, к используемым </w:t>
      </w:r>
      <w:r w:rsidRPr="00DB6245">
        <w:rPr>
          <w:spacing w:val="-11"/>
          <w:sz w:val="24"/>
          <w:szCs w:val="24"/>
        </w:rPr>
        <w:t xml:space="preserve">автоматизированным информационным системам субъекта мониторинга в режиме просмотра и выборки необходимой информации, а также письменные или устные разъяснения по вопросам, </w:t>
      </w:r>
      <w:r w:rsidRPr="00DB6245">
        <w:rPr>
          <w:spacing w:val="-9"/>
          <w:sz w:val="24"/>
          <w:szCs w:val="24"/>
        </w:rPr>
        <w:t>связанным с их разработкой, внедрением, стандартизацией и эксплуатацией;</w:t>
      </w:r>
    </w:p>
    <w:p w:rsidR="0054365F" w:rsidRPr="00DB6245" w:rsidRDefault="0054365F" w:rsidP="00D876FF">
      <w:pPr>
        <w:numPr>
          <w:ilvl w:val="0"/>
          <w:numId w:val="16"/>
        </w:numPr>
        <w:shd w:val="clear" w:color="auto" w:fill="FFFFFF"/>
        <w:tabs>
          <w:tab w:val="left" w:pos="749"/>
        </w:tabs>
        <w:spacing w:before="14" w:line="278" w:lineRule="exact"/>
        <w:ind w:left="5" w:right="5" w:firstLine="56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 xml:space="preserve">просматривать демонстрации и знакомится с функционированием и ресурсами </w:t>
      </w:r>
      <w:r w:rsidRPr="00DB6245">
        <w:rPr>
          <w:spacing w:val="-7"/>
          <w:sz w:val="24"/>
          <w:szCs w:val="24"/>
        </w:rPr>
        <w:t xml:space="preserve">автоматизированных информационных систем, оборудованием, техническим оснащением </w:t>
      </w:r>
      <w:r w:rsidRPr="00DB6245">
        <w:rPr>
          <w:sz w:val="24"/>
          <w:szCs w:val="24"/>
        </w:rPr>
        <w:t>субъекта мониторинга;</w:t>
      </w:r>
    </w:p>
    <w:p w:rsidR="0054365F" w:rsidRPr="00DB6245" w:rsidRDefault="0054365F" w:rsidP="00D876FF">
      <w:pPr>
        <w:numPr>
          <w:ilvl w:val="0"/>
          <w:numId w:val="16"/>
        </w:numPr>
        <w:shd w:val="clear" w:color="auto" w:fill="FFFFFF"/>
        <w:tabs>
          <w:tab w:val="left" w:pos="749"/>
        </w:tabs>
        <w:spacing w:before="10" w:line="278" w:lineRule="exact"/>
        <w:ind w:left="5" w:right="10" w:firstLine="562"/>
        <w:jc w:val="both"/>
        <w:rPr>
          <w:sz w:val="24"/>
          <w:szCs w:val="24"/>
        </w:rPr>
      </w:pPr>
      <w:r w:rsidRPr="00DB6245">
        <w:rPr>
          <w:spacing w:val="-5"/>
          <w:sz w:val="24"/>
          <w:szCs w:val="24"/>
        </w:rPr>
        <w:t xml:space="preserve">получать электронные копии документов и копии иных записей (на собственные </w:t>
      </w:r>
      <w:r w:rsidRPr="00DB6245">
        <w:rPr>
          <w:sz w:val="24"/>
          <w:szCs w:val="24"/>
        </w:rPr>
        <w:t>носители информации);</w:t>
      </w:r>
    </w:p>
    <w:p w:rsidR="0054365F" w:rsidRPr="00DB6245" w:rsidRDefault="0054365F" w:rsidP="00D876FF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10" w:line="278" w:lineRule="exact"/>
        <w:ind w:left="566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производить фотосъемку, видеозапись, аудиозапись.</w:t>
      </w:r>
    </w:p>
    <w:p w:rsidR="0054365F" w:rsidRPr="00DB6245" w:rsidRDefault="0054365F" w:rsidP="00D876FF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278" w:lineRule="exact"/>
        <w:ind w:left="5" w:right="5" w:firstLine="283"/>
        <w:jc w:val="both"/>
        <w:rPr>
          <w:spacing w:val="-15"/>
          <w:sz w:val="24"/>
          <w:szCs w:val="24"/>
        </w:rPr>
      </w:pPr>
      <w:r w:rsidRPr="00DB6245">
        <w:rPr>
          <w:spacing w:val="-11"/>
          <w:sz w:val="24"/>
          <w:szCs w:val="24"/>
        </w:rPr>
        <w:t xml:space="preserve">Проверяющий вправе запрашивать у третьих лиц, при условии их согласия, документы </w:t>
      </w:r>
      <w:r w:rsidRPr="00DB6245">
        <w:rPr>
          <w:spacing w:val="-10"/>
          <w:sz w:val="24"/>
          <w:szCs w:val="24"/>
        </w:rPr>
        <w:t xml:space="preserve">(информацию), необходимые для установления фактических обстоятельств, в том числе для подтверждения данных, содержащихся в документах (информации), полученных от субъекта </w:t>
      </w:r>
      <w:r w:rsidRPr="00DB6245">
        <w:rPr>
          <w:sz w:val="24"/>
          <w:szCs w:val="24"/>
        </w:rPr>
        <w:t>мониторинга.</w:t>
      </w:r>
    </w:p>
    <w:p w:rsidR="0054365F" w:rsidRPr="00DB6245" w:rsidRDefault="0054365F" w:rsidP="00D876FF">
      <w:pPr>
        <w:numPr>
          <w:ilvl w:val="0"/>
          <w:numId w:val="18"/>
        </w:numPr>
        <w:shd w:val="clear" w:color="auto" w:fill="FFFFFF"/>
        <w:tabs>
          <w:tab w:val="left" w:pos="883"/>
        </w:tabs>
        <w:spacing w:line="278" w:lineRule="exact"/>
        <w:ind w:left="288"/>
        <w:rPr>
          <w:spacing w:val="-15"/>
          <w:sz w:val="24"/>
          <w:szCs w:val="24"/>
        </w:rPr>
      </w:pPr>
      <w:r w:rsidRPr="00DB6245">
        <w:rPr>
          <w:spacing w:val="-11"/>
          <w:sz w:val="24"/>
          <w:szCs w:val="24"/>
        </w:rPr>
        <w:t>Проверяющий не имеет права:</w:t>
      </w:r>
    </w:p>
    <w:p w:rsidR="0054365F" w:rsidRPr="00DB6245" w:rsidRDefault="0054365F" w:rsidP="00D876FF">
      <w:pPr>
        <w:numPr>
          <w:ilvl w:val="0"/>
          <w:numId w:val="16"/>
        </w:numPr>
        <w:shd w:val="clear" w:color="auto" w:fill="FFFFFF"/>
        <w:tabs>
          <w:tab w:val="left" w:pos="749"/>
        </w:tabs>
        <w:spacing w:before="14" w:line="278" w:lineRule="exact"/>
        <w:ind w:left="5" w:right="5" w:firstLine="56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 xml:space="preserve">требовать представления документов, информации, если они не относятся к договору о предоставлении субсидии и не связаны с реализацией предпринимательского проекта, а также </w:t>
      </w:r>
      <w:r w:rsidRPr="00DB6245">
        <w:rPr>
          <w:sz w:val="24"/>
          <w:szCs w:val="24"/>
        </w:rPr>
        <w:t>изымать оригиналы таких документов;</w:t>
      </w:r>
    </w:p>
    <w:p w:rsidR="0054365F" w:rsidRPr="00DB6245" w:rsidRDefault="0054365F" w:rsidP="00D876FF">
      <w:pPr>
        <w:numPr>
          <w:ilvl w:val="0"/>
          <w:numId w:val="16"/>
        </w:numPr>
        <w:shd w:val="clear" w:color="auto" w:fill="FFFFFF"/>
        <w:tabs>
          <w:tab w:val="left" w:pos="749"/>
        </w:tabs>
        <w:spacing w:before="14" w:line="278" w:lineRule="exact"/>
        <w:ind w:left="5" w:right="5" w:firstLine="56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распространять информацию, полученную в результате проведения мониторинга и со</w:t>
      </w:r>
      <w:r w:rsidRPr="00DB6245">
        <w:rPr>
          <w:spacing w:val="-8"/>
          <w:sz w:val="24"/>
          <w:szCs w:val="24"/>
        </w:rPr>
        <w:t xml:space="preserve">ставляющую государственную, коммерческую, служебную, иную охраняемую законом тайну, </w:t>
      </w:r>
      <w:r w:rsidRPr="00DB6245">
        <w:rPr>
          <w:spacing w:val="-10"/>
          <w:sz w:val="24"/>
          <w:szCs w:val="24"/>
        </w:rPr>
        <w:t>за исключением случаев, предусмотренных законодательством Российской Федерации.</w:t>
      </w:r>
    </w:p>
    <w:p w:rsidR="0054365F" w:rsidRPr="00DB6245" w:rsidRDefault="0054365F">
      <w:pPr>
        <w:shd w:val="clear" w:color="auto" w:fill="FFFFFF"/>
        <w:tabs>
          <w:tab w:val="left" w:pos="1070"/>
        </w:tabs>
        <w:spacing w:line="278" w:lineRule="exact"/>
        <w:ind w:left="5" w:right="10" w:firstLine="278"/>
        <w:jc w:val="both"/>
        <w:rPr>
          <w:sz w:val="24"/>
          <w:szCs w:val="24"/>
        </w:rPr>
      </w:pPr>
      <w:r w:rsidRPr="00DB6245">
        <w:rPr>
          <w:spacing w:val="-14"/>
          <w:sz w:val="24"/>
          <w:szCs w:val="24"/>
        </w:rPr>
        <w:t>3.3.7.</w:t>
      </w:r>
      <w:r w:rsidRPr="00DB6245">
        <w:rPr>
          <w:sz w:val="24"/>
          <w:szCs w:val="24"/>
        </w:rPr>
        <w:tab/>
      </w:r>
      <w:r w:rsidRPr="00DB6245">
        <w:rPr>
          <w:spacing w:val="-10"/>
          <w:sz w:val="24"/>
          <w:szCs w:val="24"/>
        </w:rPr>
        <w:t>Все материалы (документы, фото, аудиозапись и т.п.) и информацию полученные в</w:t>
      </w:r>
      <w:r>
        <w:rPr>
          <w:spacing w:val="-10"/>
          <w:sz w:val="24"/>
          <w:szCs w:val="24"/>
        </w:rPr>
        <w:t xml:space="preserve"> </w:t>
      </w:r>
      <w:r w:rsidRPr="00DB6245">
        <w:rPr>
          <w:spacing w:val="-1"/>
          <w:sz w:val="24"/>
          <w:szCs w:val="24"/>
        </w:rPr>
        <w:t>результате проведения выездного мониторинга проверяющий передаёт специалисту</w:t>
      </w:r>
      <w:r>
        <w:rPr>
          <w:spacing w:val="-1"/>
          <w:sz w:val="24"/>
          <w:szCs w:val="24"/>
        </w:rPr>
        <w:t xml:space="preserve"> </w:t>
      </w:r>
      <w:r w:rsidRPr="00DB6245">
        <w:rPr>
          <w:sz w:val="24"/>
          <w:szCs w:val="24"/>
        </w:rPr>
        <w:t>Учреждения по выездному мониторингу.</w:t>
      </w:r>
    </w:p>
    <w:p w:rsidR="0054365F" w:rsidRPr="00DB6245" w:rsidRDefault="0054365F">
      <w:pPr>
        <w:shd w:val="clear" w:color="auto" w:fill="FFFFFF"/>
        <w:tabs>
          <w:tab w:val="left" w:pos="1176"/>
        </w:tabs>
        <w:spacing w:line="278" w:lineRule="exact"/>
        <w:ind w:left="5" w:firstLine="283"/>
        <w:jc w:val="both"/>
        <w:rPr>
          <w:sz w:val="24"/>
          <w:szCs w:val="24"/>
        </w:rPr>
      </w:pPr>
      <w:r w:rsidRPr="00DB6245">
        <w:rPr>
          <w:spacing w:val="-15"/>
          <w:sz w:val="24"/>
          <w:szCs w:val="24"/>
        </w:rPr>
        <w:t>3.3.8.</w:t>
      </w:r>
      <w:r w:rsidRPr="00DB6245">
        <w:rPr>
          <w:sz w:val="24"/>
          <w:szCs w:val="24"/>
        </w:rPr>
        <w:tab/>
      </w:r>
      <w:r w:rsidRPr="00DB6245">
        <w:rPr>
          <w:spacing w:val="-4"/>
          <w:sz w:val="24"/>
          <w:szCs w:val="24"/>
        </w:rPr>
        <w:t>Проверяющий вправе в случае необходимости проводить после выездного</w:t>
      </w:r>
      <w:r>
        <w:rPr>
          <w:spacing w:val="-4"/>
          <w:sz w:val="24"/>
          <w:szCs w:val="24"/>
        </w:rPr>
        <w:t xml:space="preserve"> </w:t>
      </w:r>
      <w:r w:rsidRPr="00DB6245">
        <w:rPr>
          <w:spacing w:val="-5"/>
          <w:sz w:val="24"/>
          <w:szCs w:val="24"/>
        </w:rPr>
        <w:t>мониторинга рабочие встречи и совещания с руководителем субъекта мониторинга для</w:t>
      </w:r>
      <w:r>
        <w:rPr>
          <w:spacing w:val="-5"/>
          <w:sz w:val="24"/>
          <w:szCs w:val="24"/>
        </w:rPr>
        <w:t xml:space="preserve"> </w:t>
      </w:r>
      <w:r w:rsidRPr="00DB6245">
        <w:rPr>
          <w:spacing w:val="-10"/>
          <w:sz w:val="24"/>
          <w:szCs w:val="24"/>
        </w:rPr>
        <w:t>обсуждения предварительных результатов выездного мониторинга, требующих получения от</w:t>
      </w:r>
      <w:r>
        <w:rPr>
          <w:spacing w:val="-10"/>
          <w:sz w:val="24"/>
          <w:szCs w:val="24"/>
        </w:rPr>
        <w:t xml:space="preserve"> </w:t>
      </w:r>
      <w:r w:rsidRPr="00DB6245">
        <w:rPr>
          <w:spacing w:val="-9"/>
          <w:sz w:val="24"/>
          <w:szCs w:val="24"/>
        </w:rPr>
        <w:t>субъекта мониторинга дополнительных пояснений, устранения возможных разногласий по</w:t>
      </w:r>
      <w:r>
        <w:rPr>
          <w:spacing w:val="-9"/>
          <w:sz w:val="24"/>
          <w:szCs w:val="24"/>
        </w:rPr>
        <w:t xml:space="preserve"> </w:t>
      </w:r>
      <w:r w:rsidRPr="00DB6245">
        <w:rPr>
          <w:spacing w:val="-8"/>
          <w:sz w:val="24"/>
          <w:szCs w:val="24"/>
        </w:rPr>
        <w:t>существу выявленных обстоятельств в деятельности субъекта мониторинга для их отражения</w:t>
      </w:r>
      <w:r>
        <w:rPr>
          <w:spacing w:val="-8"/>
          <w:sz w:val="24"/>
          <w:szCs w:val="24"/>
        </w:rPr>
        <w:t xml:space="preserve"> </w:t>
      </w:r>
      <w:r w:rsidRPr="00DB6245">
        <w:rPr>
          <w:spacing w:val="-9"/>
          <w:sz w:val="24"/>
          <w:szCs w:val="24"/>
        </w:rPr>
        <w:t>(не отражения) в составляемом акте по результатам выездного мониторинга.</w:t>
      </w:r>
    </w:p>
    <w:p w:rsidR="0054365F" w:rsidRPr="00DB6245" w:rsidRDefault="0054365F">
      <w:pPr>
        <w:shd w:val="clear" w:color="auto" w:fill="FFFFFF"/>
        <w:spacing w:line="278" w:lineRule="exact"/>
        <w:ind w:left="283"/>
        <w:rPr>
          <w:sz w:val="24"/>
          <w:szCs w:val="24"/>
        </w:rPr>
      </w:pPr>
      <w:r w:rsidRPr="00DB6245">
        <w:rPr>
          <w:i/>
          <w:iCs/>
          <w:spacing w:val="-10"/>
          <w:sz w:val="24"/>
          <w:szCs w:val="24"/>
        </w:rPr>
        <w:t>3.4. Подготовка акта по результатам выездного мониторинга</w:t>
      </w:r>
    </w:p>
    <w:p w:rsidR="0054365F" w:rsidRPr="00DB6245" w:rsidRDefault="0054365F" w:rsidP="00D876FF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8" w:lineRule="exact"/>
        <w:ind w:right="10" w:firstLine="278"/>
        <w:jc w:val="both"/>
        <w:rPr>
          <w:spacing w:val="-15"/>
          <w:sz w:val="24"/>
          <w:szCs w:val="24"/>
        </w:rPr>
      </w:pPr>
      <w:r w:rsidRPr="00DB6245">
        <w:rPr>
          <w:spacing w:val="-10"/>
          <w:sz w:val="24"/>
          <w:szCs w:val="24"/>
        </w:rPr>
        <w:t>Основанием для составления акта по результатам выездного мониторинга является завершение исследования и изучения всех полученных материалов, документов и пояснений.</w:t>
      </w:r>
    </w:p>
    <w:p w:rsidR="0054365F" w:rsidRPr="00DB6245" w:rsidRDefault="0054365F" w:rsidP="00D876FF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278" w:lineRule="exact"/>
        <w:ind w:right="5" w:firstLine="278"/>
        <w:jc w:val="both"/>
        <w:rPr>
          <w:spacing w:val="-14"/>
          <w:sz w:val="24"/>
          <w:szCs w:val="24"/>
        </w:rPr>
      </w:pPr>
      <w:r w:rsidRPr="00DB6245">
        <w:rPr>
          <w:spacing w:val="-8"/>
          <w:sz w:val="24"/>
          <w:szCs w:val="24"/>
        </w:rPr>
        <w:t xml:space="preserve">Проверяющий составляет акт по результатам выездного мониторинга, исходя из </w:t>
      </w:r>
      <w:r w:rsidRPr="00DB6245">
        <w:rPr>
          <w:sz w:val="24"/>
          <w:szCs w:val="24"/>
        </w:rPr>
        <w:t>результатов изучения материалов, документов и пояснений.</w:t>
      </w:r>
    </w:p>
    <w:p w:rsidR="0054365F" w:rsidRPr="00DB6245" w:rsidRDefault="0054365F">
      <w:pPr>
        <w:shd w:val="clear" w:color="auto" w:fill="FFFFFF"/>
        <w:spacing w:line="278" w:lineRule="exact"/>
        <w:ind w:left="5" w:right="10" w:firstLine="55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Акт по результатам выездного мониторинга (далее - Акт) оформляется на бумажном но</w:t>
      </w:r>
      <w:r w:rsidRPr="00DB6245">
        <w:rPr>
          <w:spacing w:val="-10"/>
          <w:sz w:val="24"/>
          <w:szCs w:val="24"/>
        </w:rPr>
        <w:softHyphen/>
      </w:r>
      <w:r w:rsidRPr="00DB6245">
        <w:rPr>
          <w:sz w:val="24"/>
          <w:szCs w:val="24"/>
        </w:rPr>
        <w:t>сителе в двух экземплярах.</w:t>
      </w:r>
    </w:p>
    <w:p w:rsidR="0054365F" w:rsidRDefault="0054365F">
      <w:pPr>
        <w:shd w:val="clear" w:color="auto" w:fill="FFFFFF"/>
        <w:tabs>
          <w:tab w:val="left" w:pos="864"/>
        </w:tabs>
        <w:spacing w:line="278" w:lineRule="exact"/>
        <w:ind w:left="562" w:right="4608" w:hanging="278"/>
        <w:rPr>
          <w:spacing w:val="-11"/>
          <w:sz w:val="24"/>
          <w:szCs w:val="24"/>
        </w:rPr>
      </w:pPr>
      <w:r w:rsidRPr="00DB6245">
        <w:rPr>
          <w:spacing w:val="-15"/>
          <w:sz w:val="24"/>
          <w:szCs w:val="24"/>
        </w:rPr>
        <w:t>3.4.3.</w:t>
      </w:r>
      <w:r w:rsidRPr="00DB6245">
        <w:rPr>
          <w:sz w:val="24"/>
          <w:szCs w:val="24"/>
        </w:rPr>
        <w:tab/>
      </w:r>
      <w:r w:rsidRPr="00DB6245">
        <w:rPr>
          <w:spacing w:val="-11"/>
          <w:sz w:val="24"/>
          <w:szCs w:val="24"/>
        </w:rPr>
        <w:t>Акт состоит из вводной и основной частей.</w:t>
      </w:r>
      <w:r>
        <w:rPr>
          <w:spacing w:val="-11"/>
          <w:sz w:val="24"/>
          <w:szCs w:val="24"/>
        </w:rPr>
        <w:t xml:space="preserve"> </w:t>
      </w:r>
    </w:p>
    <w:p w:rsidR="0054365F" w:rsidRPr="00DB6245" w:rsidRDefault="0054365F">
      <w:pPr>
        <w:shd w:val="clear" w:color="auto" w:fill="FFFFFF"/>
        <w:tabs>
          <w:tab w:val="left" w:pos="864"/>
        </w:tabs>
        <w:spacing w:line="278" w:lineRule="exact"/>
        <w:ind w:left="562" w:right="4608" w:hanging="278"/>
        <w:rPr>
          <w:sz w:val="24"/>
          <w:szCs w:val="24"/>
        </w:rPr>
      </w:pPr>
      <w:r w:rsidRPr="00DB6245">
        <w:rPr>
          <w:spacing w:val="-11"/>
          <w:sz w:val="24"/>
          <w:szCs w:val="24"/>
        </w:rPr>
        <w:t>В вводной части Акта указываются:</w:t>
      </w:r>
    </w:p>
    <w:p w:rsidR="0054365F" w:rsidRPr="00DB6245" w:rsidRDefault="0054365F" w:rsidP="00D876FF">
      <w:pPr>
        <w:numPr>
          <w:ilvl w:val="0"/>
          <w:numId w:val="20"/>
        </w:numPr>
        <w:shd w:val="clear" w:color="auto" w:fill="FFFFFF"/>
        <w:tabs>
          <w:tab w:val="left" w:pos="826"/>
        </w:tabs>
        <w:spacing w:before="10" w:line="278" w:lineRule="exact"/>
        <w:ind w:left="562"/>
        <w:rPr>
          <w:sz w:val="24"/>
          <w:szCs w:val="24"/>
        </w:rPr>
      </w:pPr>
      <w:r w:rsidRPr="00DB6245">
        <w:rPr>
          <w:spacing w:val="-9"/>
          <w:sz w:val="24"/>
          <w:szCs w:val="24"/>
        </w:rPr>
        <w:t>дата и место составления Акта;</w:t>
      </w:r>
    </w:p>
    <w:p w:rsidR="0054365F" w:rsidRPr="00DB6245" w:rsidRDefault="0054365F" w:rsidP="00D876FF">
      <w:pPr>
        <w:numPr>
          <w:ilvl w:val="0"/>
          <w:numId w:val="20"/>
        </w:numPr>
        <w:shd w:val="clear" w:color="auto" w:fill="FFFFFF"/>
        <w:tabs>
          <w:tab w:val="left" w:pos="826"/>
        </w:tabs>
        <w:spacing w:before="19" w:line="274" w:lineRule="exact"/>
        <w:ind w:right="10" w:firstLine="56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дата и номер Распоряжения Администрации Кожевниковского района о проведении выездного мониторинга, на основании которого проводился выездной мониторинг;</w:t>
      </w:r>
    </w:p>
    <w:p w:rsidR="0054365F" w:rsidRPr="00DB6245" w:rsidRDefault="0054365F" w:rsidP="00D876FF">
      <w:pPr>
        <w:numPr>
          <w:ilvl w:val="0"/>
          <w:numId w:val="20"/>
        </w:numPr>
        <w:shd w:val="clear" w:color="auto" w:fill="FFFFFF"/>
        <w:tabs>
          <w:tab w:val="left" w:pos="826"/>
        </w:tabs>
        <w:ind w:left="562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срок, место проведения выездного мониторинга;</w:t>
      </w:r>
    </w:p>
    <w:p w:rsidR="0054365F" w:rsidRPr="00DB6245" w:rsidRDefault="0054365F" w:rsidP="00D876FF">
      <w:pPr>
        <w:numPr>
          <w:ilvl w:val="0"/>
          <w:numId w:val="20"/>
        </w:numPr>
        <w:shd w:val="clear" w:color="auto" w:fill="FFFFFF"/>
        <w:tabs>
          <w:tab w:val="left" w:pos="826"/>
        </w:tabs>
        <w:ind w:left="562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наименование субъекта выездного мониторинга;</w:t>
      </w:r>
    </w:p>
    <w:p w:rsidR="0054365F" w:rsidRPr="00DB6245" w:rsidRDefault="0054365F" w:rsidP="00D876FF">
      <w:pPr>
        <w:numPr>
          <w:ilvl w:val="0"/>
          <w:numId w:val="20"/>
        </w:numPr>
        <w:shd w:val="clear" w:color="auto" w:fill="FFFFFF"/>
        <w:tabs>
          <w:tab w:val="left" w:pos="826"/>
        </w:tabs>
        <w:spacing w:before="10" w:line="274" w:lineRule="exact"/>
        <w:ind w:right="14" w:firstLine="562"/>
        <w:jc w:val="both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предмет выездного мониторинга, особенности проведения и оформления результатов выездного мониторинга, с указанием фактов противодействия проведению выездного монито</w:t>
      </w:r>
      <w:r w:rsidRPr="00DB6245">
        <w:rPr>
          <w:spacing w:val="-10"/>
          <w:sz w:val="24"/>
          <w:szCs w:val="24"/>
        </w:rPr>
        <w:softHyphen/>
      </w:r>
      <w:r w:rsidRPr="00DB6245">
        <w:rPr>
          <w:sz w:val="24"/>
          <w:szCs w:val="24"/>
        </w:rPr>
        <w:t>ринга (при наличии);</w:t>
      </w:r>
    </w:p>
    <w:p w:rsidR="0054365F" w:rsidRPr="00DB6245" w:rsidRDefault="0054365F" w:rsidP="00D876FF">
      <w:pPr>
        <w:numPr>
          <w:ilvl w:val="0"/>
          <w:numId w:val="20"/>
        </w:numPr>
        <w:shd w:val="clear" w:color="auto" w:fill="FFFFFF"/>
        <w:tabs>
          <w:tab w:val="left" w:pos="826"/>
        </w:tabs>
        <w:ind w:left="562"/>
        <w:rPr>
          <w:sz w:val="24"/>
          <w:szCs w:val="24"/>
        </w:rPr>
      </w:pPr>
      <w:r w:rsidRPr="00DB6245">
        <w:rPr>
          <w:spacing w:val="-10"/>
          <w:sz w:val="24"/>
          <w:szCs w:val="24"/>
        </w:rPr>
        <w:t>фамилия, имя, отчество Проверяющего, привлеченных независимых экспертов.</w:t>
      </w:r>
    </w:p>
    <w:p w:rsidR="0054365F" w:rsidRPr="00DB6245" w:rsidRDefault="0054365F" w:rsidP="00855685">
      <w:pPr>
        <w:shd w:val="clear" w:color="auto" w:fill="FFFFFF"/>
        <w:spacing w:line="278" w:lineRule="exact"/>
        <w:ind w:left="28" w:firstLine="550"/>
        <w:jc w:val="both"/>
        <w:rPr>
          <w:sz w:val="24"/>
          <w:szCs w:val="24"/>
        </w:rPr>
      </w:pPr>
      <w:r w:rsidRPr="00DB6245">
        <w:rPr>
          <w:sz w:val="24"/>
          <w:szCs w:val="24"/>
        </w:rPr>
        <w:t>Структура основной части акта определяется перечнем проверенных вопросов деятельности субъекта мониторинга.</w:t>
      </w:r>
    </w:p>
    <w:p w:rsidR="0054365F" w:rsidRPr="00DB6245" w:rsidRDefault="0054365F">
      <w:pPr>
        <w:shd w:val="clear" w:color="auto" w:fill="FFFFFF"/>
        <w:spacing w:line="278" w:lineRule="exact"/>
        <w:ind w:left="586"/>
        <w:rPr>
          <w:sz w:val="24"/>
          <w:szCs w:val="24"/>
        </w:rPr>
      </w:pPr>
      <w:r w:rsidRPr="00DB6245">
        <w:rPr>
          <w:spacing w:val="-1"/>
          <w:sz w:val="24"/>
          <w:szCs w:val="24"/>
        </w:rPr>
        <w:t>Основная часть акта содержит информацию:</w:t>
      </w:r>
    </w:p>
    <w:p w:rsidR="0054365F" w:rsidRPr="00DB6245" w:rsidRDefault="0054365F">
      <w:pPr>
        <w:shd w:val="clear" w:color="auto" w:fill="FFFFFF"/>
        <w:spacing w:line="278" w:lineRule="exact"/>
        <w:ind w:left="24" w:right="5" w:firstLine="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6245">
        <w:rPr>
          <w:sz w:val="24"/>
          <w:szCs w:val="24"/>
        </w:rPr>
        <w:t>о документах (информации), представленных (не представленных) субъектом мониторинга в течение срока проведения выездного мониторинга;</w:t>
      </w:r>
    </w:p>
    <w:p w:rsidR="0054365F" w:rsidRPr="00DB6245" w:rsidRDefault="0054365F">
      <w:pPr>
        <w:shd w:val="clear" w:color="auto" w:fill="FFFFFF"/>
        <w:spacing w:line="278" w:lineRule="exact"/>
        <w:ind w:left="19" w:firstLine="5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DB6245">
        <w:rPr>
          <w:spacing w:val="-1"/>
          <w:sz w:val="24"/>
          <w:szCs w:val="24"/>
        </w:rPr>
        <w:t xml:space="preserve">о фактах (событиях) выявленных в деятельности субъекта мониторинга, об их характере и </w:t>
      </w:r>
      <w:r w:rsidRPr="00DB6245">
        <w:rPr>
          <w:sz w:val="24"/>
          <w:szCs w:val="24"/>
        </w:rPr>
        <w:t>содержании;</w:t>
      </w:r>
    </w:p>
    <w:p w:rsidR="0054365F" w:rsidRPr="00DB6245" w:rsidRDefault="0054365F">
      <w:pPr>
        <w:shd w:val="clear" w:color="auto" w:fill="FFFFFF"/>
        <w:spacing w:line="278" w:lineRule="exact"/>
        <w:ind w:left="19" w:firstLine="562"/>
        <w:jc w:val="both"/>
        <w:rPr>
          <w:sz w:val="24"/>
          <w:szCs w:val="24"/>
        </w:rPr>
      </w:pPr>
      <w:r w:rsidRPr="00DB6245">
        <w:rPr>
          <w:spacing w:val="-1"/>
          <w:sz w:val="24"/>
          <w:szCs w:val="24"/>
        </w:rPr>
        <w:t>В завершении основной части акта указывается обобщенная информация об основных ре</w:t>
      </w:r>
      <w:r w:rsidRPr="00DB6245">
        <w:rPr>
          <w:sz w:val="24"/>
          <w:szCs w:val="24"/>
        </w:rPr>
        <w:t>зультатах выездного мониторинга, выводы проверяющего по результатам выездного мониторинга.</w:t>
      </w:r>
    </w:p>
    <w:p w:rsidR="0054365F" w:rsidRDefault="0054365F">
      <w:pPr>
        <w:shd w:val="clear" w:color="auto" w:fill="FFFFFF"/>
        <w:spacing w:line="278" w:lineRule="exact"/>
        <w:ind w:left="19" w:firstLine="557"/>
        <w:jc w:val="both"/>
      </w:pPr>
      <w:r w:rsidRPr="00102148">
        <w:rPr>
          <w:spacing w:val="-1"/>
          <w:sz w:val="24"/>
          <w:szCs w:val="24"/>
        </w:rPr>
        <w:t>Факты нарушений в деятельности субъектов мониторинга отражаются в акте с учетом их существенности для принятия решений о применении к субъекту мониторинга мер предусмотренных договорами о предоставлен</w:t>
      </w:r>
      <w:r>
        <w:rPr>
          <w:spacing w:val="-1"/>
          <w:sz w:val="24"/>
          <w:szCs w:val="24"/>
        </w:rPr>
        <w:t>ии субсидии, условиями конкурса</w:t>
      </w:r>
      <w:r w:rsidRPr="00102148">
        <w:rPr>
          <w:spacing w:val="-1"/>
          <w:sz w:val="24"/>
          <w:szCs w:val="24"/>
        </w:rPr>
        <w:t xml:space="preserve"> предпринимательских </w:t>
      </w:r>
      <w:r w:rsidRPr="00102148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Pr="00102148">
        <w:rPr>
          <w:spacing w:val="-2"/>
          <w:sz w:val="24"/>
          <w:szCs w:val="24"/>
        </w:rPr>
        <w:t>стартующего бизнеса в Кожевниковском районе</w:t>
      </w:r>
      <w:r w:rsidRPr="00102148">
        <w:rPr>
          <w:sz w:val="24"/>
          <w:szCs w:val="24"/>
        </w:rPr>
        <w:t>.</w:t>
      </w:r>
    </w:p>
    <w:p w:rsidR="0054365F" w:rsidRDefault="0054365F" w:rsidP="00D876FF">
      <w:pPr>
        <w:numPr>
          <w:ilvl w:val="0"/>
          <w:numId w:val="21"/>
        </w:numPr>
        <w:shd w:val="clear" w:color="auto" w:fill="FFFFFF"/>
        <w:tabs>
          <w:tab w:val="left" w:pos="888"/>
        </w:tabs>
        <w:spacing w:line="278" w:lineRule="exact"/>
        <w:ind w:left="10" w:right="5" w:firstLine="28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Акт подписывается Проверяющим и субъектом мониторинга. К Акту прилагаются </w:t>
      </w:r>
      <w:r>
        <w:rPr>
          <w:sz w:val="24"/>
          <w:szCs w:val="24"/>
        </w:rPr>
        <w:t>документы или их копии, связанные с выездным мониторингом, заявления, объяснения (пояснения) должностных лиц, работников субъекта мониторинга и иных лиц.</w:t>
      </w:r>
    </w:p>
    <w:p w:rsidR="0054365F" w:rsidRDefault="0054365F" w:rsidP="00D876FF">
      <w:pPr>
        <w:numPr>
          <w:ilvl w:val="0"/>
          <w:numId w:val="21"/>
        </w:numPr>
        <w:shd w:val="clear" w:color="auto" w:fill="FFFFFF"/>
        <w:tabs>
          <w:tab w:val="left" w:pos="888"/>
        </w:tabs>
        <w:spacing w:line="278" w:lineRule="exact"/>
        <w:ind w:left="10" w:right="5" w:firstLine="28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Один экземпляр Акта направляется субъекту мониторинга заказным почтовым отправлением с уведомлением о вручении, либо передаётся лично под роспись.</w:t>
      </w:r>
    </w:p>
    <w:p w:rsidR="0054365F" w:rsidRDefault="0054365F" w:rsidP="00D876FF">
      <w:pPr>
        <w:numPr>
          <w:ilvl w:val="0"/>
          <w:numId w:val="21"/>
        </w:numPr>
        <w:shd w:val="clear" w:color="auto" w:fill="FFFFFF"/>
        <w:tabs>
          <w:tab w:val="left" w:pos="888"/>
        </w:tabs>
        <w:spacing w:line="278" w:lineRule="exact"/>
        <w:ind w:left="10" w:firstLine="28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Второй экземпляр Акта, уведомление о вручении (не вручении) Акта субъекту, а также </w:t>
      </w:r>
      <w:r>
        <w:rPr>
          <w:sz w:val="24"/>
          <w:szCs w:val="24"/>
        </w:rPr>
        <w:t xml:space="preserve">возражения (замечания) по акту в целом или по его отдельным положениям (при наличии </w:t>
      </w:r>
      <w:r>
        <w:rPr>
          <w:spacing w:val="-1"/>
          <w:sz w:val="24"/>
          <w:szCs w:val="24"/>
        </w:rPr>
        <w:t xml:space="preserve">данных возражений (замечаний)), а также документы (их заверенные копии), подтверждающие обоснованность возражений, хранятся в Учреждении вместе с документами о предоставлении </w:t>
      </w:r>
      <w:r>
        <w:rPr>
          <w:sz w:val="24"/>
          <w:szCs w:val="24"/>
        </w:rPr>
        <w:t>субсидии.</w:t>
      </w:r>
    </w:p>
    <w:p w:rsidR="0054365F" w:rsidRDefault="0054365F">
      <w:pPr>
        <w:shd w:val="clear" w:color="auto" w:fill="FFFFFF"/>
        <w:spacing w:line="278" w:lineRule="exact"/>
        <w:ind w:left="298"/>
      </w:pPr>
      <w:r>
        <w:rPr>
          <w:i/>
          <w:iCs/>
          <w:sz w:val="24"/>
          <w:szCs w:val="24"/>
        </w:rPr>
        <w:t>3.5. Принятие мер по результатам выездного мониторинга</w:t>
      </w:r>
    </w:p>
    <w:p w:rsidR="0054365F" w:rsidRDefault="0054365F">
      <w:pPr>
        <w:shd w:val="clear" w:color="auto" w:fill="FFFFFF"/>
        <w:spacing w:line="278" w:lineRule="exact"/>
        <w:ind w:left="14" w:firstLine="278"/>
        <w:jc w:val="both"/>
      </w:pPr>
      <w:r>
        <w:rPr>
          <w:sz w:val="24"/>
          <w:szCs w:val="24"/>
        </w:rPr>
        <w:t xml:space="preserve">3.5.1. На основании полученных от проверяющего материалов выездного мониторинга </w:t>
      </w:r>
      <w:r>
        <w:rPr>
          <w:spacing w:val="-1"/>
          <w:sz w:val="24"/>
          <w:szCs w:val="24"/>
        </w:rPr>
        <w:t xml:space="preserve">специалист Учреждения готовит предложения (рекомендации) о принятии мер по результатам выездного мониторинга, предусмотренных договорами о предоставлении субсидии, условиями </w:t>
      </w:r>
      <w:r>
        <w:rPr>
          <w:sz w:val="24"/>
          <w:szCs w:val="24"/>
        </w:rPr>
        <w:t xml:space="preserve">конкурса </w:t>
      </w:r>
      <w:r>
        <w:rPr>
          <w:spacing w:val="-2"/>
          <w:sz w:val="24"/>
          <w:szCs w:val="24"/>
        </w:rPr>
        <w:t>стартующего бизнеса в Кожевниковском районе</w:t>
      </w:r>
      <w:r>
        <w:rPr>
          <w:sz w:val="24"/>
          <w:szCs w:val="24"/>
        </w:rPr>
        <w:t>.</w:t>
      </w:r>
    </w:p>
    <w:p w:rsidR="0054365F" w:rsidRDefault="0054365F">
      <w:pPr>
        <w:shd w:val="clear" w:color="auto" w:fill="FFFFFF"/>
        <w:spacing w:line="278" w:lineRule="exact"/>
        <w:ind w:left="14" w:firstLine="274"/>
        <w:jc w:val="both"/>
      </w:pPr>
      <w:r>
        <w:rPr>
          <w:sz w:val="24"/>
          <w:szCs w:val="24"/>
        </w:rPr>
        <w:t>3.5.2. Предложения (рекомендации) о принятии мер по результатам выездного мониторинга с копией акта направляются в отдел экономического анализа и прогнозирования.</w:t>
      </w:r>
    </w:p>
    <w:p w:rsidR="0054365F" w:rsidRDefault="0054365F">
      <w:pPr>
        <w:shd w:val="clear" w:color="auto" w:fill="FFFFFF"/>
        <w:spacing w:line="278" w:lineRule="exact"/>
        <w:ind w:left="5" w:right="10" w:firstLine="288"/>
        <w:jc w:val="both"/>
      </w:pPr>
      <w:r>
        <w:rPr>
          <w:sz w:val="24"/>
          <w:szCs w:val="24"/>
        </w:rPr>
        <w:t>3.5.3. Отдел экономического анализа и прогнозирования на основании представленных документов готовит проект Распоряжения о мерах по результатам мониторинга.</w:t>
      </w:r>
    </w:p>
    <w:p w:rsidR="0054365F" w:rsidRDefault="0054365F">
      <w:pPr>
        <w:shd w:val="clear" w:color="auto" w:fill="FFFFFF"/>
        <w:spacing w:before="278" w:line="274" w:lineRule="exact"/>
        <w:ind w:left="3202"/>
      </w:pPr>
      <w:r>
        <w:rPr>
          <w:b/>
          <w:bCs/>
          <w:sz w:val="24"/>
          <w:szCs w:val="24"/>
        </w:rPr>
        <w:t>4. Контроль за исполнением Порядка</w:t>
      </w:r>
    </w:p>
    <w:p w:rsidR="0054365F" w:rsidRDefault="0054365F">
      <w:pPr>
        <w:shd w:val="clear" w:color="auto" w:fill="FFFFFF"/>
        <w:spacing w:line="274" w:lineRule="exact"/>
        <w:ind w:left="10" w:right="5" w:firstLine="278"/>
        <w:jc w:val="both"/>
      </w:pPr>
      <w:r>
        <w:rPr>
          <w:sz w:val="24"/>
          <w:szCs w:val="24"/>
        </w:rPr>
        <w:t xml:space="preserve">4.1. Текущий контроль за соблюдением последовательности действий, определенных </w:t>
      </w:r>
      <w:r>
        <w:rPr>
          <w:spacing w:val="-1"/>
          <w:sz w:val="24"/>
          <w:szCs w:val="24"/>
        </w:rPr>
        <w:t xml:space="preserve">настоящим Порядком осуществляет руководитель Учреждения, ответственный за организацию </w:t>
      </w:r>
      <w:r>
        <w:rPr>
          <w:sz w:val="24"/>
          <w:szCs w:val="24"/>
        </w:rPr>
        <w:t>работы по исполнению муниципального задания.</w:t>
      </w:r>
    </w:p>
    <w:p w:rsidR="0054365F" w:rsidRDefault="0054365F">
      <w:pPr>
        <w:shd w:val="clear" w:color="auto" w:fill="FFFFFF"/>
        <w:spacing w:line="274" w:lineRule="exact"/>
        <w:ind w:left="10" w:firstLine="278"/>
        <w:jc w:val="both"/>
      </w:pPr>
      <w:r>
        <w:rPr>
          <w:spacing w:val="-1"/>
          <w:sz w:val="24"/>
          <w:szCs w:val="24"/>
        </w:rPr>
        <w:t xml:space="preserve">4.2. Специалист Учреждения, уполномоченный на проведение выездного мониторинга, несет </w:t>
      </w:r>
      <w:r>
        <w:rPr>
          <w:sz w:val="24"/>
          <w:szCs w:val="24"/>
        </w:rPr>
        <w:t>персональную ответственность за обоснованность необходимости проведения выездного мониторинга, за соблюдение установленного порядка проведения выездного мониторинга, соблюдение прав субъектов мониторинга.</w:t>
      </w:r>
    </w:p>
    <w:p w:rsidR="0054365F" w:rsidRDefault="0054365F">
      <w:pPr>
        <w:shd w:val="clear" w:color="auto" w:fill="FFFFFF"/>
        <w:spacing w:line="274" w:lineRule="exact"/>
        <w:ind w:right="10" w:firstLine="288"/>
        <w:jc w:val="both"/>
      </w:pPr>
      <w:r>
        <w:rPr>
          <w:sz w:val="24"/>
          <w:szCs w:val="24"/>
        </w:rPr>
        <w:t>4.3.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Федерации.</w:t>
      </w:r>
    </w:p>
    <w:p w:rsidR="0054365F" w:rsidRDefault="0054365F" w:rsidP="00C75373">
      <w:pPr>
        <w:shd w:val="clear" w:color="auto" w:fill="FFFFFF"/>
        <w:spacing w:line="240" w:lineRule="exact"/>
        <w:ind w:left="5" w:right="10" w:firstLine="278"/>
        <w:jc w:val="both"/>
      </w:pPr>
      <w:r>
        <w:rPr>
          <w:spacing w:val="-1"/>
          <w:sz w:val="24"/>
          <w:szCs w:val="24"/>
        </w:rPr>
        <w:t xml:space="preserve">4.4. Субъекты мониторинга, иные лица имеют право на обжалование действий (бездействия) </w:t>
      </w:r>
      <w:r>
        <w:rPr>
          <w:sz w:val="24"/>
          <w:szCs w:val="24"/>
        </w:rPr>
        <w:t>Учреждения и Администрации в досудебном и судебном порядке.</w:t>
      </w:r>
    </w:p>
    <w:p w:rsidR="0054365F" w:rsidRDefault="0054365F">
      <w:pPr>
        <w:shd w:val="clear" w:color="auto" w:fill="FFFFFF"/>
        <w:tabs>
          <w:tab w:val="left" w:pos="5054"/>
          <w:tab w:val="left" w:pos="7555"/>
        </w:tabs>
        <w:ind w:left="130"/>
      </w:pPr>
    </w:p>
    <w:sectPr w:rsidR="0054365F" w:rsidSect="007F470B">
      <w:pgSz w:w="11909" w:h="16834"/>
      <w:pgMar w:top="1298" w:right="624" w:bottom="360" w:left="13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66CBA"/>
    <w:lvl w:ilvl="0">
      <w:numFmt w:val="bullet"/>
      <w:lvlText w:val="*"/>
      <w:lvlJc w:val="left"/>
    </w:lvl>
  </w:abstractNum>
  <w:abstractNum w:abstractNumId="1">
    <w:nsid w:val="003B79B7"/>
    <w:multiLevelType w:val="singleLevel"/>
    <w:tmpl w:val="88280BFC"/>
    <w:lvl w:ilvl="0">
      <w:start w:val="3"/>
      <w:numFmt w:val="decimal"/>
      <w:lvlText w:val="3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C4D5D06"/>
    <w:multiLevelType w:val="singleLevel"/>
    <w:tmpl w:val="03B8FAFA"/>
    <w:lvl w:ilvl="0">
      <w:start w:val="5"/>
      <w:numFmt w:val="decimal"/>
      <w:lvlText w:val="3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35C162A9"/>
    <w:multiLevelType w:val="singleLevel"/>
    <w:tmpl w:val="6430037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3CFF41D7"/>
    <w:multiLevelType w:val="singleLevel"/>
    <w:tmpl w:val="175C8D60"/>
    <w:lvl w:ilvl="0">
      <w:start w:val="3"/>
      <w:numFmt w:val="decimal"/>
      <w:lvlText w:val="3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546E3F23"/>
    <w:multiLevelType w:val="singleLevel"/>
    <w:tmpl w:val="A1BC3BBE"/>
    <w:lvl w:ilvl="0">
      <w:start w:val="4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5CC95D82"/>
    <w:multiLevelType w:val="singleLevel"/>
    <w:tmpl w:val="1EAE4C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EA75C9A"/>
    <w:multiLevelType w:val="singleLevel"/>
    <w:tmpl w:val="6DE8D8B8"/>
    <w:lvl w:ilvl="0">
      <w:start w:val="1"/>
      <w:numFmt w:val="decimal"/>
      <w:lvlText w:val="3.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8">
    <w:nsid w:val="781164E8"/>
    <w:multiLevelType w:val="singleLevel"/>
    <w:tmpl w:val="AAA0599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7"/>
  </w:num>
  <w:num w:numId="20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FF"/>
    <w:rsid w:val="00045D4A"/>
    <w:rsid w:val="0006252C"/>
    <w:rsid w:val="00082EF2"/>
    <w:rsid w:val="00102148"/>
    <w:rsid w:val="00144E51"/>
    <w:rsid w:val="001D3194"/>
    <w:rsid w:val="00232DFA"/>
    <w:rsid w:val="003069E9"/>
    <w:rsid w:val="00406B82"/>
    <w:rsid w:val="00406B9E"/>
    <w:rsid w:val="004213DC"/>
    <w:rsid w:val="00473C50"/>
    <w:rsid w:val="00495491"/>
    <w:rsid w:val="004C7109"/>
    <w:rsid w:val="0054365F"/>
    <w:rsid w:val="00583446"/>
    <w:rsid w:val="0060387E"/>
    <w:rsid w:val="00617301"/>
    <w:rsid w:val="00642625"/>
    <w:rsid w:val="006745D4"/>
    <w:rsid w:val="00675D74"/>
    <w:rsid w:val="00790206"/>
    <w:rsid w:val="007A0420"/>
    <w:rsid w:val="007A2C55"/>
    <w:rsid w:val="007F470B"/>
    <w:rsid w:val="008337A8"/>
    <w:rsid w:val="00855685"/>
    <w:rsid w:val="00886FF9"/>
    <w:rsid w:val="00892BC3"/>
    <w:rsid w:val="008941A2"/>
    <w:rsid w:val="00905E1D"/>
    <w:rsid w:val="009224E6"/>
    <w:rsid w:val="0098003D"/>
    <w:rsid w:val="009F6C25"/>
    <w:rsid w:val="00A02124"/>
    <w:rsid w:val="00A346BF"/>
    <w:rsid w:val="00B31D35"/>
    <w:rsid w:val="00B941B9"/>
    <w:rsid w:val="00BA5A72"/>
    <w:rsid w:val="00BC2E9A"/>
    <w:rsid w:val="00C409F2"/>
    <w:rsid w:val="00C563C7"/>
    <w:rsid w:val="00C65175"/>
    <w:rsid w:val="00C75373"/>
    <w:rsid w:val="00C96634"/>
    <w:rsid w:val="00D178D4"/>
    <w:rsid w:val="00D600B5"/>
    <w:rsid w:val="00D81D2E"/>
    <w:rsid w:val="00D876FF"/>
    <w:rsid w:val="00DB6245"/>
    <w:rsid w:val="00F10037"/>
    <w:rsid w:val="00F2203B"/>
    <w:rsid w:val="00F37DB3"/>
    <w:rsid w:val="00F46766"/>
    <w:rsid w:val="00FD2428"/>
    <w:rsid w:val="00F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0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0037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037"/>
    <w:rPr>
      <w:rFonts w:cs="Times New Roman"/>
      <w:sz w:val="28"/>
      <w:lang w:val="ru-RU" w:eastAsia="ru-RU" w:bidi="ar-SA"/>
    </w:rPr>
  </w:style>
  <w:style w:type="paragraph" w:customStyle="1" w:styleId="a">
    <w:name w:val="Знак"/>
    <w:basedOn w:val="Normal"/>
    <w:uiPriority w:val="99"/>
    <w:rsid w:val="009800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F10037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0037"/>
    <w:rPr>
      <w:rFonts w:cs="Times New Roman"/>
      <w:b/>
      <w:cap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3389</Words>
  <Characters>19318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КОЖЕВНИКОВСКОГО   РАЙОНА</dc:title>
  <dc:subject/>
  <dc:creator>Пользователь</dc:creator>
  <cp:keywords/>
  <dc:description/>
  <cp:lastModifiedBy>user2</cp:lastModifiedBy>
  <cp:revision>2</cp:revision>
  <cp:lastPrinted>2012-12-06T08:16:00Z</cp:lastPrinted>
  <dcterms:created xsi:type="dcterms:W3CDTF">2013-01-09T03:57:00Z</dcterms:created>
  <dcterms:modified xsi:type="dcterms:W3CDTF">2013-01-09T03:57:00Z</dcterms:modified>
</cp:coreProperties>
</file>